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810"/>
        <w:gridCol w:w="90"/>
        <w:gridCol w:w="450"/>
        <w:gridCol w:w="3798"/>
      </w:tblGrid>
      <w:tr w:rsidR="008E6351" w:rsidTr="00CD4466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  <w:gridSpan w:val="2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AF2B81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80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AF2B81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9744AB">
              <w:rPr>
                <w:sz w:val="22"/>
                <w:szCs w:val="22"/>
              </w:rPr>
              <w:t>February 8, 2012</w:t>
            </w:r>
          </w:p>
          <w:p w:rsidR="00C67BD5" w:rsidRPr="000B5B76" w:rsidRDefault="00C67BD5" w:rsidP="009744A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 </w:t>
            </w:r>
            <w:r w:rsidR="009744AB">
              <w:rPr>
                <w:sz w:val="22"/>
                <w:szCs w:val="22"/>
              </w:rPr>
              <w:t>December 14, 2011</w:t>
            </w:r>
          </w:p>
        </w:tc>
        <w:tc>
          <w:tcPr>
            <w:tcW w:w="1800" w:type="dxa"/>
            <w:gridSpan w:val="2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540" w:type="dxa"/>
            <w:gridSpan w:val="2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AF2B81">
        <w:tc>
          <w:tcPr>
            <w:tcW w:w="648" w:type="dxa"/>
          </w:tcPr>
          <w:p w:rsidR="00D960B8" w:rsidRPr="000B5B76" w:rsidRDefault="00D960B8" w:rsidP="002745D5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9744AB" w:rsidRPr="00DD4CF9" w:rsidRDefault="009744AB" w:rsidP="009744AB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Calendar Updates (including RAP meeting times) </w:t>
            </w:r>
          </w:p>
          <w:p w:rsidR="00C67BD5" w:rsidRPr="00C67BD5" w:rsidRDefault="00C67BD5" w:rsidP="009744AB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</w:tcPr>
          <w:p w:rsidR="00D960B8" w:rsidRPr="000B5B76" w:rsidRDefault="00D960B8" w:rsidP="002745D5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  <w:r w:rsidR="00CD4466">
              <w:rPr>
                <w:sz w:val="22"/>
                <w:szCs w:val="22"/>
              </w:rPr>
              <w:t>Bruce</w:t>
            </w:r>
          </w:p>
        </w:tc>
        <w:tc>
          <w:tcPr>
            <w:tcW w:w="540" w:type="dxa"/>
            <w:gridSpan w:val="2"/>
          </w:tcPr>
          <w:p w:rsidR="00D960B8" w:rsidRPr="000B5B76" w:rsidRDefault="00080206" w:rsidP="002745D5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D960B8" w:rsidRPr="000B5B76" w:rsidRDefault="00DF63C0" w:rsidP="002745D5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</w:t>
            </w:r>
          </w:p>
        </w:tc>
      </w:tr>
      <w:tr w:rsidR="00D960B8" w:rsidRPr="000B5B76" w:rsidTr="00AF2B81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800" w:type="dxa"/>
            <w:gridSpan w:val="2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12E66" w:rsidRPr="000B5B76" w:rsidTr="00AF2B81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DF63C0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Communications with College Community </w:t>
            </w:r>
            <w:r w:rsidR="006758ED">
              <w:rPr>
                <w:sz w:val="22"/>
                <w:szCs w:val="22"/>
              </w:rPr>
              <w:t xml:space="preserve"> </w:t>
            </w:r>
            <w:r w:rsidR="00B12E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B12E66" w:rsidRPr="000B5B76" w:rsidRDefault="00DF63C0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540" w:type="dxa"/>
            <w:gridSpan w:val="2"/>
          </w:tcPr>
          <w:p w:rsidR="00B12E66" w:rsidRPr="000B5B76" w:rsidRDefault="006758ED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0206">
              <w:rPr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B12E66" w:rsidRPr="00DF63C0" w:rsidRDefault="00DF63C0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Recommendations and </w:t>
            </w:r>
            <w:r w:rsidRPr="00DF63C0">
              <w:rPr>
                <w:sz w:val="22"/>
                <w:szCs w:val="22"/>
              </w:rPr>
              <w:t xml:space="preserve">Action </w:t>
            </w:r>
            <w:r w:rsidR="006758ED" w:rsidRPr="00DF63C0">
              <w:rPr>
                <w:sz w:val="22"/>
                <w:szCs w:val="22"/>
              </w:rPr>
              <w:t xml:space="preserve"> </w:t>
            </w:r>
            <w:r w:rsidR="00B12E66" w:rsidRPr="00DF63C0">
              <w:rPr>
                <w:sz w:val="22"/>
                <w:szCs w:val="22"/>
              </w:rPr>
              <w:t xml:space="preserve"> </w:t>
            </w:r>
          </w:p>
        </w:tc>
      </w:tr>
      <w:tr w:rsidR="00DF63C0" w:rsidRPr="000B5B76" w:rsidTr="00AF2B81">
        <w:tc>
          <w:tcPr>
            <w:tcW w:w="648" w:type="dxa"/>
          </w:tcPr>
          <w:p w:rsidR="00DF63C0" w:rsidRPr="000B5B76" w:rsidRDefault="00DF63C0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DF63C0" w:rsidRDefault="00DF63C0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 Report </w:t>
            </w:r>
          </w:p>
        </w:tc>
        <w:tc>
          <w:tcPr>
            <w:tcW w:w="1800" w:type="dxa"/>
            <w:gridSpan w:val="2"/>
          </w:tcPr>
          <w:p w:rsidR="00DF63C0" w:rsidRDefault="00DF63C0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Dave Belman </w:t>
            </w:r>
          </w:p>
          <w:p w:rsidR="00DF63C0" w:rsidRDefault="00DF63C0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Jamila Stewart </w:t>
            </w:r>
          </w:p>
        </w:tc>
        <w:tc>
          <w:tcPr>
            <w:tcW w:w="540" w:type="dxa"/>
            <w:gridSpan w:val="2"/>
          </w:tcPr>
          <w:p w:rsidR="00DF63C0" w:rsidRDefault="00DF63C0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3798" w:type="dxa"/>
          </w:tcPr>
          <w:p w:rsidR="00DF63C0" w:rsidRDefault="00DF63C0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5F3622" w:rsidRPr="000B5B76" w:rsidTr="00AF2B81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450FAF" w:rsidRPr="00DF63C0" w:rsidRDefault="00DF63C0" w:rsidP="00DF63C0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F63C0">
              <w:rPr>
                <w:sz w:val="22"/>
                <w:szCs w:val="22"/>
              </w:rPr>
              <w:t xml:space="preserve">Learning </w:t>
            </w:r>
            <w:r>
              <w:rPr>
                <w:sz w:val="22"/>
                <w:szCs w:val="22"/>
              </w:rPr>
              <w:t>Community Themes</w:t>
            </w:r>
            <w:r w:rsidR="00450FAF" w:rsidRPr="00DF63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AF2B81" w:rsidRDefault="00DF63C0" w:rsidP="00DF6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Jorge, Theo, </w:t>
            </w:r>
            <w:r w:rsidR="00AF2B8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uth </w:t>
            </w:r>
          </w:p>
          <w:p w:rsidR="00AF2B81" w:rsidRDefault="00AF2B81" w:rsidP="00DF6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Rosa Armendariz </w:t>
            </w:r>
          </w:p>
          <w:p w:rsidR="00450FAF" w:rsidRDefault="00AF2B81" w:rsidP="00DF6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Ryan Pedersen </w:t>
            </w:r>
            <w:r w:rsidR="00450F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5F3622" w:rsidRDefault="00DF63C0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98" w:type="dxa"/>
          </w:tcPr>
          <w:p w:rsidR="00CD4466" w:rsidRPr="00CD4466" w:rsidRDefault="00CD4466" w:rsidP="00CD4466">
            <w:pPr>
              <w:rPr>
                <w:sz w:val="6"/>
                <w:szCs w:val="6"/>
              </w:rPr>
            </w:pPr>
          </w:p>
          <w:p w:rsidR="005F3622" w:rsidRPr="00AF2B81" w:rsidRDefault="00AF2B81" w:rsidP="00CD4466">
            <w:pPr>
              <w:rPr>
                <w:sz w:val="22"/>
                <w:szCs w:val="22"/>
              </w:rPr>
            </w:pPr>
            <w:r w:rsidRPr="00AF2B81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 xml:space="preserve">and Action </w:t>
            </w:r>
          </w:p>
        </w:tc>
      </w:tr>
      <w:tr w:rsidR="00D960B8" w:rsidRPr="000B5B76" w:rsidTr="00DF717F">
        <w:tc>
          <w:tcPr>
            <w:tcW w:w="13176" w:type="dxa"/>
            <w:gridSpan w:val="8"/>
            <w:shd w:val="clear" w:color="auto" w:fill="E6E6E6" w:themeFill="background1" w:themeFillShade="E6"/>
          </w:tcPr>
          <w:p w:rsidR="00CD4466" w:rsidRPr="00CD4466" w:rsidRDefault="00CD4466" w:rsidP="00C36A48">
            <w:pPr>
              <w:rPr>
                <w:b/>
                <w:sz w:val="6"/>
                <w:szCs w:val="6"/>
              </w:rPr>
            </w:pPr>
          </w:p>
          <w:p w:rsidR="00D960B8" w:rsidRDefault="00D960B8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AF2B81">
              <w:rPr>
                <w:sz w:val="22"/>
                <w:szCs w:val="22"/>
              </w:rPr>
              <w:t xml:space="preserve">February 22, 2012 </w:t>
            </w:r>
            <w:r>
              <w:rPr>
                <w:sz w:val="22"/>
                <w:szCs w:val="22"/>
              </w:rPr>
              <w:t xml:space="preserve"> </w:t>
            </w:r>
          </w:p>
          <w:p w:rsidR="00CD4466" w:rsidRPr="00CD4466" w:rsidRDefault="00CD4466" w:rsidP="00AF2B81">
            <w:pPr>
              <w:pStyle w:val="ListParagraph"/>
              <w:numPr>
                <w:ilvl w:val="0"/>
                <w:numId w:val="44"/>
              </w:numPr>
              <w:rPr>
                <w:sz w:val="6"/>
                <w:szCs w:val="6"/>
              </w:rPr>
            </w:pP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C0" w:rsidRDefault="00DF63C0">
      <w:r>
        <w:separator/>
      </w:r>
    </w:p>
  </w:endnote>
  <w:endnote w:type="continuationSeparator" w:id="1">
    <w:p w:rsidR="00DF63C0" w:rsidRDefault="00DF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C0" w:rsidRDefault="00DF63C0">
      <w:r>
        <w:separator/>
      </w:r>
    </w:p>
  </w:footnote>
  <w:footnote w:type="continuationSeparator" w:id="1">
    <w:p w:rsidR="00DF63C0" w:rsidRDefault="00DF6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C0" w:rsidRDefault="00DF63C0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DF63C0" w:rsidRPr="000B5B76" w:rsidRDefault="00DF63C0">
    <w:pPr>
      <w:pStyle w:val="Header"/>
      <w:rPr>
        <w:sz w:val="16"/>
        <w:szCs w:val="16"/>
      </w:rPr>
    </w:pPr>
  </w:p>
  <w:p w:rsidR="00DF63C0" w:rsidRPr="002745D5" w:rsidRDefault="00DF63C0">
    <w:pPr>
      <w:pStyle w:val="Header"/>
      <w:rPr>
        <w:sz w:val="22"/>
        <w:szCs w:val="22"/>
      </w:rPr>
    </w:pPr>
    <w:r>
      <w:rPr>
        <w:sz w:val="22"/>
        <w:szCs w:val="22"/>
      </w:rPr>
      <w:t xml:space="preserve">DATE: </w:t>
    </w:r>
    <w:r w:rsidR="002745D5">
      <w:rPr>
        <w:sz w:val="22"/>
        <w:szCs w:val="22"/>
      </w:rPr>
      <w:t>February 8, 2012</w:t>
    </w:r>
    <w:r>
      <w:rPr>
        <w:sz w:val="22"/>
        <w:szCs w:val="22"/>
      </w:rPr>
      <w:t xml:space="preserve"> </w:t>
    </w:r>
    <w:r w:rsidRPr="000B5B76">
      <w:rPr>
        <w:sz w:val="22"/>
        <w:szCs w:val="22"/>
      </w:rPr>
      <w:t xml:space="preserve">     TIME:   2:00 TO 4:00.PM.</w:t>
    </w:r>
  </w:p>
  <w:p w:rsidR="002745D5" w:rsidRDefault="00DF63C0">
    <w:pPr>
      <w:pStyle w:val="Header"/>
      <w:rPr>
        <w:sz w:val="22"/>
        <w:szCs w:val="22"/>
      </w:rPr>
    </w:pPr>
    <w:r w:rsidRPr="002745D5">
      <w:rPr>
        <w:sz w:val="22"/>
        <w:szCs w:val="22"/>
      </w:rPr>
      <w:t xml:space="preserve">MEMBERS:  Adkins, Cea, Columbus, Cutler, DeMille, </w:t>
    </w:r>
    <w:r w:rsidR="00AF2B81" w:rsidRPr="002745D5">
      <w:rPr>
        <w:sz w:val="22"/>
        <w:szCs w:val="22"/>
      </w:rPr>
      <w:t xml:space="preserve">Diaz, </w:t>
    </w:r>
    <w:r w:rsidRPr="002745D5">
      <w:rPr>
        <w:sz w:val="22"/>
        <w:szCs w:val="22"/>
      </w:rPr>
      <w:t>Goodin, Kamath, Kohler, Livingston, Placzkiewicz, Richards</w:t>
    </w:r>
    <w:r>
      <w:rPr>
        <w:sz w:val="22"/>
        <w:szCs w:val="22"/>
      </w:rPr>
      <w:t xml:space="preserve">, Schmidt, Townsend, Villegas </w:t>
    </w:r>
  </w:p>
  <w:p w:rsidR="00DF63C0" w:rsidRPr="000B5B76" w:rsidRDefault="00DF63C0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DF63C0" w:rsidRPr="000B5B76" w:rsidRDefault="00DF63C0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4C802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EE0033"/>
    <w:multiLevelType w:val="hybridMultilevel"/>
    <w:tmpl w:val="A36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0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27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4"/>
  </w:num>
  <w:num w:numId="16">
    <w:abstractNumId w:val="29"/>
  </w:num>
  <w:num w:numId="17">
    <w:abstractNumId w:val="14"/>
  </w:num>
  <w:num w:numId="18">
    <w:abstractNumId w:val="36"/>
  </w:num>
  <w:num w:numId="19">
    <w:abstractNumId w:val="39"/>
  </w:num>
  <w:num w:numId="20">
    <w:abstractNumId w:val="31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5"/>
  </w:num>
  <w:num w:numId="27">
    <w:abstractNumId w:val="18"/>
  </w:num>
  <w:num w:numId="28">
    <w:abstractNumId w:val="11"/>
  </w:num>
  <w:num w:numId="29">
    <w:abstractNumId w:val="19"/>
  </w:num>
  <w:num w:numId="30">
    <w:abstractNumId w:val="26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0"/>
  </w:num>
  <w:num w:numId="39">
    <w:abstractNumId w:val="28"/>
  </w:num>
  <w:num w:numId="40">
    <w:abstractNumId w:val="0"/>
  </w:num>
  <w:num w:numId="41">
    <w:abstractNumId w:val="24"/>
  </w:num>
  <w:num w:numId="42">
    <w:abstractNumId w:val="4"/>
  </w:num>
  <w:num w:numId="43">
    <w:abstractNumId w:val="23"/>
  </w:num>
  <w:num w:numId="4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2012-02-01T23:24:00Z</cp:lastPrinted>
  <dcterms:created xsi:type="dcterms:W3CDTF">2012-02-02T20:17:00Z</dcterms:created>
  <dcterms:modified xsi:type="dcterms:W3CDTF">2012-02-02T20:17:00Z</dcterms:modified>
</cp:coreProperties>
</file>