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E" w:rsidRDefault="0020333E" w:rsidP="0020333E">
      <w:r>
        <w:t>September 23, 2014</w:t>
      </w:r>
    </w:p>
    <w:p w:rsidR="0020333E" w:rsidRPr="0020333E" w:rsidRDefault="0020333E" w:rsidP="0020333E">
      <w:r w:rsidRPr="0020333E">
        <w:t xml:space="preserve">The following LMC Courses were approved as UC Transferable effective </w:t>
      </w:r>
      <w:proofErr w:type="gramStart"/>
      <w:r w:rsidRPr="0020333E">
        <w:t>Fall</w:t>
      </w:r>
      <w:proofErr w:type="gramEnd"/>
      <w:r w:rsidRPr="0020333E">
        <w:t xml:space="preserve"> 2014:</w:t>
      </w:r>
    </w:p>
    <w:p w:rsidR="0020333E" w:rsidRPr="0020333E" w:rsidRDefault="0020333E" w:rsidP="0020333E">
      <w:r w:rsidRPr="0020333E">
        <w:t> 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​​ACS-010 Becoming a college scholar - A First Year Seminar​​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ADJUS-120 Concepts of Criminal Law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ADJUS-160 Community and Justice System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ANTHR-001 Introduction to Biological Anthropology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ANTHR-004 Introduction to Archaeology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ANTHR-008 Introduction to Linguistics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ART-018 Art of the Ancient Americas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ART-035 Themes in Mesoamerican Culture through Ceramics (same as HUMAN-035)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ART-047 Color Theory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BIOSC-008 Human Biology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COMSC-126 Introduction to Database Management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DRAMA-050 Theatrical Production I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DRAMA-051 Theatrical Production II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ENGL-135 Introduction to Lesbian, Gay, Bisexual, Transgen</w:t>
      </w:r>
      <w:r w:rsidR="0004252E">
        <w:t>der (LGBT) Studies (same as SOCSC</w:t>
      </w:r>
      <w:bookmarkStart w:id="0" w:name="_GoBack"/>
      <w:bookmarkEnd w:id="0"/>
      <w:r w:rsidRPr="0020333E">
        <w:t>-135)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ENGL-140 Survey of World Literature I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ENGL-145 Survey of World Literature II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PE-105 CPR/</w:t>
      </w:r>
      <w:proofErr w:type="spellStart"/>
      <w:r w:rsidRPr="0020333E">
        <w:t>FIrst</w:t>
      </w:r>
      <w:proofErr w:type="spellEnd"/>
      <w:r w:rsidRPr="0020333E">
        <w:t xml:space="preserve"> Aid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SOCIO-012 Introduction to Marriage and Family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SOCIO-017 Introduction to Research Methods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SPCH-160 Forensics</w:t>
      </w:r>
    </w:p>
    <w:p w:rsidR="0020333E" w:rsidRPr="0020333E" w:rsidRDefault="0020333E" w:rsidP="0020333E">
      <w:pPr>
        <w:numPr>
          <w:ilvl w:val="0"/>
          <w:numId w:val="1"/>
        </w:numPr>
      </w:pPr>
      <w:r w:rsidRPr="0020333E">
        <w:t>SPCH-180 Introduction to Communication Studies</w:t>
      </w:r>
    </w:p>
    <w:p w:rsidR="00C425F5" w:rsidRDefault="00C425F5"/>
    <w:sectPr w:rsidR="00C425F5" w:rsidSect="0004252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467F"/>
    <w:multiLevelType w:val="multilevel"/>
    <w:tmpl w:val="82EE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3E"/>
    <w:rsid w:val="0004252E"/>
    <w:rsid w:val="0020333E"/>
    <w:rsid w:val="00C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2014-09-23T22:55:00Z</dcterms:created>
  <dcterms:modified xsi:type="dcterms:W3CDTF">2014-09-23T23:03:00Z</dcterms:modified>
</cp:coreProperties>
</file>