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60" w:type="dxa"/>
        <w:tblInd w:w="-432" w:type="dxa"/>
        <w:tblLayout w:type="fixed"/>
        <w:tblCellMar>
          <w:left w:w="10" w:type="dxa"/>
          <w:right w:w="10" w:type="dxa"/>
        </w:tblCellMar>
        <w:tblLook w:val="0000"/>
      </w:tblPr>
      <w:tblGrid>
        <w:gridCol w:w="1170"/>
        <w:gridCol w:w="648"/>
        <w:gridCol w:w="7362"/>
        <w:gridCol w:w="2430"/>
        <w:gridCol w:w="3150"/>
      </w:tblGrid>
      <w:tr w:rsidR="002A61A6" w:rsidTr="002A61A6">
        <w:trPr>
          <w:trHeight w:val="363"/>
        </w:trPr>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A61A6" w:rsidRDefault="006866EF">
            <w:pPr>
              <w:pStyle w:val="Heading1"/>
              <w:rPr>
                <w:sz w:val="22"/>
                <w:szCs w:val="22"/>
              </w:rPr>
            </w:pPr>
            <w:r>
              <w:rPr>
                <w:sz w:val="22"/>
                <w:szCs w:val="22"/>
              </w:rPr>
              <w:t>Item #</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A61A6" w:rsidRDefault="006866EF">
            <w:pPr>
              <w:jc w:val="center"/>
              <w:rPr>
                <w:b/>
                <w:bCs/>
                <w:i/>
                <w:iCs/>
                <w:sz w:val="22"/>
                <w:szCs w:val="22"/>
              </w:rPr>
            </w:pPr>
            <w:r>
              <w:rPr>
                <w:b/>
                <w:bCs/>
                <w:i/>
                <w:iCs/>
                <w:sz w:val="22"/>
                <w:szCs w:val="22"/>
              </w:rPr>
              <w:t>Topic/Activity</w:t>
            </w:r>
          </w:p>
        </w:tc>
        <w:tc>
          <w:tcPr>
            <w:tcW w:w="243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A61A6" w:rsidRDefault="006866EF">
            <w:pPr>
              <w:jc w:val="center"/>
              <w:rPr>
                <w:b/>
                <w:bCs/>
                <w:i/>
                <w:iCs/>
                <w:sz w:val="22"/>
                <w:szCs w:val="22"/>
              </w:rPr>
            </w:pPr>
            <w:r>
              <w:rPr>
                <w:b/>
                <w:bCs/>
                <w:i/>
                <w:iCs/>
                <w:sz w:val="22"/>
                <w:szCs w:val="22"/>
              </w:rPr>
              <w:t>Action(s) Taken</w:t>
            </w:r>
          </w:p>
        </w:tc>
        <w:tc>
          <w:tcPr>
            <w:tcW w:w="31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A61A6" w:rsidRDefault="006866EF">
            <w:pPr>
              <w:jc w:val="center"/>
            </w:pPr>
            <w:r>
              <w:rPr>
                <w:b/>
                <w:bCs/>
                <w:i/>
                <w:iCs/>
                <w:sz w:val="22"/>
                <w:szCs w:val="22"/>
              </w:rPr>
              <w:t>Handouts/Reference Materials</w:t>
            </w:r>
            <w:r>
              <w:rPr>
                <w:rFonts w:eastAsia="Calibri"/>
                <w:i/>
                <w:sz w:val="21"/>
                <w:szCs w:val="21"/>
                <w:vertAlign w:val="superscript"/>
              </w:rPr>
              <w:t>◊</w:t>
            </w:r>
          </w:p>
        </w:tc>
      </w:tr>
      <w:tr w:rsidR="002A61A6" w:rsidTr="002A61A6">
        <w:trPr>
          <w:trHeight w:val="43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2A61A6">
            <w:pPr>
              <w:pStyle w:val="ListParagraph"/>
              <w:numPr>
                <w:ilvl w:val="0"/>
                <w:numId w:val="1"/>
              </w:numPr>
              <w:rPr>
                <w:sz w:val="21"/>
                <w:szCs w:val="21"/>
              </w:rPr>
            </w:pP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6866EF" w:rsidP="00EE6B09">
            <w:pPr>
              <w:rPr>
                <w:sz w:val="21"/>
                <w:szCs w:val="21"/>
              </w:rPr>
            </w:pPr>
            <w:r w:rsidRPr="00B806EE">
              <w:rPr>
                <w:b/>
              </w:rPr>
              <w:t>Public Comment</w:t>
            </w:r>
            <w:r>
              <w:rPr>
                <w:b/>
                <w:sz w:val="21"/>
                <w:szCs w:val="21"/>
              </w:rPr>
              <w:t xml:space="preserve">: </w:t>
            </w:r>
            <w:r w:rsidR="00754629">
              <w:rPr>
                <w:sz w:val="21"/>
                <w:szCs w:val="21"/>
              </w:rPr>
              <w:t xml:space="preserve"> </w:t>
            </w:r>
            <w:r w:rsidR="00EE6B09">
              <w:rPr>
                <w:sz w:val="21"/>
                <w:szCs w:val="21"/>
              </w:rPr>
              <w:t xml:space="preserve">Steve Goldenberg requested a vest/radio/bullhorn as a safety monitor for Science Bldg.   Ronke advised that more inventor is needed and that the committee needs to identify at what level these items are needed (per incident flow chart) </w:t>
            </w:r>
          </w:p>
          <w:p w:rsidR="00EE6B09" w:rsidRDefault="00EE6B09" w:rsidP="00EE6B09">
            <w:r>
              <w:rPr>
                <w:sz w:val="21"/>
                <w:szCs w:val="21"/>
              </w:rPr>
              <w:t>Joe Meyer requested an AED in the welding area as the one in the cafeteria is too far from his location and the cafeteria is not always open.  Herb Lester will work with Joe Meyer.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pPr>
              <w:jc w:val="center"/>
              <w:rPr>
                <w:sz w:val="21"/>
                <w:szCs w:val="2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pPr>
              <w:jc w:val="center"/>
              <w:rPr>
                <w:sz w:val="21"/>
                <w:szCs w:val="21"/>
              </w:rPr>
            </w:pPr>
          </w:p>
        </w:tc>
      </w:tr>
      <w:tr w:rsidR="002A61A6" w:rsidTr="0027321B">
        <w:trPr>
          <w:trHeight w:val="759"/>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rsidP="00A45B23">
            <w:pPr>
              <w:pStyle w:val="ListParagraph"/>
              <w:spacing w:before="120" w:after="60"/>
              <w:ind w:right="-389"/>
              <w:rPr>
                <w:sz w:val="21"/>
                <w:szCs w:val="21"/>
              </w:rPr>
            </w:pP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6866EF" w:rsidP="00B806EE">
            <w:r w:rsidRPr="00B806EE">
              <w:rPr>
                <w:b/>
              </w:rPr>
              <w:t>Approve:</w:t>
            </w:r>
            <w:r>
              <w:rPr>
                <w:sz w:val="21"/>
                <w:szCs w:val="21"/>
              </w:rPr>
              <w:t xml:space="preserve"> </w:t>
            </w:r>
            <w:r w:rsidR="00754629">
              <w:rPr>
                <w:sz w:val="21"/>
                <w:szCs w:val="21"/>
              </w:rPr>
              <w:t xml:space="preserve"> </w:t>
            </w:r>
            <w:r w:rsidRPr="00B806EE">
              <w:t xml:space="preserve">The Agenda for </w:t>
            </w:r>
            <w:r w:rsidR="00EE6B09">
              <w:t>July 7, 2015</w:t>
            </w:r>
            <w:r w:rsidR="00144072" w:rsidRPr="00B806EE">
              <w:t xml:space="preserve"> was approved.  M/S/A</w:t>
            </w:r>
          </w:p>
          <w:p w:rsidR="002A61A6" w:rsidRDefault="006866EF" w:rsidP="00EE6B09">
            <w:r w:rsidRPr="00B806EE">
              <w:rPr>
                <w:b/>
              </w:rPr>
              <w:t>Review:</w:t>
            </w:r>
            <w:r w:rsidRPr="00B806EE">
              <w:t xml:space="preserve">  </w:t>
            </w:r>
            <w:r w:rsidR="00754629" w:rsidRPr="00B806EE">
              <w:t xml:space="preserve"> </w:t>
            </w:r>
            <w:r w:rsidRPr="00B806EE">
              <w:t xml:space="preserve">Minutes from </w:t>
            </w:r>
            <w:r w:rsidR="00754629" w:rsidRPr="00B806EE">
              <w:t xml:space="preserve">the </w:t>
            </w:r>
            <w:r w:rsidR="00EE6B09">
              <w:t>May 19, 2016</w:t>
            </w:r>
            <w:r w:rsidR="00144072" w:rsidRPr="00B806EE">
              <w:t xml:space="preserve"> meeting </w:t>
            </w:r>
            <w:r w:rsidR="00EE6B09">
              <w:t>was</w:t>
            </w:r>
            <w:r w:rsidR="00144072" w:rsidRPr="00B806EE">
              <w:t xml:space="preserve"> approved</w:t>
            </w:r>
            <w:r w:rsidR="002E6BFC">
              <w:t>.</w:t>
            </w:r>
            <w:r w:rsidR="00144072" w:rsidRPr="00B806EE">
              <w:t xml:space="preserve">   M/S/A</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pPr>
              <w:spacing w:before="60" w:after="60"/>
              <w:jc w:val="center"/>
              <w:rPr>
                <w:sz w:val="21"/>
                <w:szCs w:val="21"/>
              </w:rPr>
            </w:pPr>
          </w:p>
          <w:p w:rsidR="002A61A6" w:rsidRDefault="006866EF" w:rsidP="0027321B">
            <w:pPr>
              <w:spacing w:before="60" w:after="60"/>
              <w:jc w:val="center"/>
              <w:rPr>
                <w:sz w:val="21"/>
                <w:szCs w:val="21"/>
              </w:rPr>
            </w:pPr>
            <w:r>
              <w:rPr>
                <w:sz w:val="21"/>
                <w:szCs w:val="21"/>
              </w:rPr>
              <w:t>M/S/A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321B" w:rsidRDefault="0027321B">
            <w:pPr>
              <w:spacing w:before="60" w:after="60"/>
              <w:jc w:val="center"/>
              <w:rPr>
                <w:sz w:val="21"/>
                <w:szCs w:val="21"/>
              </w:rPr>
            </w:pPr>
            <w:bookmarkStart w:id="0" w:name="_MON_1474949357"/>
            <w:bookmarkStart w:id="1" w:name="_MON_1474949301"/>
            <w:bookmarkEnd w:id="0"/>
            <w:bookmarkEnd w:id="1"/>
          </w:p>
          <w:p w:rsidR="0027321B" w:rsidRDefault="0027321B" w:rsidP="0027321B">
            <w:pPr>
              <w:rPr>
                <w:sz w:val="21"/>
                <w:szCs w:val="21"/>
              </w:rPr>
            </w:pPr>
          </w:p>
          <w:p w:rsidR="002A61A6" w:rsidRPr="0027321B" w:rsidRDefault="002A61A6" w:rsidP="0027321B">
            <w:pPr>
              <w:ind w:firstLine="720"/>
              <w:rPr>
                <w:sz w:val="21"/>
                <w:szCs w:val="21"/>
              </w:rPr>
            </w:pPr>
          </w:p>
        </w:tc>
      </w:tr>
      <w:tr w:rsidR="002A61A6" w:rsidTr="002A61A6">
        <w:trPr>
          <w:trHeight w:val="43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2A61A6">
            <w:pPr>
              <w:pStyle w:val="ListParagraph"/>
              <w:numPr>
                <w:ilvl w:val="0"/>
                <w:numId w:val="1"/>
              </w:numPr>
              <w:ind w:right="-378"/>
              <w:rPr>
                <w:sz w:val="21"/>
                <w:szCs w:val="21"/>
              </w:rPr>
            </w:pP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Pr="00217113" w:rsidRDefault="006866EF">
            <w:pPr>
              <w:rPr>
                <w:b/>
              </w:rPr>
            </w:pPr>
            <w:r w:rsidRPr="00217113">
              <w:rPr>
                <w:b/>
              </w:rPr>
              <w:t xml:space="preserve">Old Business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pPr>
              <w:jc w:val="center"/>
              <w:rPr>
                <w:sz w:val="21"/>
                <w:szCs w:val="2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pPr>
              <w:jc w:val="center"/>
              <w:rPr>
                <w:sz w:val="21"/>
                <w:szCs w:val="21"/>
              </w:rPr>
            </w:pPr>
          </w:p>
        </w:tc>
      </w:tr>
      <w:tr w:rsidR="002A61A6" w:rsidTr="002A61A6">
        <w:trPr>
          <w:trHeight w:val="55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2A61A6">
            <w:pPr>
              <w:pStyle w:val="ListParagraph"/>
              <w:ind w:right="-378"/>
              <w:rPr>
                <w:sz w:val="21"/>
                <w:szCs w:val="21"/>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1C24A1">
            <w:pPr>
              <w:pStyle w:val="Header"/>
              <w:tabs>
                <w:tab w:val="clear" w:pos="4320"/>
                <w:tab w:val="clear" w:pos="8640"/>
              </w:tabs>
              <w:spacing w:before="40"/>
              <w:jc w:val="center"/>
              <w:rPr>
                <w:sz w:val="21"/>
                <w:szCs w:val="21"/>
              </w:rPr>
            </w:pPr>
            <w:r>
              <w:rPr>
                <w:sz w:val="21"/>
                <w:szCs w:val="21"/>
              </w:rPr>
              <w:t>2</w:t>
            </w:r>
            <w:r w:rsidR="006866EF">
              <w:rPr>
                <w:sz w:val="21"/>
                <w:szCs w:val="21"/>
              </w:rPr>
              <w:t>a.</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C0C7D" w:rsidRDefault="007B4220" w:rsidP="007D37E1">
            <w:pPr>
              <w:rPr>
                <w:b/>
              </w:rPr>
            </w:pPr>
            <w:r w:rsidRPr="007B4220">
              <w:rPr>
                <w:b/>
              </w:rPr>
              <w:t>Review Incident support team flow chart-report from sub-committee</w:t>
            </w:r>
            <w:r w:rsidR="00DD127A" w:rsidRPr="007B4220">
              <w:rPr>
                <w:b/>
              </w:rPr>
              <w:t>.</w:t>
            </w:r>
          </w:p>
          <w:p w:rsidR="0093075F" w:rsidRPr="0093075F" w:rsidRDefault="0093075F" w:rsidP="007D37E1">
            <w:r>
              <w:t>The committee discussed the incident flow chart.  Agreed to keep "H"; move Public Safety building under  police services.  Sharen advised that the Brentwood center needed their own Flowchart.  The budget for the safety committee will have to originate from LMC not the district level.  President needs to fund us this year and future year will require a RAP.  Herb advised that CCIG provides a 1% of premium fund</w:t>
            </w:r>
            <w:r w:rsidR="00DD2B10">
              <w:t xml:space="preserve"> when accident prevention ideas are presented.</w:t>
            </w:r>
            <w:r>
              <w:t xml:space="preserve">  Sub-committee will report at next meeting on who has what and who needs what per flowchart levels. </w:t>
            </w:r>
          </w:p>
          <w:p w:rsidR="007B4220" w:rsidRPr="007B4220" w:rsidRDefault="007B4220" w:rsidP="007D37E1">
            <w:r>
              <w:t xml:space="preserve">  </w:t>
            </w:r>
          </w:p>
          <w:p w:rsidR="007B4220" w:rsidRPr="007B4220" w:rsidRDefault="007B4220" w:rsidP="007D37E1">
            <w:pPr>
              <w:rPr>
                <w:b/>
                <w:sz w:val="21"/>
                <w:szCs w:val="21"/>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2A61A6">
            <w:pPr>
              <w:jc w:val="center"/>
              <w:rPr>
                <w:sz w:val="21"/>
                <w:szCs w:val="2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2A61A6">
            <w:pPr>
              <w:jc w:val="center"/>
              <w:rPr>
                <w:sz w:val="21"/>
                <w:szCs w:val="21"/>
              </w:rPr>
            </w:pPr>
          </w:p>
        </w:tc>
      </w:tr>
      <w:tr w:rsidR="0093075F" w:rsidTr="002A61A6">
        <w:trPr>
          <w:trHeight w:val="55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75F" w:rsidRDefault="0093075F">
            <w:pPr>
              <w:pStyle w:val="ListParagraph"/>
              <w:ind w:right="-378"/>
              <w:rPr>
                <w:sz w:val="21"/>
                <w:szCs w:val="21"/>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075F" w:rsidRDefault="0093075F">
            <w:pPr>
              <w:pStyle w:val="Header"/>
              <w:tabs>
                <w:tab w:val="clear" w:pos="4320"/>
                <w:tab w:val="clear" w:pos="8640"/>
              </w:tabs>
              <w:spacing w:before="40"/>
              <w:jc w:val="center"/>
              <w:rPr>
                <w:sz w:val="21"/>
                <w:szCs w:val="21"/>
              </w:rPr>
            </w:pPr>
            <w:r>
              <w:rPr>
                <w:sz w:val="21"/>
                <w:szCs w:val="21"/>
              </w:rPr>
              <w:t>2b</w:t>
            </w:r>
          </w:p>
        </w:tc>
        <w:tc>
          <w:tcPr>
            <w:tcW w:w="7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75F" w:rsidRDefault="00DD2B10" w:rsidP="007D37E1">
            <w:pPr>
              <w:rPr>
                <w:b/>
              </w:rPr>
            </w:pPr>
            <w:r>
              <w:rPr>
                <w:b/>
              </w:rPr>
              <w:t>Alarms going off:   No red flashing, no alarm sound in your area, no evacuation.</w:t>
            </w:r>
          </w:p>
          <w:p w:rsidR="00DD2B10" w:rsidRPr="00DD2B10" w:rsidRDefault="00DD2B10" w:rsidP="007D37E1">
            <w:r>
              <w:t>Herb advised that there will be a great shakeout on October 20 which will provide an opportunity to test procedures.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75F" w:rsidRDefault="0093075F">
            <w:pPr>
              <w:jc w:val="center"/>
              <w:rPr>
                <w:sz w:val="21"/>
                <w:szCs w:val="2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075F" w:rsidRDefault="0093075F">
            <w:pPr>
              <w:jc w:val="center"/>
              <w:rPr>
                <w:sz w:val="21"/>
                <w:szCs w:val="21"/>
              </w:rPr>
            </w:pPr>
          </w:p>
        </w:tc>
      </w:tr>
      <w:tr w:rsidR="002A61A6" w:rsidTr="007B4220">
        <w:trPr>
          <w:trHeight w:val="2316"/>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2A61A6" w:rsidP="007B4220">
            <w:pPr>
              <w:pStyle w:val="ListParagraph"/>
              <w:numPr>
                <w:ilvl w:val="0"/>
                <w:numId w:val="1"/>
              </w:numPr>
              <w:rPr>
                <w:sz w:val="21"/>
                <w:szCs w:val="21"/>
              </w:rPr>
            </w:pP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61A6" w:rsidRDefault="007B4220" w:rsidP="007B4220">
            <w:r>
              <w:rPr>
                <w:b/>
              </w:rPr>
              <w:t>N</w:t>
            </w:r>
            <w:r w:rsidR="006866EF" w:rsidRPr="0080656C">
              <w:rPr>
                <w:b/>
              </w:rPr>
              <w:t xml:space="preserve">ew Business – </w:t>
            </w:r>
            <w:r w:rsidR="00DD2B10">
              <w:rPr>
                <w:b/>
              </w:rPr>
              <w:t xml:space="preserve">Introduction of Chad Wehrmeister, </w:t>
            </w:r>
            <w:r w:rsidR="00DD2B10" w:rsidRPr="00DD2B10">
              <w:rPr>
                <w:b/>
              </w:rPr>
              <w:t>Lieutenant, Police Services</w:t>
            </w:r>
            <w:r w:rsidR="003103ED">
              <w:rPr>
                <w:b/>
              </w:rPr>
              <w:t xml:space="preserve">  </w:t>
            </w:r>
            <w:r w:rsidR="003103ED">
              <w:t xml:space="preserve">Chad was introduced to the committee and welcomed back to LMC.  Chad advised the committee that safety training/emergency evacuation training is part of police services responsibilities.  Safety training is more effective in small groups and Chad is offering his resources to those departments that require </w:t>
            </w:r>
            <w:r w:rsidR="00F90EA1">
              <w:t>Safety Monitor, evacuation and shelter in place training</w:t>
            </w:r>
            <w:r w:rsidR="003103ED">
              <w:t>. Police Services has had great feedback at DO and DVC and would like to roll out these services here as well.   AED &amp; CPR training is provided by Herb Lester and his resources</w:t>
            </w:r>
            <w:r w:rsidR="00F90EA1">
              <w:t xml:space="preserve"> (CCIG &amp; Keenan)</w:t>
            </w:r>
            <w:r w:rsidR="003103ED">
              <w:t>.</w:t>
            </w:r>
          </w:p>
          <w:p w:rsidR="00937D36" w:rsidRDefault="00937D36" w:rsidP="007B4220"/>
          <w:p w:rsidR="00937D36" w:rsidRDefault="00937D36" w:rsidP="007B4220">
            <w:r>
              <w:t xml:space="preserve">Chad will discuss </w:t>
            </w:r>
            <w:r w:rsidR="001B35B7">
              <w:t xml:space="preserve">incident </w:t>
            </w:r>
            <w:r>
              <w:t xml:space="preserve">reports with </w:t>
            </w:r>
            <w:proofErr w:type="spellStart"/>
            <w:r>
              <w:t>Ronke</w:t>
            </w:r>
            <w:proofErr w:type="spellEnd"/>
            <w:r>
              <w:t xml:space="preserve"> to determine if the</w:t>
            </w:r>
            <w:r w:rsidR="001B35B7">
              <w:t xml:space="preserve">y </w:t>
            </w:r>
            <w:r>
              <w:t>should be reported to the Safety Committee.</w:t>
            </w:r>
          </w:p>
          <w:p w:rsidR="00F90EA1" w:rsidRDefault="00F90EA1" w:rsidP="007B4220"/>
          <w:p w:rsidR="00F90EA1" w:rsidRDefault="00F90EA1" w:rsidP="007B4220">
            <w:r>
              <w:t>Topics for next meeting will be:</w:t>
            </w:r>
          </w:p>
          <w:p w:rsidR="00F90EA1" w:rsidRDefault="00F90EA1" w:rsidP="00F90EA1">
            <w:pPr>
              <w:pStyle w:val="ListParagraph"/>
              <w:numPr>
                <w:ilvl w:val="0"/>
                <w:numId w:val="9"/>
              </w:numPr>
            </w:pPr>
            <w:r>
              <w:t>Sub Committee's report on who has equipment and who needs equipment.</w:t>
            </w:r>
          </w:p>
          <w:p w:rsidR="00F90EA1" w:rsidRDefault="00F90EA1" w:rsidP="00F90EA1">
            <w:pPr>
              <w:pStyle w:val="ListParagraph"/>
              <w:numPr>
                <w:ilvl w:val="0"/>
                <w:numId w:val="9"/>
              </w:numPr>
            </w:pPr>
            <w:r>
              <w:t>2016-17 Safety Committee goals</w:t>
            </w:r>
          </w:p>
          <w:p w:rsidR="00F90EA1" w:rsidRPr="003103ED" w:rsidRDefault="00F90EA1" w:rsidP="00F90EA1">
            <w:pPr>
              <w:pStyle w:val="ListParagraph"/>
              <w:numPr>
                <w:ilvl w:val="0"/>
                <w:numId w:val="9"/>
              </w:numPr>
            </w:pPr>
            <w:r>
              <w:t>Safety Monitor training</w:t>
            </w:r>
          </w:p>
          <w:p w:rsidR="00470A37" w:rsidRPr="0080656C" w:rsidRDefault="00470A37" w:rsidP="007B4220">
            <w:pPr>
              <w:rPr>
                <w:b/>
              </w:rPr>
            </w:pPr>
          </w:p>
          <w:p w:rsidR="002A61A6" w:rsidRPr="001C24A1" w:rsidRDefault="007B4220" w:rsidP="00F75A77">
            <w:pPr>
              <w:rPr>
                <w:sz w:val="21"/>
                <w:szCs w:val="21"/>
              </w:rPr>
            </w:pPr>
            <w:r>
              <w:rPr>
                <w:sz w:val="21"/>
                <w:szCs w:val="21"/>
              </w:rPr>
              <w:t xml:space="preserve"> </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61A6" w:rsidRDefault="002A61A6">
            <w:pPr>
              <w:jc w:val="center"/>
              <w:rPr>
                <w:sz w:val="21"/>
                <w:szCs w:val="21"/>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24A1" w:rsidRDefault="001C24A1" w:rsidP="00190184">
            <w:pPr>
              <w:jc w:val="center"/>
              <w:rPr>
                <w:sz w:val="21"/>
                <w:szCs w:val="21"/>
              </w:rPr>
            </w:pPr>
          </w:p>
        </w:tc>
      </w:tr>
      <w:tr w:rsidR="002A61A6" w:rsidTr="002A61A6">
        <w:trPr>
          <w:trHeight w:val="327"/>
        </w:trPr>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A61A6" w:rsidRDefault="002A61A6">
            <w:pPr>
              <w:rPr>
                <w:b/>
                <w:sz w:val="21"/>
                <w:szCs w:val="21"/>
              </w:rPr>
            </w:pPr>
          </w:p>
        </w:tc>
        <w:tc>
          <w:tcPr>
            <w:tcW w:w="13590"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2A61A6" w:rsidRDefault="006866EF" w:rsidP="00F90EA1">
            <w:r>
              <w:rPr>
                <w:b/>
                <w:sz w:val="21"/>
                <w:szCs w:val="21"/>
              </w:rPr>
              <w:t xml:space="preserve">NEXT MEETING: </w:t>
            </w:r>
            <w:r w:rsidRPr="0080656C">
              <w:t>Thursday</w:t>
            </w:r>
            <w:r w:rsidR="00EB53F5" w:rsidRPr="0080656C">
              <w:t xml:space="preserve">, </w:t>
            </w:r>
            <w:r w:rsidR="00F90EA1">
              <w:t>August 18</w:t>
            </w:r>
            <w:r w:rsidR="0009189B">
              <w:t>, 2016</w:t>
            </w:r>
            <w:r w:rsidRPr="0080656C">
              <w:t xml:space="preserve"> ~ (3:00 p.m. to 4:00 p.m.) in Room L-106</w:t>
            </w:r>
          </w:p>
        </w:tc>
      </w:tr>
    </w:tbl>
    <w:p w:rsidR="002A61A6" w:rsidRDefault="002A61A6">
      <w:pPr>
        <w:jc w:val="right"/>
        <w:rPr>
          <w:i/>
          <w:sz w:val="8"/>
          <w:szCs w:val="8"/>
        </w:rPr>
      </w:pPr>
    </w:p>
    <w:p w:rsidR="0009189B" w:rsidRDefault="0009189B">
      <w:pPr>
        <w:jc w:val="right"/>
        <w:rPr>
          <w:i/>
          <w:sz w:val="8"/>
          <w:szCs w:val="8"/>
        </w:rPr>
      </w:pPr>
    </w:p>
    <w:p w:rsidR="0009189B" w:rsidRDefault="0009189B">
      <w:pPr>
        <w:jc w:val="right"/>
        <w:rPr>
          <w:i/>
          <w:sz w:val="8"/>
          <w:szCs w:val="8"/>
        </w:rPr>
      </w:pPr>
    </w:p>
    <w:p w:rsidR="0009189B" w:rsidRPr="004A35B2" w:rsidRDefault="0009189B" w:rsidP="0009189B">
      <w:pPr>
        <w:spacing w:before="60" w:line="276" w:lineRule="auto"/>
        <w:ind w:hanging="720"/>
        <w:rPr>
          <w:b/>
          <w:i/>
          <w:sz w:val="18"/>
          <w:szCs w:val="18"/>
        </w:rPr>
      </w:pPr>
      <w:r w:rsidRPr="004A35B2">
        <w:rPr>
          <w:rFonts w:ascii="Verdana" w:hAnsi="Verdana"/>
          <w:b/>
          <w:sz w:val="18"/>
          <w:szCs w:val="18"/>
        </w:rPr>
        <w:t>2016 Safety Committee Meetings</w:t>
      </w:r>
      <w:r>
        <w:rPr>
          <w:rFonts w:ascii="Verdana" w:hAnsi="Verdana"/>
          <w:b/>
          <w:sz w:val="18"/>
          <w:szCs w:val="18"/>
        </w:rPr>
        <w:t>, 3:00 PM – 4:00 PM, L106:</w:t>
      </w:r>
    </w:p>
    <w:p w:rsidR="0009189B" w:rsidRPr="004A35B2" w:rsidRDefault="0009189B" w:rsidP="0009189B">
      <w:pPr>
        <w:rPr>
          <w:rFonts w:ascii="Verdana" w:hAnsi="Verdana"/>
          <w:sz w:val="18"/>
          <w:szCs w:val="18"/>
        </w:rPr>
      </w:pPr>
      <w:r w:rsidRPr="004A35B2">
        <w:rPr>
          <w:rFonts w:ascii="Verdana" w:hAnsi="Verdana"/>
          <w:sz w:val="18"/>
          <w:szCs w:val="18"/>
        </w:rPr>
        <w:t>April 21, 2016</w:t>
      </w:r>
      <w:r>
        <w:rPr>
          <w:rFonts w:ascii="Verdana" w:hAnsi="Verdana"/>
          <w:sz w:val="18"/>
          <w:szCs w:val="18"/>
        </w:rPr>
        <w:tab/>
      </w:r>
      <w:r>
        <w:rPr>
          <w:rFonts w:ascii="Verdana" w:hAnsi="Verdana"/>
          <w:sz w:val="18"/>
          <w:szCs w:val="18"/>
        </w:rPr>
        <w:tab/>
        <w:t xml:space="preserve">          July 21, 2016</w:t>
      </w:r>
      <w:r>
        <w:rPr>
          <w:rFonts w:ascii="Verdana" w:hAnsi="Verdana"/>
          <w:sz w:val="18"/>
          <w:szCs w:val="18"/>
        </w:rPr>
        <w:tab/>
      </w:r>
      <w:r>
        <w:rPr>
          <w:rFonts w:ascii="Verdana" w:hAnsi="Verdana"/>
          <w:sz w:val="18"/>
          <w:szCs w:val="18"/>
        </w:rPr>
        <w:tab/>
        <w:t xml:space="preserve">           </w:t>
      </w:r>
      <w:r w:rsidR="00F90EA1">
        <w:rPr>
          <w:rFonts w:ascii="Verdana" w:hAnsi="Verdana"/>
          <w:sz w:val="18"/>
          <w:szCs w:val="18"/>
        </w:rPr>
        <w:t xml:space="preserve"> </w:t>
      </w:r>
      <w:r w:rsidRPr="004A35B2">
        <w:rPr>
          <w:rFonts w:ascii="Verdana" w:hAnsi="Verdana"/>
          <w:sz w:val="18"/>
          <w:szCs w:val="18"/>
        </w:rPr>
        <w:t>October 20, 2016</w:t>
      </w:r>
    </w:p>
    <w:p w:rsidR="0009189B" w:rsidRPr="004A35B2" w:rsidRDefault="0009189B" w:rsidP="0009189B">
      <w:pPr>
        <w:rPr>
          <w:rFonts w:ascii="Verdana" w:hAnsi="Verdana"/>
          <w:sz w:val="18"/>
          <w:szCs w:val="18"/>
        </w:rPr>
      </w:pPr>
      <w:r w:rsidRPr="004A35B2">
        <w:rPr>
          <w:rFonts w:ascii="Verdana" w:hAnsi="Verdana"/>
          <w:sz w:val="18"/>
          <w:szCs w:val="18"/>
        </w:rPr>
        <w:t>May 19, 2016</w:t>
      </w:r>
      <w:r>
        <w:rPr>
          <w:rFonts w:ascii="Verdana" w:hAnsi="Verdana"/>
          <w:sz w:val="18"/>
          <w:szCs w:val="18"/>
        </w:rPr>
        <w:tab/>
        <w:t xml:space="preserve">                     August 18, 2016</w:t>
      </w:r>
      <w:r>
        <w:rPr>
          <w:rFonts w:ascii="Verdana" w:hAnsi="Verdana"/>
          <w:sz w:val="18"/>
          <w:szCs w:val="18"/>
        </w:rPr>
        <w:tab/>
      </w:r>
      <w:r>
        <w:rPr>
          <w:rFonts w:ascii="Verdana" w:hAnsi="Verdana"/>
          <w:sz w:val="18"/>
          <w:szCs w:val="18"/>
        </w:rPr>
        <w:tab/>
      </w:r>
      <w:r>
        <w:rPr>
          <w:rFonts w:ascii="Verdana" w:hAnsi="Verdana"/>
          <w:sz w:val="18"/>
          <w:szCs w:val="18"/>
        </w:rPr>
        <w:tab/>
        <w:t>November 17, 2016</w:t>
      </w:r>
    </w:p>
    <w:p w:rsidR="0009189B" w:rsidRDefault="0009189B" w:rsidP="0009189B">
      <w:pPr>
        <w:rPr>
          <w:rFonts w:ascii="Verdana" w:hAnsi="Verdana"/>
          <w:sz w:val="18"/>
          <w:szCs w:val="18"/>
        </w:rPr>
      </w:pPr>
      <w:r w:rsidRPr="004A35B2">
        <w:rPr>
          <w:rFonts w:ascii="Verdana" w:hAnsi="Verdana"/>
          <w:sz w:val="18"/>
          <w:szCs w:val="18"/>
        </w:rPr>
        <w:t>June 16, 2016</w:t>
      </w:r>
      <w:r>
        <w:rPr>
          <w:rFonts w:ascii="Verdana" w:hAnsi="Verdana"/>
          <w:sz w:val="18"/>
          <w:szCs w:val="18"/>
        </w:rPr>
        <w:tab/>
        <w:t xml:space="preserve">          </w:t>
      </w:r>
      <w:r>
        <w:rPr>
          <w:rFonts w:ascii="Verdana" w:hAnsi="Verdana"/>
          <w:sz w:val="18"/>
          <w:szCs w:val="18"/>
        </w:rPr>
        <w:tab/>
        <w:t xml:space="preserve">          September 15, 2016</w:t>
      </w:r>
      <w:r>
        <w:rPr>
          <w:rFonts w:ascii="Verdana" w:hAnsi="Verdana"/>
          <w:sz w:val="18"/>
          <w:szCs w:val="18"/>
        </w:rPr>
        <w:tab/>
      </w:r>
      <w:r>
        <w:rPr>
          <w:rFonts w:ascii="Verdana" w:hAnsi="Verdana"/>
          <w:sz w:val="18"/>
          <w:szCs w:val="18"/>
        </w:rPr>
        <w:tab/>
        <w:t>December 15, 2016</w:t>
      </w:r>
    </w:p>
    <w:p w:rsidR="0009189B" w:rsidRDefault="0009189B" w:rsidP="0009189B">
      <w:pPr>
        <w:rPr>
          <w:rFonts w:ascii="Verdana" w:hAnsi="Verdana"/>
          <w:sz w:val="18"/>
          <w:szCs w:val="18"/>
        </w:rPr>
      </w:pPr>
      <w:r>
        <w:rPr>
          <w:rFonts w:ascii="Verdana" w:hAnsi="Verdana"/>
          <w:sz w:val="18"/>
          <w:szCs w:val="18"/>
        </w:rPr>
        <w:t>July 7, 2016</w:t>
      </w:r>
    </w:p>
    <w:p w:rsidR="0009189B" w:rsidRDefault="0009189B" w:rsidP="0009189B">
      <w:pPr>
        <w:rPr>
          <w:i/>
          <w:sz w:val="8"/>
          <w:szCs w:val="8"/>
        </w:rPr>
      </w:pPr>
    </w:p>
    <w:sectPr w:rsidR="0009189B" w:rsidSect="002A61A6">
      <w:headerReference w:type="default" r:id="rId8"/>
      <w:pgSz w:w="15840" w:h="12240" w:orient="landscape"/>
      <w:pgMar w:top="302" w:right="810" w:bottom="245" w:left="1440" w:header="46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B03" w:rsidRDefault="00406B03" w:rsidP="002A61A6">
      <w:r>
        <w:separator/>
      </w:r>
    </w:p>
  </w:endnote>
  <w:endnote w:type="continuationSeparator" w:id="0">
    <w:p w:rsidR="00406B03" w:rsidRDefault="00406B03" w:rsidP="002A6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B03" w:rsidRDefault="00406B03" w:rsidP="002A61A6">
      <w:r w:rsidRPr="002A61A6">
        <w:rPr>
          <w:color w:val="000000"/>
        </w:rPr>
        <w:separator/>
      </w:r>
    </w:p>
  </w:footnote>
  <w:footnote w:type="continuationSeparator" w:id="0">
    <w:p w:rsidR="00406B03" w:rsidRDefault="00406B03" w:rsidP="002A6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A6" w:rsidRDefault="002A61A6" w:rsidP="001C24A1">
    <w:pPr>
      <w:pStyle w:val="Header"/>
      <w:tabs>
        <w:tab w:val="clear" w:pos="4320"/>
        <w:tab w:val="clear" w:pos="8640"/>
        <w:tab w:val="center" w:pos="5580"/>
        <w:tab w:val="left" w:pos="7020"/>
        <w:tab w:val="right" w:pos="7380"/>
        <w:tab w:val="left" w:pos="8100"/>
      </w:tabs>
      <w:jc w:val="center"/>
      <w:rPr>
        <w:b/>
        <w:bCs/>
        <w:sz w:val="16"/>
        <w:szCs w:val="16"/>
      </w:rPr>
    </w:pPr>
    <w:r>
      <w:rPr>
        <w:rFonts w:ascii="Verdana" w:hAnsi="Verdana"/>
        <w:b/>
        <w:bCs/>
        <w:noProof/>
        <w:color w:val="0000FD"/>
        <w:sz w:val="18"/>
        <w:szCs w:val="18"/>
      </w:rPr>
      <w:drawing>
        <wp:inline distT="0" distB="0" distL="0" distR="0">
          <wp:extent cx="1066995" cy="370441"/>
          <wp:effectExtent l="0" t="0" r="0" b="0"/>
          <wp:docPr id="1" name="Picture 1"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66995" cy="370441"/>
                  </a:xfrm>
                  <a:prstGeom prst="rect">
                    <a:avLst/>
                  </a:prstGeom>
                  <a:noFill/>
                  <a:ln>
                    <a:noFill/>
                    <a:prstDash/>
                  </a:ln>
                </pic:spPr>
              </pic:pic>
            </a:graphicData>
          </a:graphic>
        </wp:inline>
      </w:drawing>
    </w:r>
  </w:p>
  <w:p w:rsidR="002A61A6" w:rsidRDefault="002A61A6">
    <w:pPr>
      <w:pStyle w:val="Header"/>
      <w:tabs>
        <w:tab w:val="clear" w:pos="4320"/>
        <w:tab w:val="clear" w:pos="8640"/>
        <w:tab w:val="center" w:pos="5580"/>
        <w:tab w:val="left" w:pos="7020"/>
        <w:tab w:val="right" w:pos="7380"/>
        <w:tab w:val="left" w:pos="8100"/>
      </w:tabs>
      <w:jc w:val="center"/>
      <w:rPr>
        <w:b/>
        <w:bCs/>
        <w:sz w:val="16"/>
        <w:szCs w:val="16"/>
      </w:rPr>
    </w:pPr>
    <w:r>
      <w:rPr>
        <w:b/>
        <w:bCs/>
      </w:rPr>
      <w:t>Safety Committee</w:t>
    </w:r>
  </w:p>
  <w:p w:rsidR="002A61A6" w:rsidRDefault="002A61A6" w:rsidP="001C24A1">
    <w:pPr>
      <w:pStyle w:val="Header"/>
      <w:tabs>
        <w:tab w:val="clear" w:pos="4320"/>
        <w:tab w:val="clear" w:pos="8640"/>
        <w:tab w:val="center" w:pos="5580"/>
        <w:tab w:val="left" w:pos="7020"/>
        <w:tab w:val="right" w:pos="7380"/>
        <w:tab w:val="left" w:pos="8100"/>
      </w:tabs>
      <w:jc w:val="center"/>
      <w:rPr>
        <w:sz w:val="16"/>
        <w:szCs w:val="16"/>
      </w:rPr>
    </w:pPr>
    <w:r>
      <w:rPr>
        <w:b/>
        <w:bCs/>
      </w:rPr>
      <w:t>MINUTES</w:t>
    </w:r>
  </w:p>
  <w:p w:rsidR="002A61A6" w:rsidRDefault="00EE6B09">
    <w:pPr>
      <w:pStyle w:val="Header"/>
      <w:tabs>
        <w:tab w:val="clear" w:pos="4320"/>
        <w:tab w:val="clear" w:pos="8640"/>
      </w:tabs>
      <w:jc w:val="center"/>
      <w:rPr>
        <w:sz w:val="22"/>
        <w:szCs w:val="22"/>
      </w:rPr>
    </w:pPr>
    <w:r>
      <w:rPr>
        <w:sz w:val="22"/>
        <w:szCs w:val="22"/>
      </w:rPr>
      <w:t>July 7, 2016</w:t>
    </w:r>
  </w:p>
  <w:p w:rsidR="00AD274E" w:rsidRDefault="002A61A6" w:rsidP="001C24A1">
    <w:pPr>
      <w:pStyle w:val="Header"/>
      <w:tabs>
        <w:tab w:val="clear" w:pos="4320"/>
        <w:tab w:val="clear" w:pos="8640"/>
      </w:tabs>
      <w:jc w:val="center"/>
      <w:rPr>
        <w:sz w:val="22"/>
        <w:szCs w:val="22"/>
      </w:rPr>
    </w:pPr>
    <w:bookmarkStart w:id="2" w:name="_GoBack"/>
    <w:r>
      <w:rPr>
        <w:sz w:val="22"/>
        <w:szCs w:val="22"/>
      </w:rPr>
      <w:t xml:space="preserve">3:00 PM – 4:00 PM, Library </w:t>
    </w:r>
    <w:r w:rsidR="001C24A1">
      <w:rPr>
        <w:sz w:val="22"/>
        <w:szCs w:val="22"/>
      </w:rPr>
      <w:t xml:space="preserve"> </w:t>
    </w:r>
    <w:r>
      <w:rPr>
        <w:sz w:val="22"/>
        <w:szCs w:val="22"/>
      </w:rPr>
      <w:t xml:space="preserve">Room </w:t>
    </w:r>
    <w:r w:rsidR="00754629">
      <w:rPr>
        <w:sz w:val="22"/>
        <w:szCs w:val="22"/>
      </w:rPr>
      <w:t>L1</w:t>
    </w:r>
    <w:r w:rsidR="00B75DF4">
      <w:rPr>
        <w:sz w:val="22"/>
        <w:szCs w:val="22"/>
      </w:rPr>
      <w:t>0</w:t>
    </w:r>
    <w:r w:rsidR="00754629">
      <w:rPr>
        <w:sz w:val="22"/>
        <w:szCs w:val="22"/>
      </w:rPr>
      <w:t>6</w:t>
    </w:r>
    <w:r>
      <w:rPr>
        <w:sz w:val="22"/>
        <w:szCs w:val="22"/>
      </w:rPr>
      <w:tab/>
    </w:r>
    <w:bookmarkEnd w:id="2"/>
  </w:p>
  <w:p w:rsidR="00AD274E" w:rsidRDefault="00AD274E" w:rsidP="001C24A1">
    <w:pPr>
      <w:pStyle w:val="Header"/>
      <w:tabs>
        <w:tab w:val="clear" w:pos="4320"/>
        <w:tab w:val="clear" w:pos="8640"/>
      </w:tabs>
      <w:jc w:val="center"/>
      <w:rPr>
        <w:sz w:val="22"/>
        <w:szCs w:val="22"/>
      </w:rPr>
    </w:pPr>
  </w:p>
  <w:p w:rsidR="0009189B" w:rsidRDefault="00AD274E" w:rsidP="00AD274E">
    <w:pPr>
      <w:pStyle w:val="Header"/>
      <w:tabs>
        <w:tab w:val="clear" w:pos="4320"/>
        <w:tab w:val="clear" w:pos="8640"/>
      </w:tabs>
    </w:pPr>
    <w:r>
      <w:rPr>
        <w:sz w:val="22"/>
        <w:szCs w:val="22"/>
      </w:rPr>
      <w:t xml:space="preserve">Attended:   </w:t>
    </w:r>
    <w:r w:rsidR="00EE6B09">
      <w:rPr>
        <w:sz w:val="22"/>
        <w:szCs w:val="22"/>
      </w:rPr>
      <w:t>Juliana Salas, Chad Wehrmeis</w:t>
    </w:r>
    <w:r w:rsidR="00DD2B10">
      <w:rPr>
        <w:sz w:val="22"/>
        <w:szCs w:val="22"/>
      </w:rPr>
      <w:t>t</w:t>
    </w:r>
    <w:r w:rsidR="00EE6B09">
      <w:rPr>
        <w:sz w:val="22"/>
        <w:szCs w:val="22"/>
      </w:rPr>
      <w:t>er, Mike Becker, Teresa Ferguson, Sharen McLean, Mary Oleson, Joe Meyer, Steven Goldenberg, Russ Holt, Bob Estrada, Eloine Chapman, Sandra Mills, Aderonke Olatunji, Paul West, Jennifer Ma, Ginny Richards, Herb Lester, Abbey Duldulao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494"/>
    <w:multiLevelType w:val="hybridMultilevel"/>
    <w:tmpl w:val="FD123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C1F28"/>
    <w:multiLevelType w:val="multilevel"/>
    <w:tmpl w:val="09020328"/>
    <w:lvl w:ilvl="0">
      <w:numFmt w:val="bullet"/>
      <w:lvlText w:val="o"/>
      <w:lvlJc w:val="left"/>
      <w:pPr>
        <w:ind w:left="1440" w:hanging="360"/>
      </w:pPr>
      <w:rPr>
        <w:rFonts w:ascii="Courier New" w:hAnsi="Courier New" w:cs="Courier New"/>
      </w:rPr>
    </w:lvl>
    <w:lvl w:ilvl="1">
      <w:start w:val="1"/>
      <w:numFmt w:val="decimal"/>
      <w:lvlText w:val="%2."/>
      <w:lvlJc w:val="left"/>
      <w:pPr>
        <w:ind w:left="2160" w:hanging="360"/>
      </w:p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nsid w:val="239D7031"/>
    <w:multiLevelType w:val="multilevel"/>
    <w:tmpl w:val="963E318C"/>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nsid w:val="28E9276F"/>
    <w:multiLevelType w:val="multilevel"/>
    <w:tmpl w:val="27346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B6F5A14"/>
    <w:multiLevelType w:val="hybridMultilevel"/>
    <w:tmpl w:val="EABCF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DB3F09"/>
    <w:multiLevelType w:val="multilevel"/>
    <w:tmpl w:val="F2E4CC24"/>
    <w:lvl w:ilvl="0">
      <w:numFmt w:val="bullet"/>
      <w:lvlText w:val="o"/>
      <w:lvlJc w:val="left"/>
      <w:pPr>
        <w:ind w:left="1080" w:hanging="360"/>
      </w:pPr>
      <w:rPr>
        <w:rFonts w:ascii="Courier New" w:hAnsi="Courier New" w:cs="Courier New"/>
      </w:rPr>
    </w:lvl>
    <w:lvl w:ilvl="1">
      <w:start w:val="1"/>
      <w:numFmt w:val="decimal"/>
      <w:lvlText w:val="%2."/>
      <w:lvlJc w:val="left"/>
      <w:pPr>
        <w:ind w:left="1800"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69D2753D"/>
    <w:multiLevelType w:val="hybridMultilevel"/>
    <w:tmpl w:val="ED30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B342CA"/>
    <w:multiLevelType w:val="multilevel"/>
    <w:tmpl w:val="E59C4B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880C7B"/>
    <w:multiLevelType w:val="multilevel"/>
    <w:tmpl w:val="DEFAAE1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3"/>
  </w:num>
  <w:num w:numId="3">
    <w:abstractNumId w:val="2"/>
  </w:num>
  <w:num w:numId="4">
    <w:abstractNumId w:val="1"/>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characterSpacingControl w:val="doNotCompress"/>
  <w:footnotePr>
    <w:footnote w:id="-1"/>
    <w:footnote w:id="0"/>
  </w:footnotePr>
  <w:endnotePr>
    <w:endnote w:id="-1"/>
    <w:endnote w:id="0"/>
  </w:endnotePr>
  <w:compat/>
  <w:rsids>
    <w:rsidRoot w:val="002A61A6"/>
    <w:rsid w:val="0009189B"/>
    <w:rsid w:val="000B438D"/>
    <w:rsid w:val="00144072"/>
    <w:rsid w:val="00180315"/>
    <w:rsid w:val="0018446C"/>
    <w:rsid w:val="00190184"/>
    <w:rsid w:val="001B35B7"/>
    <w:rsid w:val="001C24A1"/>
    <w:rsid w:val="00217113"/>
    <w:rsid w:val="00251937"/>
    <w:rsid w:val="0027321B"/>
    <w:rsid w:val="002A61A6"/>
    <w:rsid w:val="002E6BFC"/>
    <w:rsid w:val="002F1DDA"/>
    <w:rsid w:val="003103ED"/>
    <w:rsid w:val="0036641A"/>
    <w:rsid w:val="00382D1D"/>
    <w:rsid w:val="00406B03"/>
    <w:rsid w:val="00436C69"/>
    <w:rsid w:val="004547D6"/>
    <w:rsid w:val="00470A37"/>
    <w:rsid w:val="00486057"/>
    <w:rsid w:val="00494A18"/>
    <w:rsid w:val="00535EE5"/>
    <w:rsid w:val="00537721"/>
    <w:rsid w:val="006030F2"/>
    <w:rsid w:val="00622564"/>
    <w:rsid w:val="006866EF"/>
    <w:rsid w:val="006E424F"/>
    <w:rsid w:val="00754629"/>
    <w:rsid w:val="007A036F"/>
    <w:rsid w:val="007A5E3F"/>
    <w:rsid w:val="007B4220"/>
    <w:rsid w:val="007C0C7D"/>
    <w:rsid w:val="007D37E1"/>
    <w:rsid w:val="0080656C"/>
    <w:rsid w:val="00823A08"/>
    <w:rsid w:val="0093075F"/>
    <w:rsid w:val="00937D36"/>
    <w:rsid w:val="00A3370A"/>
    <w:rsid w:val="00A45B23"/>
    <w:rsid w:val="00A528D5"/>
    <w:rsid w:val="00A74EA0"/>
    <w:rsid w:val="00AD274E"/>
    <w:rsid w:val="00B35EEF"/>
    <w:rsid w:val="00B75DF4"/>
    <w:rsid w:val="00B806EE"/>
    <w:rsid w:val="00C06163"/>
    <w:rsid w:val="00DD127A"/>
    <w:rsid w:val="00DD2B10"/>
    <w:rsid w:val="00E12981"/>
    <w:rsid w:val="00E73330"/>
    <w:rsid w:val="00EB53F5"/>
    <w:rsid w:val="00EE6B09"/>
    <w:rsid w:val="00F75A77"/>
    <w:rsid w:val="00F90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A61A6"/>
    <w:pPr>
      <w:suppressAutoHyphens/>
    </w:pPr>
    <w:rPr>
      <w:sz w:val="24"/>
      <w:szCs w:val="24"/>
      <w:lang w:eastAsia="en-US"/>
    </w:rPr>
  </w:style>
  <w:style w:type="paragraph" w:styleId="Heading1">
    <w:name w:val="heading 1"/>
    <w:basedOn w:val="Normal"/>
    <w:next w:val="Normal"/>
    <w:rsid w:val="002A61A6"/>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61A6"/>
    <w:pPr>
      <w:tabs>
        <w:tab w:val="center" w:pos="4320"/>
        <w:tab w:val="right" w:pos="8640"/>
      </w:tabs>
    </w:pPr>
  </w:style>
  <w:style w:type="paragraph" w:styleId="Footer">
    <w:name w:val="footer"/>
    <w:basedOn w:val="Normal"/>
    <w:rsid w:val="002A61A6"/>
    <w:pPr>
      <w:tabs>
        <w:tab w:val="center" w:pos="4320"/>
        <w:tab w:val="right" w:pos="8640"/>
      </w:tabs>
    </w:pPr>
  </w:style>
  <w:style w:type="paragraph" w:styleId="BalloonText">
    <w:name w:val="Balloon Text"/>
    <w:basedOn w:val="Normal"/>
    <w:rsid w:val="002A61A6"/>
    <w:rPr>
      <w:rFonts w:ascii="Tahoma" w:hAnsi="Tahoma" w:cs="Tahoma"/>
      <w:sz w:val="16"/>
      <w:szCs w:val="16"/>
    </w:rPr>
  </w:style>
  <w:style w:type="paragraph" w:styleId="ListParagraph">
    <w:name w:val="List Paragraph"/>
    <w:basedOn w:val="Normal"/>
    <w:rsid w:val="002A61A6"/>
    <w:pPr>
      <w:ind w:left="720"/>
    </w:pPr>
  </w:style>
  <w:style w:type="character" w:customStyle="1" w:styleId="HeaderChar">
    <w:name w:val="Header Char"/>
    <w:basedOn w:val="DefaultParagraphFont"/>
    <w:rsid w:val="002A61A6"/>
    <w:rPr>
      <w:sz w:val="24"/>
      <w:szCs w:val="24"/>
      <w:lang w:eastAsia="en-US"/>
    </w:rPr>
  </w:style>
  <w:style w:type="character" w:styleId="Hyperlink">
    <w:name w:val="Hyperlink"/>
    <w:basedOn w:val="DefaultParagraphFont"/>
    <w:rsid w:val="002A61A6"/>
    <w:rPr>
      <w:color w:val="0000FF"/>
      <w:u w:val="single"/>
    </w:rPr>
  </w:style>
  <w:style w:type="character" w:customStyle="1" w:styleId="rpcd13">
    <w:name w:val="_rpc_d13"/>
    <w:basedOn w:val="DefaultParagraphFont"/>
    <w:rsid w:val="00DD2B1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0EF03-76E5-4800-8410-A98F4EDF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Los Medanos College</dc:creator>
  <cp:lastModifiedBy>SLSTARKIE</cp:lastModifiedBy>
  <cp:revision>6</cp:revision>
  <cp:lastPrinted>2016-07-17T17:09:00Z</cp:lastPrinted>
  <dcterms:created xsi:type="dcterms:W3CDTF">2016-07-17T14:51:00Z</dcterms:created>
  <dcterms:modified xsi:type="dcterms:W3CDTF">2016-07-17T17:09:00Z</dcterms:modified>
</cp:coreProperties>
</file>