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47067" w14:textId="110DA4E5" w:rsidR="002F1E63" w:rsidRDefault="00AE591B" w:rsidP="00AD0B66">
      <w:pPr>
        <w:pStyle w:val="Heading1"/>
        <w:spacing w:after="0" w:line="240" w:lineRule="auto"/>
        <w:rPr>
          <w:rFonts w:asciiTheme="minorHAnsi" w:hAnsiTheme="minorHAnsi" w:cstheme="minorHAnsi"/>
          <w:color w:val="FF0000"/>
          <w:sz w:val="20"/>
          <w:szCs w:val="20"/>
        </w:rPr>
      </w:pPr>
      <w:r w:rsidRPr="00CF7EDA">
        <w:rPr>
          <w:rFonts w:asciiTheme="minorHAnsi" w:hAnsiTheme="minorHAnsi" w:cstheme="minorHAnsi"/>
          <w:b/>
          <w:sz w:val="20"/>
          <w:szCs w:val="20"/>
        </w:rPr>
        <w:t>Professional</w:t>
      </w:r>
      <w:r w:rsidR="002F1E63" w:rsidRPr="00CF7EDA">
        <w:rPr>
          <w:rFonts w:asciiTheme="minorHAnsi" w:hAnsiTheme="minorHAnsi" w:cstheme="minorHAnsi"/>
          <w:b/>
          <w:sz w:val="20"/>
          <w:szCs w:val="20"/>
        </w:rPr>
        <w:t xml:space="preserve"> Development Advisory Committee (PDAC)</w:t>
      </w:r>
      <w:r w:rsidR="00981F27" w:rsidRPr="00CF7EDA">
        <w:rPr>
          <w:rFonts w:asciiTheme="minorHAnsi" w:hAnsiTheme="minorHAnsi" w:cstheme="minorHAnsi"/>
          <w:b/>
          <w:sz w:val="20"/>
          <w:szCs w:val="20"/>
        </w:rPr>
        <w:t xml:space="preserve"> MINUTES </w:t>
      </w:r>
      <w:r w:rsidR="00053401" w:rsidRPr="00CF7EDA">
        <w:rPr>
          <w:rFonts w:asciiTheme="minorHAnsi" w:hAnsiTheme="minorHAnsi" w:cstheme="minorHAnsi"/>
          <w:b/>
          <w:sz w:val="20"/>
          <w:szCs w:val="20"/>
        </w:rPr>
        <w:tab/>
      </w:r>
      <w:r w:rsidR="00053401" w:rsidRPr="00CF7EDA">
        <w:rPr>
          <w:rFonts w:asciiTheme="minorHAnsi" w:hAnsiTheme="minorHAnsi" w:cstheme="minorHAnsi"/>
          <w:b/>
          <w:sz w:val="20"/>
          <w:szCs w:val="20"/>
        </w:rPr>
        <w:tab/>
      </w:r>
      <w:r w:rsidR="00053401" w:rsidRPr="00CF7EDA">
        <w:rPr>
          <w:rFonts w:asciiTheme="minorHAnsi" w:hAnsiTheme="minorHAnsi" w:cstheme="minorHAnsi"/>
          <w:b/>
          <w:sz w:val="20"/>
          <w:szCs w:val="20"/>
        </w:rPr>
        <w:tab/>
      </w:r>
      <w:r w:rsidR="008B56B4" w:rsidRPr="00CF7EDA">
        <w:rPr>
          <w:rFonts w:asciiTheme="minorHAnsi" w:hAnsiTheme="minorHAnsi" w:cstheme="minorHAnsi"/>
          <w:b/>
          <w:color w:val="FF0000"/>
          <w:sz w:val="20"/>
          <w:szCs w:val="20"/>
        </w:rPr>
        <w:t xml:space="preserve"> </w:t>
      </w:r>
      <w:r w:rsidR="002A6059">
        <w:rPr>
          <w:rFonts w:asciiTheme="minorHAnsi" w:hAnsiTheme="minorHAnsi" w:cstheme="minorHAnsi"/>
          <w:b/>
          <w:color w:val="FF0000"/>
          <w:sz w:val="20"/>
          <w:szCs w:val="20"/>
        </w:rPr>
        <w:tab/>
      </w:r>
      <w:r w:rsidR="002A6059">
        <w:rPr>
          <w:rFonts w:asciiTheme="minorHAnsi" w:hAnsiTheme="minorHAnsi" w:cstheme="minorHAnsi"/>
          <w:b/>
          <w:color w:val="FF0000"/>
          <w:sz w:val="20"/>
          <w:szCs w:val="20"/>
        </w:rPr>
        <w:tab/>
      </w:r>
      <w:r w:rsidR="002A6059">
        <w:rPr>
          <w:rFonts w:asciiTheme="minorHAnsi" w:hAnsiTheme="minorHAnsi" w:cstheme="minorHAnsi"/>
          <w:b/>
          <w:color w:val="FF0000"/>
          <w:sz w:val="20"/>
          <w:szCs w:val="20"/>
        </w:rPr>
        <w:tab/>
      </w:r>
      <w:r w:rsidR="007C1B29">
        <w:rPr>
          <w:rFonts w:asciiTheme="minorHAnsi" w:hAnsiTheme="minorHAnsi" w:cstheme="minorHAnsi"/>
          <w:color w:val="FF0000"/>
          <w:sz w:val="20"/>
          <w:szCs w:val="20"/>
        </w:rPr>
        <w:t xml:space="preserve"> </w:t>
      </w:r>
    </w:p>
    <w:p w14:paraId="2D08DE22" w14:textId="7BF9390B" w:rsidR="002523A0" w:rsidRPr="00CF7EDA" w:rsidRDefault="002209E4" w:rsidP="001D20C6">
      <w:pPr>
        <w:rPr>
          <w:rFonts w:asciiTheme="minorHAnsi" w:hAnsiTheme="minorHAnsi" w:cstheme="minorHAnsi"/>
          <w:sz w:val="20"/>
          <w:szCs w:val="20"/>
        </w:rPr>
      </w:pPr>
      <w:r>
        <w:rPr>
          <w:rFonts w:asciiTheme="minorHAnsi" w:hAnsiTheme="minorHAnsi" w:cstheme="minorHAnsi"/>
          <w:sz w:val="20"/>
          <w:szCs w:val="20"/>
        </w:rPr>
        <w:t>May 21, 2014 (2:00 - 3:00 p.m.)</w:t>
      </w:r>
    </w:p>
    <w:p w14:paraId="483E9977" w14:textId="77777777" w:rsidR="004D381B" w:rsidRPr="00CF7EDA" w:rsidRDefault="004D381B" w:rsidP="00BF7D7C">
      <w:pPr>
        <w:rPr>
          <w:rFonts w:asciiTheme="minorHAnsi" w:hAnsiTheme="minorHAnsi" w:cstheme="minorHAnsi"/>
          <w:b/>
          <w:sz w:val="20"/>
          <w:szCs w:val="20"/>
        </w:rPr>
      </w:pPr>
    </w:p>
    <w:p w14:paraId="24923F47" w14:textId="3B50F801" w:rsidR="00F2412E" w:rsidRPr="00CF7EDA" w:rsidRDefault="001F2352"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ATTENDANCE</w:t>
      </w:r>
      <w:r w:rsidR="00F16F11" w:rsidRPr="00CF7EDA">
        <w:rPr>
          <w:rFonts w:asciiTheme="minorHAnsi" w:hAnsiTheme="minorHAnsi" w:cstheme="minorHAnsi"/>
          <w:b/>
          <w:sz w:val="20"/>
          <w:szCs w:val="20"/>
        </w:rPr>
        <w:t>:</w:t>
      </w:r>
      <w:r w:rsidR="008A5BEA" w:rsidRPr="00CF7EDA">
        <w:rPr>
          <w:rFonts w:asciiTheme="minorHAnsi" w:hAnsiTheme="minorHAnsi" w:cstheme="minorHAnsi"/>
          <w:b/>
          <w:color w:val="FF0000"/>
          <w:sz w:val="20"/>
          <w:szCs w:val="20"/>
        </w:rPr>
        <w:t xml:space="preserve"> </w:t>
      </w:r>
      <w:r w:rsidR="00507661" w:rsidRPr="00CF7EDA">
        <w:rPr>
          <w:rFonts w:asciiTheme="minorHAnsi" w:hAnsiTheme="minorHAnsi" w:cstheme="minorHAnsi"/>
          <w:b/>
          <w:color w:val="FF0000"/>
          <w:sz w:val="20"/>
          <w:szCs w:val="20"/>
        </w:rPr>
        <w:t xml:space="preserve">  </w:t>
      </w:r>
      <w:r w:rsidR="00752EEB" w:rsidRPr="00CF7EDA">
        <w:rPr>
          <w:rFonts w:asciiTheme="minorHAnsi" w:hAnsiTheme="minorHAnsi" w:cstheme="minorHAnsi"/>
          <w:b/>
          <w:sz w:val="20"/>
          <w:szCs w:val="20"/>
        </w:rPr>
        <w:t xml:space="preserve">Classified present: </w:t>
      </w:r>
      <w:r w:rsidR="001E6FC0" w:rsidRPr="00CF7EDA">
        <w:rPr>
          <w:rFonts w:asciiTheme="minorHAnsi" w:hAnsiTheme="minorHAnsi" w:cstheme="minorHAnsi"/>
          <w:b/>
          <w:sz w:val="20"/>
          <w:szCs w:val="20"/>
        </w:rPr>
        <w:t xml:space="preserve"> </w:t>
      </w:r>
      <w:r w:rsidR="007771BE" w:rsidRPr="007771BE">
        <w:rPr>
          <w:rFonts w:asciiTheme="minorHAnsi" w:hAnsiTheme="minorHAnsi" w:cstheme="minorHAnsi"/>
          <w:sz w:val="20"/>
          <w:szCs w:val="20"/>
        </w:rPr>
        <w:t>Kathy Cullur</w:t>
      </w:r>
      <w:r w:rsidR="007771BE">
        <w:rPr>
          <w:rFonts w:asciiTheme="minorHAnsi" w:hAnsiTheme="minorHAnsi" w:cstheme="minorHAnsi"/>
          <w:sz w:val="20"/>
          <w:szCs w:val="20"/>
        </w:rPr>
        <w:t>, Outreach</w:t>
      </w:r>
    </w:p>
    <w:p w14:paraId="1992407E" w14:textId="60274B38" w:rsidR="003F1F26" w:rsidRPr="00CF7EDA" w:rsidRDefault="00BC2E28" w:rsidP="003F1F26">
      <w:pPr>
        <w:tabs>
          <w:tab w:val="left" w:pos="6120"/>
          <w:tab w:val="left" w:pos="6210"/>
        </w:tabs>
        <w:rPr>
          <w:rFonts w:asciiTheme="minorHAnsi" w:hAnsiTheme="minorHAnsi" w:cstheme="minorHAnsi"/>
          <w:b/>
          <w:sz w:val="20"/>
          <w:szCs w:val="20"/>
        </w:rPr>
      </w:pPr>
      <w:r w:rsidRPr="00CF7EDA">
        <w:rPr>
          <w:rFonts w:asciiTheme="minorHAnsi" w:hAnsiTheme="minorHAnsi" w:cstheme="minorHAnsi"/>
          <w:b/>
          <w:sz w:val="20"/>
          <w:szCs w:val="20"/>
        </w:rPr>
        <w:t xml:space="preserve">Faculty present:  </w:t>
      </w:r>
      <w:r w:rsidR="00CE7B51" w:rsidRPr="00CF7EDA">
        <w:rPr>
          <w:rFonts w:asciiTheme="minorHAnsi" w:hAnsiTheme="minorHAnsi" w:cstheme="minorHAnsi"/>
          <w:sz w:val="20"/>
          <w:szCs w:val="20"/>
        </w:rPr>
        <w:t>Rosa Armendariz</w:t>
      </w:r>
      <w:r w:rsidR="003F1F26" w:rsidRPr="00CF7EDA">
        <w:rPr>
          <w:rFonts w:asciiTheme="minorHAnsi" w:hAnsiTheme="minorHAnsi" w:cstheme="minorHAnsi"/>
          <w:sz w:val="20"/>
          <w:szCs w:val="20"/>
        </w:rPr>
        <w:t>, EXITO</w:t>
      </w:r>
      <w:r w:rsidR="00CE7B51" w:rsidRPr="00CF7EDA">
        <w:rPr>
          <w:rFonts w:asciiTheme="minorHAnsi" w:hAnsiTheme="minorHAnsi" w:cstheme="minorHAnsi"/>
          <w:sz w:val="20"/>
          <w:szCs w:val="20"/>
        </w:rPr>
        <w:t xml:space="preserve">; </w:t>
      </w:r>
      <w:r w:rsidR="005C1DDF" w:rsidRPr="00CF7EDA">
        <w:rPr>
          <w:rFonts w:asciiTheme="minorHAnsi" w:hAnsiTheme="minorHAnsi" w:cstheme="minorHAnsi"/>
          <w:sz w:val="20"/>
          <w:szCs w:val="20"/>
        </w:rPr>
        <w:t>Clint Ryan, Math</w:t>
      </w:r>
      <w:r w:rsidR="004C3554" w:rsidRPr="00CF7EDA">
        <w:rPr>
          <w:sz w:val="20"/>
          <w:szCs w:val="20"/>
        </w:rPr>
        <w:t xml:space="preserve">; </w:t>
      </w:r>
      <w:r w:rsidR="004C3554" w:rsidRPr="00CF7EDA">
        <w:rPr>
          <w:rFonts w:asciiTheme="minorHAnsi" w:hAnsiTheme="minorHAnsi" w:cstheme="minorHAnsi"/>
          <w:sz w:val="20"/>
          <w:szCs w:val="20"/>
        </w:rPr>
        <w:t xml:space="preserve">Erlinda Jones, Child Development; </w:t>
      </w:r>
      <w:r w:rsidR="007771BE">
        <w:rPr>
          <w:rFonts w:asciiTheme="minorHAnsi" w:hAnsiTheme="minorHAnsi" w:cstheme="minorHAnsi"/>
          <w:sz w:val="20"/>
          <w:szCs w:val="20"/>
        </w:rPr>
        <w:t xml:space="preserve">A’kilah Moore, </w:t>
      </w:r>
      <w:r w:rsidR="007771BE" w:rsidRPr="007771BE">
        <w:rPr>
          <w:rFonts w:asciiTheme="minorHAnsi" w:hAnsiTheme="minorHAnsi" w:cstheme="minorHAnsi"/>
          <w:sz w:val="20"/>
          <w:szCs w:val="20"/>
        </w:rPr>
        <w:t>Dean of Math &amp; Sciences/Umoja Scholars</w:t>
      </w:r>
      <w:r w:rsidR="00216CD1">
        <w:rPr>
          <w:rFonts w:asciiTheme="minorHAnsi" w:hAnsiTheme="minorHAnsi" w:cstheme="minorHAnsi"/>
          <w:sz w:val="20"/>
          <w:szCs w:val="20"/>
        </w:rPr>
        <w:t>; Janith Norman, Business Instructor</w:t>
      </w:r>
      <w:r w:rsidR="00AD0B66">
        <w:rPr>
          <w:rFonts w:asciiTheme="minorHAnsi" w:hAnsiTheme="minorHAnsi" w:cstheme="minorHAnsi"/>
          <w:sz w:val="20"/>
          <w:szCs w:val="20"/>
        </w:rPr>
        <w:t xml:space="preserve">; </w:t>
      </w:r>
    </w:p>
    <w:p w14:paraId="1AC0D002" w14:textId="2B1CF5C7" w:rsidR="003F1F26" w:rsidRPr="00CF7EDA" w:rsidRDefault="002F1E63" w:rsidP="003F1F26">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 xml:space="preserve">Managers present: </w:t>
      </w:r>
      <w:r w:rsidR="007771BE" w:rsidRPr="00CF7EDA">
        <w:rPr>
          <w:rFonts w:asciiTheme="minorHAnsi" w:hAnsiTheme="minorHAnsi" w:cstheme="minorHAnsi"/>
          <w:sz w:val="20"/>
          <w:szCs w:val="20"/>
        </w:rPr>
        <w:t>Ruth Goodin, Manager, Office of College Advancement/PDAC Co-</w:t>
      </w:r>
      <w:r w:rsidR="00E74D44" w:rsidRPr="00CF7EDA">
        <w:rPr>
          <w:rFonts w:asciiTheme="minorHAnsi" w:hAnsiTheme="minorHAnsi" w:cstheme="minorHAnsi"/>
          <w:sz w:val="20"/>
          <w:szCs w:val="20"/>
        </w:rPr>
        <w:t>Chair</w:t>
      </w:r>
      <w:r w:rsidR="00E74D44">
        <w:rPr>
          <w:rFonts w:asciiTheme="minorHAnsi" w:hAnsiTheme="minorHAnsi" w:cstheme="minorHAnsi"/>
          <w:sz w:val="20"/>
          <w:szCs w:val="20"/>
        </w:rPr>
        <w:t>;</w:t>
      </w:r>
      <w:r w:rsidR="007771BE">
        <w:rPr>
          <w:rFonts w:asciiTheme="minorHAnsi" w:hAnsiTheme="minorHAnsi" w:cstheme="minorHAnsi"/>
          <w:sz w:val="20"/>
          <w:szCs w:val="20"/>
        </w:rPr>
        <w:t xml:space="preserve"> Michael Becker, IT</w:t>
      </w:r>
      <w:r w:rsidR="00AD0B66">
        <w:rPr>
          <w:rFonts w:asciiTheme="minorHAnsi" w:hAnsiTheme="minorHAnsi" w:cstheme="minorHAnsi"/>
          <w:sz w:val="20"/>
          <w:szCs w:val="20"/>
        </w:rPr>
        <w:t>; A’kilah Moore, Dean</w:t>
      </w:r>
    </w:p>
    <w:p w14:paraId="543A8B6E" w14:textId="77777777" w:rsidR="007C1B29" w:rsidRDefault="002F1E63"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 xml:space="preserve">Students present: </w:t>
      </w:r>
      <w:r w:rsidR="008B56B4" w:rsidRPr="00CF7EDA">
        <w:rPr>
          <w:rFonts w:asciiTheme="minorHAnsi" w:hAnsiTheme="minorHAnsi" w:cstheme="minorHAnsi"/>
          <w:sz w:val="20"/>
          <w:szCs w:val="20"/>
        </w:rPr>
        <w:t>Hannah Tatmon (Note</w:t>
      </w:r>
      <w:r w:rsidR="00DD3FEB" w:rsidRPr="00CF7EDA">
        <w:rPr>
          <w:rFonts w:asciiTheme="minorHAnsi" w:hAnsiTheme="minorHAnsi" w:cstheme="minorHAnsi"/>
          <w:sz w:val="20"/>
          <w:szCs w:val="20"/>
        </w:rPr>
        <w:t xml:space="preserve">-taker) </w:t>
      </w:r>
      <w:r w:rsidR="00E169B5">
        <w:rPr>
          <w:rFonts w:asciiTheme="minorHAnsi" w:hAnsiTheme="minorHAnsi" w:cstheme="minorHAnsi"/>
          <w:sz w:val="20"/>
          <w:szCs w:val="20"/>
        </w:rPr>
        <w:t xml:space="preserve">  </w:t>
      </w:r>
    </w:p>
    <w:p w14:paraId="71F892F9" w14:textId="36150B58" w:rsidR="00CE7B51" w:rsidRPr="00CF7EDA" w:rsidRDefault="00FD43E8" w:rsidP="00FD43E8">
      <w:pPr>
        <w:tabs>
          <w:tab w:val="left" w:pos="6120"/>
          <w:tab w:val="left" w:pos="6210"/>
        </w:tabs>
        <w:ind w:left="1440" w:hanging="1440"/>
        <w:rPr>
          <w:rFonts w:asciiTheme="minorHAnsi" w:hAnsiTheme="minorHAnsi" w:cstheme="minorHAnsi"/>
          <w:sz w:val="20"/>
          <w:szCs w:val="20"/>
        </w:rPr>
      </w:pPr>
      <w:r>
        <w:rPr>
          <w:rFonts w:asciiTheme="minorHAnsi" w:hAnsiTheme="minorHAnsi" w:cstheme="minorHAnsi"/>
          <w:b/>
          <w:sz w:val="20"/>
          <w:szCs w:val="20"/>
        </w:rPr>
        <w:t>Staff present:</w:t>
      </w:r>
      <w:r w:rsidR="007C1B29" w:rsidRPr="00CF7EDA">
        <w:rPr>
          <w:rFonts w:asciiTheme="minorHAnsi" w:hAnsiTheme="minorHAnsi" w:cstheme="minorHAnsi"/>
          <w:sz w:val="20"/>
          <w:szCs w:val="20"/>
        </w:rPr>
        <w:t xml:space="preserve"> </w:t>
      </w:r>
      <w:r w:rsidR="007C1B29">
        <w:rPr>
          <w:rFonts w:asciiTheme="minorHAnsi" w:hAnsiTheme="minorHAnsi" w:cstheme="minorHAnsi"/>
          <w:sz w:val="20"/>
          <w:szCs w:val="20"/>
        </w:rPr>
        <w:t>Mary Oleson, Admin. Assist</w:t>
      </w:r>
      <w:r w:rsidR="00E74D44">
        <w:rPr>
          <w:rFonts w:asciiTheme="minorHAnsi" w:hAnsiTheme="minorHAnsi" w:cstheme="minorHAnsi"/>
          <w:sz w:val="20"/>
          <w:szCs w:val="20"/>
        </w:rPr>
        <w:t>. /</w:t>
      </w:r>
      <w:r w:rsidR="00CE7D1B">
        <w:rPr>
          <w:rFonts w:asciiTheme="minorHAnsi" w:hAnsiTheme="minorHAnsi" w:cstheme="minorHAnsi"/>
          <w:sz w:val="20"/>
          <w:szCs w:val="20"/>
        </w:rPr>
        <w:t>Prof Learning</w:t>
      </w:r>
      <w:r>
        <w:rPr>
          <w:rFonts w:asciiTheme="minorHAnsi" w:hAnsiTheme="minorHAnsi" w:cstheme="minorHAnsi"/>
          <w:sz w:val="20"/>
          <w:szCs w:val="20"/>
        </w:rPr>
        <w:t xml:space="preserve"> Coordinator/PDAC Co -</w:t>
      </w:r>
      <w:r w:rsidR="007C1B29">
        <w:rPr>
          <w:rFonts w:asciiTheme="minorHAnsi" w:hAnsiTheme="minorHAnsi" w:cstheme="minorHAnsi"/>
          <w:sz w:val="20"/>
          <w:szCs w:val="20"/>
        </w:rPr>
        <w:t>Chair</w:t>
      </w:r>
      <w:r w:rsidR="00E169B5">
        <w:rPr>
          <w:rFonts w:asciiTheme="minorHAnsi" w:hAnsiTheme="minorHAnsi" w:cstheme="minorHAnsi"/>
          <w:sz w:val="20"/>
          <w:szCs w:val="20"/>
        </w:rPr>
        <w:t xml:space="preserve"> </w:t>
      </w:r>
    </w:p>
    <w:p w14:paraId="682B47C6" w14:textId="7201F07D" w:rsidR="00E10C69" w:rsidRPr="00CF7EDA" w:rsidRDefault="00E10C69"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Guests present</w:t>
      </w:r>
      <w:r w:rsidR="008B56B4" w:rsidRPr="00CF7EDA">
        <w:rPr>
          <w:rFonts w:asciiTheme="minorHAnsi" w:hAnsiTheme="minorHAnsi" w:cstheme="minorHAnsi"/>
          <w:b/>
          <w:sz w:val="20"/>
          <w:szCs w:val="20"/>
        </w:rPr>
        <w:t xml:space="preserve"> during Public Comment</w:t>
      </w:r>
      <w:r w:rsidR="007E5525">
        <w:rPr>
          <w:rFonts w:asciiTheme="minorHAnsi" w:hAnsiTheme="minorHAnsi" w:cstheme="minorHAnsi"/>
          <w:b/>
          <w:sz w:val="20"/>
          <w:szCs w:val="20"/>
        </w:rPr>
        <w:t xml:space="preserve">: </w:t>
      </w:r>
      <w:r w:rsidR="007E5525" w:rsidRPr="007E5525">
        <w:rPr>
          <w:rFonts w:asciiTheme="minorHAnsi" w:hAnsiTheme="minorHAnsi" w:cstheme="minorHAnsi"/>
          <w:sz w:val="20"/>
          <w:szCs w:val="20"/>
        </w:rPr>
        <w:t>None</w:t>
      </w:r>
    </w:p>
    <w:p w14:paraId="5F6D77BB" w14:textId="6061061C" w:rsidR="00F2412E" w:rsidRPr="00CE7D1B" w:rsidRDefault="002F1E63"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Absent from today’s meeting</w:t>
      </w:r>
      <w:r w:rsidR="003A6C9A" w:rsidRPr="009E76B3">
        <w:rPr>
          <w:rFonts w:asciiTheme="minorHAnsi" w:hAnsiTheme="minorHAnsi" w:cstheme="minorHAnsi"/>
          <w:b/>
          <w:sz w:val="20"/>
          <w:szCs w:val="20"/>
        </w:rPr>
        <w:t xml:space="preserve">: </w:t>
      </w:r>
      <w:r w:rsidR="009E76B3" w:rsidRPr="00CE7D1B">
        <w:rPr>
          <w:rFonts w:cs="Calibri"/>
          <w:sz w:val="20"/>
          <w:szCs w:val="20"/>
        </w:rPr>
        <w:t>Dave Belman, Dean, Student Services; Eric Sanchez, Art/Journalism/Drama;</w:t>
      </w:r>
      <w:r w:rsidR="00AD0B66" w:rsidRPr="00CE7D1B">
        <w:rPr>
          <w:rFonts w:cs="Calibri"/>
          <w:sz w:val="20"/>
          <w:szCs w:val="20"/>
        </w:rPr>
        <w:t xml:space="preserve"> Yeong, Michael</w:t>
      </w:r>
      <w:r w:rsidR="00CE7D1B">
        <w:rPr>
          <w:rFonts w:cs="Calibri"/>
          <w:sz w:val="20"/>
          <w:szCs w:val="20"/>
        </w:rPr>
        <w:t>, English Faculty</w:t>
      </w:r>
      <w:bookmarkStart w:id="0" w:name="_GoBack"/>
      <w:bookmarkEnd w:id="0"/>
    </w:p>
    <w:p w14:paraId="5FBF2451" w14:textId="18E7E9E6" w:rsidR="00B17D62" w:rsidRPr="00CF7EDA" w:rsidRDefault="00B21605" w:rsidP="00AC17DA">
      <w:pPr>
        <w:pStyle w:val="Heading1"/>
        <w:spacing w:after="0" w:line="240" w:lineRule="auto"/>
        <w:rPr>
          <w:rFonts w:eastAsia="Calibri" w:cs="Calibri"/>
          <w:b/>
          <w:color w:val="FF0000"/>
          <w:sz w:val="20"/>
          <w:szCs w:val="20"/>
        </w:rPr>
      </w:pPr>
      <w:r w:rsidRPr="00CE7D1B">
        <w:rPr>
          <w:rFonts w:asciiTheme="minorHAnsi" w:hAnsiTheme="minorHAnsi" w:cstheme="minorHAnsi"/>
          <w:b/>
          <w:sz w:val="20"/>
          <w:szCs w:val="20"/>
          <w:lang w:eastAsia="zh-CN"/>
        </w:rPr>
        <w:t>Note</w:t>
      </w:r>
      <w:r w:rsidRPr="00CE7D1B">
        <w:rPr>
          <w:rFonts w:asciiTheme="minorHAnsi" w:hAnsiTheme="minorHAnsi" w:cstheme="minorHAnsi"/>
          <w:sz w:val="20"/>
          <w:szCs w:val="20"/>
          <w:lang w:eastAsia="zh-CN"/>
        </w:rPr>
        <w:t xml:space="preserve">:  </w:t>
      </w:r>
      <w:r w:rsidR="0038368D" w:rsidRPr="00CE7D1B">
        <w:rPr>
          <w:rFonts w:asciiTheme="minorHAnsi" w:hAnsiTheme="minorHAnsi" w:cstheme="minorHAnsi"/>
          <w:sz w:val="20"/>
          <w:szCs w:val="20"/>
          <w:lang w:eastAsia="zh-CN"/>
        </w:rPr>
        <w:t xml:space="preserve">PDAC and LPG meetings may be scheduled on the same days; however, the Agendas will be listed separately. </w:t>
      </w:r>
      <w:r w:rsidRPr="00CE7D1B">
        <w:rPr>
          <w:rFonts w:asciiTheme="minorHAnsi" w:hAnsiTheme="minorHAnsi" w:cstheme="minorHAnsi"/>
          <w:sz w:val="20"/>
          <w:szCs w:val="20"/>
          <w:lang w:eastAsia="zh-CN"/>
        </w:rPr>
        <w:t xml:space="preserve">  Voting on PDAC</w:t>
      </w:r>
      <w:r w:rsidRPr="00CF7EDA">
        <w:rPr>
          <w:rFonts w:asciiTheme="minorHAnsi" w:hAnsiTheme="minorHAnsi" w:cstheme="minorHAnsi"/>
          <w:sz w:val="20"/>
          <w:szCs w:val="20"/>
          <w:lang w:eastAsia="zh-CN"/>
        </w:rPr>
        <w:t xml:space="preserve"> w</w:t>
      </w:r>
      <w:r w:rsidR="00CE7B51" w:rsidRPr="00CF7EDA">
        <w:rPr>
          <w:rFonts w:asciiTheme="minorHAnsi" w:hAnsiTheme="minorHAnsi" w:cstheme="minorHAnsi"/>
          <w:sz w:val="20"/>
          <w:szCs w:val="20"/>
          <w:lang w:eastAsia="zh-CN"/>
        </w:rPr>
        <w:t xml:space="preserve">ill be by consensus vote by </w:t>
      </w:r>
      <w:r w:rsidRPr="00CF7EDA">
        <w:rPr>
          <w:rFonts w:asciiTheme="minorHAnsi" w:hAnsiTheme="minorHAnsi" w:cstheme="minorHAnsi"/>
          <w:sz w:val="20"/>
          <w:szCs w:val="20"/>
          <w:lang w:eastAsia="zh-CN"/>
        </w:rPr>
        <w:t>membe</w:t>
      </w:r>
      <w:r w:rsidR="0038368D" w:rsidRPr="00CF7EDA">
        <w:rPr>
          <w:rFonts w:asciiTheme="minorHAnsi" w:hAnsiTheme="minorHAnsi" w:cstheme="minorHAnsi"/>
          <w:sz w:val="20"/>
          <w:szCs w:val="20"/>
          <w:lang w:eastAsia="zh-CN"/>
        </w:rPr>
        <w:t>rs</w:t>
      </w:r>
      <w:r w:rsidR="00CE7B51" w:rsidRPr="00CF7EDA">
        <w:rPr>
          <w:rFonts w:asciiTheme="minorHAnsi" w:hAnsiTheme="minorHAnsi" w:cstheme="minorHAnsi"/>
          <w:sz w:val="20"/>
          <w:szCs w:val="20"/>
          <w:lang w:eastAsia="zh-CN"/>
        </w:rPr>
        <w:t xml:space="preserve"> present</w:t>
      </w:r>
      <w:r w:rsidR="0038368D" w:rsidRPr="00CF7EDA">
        <w:rPr>
          <w:rFonts w:asciiTheme="minorHAnsi" w:hAnsiTheme="minorHAnsi" w:cstheme="minorHAnsi"/>
          <w:sz w:val="20"/>
          <w:szCs w:val="20"/>
          <w:lang w:eastAsia="zh-CN"/>
        </w:rPr>
        <w:t>.   LPG has invited</w:t>
      </w:r>
      <w:r w:rsidRPr="00CF7EDA">
        <w:rPr>
          <w:rFonts w:asciiTheme="minorHAnsi" w:hAnsiTheme="minorHAnsi" w:cstheme="minorHAnsi"/>
          <w:sz w:val="20"/>
          <w:szCs w:val="20"/>
          <w:lang w:eastAsia="zh-CN"/>
        </w:rPr>
        <w:t xml:space="preserve"> C</w:t>
      </w:r>
      <w:r w:rsidR="00CE7B51" w:rsidRPr="00CF7EDA">
        <w:rPr>
          <w:rFonts w:asciiTheme="minorHAnsi" w:hAnsiTheme="minorHAnsi" w:cstheme="minorHAnsi"/>
          <w:sz w:val="20"/>
          <w:szCs w:val="20"/>
          <w:lang w:eastAsia="zh-CN"/>
        </w:rPr>
        <w:t>lassified and Student members to join</w:t>
      </w:r>
      <w:r w:rsidRPr="00CF7EDA">
        <w:rPr>
          <w:rFonts w:asciiTheme="minorHAnsi" w:hAnsiTheme="minorHAnsi" w:cstheme="minorHAnsi"/>
          <w:sz w:val="20"/>
          <w:szCs w:val="20"/>
          <w:lang w:eastAsia="zh-CN"/>
        </w:rPr>
        <w:t xml:space="preserve"> the mandated six (6) faculty</w:t>
      </w:r>
      <w:r w:rsidR="002523A0" w:rsidRPr="00CF7EDA">
        <w:rPr>
          <w:rFonts w:asciiTheme="minorHAnsi" w:hAnsiTheme="minorHAnsi" w:cstheme="minorHAnsi"/>
          <w:sz w:val="20"/>
          <w:szCs w:val="20"/>
          <w:lang w:eastAsia="zh-CN"/>
        </w:rPr>
        <w:t xml:space="preserve"> members</w:t>
      </w:r>
      <w:r w:rsidR="00544517" w:rsidRPr="00CF7EDA">
        <w:rPr>
          <w:rFonts w:asciiTheme="minorHAnsi" w:hAnsiTheme="minorHAnsi" w:cstheme="minorHAnsi"/>
          <w:sz w:val="20"/>
          <w:szCs w:val="20"/>
          <w:lang w:eastAsia="zh-CN"/>
        </w:rPr>
        <w:t xml:space="preserve"> and six (6) manager </w:t>
      </w:r>
      <w:r w:rsidR="00B05BAE" w:rsidRPr="00CF7EDA">
        <w:rPr>
          <w:rFonts w:asciiTheme="minorHAnsi" w:hAnsiTheme="minorHAnsi" w:cstheme="minorHAnsi"/>
          <w:sz w:val="20"/>
          <w:szCs w:val="20"/>
          <w:lang w:eastAsia="zh-CN"/>
        </w:rPr>
        <w:t>structures</w:t>
      </w:r>
      <w:r w:rsidR="00544517" w:rsidRPr="00CF7EDA">
        <w:rPr>
          <w:rFonts w:asciiTheme="minorHAnsi" w:hAnsiTheme="minorHAnsi" w:cstheme="minorHAnsi"/>
          <w:sz w:val="20"/>
          <w:szCs w:val="20"/>
          <w:lang w:eastAsia="zh-CN"/>
        </w:rPr>
        <w:t>.</w:t>
      </w:r>
      <w:r w:rsidRPr="00CF7EDA">
        <w:rPr>
          <w:rFonts w:asciiTheme="minorHAnsi" w:hAnsiTheme="minorHAnsi" w:cstheme="minorHAnsi"/>
          <w:sz w:val="20"/>
          <w:szCs w:val="20"/>
          <w:lang w:eastAsia="zh-CN"/>
        </w:rPr>
        <w:t xml:space="preserve">   </w:t>
      </w:r>
      <w:r w:rsidR="001E6FC0" w:rsidRPr="00CF7EDA">
        <w:rPr>
          <w:rFonts w:asciiTheme="minorHAnsi" w:hAnsiTheme="minorHAnsi" w:cstheme="minorHAnsi"/>
          <w:sz w:val="20"/>
          <w:szCs w:val="20"/>
          <w:lang w:eastAsia="zh-CN"/>
        </w:rPr>
        <w:t xml:space="preserve">While Classified and Students do not have an official vote per UF contract, consensus voting by all members will be the method of input, review and approval.  </w:t>
      </w:r>
      <w:r w:rsidRPr="00CF7EDA">
        <w:rPr>
          <w:rFonts w:asciiTheme="minorHAnsi" w:hAnsiTheme="minorHAnsi" w:cstheme="minorHAnsi"/>
          <w:sz w:val="20"/>
          <w:szCs w:val="20"/>
          <w:lang w:eastAsia="zh-CN"/>
        </w:rPr>
        <w:t xml:space="preserve">An official vote of faculty and managers will be taken if necessary. </w:t>
      </w:r>
    </w:p>
    <w:p w14:paraId="124C7FB3" w14:textId="09A65572" w:rsidR="00F25BEA" w:rsidRPr="00CF7EDA" w:rsidRDefault="00F25BEA" w:rsidP="00617560">
      <w:pPr>
        <w:pStyle w:val="Heading1"/>
        <w:spacing w:after="0" w:line="240" w:lineRule="auto"/>
        <w:rPr>
          <w:rFonts w:asciiTheme="minorHAnsi" w:hAnsiTheme="minorHAnsi" w:cstheme="minorHAnsi"/>
          <w:b/>
          <w:color w:val="FF0000"/>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636"/>
        <w:gridCol w:w="8574"/>
        <w:gridCol w:w="2130"/>
      </w:tblGrid>
      <w:tr w:rsidR="004A43F7" w:rsidRPr="00CF7EDA" w14:paraId="51319865" w14:textId="77777777" w:rsidTr="000B3090">
        <w:tc>
          <w:tcPr>
            <w:tcW w:w="1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A0E4" w14:textId="77777777" w:rsidR="004A43F7" w:rsidRPr="00CF7EDA" w:rsidRDefault="004A43F7" w:rsidP="00C10A0B">
            <w:pPr>
              <w:spacing w:line="276" w:lineRule="auto"/>
              <w:rPr>
                <w:rFonts w:asciiTheme="minorHAnsi" w:hAnsiTheme="minorHAnsi" w:cstheme="minorHAnsi"/>
                <w:sz w:val="20"/>
                <w:szCs w:val="20"/>
                <w:lang w:eastAsia="zh-CN"/>
              </w:rPr>
            </w:pPr>
          </w:p>
        </w:tc>
        <w:tc>
          <w:tcPr>
            <w:tcW w:w="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7FA68" w14:textId="77777777" w:rsidR="004A43F7" w:rsidRPr="00CF7EDA" w:rsidRDefault="004A43F7" w:rsidP="00C10A0B">
            <w:pPr>
              <w:spacing w:line="276" w:lineRule="auto"/>
              <w:jc w:val="center"/>
              <w:rPr>
                <w:rFonts w:asciiTheme="minorHAnsi" w:hAnsiTheme="minorHAnsi" w:cstheme="minorHAnsi"/>
                <w:b/>
                <w:bCs/>
                <w:iCs/>
                <w:sz w:val="20"/>
                <w:szCs w:val="20"/>
                <w:lang w:eastAsia="zh-CN"/>
              </w:rPr>
            </w:pPr>
            <w:r w:rsidRPr="00CF7EDA">
              <w:rPr>
                <w:rFonts w:asciiTheme="minorHAnsi" w:hAnsiTheme="minorHAnsi" w:cstheme="minorHAnsi"/>
                <w:b/>
                <w:bCs/>
                <w:iCs/>
                <w:sz w:val="20"/>
                <w:szCs w:val="20"/>
                <w:lang w:eastAsia="zh-CN"/>
              </w:rPr>
              <w:t>Agenda Item</w:t>
            </w:r>
          </w:p>
        </w:tc>
        <w:tc>
          <w:tcPr>
            <w:tcW w:w="3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4EBB" w14:textId="77777777" w:rsidR="004A43F7" w:rsidRPr="00CF7EDA" w:rsidRDefault="00C10A0B" w:rsidP="00C10A0B">
            <w:pPr>
              <w:spacing w:line="276" w:lineRule="auto"/>
              <w:jc w:val="center"/>
              <w:rPr>
                <w:rFonts w:asciiTheme="minorHAnsi" w:hAnsiTheme="minorHAnsi" w:cstheme="minorHAnsi"/>
                <w:b/>
                <w:bCs/>
                <w:iCs/>
                <w:sz w:val="20"/>
                <w:szCs w:val="20"/>
                <w:lang w:eastAsia="zh-CN"/>
              </w:rPr>
            </w:pPr>
            <w:r w:rsidRPr="00CF7EDA">
              <w:rPr>
                <w:rFonts w:asciiTheme="minorHAnsi" w:hAnsiTheme="minorHAnsi" w:cstheme="minorHAnsi"/>
                <w:b/>
                <w:bCs/>
                <w:iCs/>
                <w:sz w:val="20"/>
                <w:szCs w:val="20"/>
                <w:lang w:eastAsia="zh-CN"/>
              </w:rPr>
              <w:t>Record of Discussion</w:t>
            </w:r>
          </w:p>
        </w:tc>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4BF4" w14:textId="77777777" w:rsidR="004A43F7" w:rsidRPr="00CF7EDA" w:rsidRDefault="004A43F7" w:rsidP="00C10A0B">
            <w:pPr>
              <w:spacing w:line="276" w:lineRule="auto"/>
              <w:rPr>
                <w:rFonts w:asciiTheme="minorHAnsi" w:hAnsiTheme="minorHAnsi" w:cstheme="minorHAnsi"/>
                <w:b/>
                <w:bCs/>
                <w:i/>
                <w:iCs/>
                <w:sz w:val="20"/>
                <w:szCs w:val="20"/>
                <w:lang w:eastAsia="zh-CN"/>
              </w:rPr>
            </w:pPr>
            <w:r w:rsidRPr="00CF7EDA">
              <w:rPr>
                <w:rFonts w:asciiTheme="minorHAnsi" w:hAnsiTheme="minorHAnsi" w:cstheme="minorHAnsi"/>
                <w:b/>
                <w:bCs/>
                <w:i/>
                <w:iCs/>
                <w:sz w:val="20"/>
                <w:szCs w:val="20"/>
                <w:lang w:eastAsia="zh-CN"/>
              </w:rPr>
              <w:t>Outcome (Report Out, Discussion, Decision/Action)</w:t>
            </w:r>
          </w:p>
        </w:tc>
      </w:tr>
      <w:tr w:rsidR="005A18B6" w:rsidRPr="00CF7EDA" w14:paraId="787D3763" w14:textId="77777777" w:rsidTr="007C1C8D">
        <w:trPr>
          <w:trHeight w:val="2057"/>
        </w:trPr>
        <w:tc>
          <w:tcPr>
            <w:tcW w:w="121" w:type="pct"/>
            <w:tcBorders>
              <w:top w:val="single" w:sz="4" w:space="0" w:color="auto"/>
              <w:left w:val="single" w:sz="4" w:space="0" w:color="auto"/>
              <w:bottom w:val="single" w:sz="4" w:space="0" w:color="auto"/>
              <w:right w:val="single" w:sz="4" w:space="0" w:color="auto"/>
            </w:tcBorders>
          </w:tcPr>
          <w:p w14:paraId="76B042D7" w14:textId="77777777" w:rsidR="005A18B6" w:rsidRPr="00CF7EDA" w:rsidRDefault="005A18B6"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1</w:t>
            </w:r>
          </w:p>
        </w:tc>
        <w:tc>
          <w:tcPr>
            <w:tcW w:w="964" w:type="pct"/>
            <w:tcBorders>
              <w:top w:val="single" w:sz="4" w:space="0" w:color="auto"/>
              <w:left w:val="single" w:sz="4" w:space="0" w:color="auto"/>
              <w:bottom w:val="single" w:sz="4" w:space="0" w:color="auto"/>
              <w:right w:val="single" w:sz="4" w:space="0" w:color="auto"/>
            </w:tcBorders>
          </w:tcPr>
          <w:p w14:paraId="64E1ACAF" w14:textId="77777777" w:rsidR="008B56B4" w:rsidRDefault="005A18B6" w:rsidP="00C10A0B">
            <w:pPr>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Welcome/Announcements/Approvals of Minutes and Agenda</w:t>
            </w:r>
            <w:r w:rsidR="00096623" w:rsidRPr="00CF7EDA">
              <w:rPr>
                <w:rFonts w:asciiTheme="minorHAnsi" w:hAnsiTheme="minorHAnsi" w:cstheme="minorHAnsi"/>
                <w:b/>
                <w:sz w:val="20"/>
                <w:szCs w:val="20"/>
                <w:lang w:eastAsia="zh-CN"/>
              </w:rPr>
              <w:t xml:space="preserve">  </w:t>
            </w:r>
          </w:p>
          <w:p w14:paraId="61EE9096" w14:textId="77777777" w:rsidR="002209E4" w:rsidRDefault="002209E4" w:rsidP="00C10A0B">
            <w:pPr>
              <w:rPr>
                <w:rFonts w:asciiTheme="minorHAnsi" w:hAnsiTheme="minorHAnsi" w:cstheme="minorHAnsi"/>
                <w:b/>
                <w:sz w:val="20"/>
                <w:szCs w:val="20"/>
                <w:lang w:eastAsia="zh-CN"/>
              </w:rPr>
            </w:pPr>
          </w:p>
          <w:p w14:paraId="45AE7D1D" w14:textId="77777777" w:rsidR="002F51D4" w:rsidRDefault="002F51D4" w:rsidP="00C10A0B">
            <w:pPr>
              <w:rPr>
                <w:rFonts w:asciiTheme="minorHAnsi" w:hAnsiTheme="minorHAnsi" w:cstheme="minorHAnsi"/>
                <w:b/>
                <w:color w:val="FF0000"/>
                <w:sz w:val="20"/>
                <w:szCs w:val="20"/>
                <w:lang w:eastAsia="zh-CN"/>
              </w:rPr>
            </w:pPr>
          </w:p>
          <w:p w14:paraId="520289B1" w14:textId="77777777" w:rsidR="002F51D4" w:rsidRDefault="002F51D4" w:rsidP="00C10A0B">
            <w:pPr>
              <w:rPr>
                <w:rFonts w:asciiTheme="minorHAnsi" w:hAnsiTheme="minorHAnsi" w:cstheme="minorHAnsi"/>
                <w:b/>
                <w:color w:val="FF0000"/>
                <w:sz w:val="20"/>
                <w:szCs w:val="20"/>
                <w:lang w:eastAsia="zh-CN"/>
              </w:rPr>
            </w:pPr>
          </w:p>
          <w:p w14:paraId="6C990A9B" w14:textId="77777777" w:rsidR="002F51D4" w:rsidRDefault="002F51D4" w:rsidP="00C10A0B">
            <w:pPr>
              <w:rPr>
                <w:rFonts w:asciiTheme="minorHAnsi" w:hAnsiTheme="minorHAnsi" w:cstheme="minorHAnsi"/>
                <w:b/>
                <w:color w:val="FF0000"/>
                <w:sz w:val="20"/>
                <w:szCs w:val="20"/>
                <w:lang w:eastAsia="zh-CN"/>
              </w:rPr>
            </w:pPr>
          </w:p>
          <w:p w14:paraId="6C54EFC5" w14:textId="24603970" w:rsidR="008B56B4" w:rsidRDefault="002F51D4" w:rsidP="00C10A0B">
            <w:pPr>
              <w:rPr>
                <w:rFonts w:asciiTheme="minorHAnsi" w:hAnsiTheme="minorHAnsi" w:cstheme="minorHAnsi"/>
                <w:b/>
                <w:sz w:val="20"/>
                <w:szCs w:val="20"/>
                <w:lang w:eastAsia="zh-CN"/>
              </w:rPr>
            </w:pPr>
            <w:r>
              <w:rPr>
                <w:rFonts w:asciiTheme="minorHAnsi" w:hAnsiTheme="minorHAnsi" w:cstheme="minorHAnsi"/>
                <w:b/>
                <w:color w:val="000000" w:themeColor="text1"/>
                <w:sz w:val="20"/>
                <w:szCs w:val="20"/>
                <w:lang w:eastAsia="zh-CN"/>
              </w:rPr>
              <w:t>Public Comment</w:t>
            </w:r>
          </w:p>
          <w:p w14:paraId="149C7BF3" w14:textId="77777777" w:rsidR="00E169B5" w:rsidRDefault="00E169B5" w:rsidP="00C10A0B">
            <w:pPr>
              <w:rPr>
                <w:rFonts w:asciiTheme="minorHAnsi" w:hAnsiTheme="minorHAnsi" w:cstheme="minorHAnsi"/>
                <w:b/>
                <w:sz w:val="20"/>
                <w:szCs w:val="20"/>
                <w:lang w:eastAsia="zh-CN"/>
              </w:rPr>
            </w:pPr>
          </w:p>
          <w:p w14:paraId="524BE5C7" w14:textId="77777777" w:rsidR="00E169B5" w:rsidRDefault="00E169B5" w:rsidP="00C10A0B">
            <w:pPr>
              <w:rPr>
                <w:rFonts w:asciiTheme="minorHAnsi" w:hAnsiTheme="minorHAnsi" w:cstheme="minorHAnsi"/>
                <w:b/>
                <w:sz w:val="20"/>
                <w:szCs w:val="20"/>
                <w:lang w:eastAsia="zh-CN"/>
              </w:rPr>
            </w:pPr>
            <w:r>
              <w:rPr>
                <w:rFonts w:asciiTheme="minorHAnsi" w:hAnsiTheme="minorHAnsi" w:cstheme="minorHAnsi"/>
                <w:b/>
                <w:sz w:val="20"/>
                <w:szCs w:val="20"/>
                <w:lang w:eastAsia="zh-CN"/>
              </w:rPr>
              <w:t>PDAC Document Retention</w:t>
            </w:r>
          </w:p>
          <w:p w14:paraId="525FF4E4" w14:textId="3D1C99AE" w:rsidR="00E169B5" w:rsidRDefault="00E169B5" w:rsidP="00C10A0B">
            <w:pPr>
              <w:rPr>
                <w:rFonts w:asciiTheme="minorHAnsi" w:hAnsiTheme="minorHAnsi" w:cstheme="minorHAnsi"/>
                <w:b/>
                <w:sz w:val="20"/>
                <w:szCs w:val="20"/>
                <w:lang w:eastAsia="zh-CN"/>
              </w:rPr>
            </w:pPr>
            <w:r>
              <w:rPr>
                <w:rFonts w:asciiTheme="minorHAnsi" w:hAnsiTheme="minorHAnsi" w:cstheme="minorHAnsi"/>
                <w:b/>
                <w:sz w:val="20"/>
                <w:szCs w:val="20"/>
                <w:lang w:eastAsia="zh-CN"/>
              </w:rPr>
              <w:t xml:space="preserve">And Committee Site </w:t>
            </w:r>
          </w:p>
          <w:p w14:paraId="63A4C26C" w14:textId="77777777" w:rsidR="0001100A" w:rsidRDefault="0001100A" w:rsidP="00C10A0B">
            <w:pPr>
              <w:rPr>
                <w:rFonts w:asciiTheme="minorHAnsi" w:hAnsiTheme="minorHAnsi" w:cstheme="minorHAnsi"/>
                <w:b/>
                <w:sz w:val="20"/>
                <w:szCs w:val="20"/>
                <w:lang w:eastAsia="zh-CN"/>
              </w:rPr>
            </w:pPr>
          </w:p>
          <w:p w14:paraId="42C3858C" w14:textId="77777777" w:rsidR="0001100A" w:rsidRDefault="0001100A" w:rsidP="00C10A0B">
            <w:pPr>
              <w:rPr>
                <w:rFonts w:asciiTheme="minorHAnsi" w:hAnsiTheme="minorHAnsi" w:cstheme="minorHAnsi"/>
                <w:b/>
                <w:sz w:val="20"/>
                <w:szCs w:val="20"/>
                <w:lang w:eastAsia="zh-CN"/>
              </w:rPr>
            </w:pPr>
          </w:p>
          <w:p w14:paraId="61E71D4E" w14:textId="77777777" w:rsidR="0001100A" w:rsidRDefault="0001100A" w:rsidP="00C10A0B">
            <w:pPr>
              <w:rPr>
                <w:rFonts w:asciiTheme="minorHAnsi" w:hAnsiTheme="minorHAnsi" w:cstheme="minorHAnsi"/>
                <w:b/>
                <w:sz w:val="20"/>
                <w:szCs w:val="20"/>
                <w:lang w:eastAsia="zh-CN"/>
              </w:rPr>
            </w:pPr>
          </w:p>
          <w:p w14:paraId="7A5C242E" w14:textId="77777777" w:rsidR="0001100A" w:rsidRDefault="0001100A" w:rsidP="00C10A0B">
            <w:pPr>
              <w:rPr>
                <w:rFonts w:asciiTheme="minorHAnsi" w:hAnsiTheme="minorHAnsi" w:cstheme="minorHAnsi"/>
                <w:b/>
                <w:sz w:val="20"/>
                <w:szCs w:val="20"/>
                <w:lang w:eastAsia="zh-CN"/>
              </w:rPr>
            </w:pPr>
          </w:p>
          <w:p w14:paraId="3BE4F9AA" w14:textId="77777777" w:rsidR="0001100A" w:rsidRDefault="0001100A" w:rsidP="00C10A0B">
            <w:pPr>
              <w:rPr>
                <w:rFonts w:asciiTheme="minorHAnsi" w:hAnsiTheme="minorHAnsi" w:cstheme="minorHAnsi"/>
                <w:b/>
                <w:sz w:val="20"/>
                <w:szCs w:val="20"/>
                <w:lang w:eastAsia="zh-CN"/>
              </w:rPr>
            </w:pPr>
          </w:p>
          <w:p w14:paraId="5A4AB976" w14:textId="77777777" w:rsidR="0001100A" w:rsidRDefault="0001100A" w:rsidP="00C10A0B">
            <w:pPr>
              <w:rPr>
                <w:rFonts w:asciiTheme="minorHAnsi" w:hAnsiTheme="minorHAnsi" w:cstheme="minorHAnsi"/>
                <w:b/>
                <w:sz w:val="20"/>
                <w:szCs w:val="20"/>
                <w:lang w:eastAsia="zh-CN"/>
              </w:rPr>
            </w:pPr>
          </w:p>
          <w:p w14:paraId="03B34A2A" w14:textId="77777777" w:rsidR="0001100A" w:rsidRDefault="0001100A" w:rsidP="00C10A0B">
            <w:pPr>
              <w:rPr>
                <w:rFonts w:asciiTheme="minorHAnsi" w:hAnsiTheme="minorHAnsi" w:cstheme="minorHAnsi"/>
                <w:b/>
                <w:sz w:val="20"/>
                <w:szCs w:val="20"/>
                <w:lang w:eastAsia="zh-CN"/>
              </w:rPr>
            </w:pPr>
          </w:p>
          <w:p w14:paraId="7FB9C160" w14:textId="77777777" w:rsidR="0001100A" w:rsidRPr="00CF7EDA" w:rsidRDefault="0001100A" w:rsidP="00C10A0B">
            <w:pPr>
              <w:rPr>
                <w:rFonts w:asciiTheme="minorHAnsi" w:hAnsiTheme="minorHAnsi" w:cstheme="minorHAnsi"/>
                <w:b/>
                <w:sz w:val="20"/>
                <w:szCs w:val="20"/>
                <w:lang w:eastAsia="zh-CN"/>
              </w:rPr>
            </w:pPr>
          </w:p>
          <w:p w14:paraId="117F4750" w14:textId="77777777" w:rsidR="008B56B4" w:rsidRPr="00CF7EDA" w:rsidRDefault="008B56B4" w:rsidP="00C10A0B">
            <w:pPr>
              <w:rPr>
                <w:rFonts w:asciiTheme="minorHAnsi" w:hAnsiTheme="minorHAnsi" w:cstheme="minorHAnsi"/>
                <w:b/>
                <w:sz w:val="20"/>
                <w:szCs w:val="20"/>
                <w:lang w:eastAsia="zh-CN"/>
              </w:rPr>
            </w:pPr>
          </w:p>
          <w:p w14:paraId="63011E60" w14:textId="3648CC9A" w:rsidR="005A18B6" w:rsidRPr="00CF7EDA" w:rsidRDefault="008B56B4" w:rsidP="00C10A0B">
            <w:pPr>
              <w:rPr>
                <w:rFonts w:asciiTheme="minorHAnsi" w:hAnsiTheme="minorHAnsi" w:cstheme="minorHAnsi"/>
                <w:b/>
                <w:color w:val="FF0000"/>
                <w:sz w:val="20"/>
                <w:szCs w:val="20"/>
                <w:lang w:eastAsia="zh-CN"/>
              </w:rPr>
            </w:pPr>
            <w:r w:rsidRPr="00CF7EDA">
              <w:rPr>
                <w:rFonts w:asciiTheme="minorHAnsi" w:hAnsiTheme="minorHAnsi" w:cstheme="minorHAnsi"/>
                <w:b/>
                <w:sz w:val="20"/>
                <w:szCs w:val="20"/>
                <w:lang w:eastAsia="zh-CN"/>
              </w:rPr>
              <w:t xml:space="preserve">Membership </w:t>
            </w:r>
            <w:r w:rsidR="00096623" w:rsidRPr="00CF7EDA">
              <w:rPr>
                <w:rFonts w:asciiTheme="minorHAnsi" w:hAnsiTheme="minorHAnsi" w:cstheme="minorHAnsi"/>
                <w:b/>
                <w:sz w:val="20"/>
                <w:szCs w:val="20"/>
                <w:lang w:eastAsia="zh-CN"/>
              </w:rPr>
              <w:t xml:space="preserve">         </w:t>
            </w:r>
          </w:p>
          <w:p w14:paraId="20A93FD0" w14:textId="77777777" w:rsidR="008E7798" w:rsidRPr="00CF7EDA" w:rsidRDefault="008E7798" w:rsidP="00C10A0B">
            <w:pPr>
              <w:rPr>
                <w:rFonts w:asciiTheme="minorHAnsi" w:hAnsiTheme="minorHAnsi" w:cstheme="minorHAnsi"/>
                <w:b/>
                <w:sz w:val="20"/>
                <w:szCs w:val="20"/>
                <w:lang w:eastAsia="zh-CN"/>
              </w:rPr>
            </w:pPr>
          </w:p>
          <w:p w14:paraId="1801C1F7" w14:textId="77777777" w:rsidR="008E7798" w:rsidRPr="00CF7EDA" w:rsidRDefault="008E7798" w:rsidP="00C10A0B">
            <w:pPr>
              <w:rPr>
                <w:rFonts w:asciiTheme="minorHAnsi" w:hAnsiTheme="minorHAnsi" w:cstheme="minorHAnsi"/>
                <w:b/>
                <w:sz w:val="20"/>
                <w:szCs w:val="20"/>
                <w:lang w:eastAsia="zh-CN"/>
              </w:rPr>
            </w:pPr>
          </w:p>
          <w:p w14:paraId="167AEB70" w14:textId="77777777" w:rsidR="008E7798" w:rsidRPr="00CF7EDA" w:rsidRDefault="008E7798" w:rsidP="00C10A0B">
            <w:pPr>
              <w:rPr>
                <w:rFonts w:asciiTheme="minorHAnsi" w:hAnsiTheme="minorHAnsi" w:cstheme="minorHAnsi"/>
                <w:b/>
                <w:sz w:val="20"/>
                <w:szCs w:val="20"/>
                <w:lang w:eastAsia="zh-CN"/>
              </w:rPr>
            </w:pPr>
          </w:p>
          <w:p w14:paraId="04A6DED7" w14:textId="77777777" w:rsidR="008E7798" w:rsidRPr="00CF7EDA" w:rsidRDefault="008E7798" w:rsidP="00C10A0B">
            <w:pPr>
              <w:rPr>
                <w:rFonts w:asciiTheme="minorHAnsi" w:hAnsiTheme="minorHAnsi" w:cstheme="minorHAnsi"/>
                <w:b/>
                <w:sz w:val="20"/>
                <w:szCs w:val="20"/>
                <w:lang w:eastAsia="zh-CN"/>
              </w:rPr>
            </w:pPr>
          </w:p>
          <w:p w14:paraId="10BF8599" w14:textId="77777777" w:rsidR="008E7798" w:rsidRPr="00CF7EDA" w:rsidRDefault="008E7798" w:rsidP="00C10A0B">
            <w:pPr>
              <w:rPr>
                <w:rFonts w:asciiTheme="minorHAnsi" w:hAnsiTheme="minorHAnsi" w:cstheme="minorHAnsi"/>
                <w:b/>
                <w:sz w:val="20"/>
                <w:szCs w:val="20"/>
                <w:lang w:eastAsia="zh-CN"/>
              </w:rPr>
            </w:pPr>
          </w:p>
          <w:p w14:paraId="15FB56EB" w14:textId="564C66C2" w:rsidR="008E7798" w:rsidRPr="00CF7EDA" w:rsidRDefault="008E7798" w:rsidP="00C10A0B">
            <w:pPr>
              <w:rPr>
                <w:rFonts w:asciiTheme="minorHAnsi" w:hAnsiTheme="minorHAnsi" w:cstheme="minorHAnsi"/>
                <w:b/>
                <w:sz w:val="20"/>
                <w:szCs w:val="20"/>
                <w:lang w:eastAsia="zh-CN"/>
              </w:rPr>
            </w:pPr>
          </w:p>
          <w:p w14:paraId="3CF734D9" w14:textId="77777777" w:rsidR="005A18B6" w:rsidRPr="00CF7EDA" w:rsidRDefault="005A18B6" w:rsidP="00C10A0B">
            <w:pPr>
              <w:rPr>
                <w:rFonts w:asciiTheme="minorHAnsi" w:hAnsiTheme="minorHAnsi" w:cstheme="minorHAnsi"/>
                <w:b/>
                <w:sz w:val="20"/>
                <w:szCs w:val="20"/>
                <w:lang w:eastAsia="zh-CN"/>
              </w:rPr>
            </w:pPr>
          </w:p>
          <w:p w14:paraId="4B21E7BE" w14:textId="77777777" w:rsidR="002F51D4" w:rsidRDefault="002F51D4" w:rsidP="002F51D4">
            <w:pPr>
              <w:rPr>
                <w:rFonts w:asciiTheme="minorHAnsi" w:hAnsiTheme="minorHAnsi" w:cstheme="minorHAnsi"/>
                <w:b/>
                <w:color w:val="FF0000"/>
                <w:sz w:val="20"/>
                <w:szCs w:val="20"/>
                <w:lang w:eastAsia="zh-CN"/>
              </w:rPr>
            </w:pPr>
          </w:p>
          <w:p w14:paraId="2A20F23F" w14:textId="77777777" w:rsidR="002F51D4" w:rsidRDefault="002F51D4" w:rsidP="002F51D4">
            <w:pPr>
              <w:rPr>
                <w:rFonts w:asciiTheme="minorHAnsi" w:hAnsiTheme="minorHAnsi" w:cstheme="minorHAnsi"/>
                <w:b/>
                <w:color w:val="FF0000"/>
                <w:sz w:val="20"/>
                <w:szCs w:val="20"/>
                <w:lang w:eastAsia="zh-CN"/>
              </w:rPr>
            </w:pPr>
          </w:p>
          <w:p w14:paraId="4CFA1AA6" w14:textId="77777777" w:rsidR="002F51D4" w:rsidRDefault="002F51D4" w:rsidP="002F51D4">
            <w:pPr>
              <w:rPr>
                <w:rFonts w:asciiTheme="minorHAnsi" w:hAnsiTheme="minorHAnsi" w:cstheme="minorHAnsi"/>
                <w:b/>
                <w:color w:val="FF0000"/>
                <w:sz w:val="20"/>
                <w:szCs w:val="20"/>
                <w:lang w:eastAsia="zh-CN"/>
              </w:rPr>
            </w:pPr>
          </w:p>
          <w:p w14:paraId="31DD4240" w14:textId="77777777" w:rsidR="002F51D4" w:rsidRDefault="002F51D4" w:rsidP="002F51D4">
            <w:pPr>
              <w:rPr>
                <w:rFonts w:asciiTheme="minorHAnsi" w:hAnsiTheme="minorHAnsi" w:cstheme="minorHAnsi"/>
                <w:b/>
                <w:color w:val="FF0000"/>
                <w:sz w:val="20"/>
                <w:szCs w:val="20"/>
                <w:lang w:eastAsia="zh-CN"/>
              </w:rPr>
            </w:pPr>
          </w:p>
          <w:p w14:paraId="104352F7" w14:textId="77777777" w:rsidR="002F51D4" w:rsidRDefault="002F51D4" w:rsidP="002F51D4">
            <w:pPr>
              <w:rPr>
                <w:rFonts w:asciiTheme="minorHAnsi" w:hAnsiTheme="minorHAnsi" w:cstheme="minorHAnsi"/>
                <w:b/>
                <w:color w:val="FF0000"/>
                <w:sz w:val="20"/>
                <w:szCs w:val="20"/>
                <w:lang w:eastAsia="zh-CN"/>
              </w:rPr>
            </w:pPr>
          </w:p>
          <w:p w14:paraId="72B338DA" w14:textId="4119A357" w:rsidR="007B7B25" w:rsidRPr="00CF7EDA" w:rsidRDefault="007B7B25" w:rsidP="007C1C8D">
            <w:pPr>
              <w:rPr>
                <w:rFonts w:asciiTheme="minorHAnsi" w:hAnsiTheme="minorHAnsi" w:cstheme="minorHAnsi"/>
                <w:b/>
                <w:color w:val="FF0000"/>
                <w:sz w:val="20"/>
                <w:szCs w:val="20"/>
                <w:lang w:eastAsia="zh-CN"/>
              </w:rPr>
            </w:pPr>
          </w:p>
        </w:tc>
        <w:tc>
          <w:tcPr>
            <w:tcW w:w="3136" w:type="pct"/>
            <w:tcBorders>
              <w:top w:val="single" w:sz="4" w:space="0" w:color="auto"/>
              <w:left w:val="single" w:sz="4" w:space="0" w:color="auto"/>
              <w:bottom w:val="single" w:sz="4" w:space="0" w:color="auto"/>
              <w:right w:val="single" w:sz="4" w:space="0" w:color="auto"/>
            </w:tcBorders>
          </w:tcPr>
          <w:p w14:paraId="5C116D90" w14:textId="77777777" w:rsidR="002209E4" w:rsidRDefault="002431E2"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lastRenderedPageBreak/>
              <w:t xml:space="preserve">Mary Oleson </w:t>
            </w:r>
            <w:r w:rsidR="005C1DDF" w:rsidRPr="00CF7EDA">
              <w:rPr>
                <w:rFonts w:asciiTheme="minorHAnsi" w:hAnsiTheme="minorHAnsi" w:cstheme="minorHAnsi"/>
                <w:sz w:val="20"/>
                <w:szCs w:val="20"/>
                <w:lang w:eastAsia="zh-CN"/>
              </w:rPr>
              <w:t>welcomed the group and reviewed the</w:t>
            </w:r>
            <w:r w:rsidRPr="00CF7EDA">
              <w:rPr>
                <w:rFonts w:asciiTheme="minorHAnsi" w:hAnsiTheme="minorHAnsi" w:cstheme="minorHAnsi"/>
                <w:sz w:val="20"/>
                <w:szCs w:val="20"/>
                <w:lang w:eastAsia="zh-CN"/>
              </w:rPr>
              <w:t xml:space="preserve"> </w:t>
            </w:r>
            <w:r w:rsidR="00D5434E" w:rsidRPr="00CF7EDA">
              <w:rPr>
                <w:rFonts w:asciiTheme="minorHAnsi" w:hAnsiTheme="minorHAnsi" w:cstheme="minorHAnsi"/>
                <w:sz w:val="20"/>
                <w:szCs w:val="20"/>
                <w:lang w:eastAsia="zh-CN"/>
              </w:rPr>
              <w:t xml:space="preserve">Meeting Agenda which was approved. </w:t>
            </w:r>
            <w:r w:rsidRPr="00CF7EDA">
              <w:rPr>
                <w:rFonts w:asciiTheme="minorHAnsi" w:hAnsiTheme="minorHAnsi" w:cstheme="minorHAnsi"/>
                <w:sz w:val="20"/>
                <w:szCs w:val="20"/>
                <w:lang w:eastAsia="zh-CN"/>
              </w:rPr>
              <w:t xml:space="preserve"> Minutes of the March</w:t>
            </w:r>
            <w:r w:rsidR="005C1DDF" w:rsidRPr="00CF7EDA">
              <w:rPr>
                <w:rFonts w:asciiTheme="minorHAnsi" w:hAnsiTheme="minorHAnsi" w:cstheme="minorHAnsi"/>
                <w:sz w:val="20"/>
                <w:szCs w:val="20"/>
                <w:lang w:eastAsia="zh-CN"/>
              </w:rPr>
              <w:t xml:space="preserve"> </w:t>
            </w:r>
            <w:r w:rsidR="008B56B4" w:rsidRPr="00CF7EDA">
              <w:rPr>
                <w:rFonts w:asciiTheme="minorHAnsi" w:hAnsiTheme="minorHAnsi" w:cstheme="minorHAnsi"/>
                <w:sz w:val="20"/>
                <w:szCs w:val="20"/>
                <w:lang w:eastAsia="zh-CN"/>
              </w:rPr>
              <w:t xml:space="preserve">27 </w:t>
            </w:r>
            <w:r w:rsidR="002209E4">
              <w:rPr>
                <w:rFonts w:asciiTheme="minorHAnsi" w:hAnsiTheme="minorHAnsi" w:cstheme="minorHAnsi"/>
                <w:sz w:val="20"/>
                <w:szCs w:val="20"/>
                <w:lang w:eastAsia="zh-CN"/>
              </w:rPr>
              <w:t xml:space="preserve">meeting were reviewed.  </w:t>
            </w:r>
          </w:p>
          <w:p w14:paraId="02D7B600" w14:textId="23A50967" w:rsidR="002209E4" w:rsidRDefault="002209E4" w:rsidP="00C10A0B">
            <w:pPr>
              <w:rPr>
                <w:rFonts w:asciiTheme="minorHAnsi" w:hAnsiTheme="minorHAnsi" w:cstheme="minorHAnsi"/>
                <w:sz w:val="20"/>
                <w:szCs w:val="20"/>
                <w:lang w:eastAsia="zh-CN"/>
              </w:rPr>
            </w:pPr>
            <w:r w:rsidRPr="002209E4">
              <w:rPr>
                <w:rFonts w:asciiTheme="minorHAnsi" w:hAnsiTheme="minorHAnsi" w:cstheme="minorHAnsi"/>
                <w:b/>
                <w:i/>
                <w:sz w:val="20"/>
                <w:szCs w:val="20"/>
                <w:lang w:eastAsia="zh-CN"/>
              </w:rPr>
              <w:t>Rosa made a motion and Clint Ryan seconded the motion to approve the March 27 minutes</w:t>
            </w:r>
            <w:r>
              <w:rPr>
                <w:rFonts w:asciiTheme="minorHAnsi" w:hAnsiTheme="minorHAnsi" w:cstheme="minorHAnsi"/>
                <w:sz w:val="20"/>
                <w:szCs w:val="20"/>
                <w:lang w:eastAsia="zh-CN"/>
              </w:rPr>
              <w:t>.</w:t>
            </w:r>
          </w:p>
          <w:p w14:paraId="1546E6D0" w14:textId="77777777" w:rsidR="002209E4" w:rsidRDefault="002209E4" w:rsidP="00C10A0B">
            <w:pPr>
              <w:rPr>
                <w:rFonts w:asciiTheme="minorHAnsi" w:hAnsiTheme="minorHAnsi" w:cstheme="minorHAnsi"/>
                <w:sz w:val="20"/>
                <w:szCs w:val="20"/>
                <w:lang w:eastAsia="zh-CN"/>
              </w:rPr>
            </w:pPr>
          </w:p>
          <w:p w14:paraId="60990319" w14:textId="2000809E" w:rsidR="005C1DDF" w:rsidRDefault="005C1DDF"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 </w:t>
            </w:r>
            <w:r w:rsidR="002209E4">
              <w:rPr>
                <w:rFonts w:asciiTheme="minorHAnsi" w:hAnsiTheme="minorHAnsi" w:cstheme="minorHAnsi"/>
                <w:sz w:val="20"/>
                <w:szCs w:val="20"/>
                <w:lang w:eastAsia="zh-CN"/>
              </w:rPr>
              <w:t>The April Minutes (and Minutes from today’s meeting) will be posted and submitted for review and approval at the next meeting. (August, 2014)</w:t>
            </w:r>
            <w:r w:rsidR="002F51D4">
              <w:rPr>
                <w:rFonts w:asciiTheme="minorHAnsi" w:hAnsiTheme="minorHAnsi" w:cstheme="minorHAnsi"/>
                <w:sz w:val="20"/>
                <w:szCs w:val="20"/>
                <w:lang w:eastAsia="zh-CN"/>
              </w:rPr>
              <w:t>.</w:t>
            </w:r>
          </w:p>
          <w:p w14:paraId="66D5B374" w14:textId="77777777" w:rsidR="002F51D4" w:rsidRDefault="002F51D4" w:rsidP="00C10A0B">
            <w:pPr>
              <w:rPr>
                <w:rFonts w:asciiTheme="minorHAnsi" w:hAnsiTheme="minorHAnsi" w:cstheme="minorHAnsi"/>
                <w:sz w:val="20"/>
                <w:szCs w:val="20"/>
                <w:lang w:eastAsia="zh-CN"/>
              </w:rPr>
            </w:pPr>
          </w:p>
          <w:p w14:paraId="1681E03F" w14:textId="1A883FDA" w:rsidR="002F51D4" w:rsidRDefault="002F51D4"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There was no public comment.</w:t>
            </w:r>
          </w:p>
          <w:p w14:paraId="6AB9CB3D" w14:textId="77777777" w:rsidR="002F51D4" w:rsidRDefault="002F51D4" w:rsidP="00C10A0B">
            <w:pPr>
              <w:rPr>
                <w:rFonts w:asciiTheme="minorHAnsi" w:hAnsiTheme="minorHAnsi" w:cstheme="minorHAnsi"/>
                <w:sz w:val="20"/>
                <w:szCs w:val="20"/>
                <w:lang w:eastAsia="zh-CN"/>
              </w:rPr>
            </w:pPr>
          </w:p>
          <w:p w14:paraId="47CA260A" w14:textId="3824D130" w:rsidR="0001100A" w:rsidRDefault="000110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Mary Oleson described the various storage options she has been using for PDAC and LPG documents including the old LMC Sharepoint, the LMC Network J Drive, the District InSite, and the recent college mandate to put committee documents on the LMC webpages to satisfy the consistent storage of documents for accreditation standards.   Committee members concurred that on-going working documents of PDAC and LPG should be stored on InSite which can utilize permissions for committee members only and to store Minutes and Agendas and other related program documents for public consumption on the LMC Webpages.  In addition, Mary stores documents as back-up on the LMC “J” Network drive.    Mary will use the college president’s recent email highlighting the desired </w:t>
            </w:r>
            <w:r w:rsidR="00CC2D8F">
              <w:rPr>
                <w:rFonts w:asciiTheme="minorHAnsi" w:hAnsiTheme="minorHAnsi" w:cstheme="minorHAnsi"/>
                <w:sz w:val="20"/>
                <w:szCs w:val="20"/>
                <w:lang w:eastAsia="zh-CN"/>
              </w:rPr>
              <w:t>consistent webpage</w:t>
            </w:r>
            <w:r>
              <w:rPr>
                <w:rFonts w:asciiTheme="minorHAnsi" w:hAnsiTheme="minorHAnsi" w:cstheme="minorHAnsi"/>
                <w:sz w:val="20"/>
                <w:szCs w:val="20"/>
                <w:lang w:eastAsia="zh-CN"/>
              </w:rPr>
              <w:t xml:space="preserve"> standards for committees and will also reference the webpage for Planning and Institutional Effectiveness when she updates prepares the webpage.</w:t>
            </w:r>
          </w:p>
          <w:p w14:paraId="2BEBD1C3" w14:textId="77777777" w:rsidR="0001100A" w:rsidRDefault="0001100A" w:rsidP="00C10A0B">
            <w:pPr>
              <w:rPr>
                <w:rFonts w:asciiTheme="minorHAnsi" w:hAnsiTheme="minorHAnsi" w:cstheme="minorHAnsi"/>
                <w:sz w:val="20"/>
                <w:szCs w:val="20"/>
                <w:lang w:eastAsia="zh-CN"/>
              </w:rPr>
            </w:pPr>
          </w:p>
          <w:p w14:paraId="10DAF44B" w14:textId="11D0D29F" w:rsidR="0001100A" w:rsidRDefault="002F51D4"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Ruth reported that the Academic Senate recently appointed two new members to PDAC (LPG).  They are Janith Norman (Adjunct Business Faculty) and Christine Park (Librarian).   Mary reported that Classified Senate approved Melina Rodriguez (Classified Hourly</w:t>
            </w:r>
            <w:r w:rsidR="00CC2D8F">
              <w:rPr>
                <w:rFonts w:asciiTheme="minorHAnsi" w:hAnsiTheme="minorHAnsi" w:cstheme="minorHAnsi"/>
                <w:sz w:val="20"/>
                <w:szCs w:val="20"/>
                <w:lang w:eastAsia="zh-CN"/>
              </w:rPr>
              <w:t>) for</w:t>
            </w:r>
            <w:r>
              <w:rPr>
                <w:rFonts w:asciiTheme="minorHAnsi" w:hAnsiTheme="minorHAnsi" w:cstheme="minorHAnsi"/>
                <w:sz w:val="20"/>
                <w:szCs w:val="20"/>
                <w:lang w:eastAsia="zh-CN"/>
              </w:rPr>
              <w:t xml:space="preserve"> the spring, 2014 semester but Melina did not attend.  Her membership will need to be re-approved for fall, 2014.  Ruth volunteered to check in with Melina to see if she is still interested.  Melina is also co-chairing the Focused Flex on </w:t>
            </w:r>
            <w:r>
              <w:rPr>
                <w:rFonts w:asciiTheme="minorHAnsi" w:hAnsiTheme="minorHAnsi" w:cstheme="minorHAnsi"/>
                <w:sz w:val="20"/>
                <w:szCs w:val="20"/>
                <w:lang w:eastAsia="zh-CN"/>
              </w:rPr>
              <w:lastRenderedPageBreak/>
              <w:t xml:space="preserve">Innovative Technology Planning Committee for fall, 2014 </w:t>
            </w:r>
            <w:r w:rsidR="00CC2D8F">
              <w:rPr>
                <w:rFonts w:asciiTheme="minorHAnsi" w:hAnsiTheme="minorHAnsi" w:cstheme="minorHAnsi"/>
                <w:sz w:val="20"/>
                <w:szCs w:val="20"/>
                <w:lang w:eastAsia="zh-CN"/>
              </w:rPr>
              <w:t>PL (</w:t>
            </w:r>
            <w:r>
              <w:rPr>
                <w:rFonts w:asciiTheme="minorHAnsi" w:hAnsiTheme="minorHAnsi" w:cstheme="minorHAnsi"/>
                <w:sz w:val="20"/>
                <w:szCs w:val="20"/>
                <w:lang w:eastAsia="zh-CN"/>
              </w:rPr>
              <w:t>Flex) week along with Kim Wentworth and Christine Park.   Rosa will be out on maternity leave for fall, 2014 and Clint Ryan will be working at DVC.   Membership for fall, 2014 will be:</w:t>
            </w:r>
          </w:p>
          <w:p w14:paraId="457A9385" w14:textId="77777777" w:rsidR="002F51D4" w:rsidRDefault="002F51D4"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Classified:   Kathy Cullar, Eric Sanchez, and (1) Vacant position.   </w:t>
            </w:r>
          </w:p>
          <w:p w14:paraId="0AF19468" w14:textId="2CCE7855" w:rsidR="002F51D4" w:rsidRDefault="002F51D4"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Faculty:  Michael  Yeong (confirmed) , Erlinda Jones, Janith Norman, Christine Park, Janice Townsend (</w:t>
            </w:r>
            <w:r w:rsidR="000B3090">
              <w:rPr>
                <w:rFonts w:asciiTheme="minorHAnsi" w:hAnsiTheme="minorHAnsi" w:cstheme="minorHAnsi"/>
                <w:sz w:val="20"/>
                <w:szCs w:val="20"/>
                <w:lang w:eastAsia="zh-CN"/>
              </w:rPr>
              <w:t xml:space="preserve">Tentative, </w:t>
            </w:r>
            <w:r>
              <w:rPr>
                <w:rFonts w:asciiTheme="minorHAnsi" w:hAnsiTheme="minorHAnsi" w:cstheme="minorHAnsi"/>
                <w:sz w:val="20"/>
                <w:szCs w:val="20"/>
                <w:lang w:eastAsia="zh-CN"/>
              </w:rPr>
              <w:t>LPG)</w:t>
            </w:r>
          </w:p>
          <w:p w14:paraId="06B9BC6B" w14:textId="37F1A0D7" w:rsidR="002F51D4" w:rsidRDefault="002F51D4"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Management:   Michael Becker, Natalie Hannum (replacing A’kilah Moore, Dave Belman, David Wahl (LPG), Robin Armour (LPG)</w:t>
            </w:r>
          </w:p>
          <w:p w14:paraId="59AC4B70" w14:textId="07EB22F5" w:rsidR="00127531" w:rsidRPr="00CF7EDA" w:rsidRDefault="002F51D4" w:rsidP="000B3090">
            <w:pPr>
              <w:rPr>
                <w:rFonts w:asciiTheme="minorHAnsi" w:hAnsiTheme="minorHAnsi" w:cstheme="minorHAnsi"/>
                <w:sz w:val="20"/>
                <w:szCs w:val="20"/>
                <w:lang w:eastAsia="zh-CN"/>
              </w:rPr>
            </w:pPr>
            <w:r>
              <w:rPr>
                <w:rFonts w:asciiTheme="minorHAnsi" w:hAnsiTheme="minorHAnsi" w:cstheme="minorHAnsi"/>
                <w:sz w:val="20"/>
                <w:szCs w:val="20"/>
                <w:lang w:eastAsia="zh-CN"/>
              </w:rPr>
              <w:t>Staff:  Mary Oleson (Classified), Ruth Goodin (Management)</w:t>
            </w:r>
            <w:r w:rsidR="00E169B5">
              <w:rPr>
                <w:rFonts w:asciiTheme="minorHAnsi" w:hAnsiTheme="minorHAnsi" w:cstheme="minorHAnsi"/>
                <w:sz w:val="20"/>
                <w:szCs w:val="20"/>
                <w:lang w:eastAsia="zh-CN"/>
              </w:rPr>
              <w:t xml:space="preserve">    </w:t>
            </w:r>
          </w:p>
        </w:tc>
        <w:tc>
          <w:tcPr>
            <w:tcW w:w="779" w:type="pct"/>
            <w:tcBorders>
              <w:top w:val="single" w:sz="4" w:space="0" w:color="auto"/>
              <w:left w:val="single" w:sz="4" w:space="0" w:color="auto"/>
              <w:bottom w:val="single" w:sz="4" w:space="0" w:color="auto"/>
              <w:right w:val="single" w:sz="4" w:space="0" w:color="auto"/>
            </w:tcBorders>
          </w:tcPr>
          <w:p w14:paraId="41D6E4AC" w14:textId="77777777" w:rsidR="005C1DDF" w:rsidRDefault="005F4D27"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lastRenderedPageBreak/>
              <w:t>Agenda</w:t>
            </w:r>
            <w:r w:rsidR="005A18B6" w:rsidRPr="00CF7EDA">
              <w:rPr>
                <w:rFonts w:asciiTheme="minorHAnsi" w:hAnsiTheme="minorHAnsi" w:cstheme="minorHAnsi"/>
                <w:sz w:val="20"/>
                <w:szCs w:val="20"/>
                <w:lang w:eastAsia="zh-CN"/>
              </w:rPr>
              <w:t xml:space="preserve"> Approved</w:t>
            </w:r>
            <w:r w:rsidR="000417E6" w:rsidRPr="00CF7EDA">
              <w:rPr>
                <w:rFonts w:asciiTheme="minorHAnsi" w:hAnsiTheme="minorHAnsi" w:cstheme="minorHAnsi"/>
                <w:sz w:val="20"/>
                <w:szCs w:val="20"/>
                <w:lang w:eastAsia="zh-CN"/>
              </w:rPr>
              <w:t xml:space="preserve">.   </w:t>
            </w:r>
            <w:r w:rsidR="005C1DDF" w:rsidRPr="00CF7EDA">
              <w:rPr>
                <w:rFonts w:asciiTheme="minorHAnsi" w:hAnsiTheme="minorHAnsi" w:cstheme="minorHAnsi"/>
                <w:sz w:val="20"/>
                <w:szCs w:val="20"/>
                <w:lang w:eastAsia="zh-CN"/>
              </w:rPr>
              <w:t xml:space="preserve">Minutes will be approved at the next meeting. </w:t>
            </w:r>
          </w:p>
          <w:p w14:paraId="11E8D455" w14:textId="77777777" w:rsidR="007C1C8D" w:rsidRDefault="007C1C8D" w:rsidP="00C10A0B">
            <w:pPr>
              <w:rPr>
                <w:rFonts w:asciiTheme="minorHAnsi" w:hAnsiTheme="minorHAnsi" w:cstheme="minorHAnsi"/>
                <w:sz w:val="20"/>
                <w:szCs w:val="20"/>
                <w:lang w:eastAsia="zh-CN"/>
              </w:rPr>
            </w:pPr>
          </w:p>
          <w:p w14:paraId="2C268657" w14:textId="77777777" w:rsidR="007C1C8D" w:rsidRDefault="007C1C8D" w:rsidP="00C10A0B">
            <w:pPr>
              <w:rPr>
                <w:rFonts w:asciiTheme="minorHAnsi" w:hAnsiTheme="minorHAnsi" w:cstheme="minorHAnsi"/>
                <w:sz w:val="20"/>
                <w:szCs w:val="20"/>
                <w:lang w:eastAsia="zh-CN"/>
              </w:rPr>
            </w:pPr>
          </w:p>
          <w:p w14:paraId="5CFC79B1" w14:textId="77777777" w:rsidR="007C1C8D" w:rsidRDefault="007C1C8D" w:rsidP="00C10A0B">
            <w:pPr>
              <w:rPr>
                <w:rFonts w:asciiTheme="minorHAnsi" w:hAnsiTheme="minorHAnsi" w:cstheme="minorHAnsi"/>
                <w:sz w:val="20"/>
                <w:szCs w:val="20"/>
                <w:lang w:eastAsia="zh-CN"/>
              </w:rPr>
            </w:pPr>
          </w:p>
          <w:p w14:paraId="5CD55D15" w14:textId="77777777" w:rsidR="007C1C8D" w:rsidRDefault="007C1C8D" w:rsidP="00C10A0B">
            <w:pPr>
              <w:rPr>
                <w:rFonts w:asciiTheme="minorHAnsi" w:hAnsiTheme="minorHAnsi" w:cstheme="minorHAnsi"/>
                <w:sz w:val="20"/>
                <w:szCs w:val="20"/>
                <w:lang w:eastAsia="zh-CN"/>
              </w:rPr>
            </w:pPr>
          </w:p>
          <w:p w14:paraId="0060CA0C" w14:textId="77777777" w:rsidR="007C1C8D" w:rsidRDefault="007C1C8D" w:rsidP="00C10A0B">
            <w:pPr>
              <w:rPr>
                <w:rFonts w:asciiTheme="minorHAnsi" w:hAnsiTheme="minorHAnsi" w:cstheme="minorHAnsi"/>
                <w:sz w:val="20"/>
                <w:szCs w:val="20"/>
                <w:lang w:eastAsia="zh-CN"/>
              </w:rPr>
            </w:pPr>
          </w:p>
          <w:p w14:paraId="1C33D28D" w14:textId="6CB904AB" w:rsidR="007C1C8D" w:rsidRDefault="007C1C8D"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Discussion and Follow-up (Mary)</w:t>
            </w:r>
          </w:p>
          <w:p w14:paraId="30700637" w14:textId="77777777" w:rsidR="007C1C8D" w:rsidRDefault="007C1C8D" w:rsidP="00C10A0B">
            <w:pPr>
              <w:rPr>
                <w:rFonts w:asciiTheme="minorHAnsi" w:hAnsiTheme="minorHAnsi" w:cstheme="minorHAnsi"/>
                <w:sz w:val="20"/>
                <w:szCs w:val="20"/>
                <w:lang w:eastAsia="zh-CN"/>
              </w:rPr>
            </w:pPr>
          </w:p>
          <w:p w14:paraId="54AB3D5A" w14:textId="77777777" w:rsidR="007C1C8D" w:rsidRDefault="007C1C8D" w:rsidP="00C10A0B">
            <w:pPr>
              <w:rPr>
                <w:rFonts w:asciiTheme="minorHAnsi" w:hAnsiTheme="minorHAnsi" w:cstheme="minorHAnsi"/>
                <w:sz w:val="20"/>
                <w:szCs w:val="20"/>
                <w:lang w:eastAsia="zh-CN"/>
              </w:rPr>
            </w:pPr>
          </w:p>
          <w:p w14:paraId="485D8993" w14:textId="77777777" w:rsidR="007C1C8D" w:rsidRDefault="007C1C8D" w:rsidP="00C10A0B">
            <w:pPr>
              <w:rPr>
                <w:rFonts w:asciiTheme="minorHAnsi" w:hAnsiTheme="minorHAnsi" w:cstheme="minorHAnsi"/>
                <w:sz w:val="20"/>
                <w:szCs w:val="20"/>
                <w:lang w:eastAsia="zh-CN"/>
              </w:rPr>
            </w:pPr>
          </w:p>
          <w:p w14:paraId="4773AB1D" w14:textId="77777777" w:rsidR="007C1C8D" w:rsidRDefault="007C1C8D" w:rsidP="00C10A0B">
            <w:pPr>
              <w:rPr>
                <w:rFonts w:asciiTheme="minorHAnsi" w:hAnsiTheme="minorHAnsi" w:cstheme="minorHAnsi"/>
                <w:sz w:val="20"/>
                <w:szCs w:val="20"/>
                <w:lang w:eastAsia="zh-CN"/>
              </w:rPr>
            </w:pPr>
          </w:p>
          <w:p w14:paraId="3B7841CA" w14:textId="77777777" w:rsidR="007C1C8D" w:rsidRDefault="007C1C8D" w:rsidP="00C10A0B">
            <w:pPr>
              <w:rPr>
                <w:rFonts w:asciiTheme="minorHAnsi" w:hAnsiTheme="minorHAnsi" w:cstheme="minorHAnsi"/>
                <w:sz w:val="20"/>
                <w:szCs w:val="20"/>
                <w:lang w:eastAsia="zh-CN"/>
              </w:rPr>
            </w:pPr>
          </w:p>
          <w:p w14:paraId="0F80BC73" w14:textId="77777777" w:rsidR="007C1C8D" w:rsidRDefault="007C1C8D" w:rsidP="00C10A0B">
            <w:pPr>
              <w:rPr>
                <w:rFonts w:asciiTheme="minorHAnsi" w:hAnsiTheme="minorHAnsi" w:cstheme="minorHAnsi"/>
                <w:sz w:val="20"/>
                <w:szCs w:val="20"/>
                <w:lang w:eastAsia="zh-CN"/>
              </w:rPr>
            </w:pPr>
          </w:p>
          <w:p w14:paraId="58CA47FD" w14:textId="77777777" w:rsidR="007C1C8D" w:rsidRDefault="007C1C8D" w:rsidP="00C10A0B">
            <w:pPr>
              <w:rPr>
                <w:rFonts w:asciiTheme="minorHAnsi" w:hAnsiTheme="minorHAnsi" w:cstheme="minorHAnsi"/>
                <w:sz w:val="20"/>
                <w:szCs w:val="20"/>
                <w:lang w:eastAsia="zh-CN"/>
              </w:rPr>
            </w:pPr>
          </w:p>
          <w:p w14:paraId="6338A84C" w14:textId="77777777" w:rsidR="007C1C8D" w:rsidRDefault="007C1C8D" w:rsidP="00C10A0B">
            <w:pPr>
              <w:rPr>
                <w:rFonts w:asciiTheme="minorHAnsi" w:hAnsiTheme="minorHAnsi" w:cstheme="minorHAnsi"/>
                <w:sz w:val="20"/>
                <w:szCs w:val="20"/>
                <w:lang w:eastAsia="zh-CN"/>
              </w:rPr>
            </w:pPr>
          </w:p>
          <w:p w14:paraId="0F9D6153" w14:textId="77777777" w:rsidR="007C1C8D" w:rsidRDefault="007C1C8D" w:rsidP="00C10A0B">
            <w:pPr>
              <w:rPr>
                <w:rFonts w:asciiTheme="minorHAnsi" w:hAnsiTheme="minorHAnsi" w:cstheme="minorHAnsi"/>
                <w:sz w:val="20"/>
                <w:szCs w:val="20"/>
                <w:lang w:eastAsia="zh-CN"/>
              </w:rPr>
            </w:pPr>
          </w:p>
          <w:p w14:paraId="02B4DA7F" w14:textId="10F4F24F" w:rsidR="007C1C8D" w:rsidRDefault="007C1C8D"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Report-Out  and Follow up (Ruth) </w:t>
            </w:r>
          </w:p>
          <w:p w14:paraId="6F2EFA46" w14:textId="77777777" w:rsidR="007C1C8D" w:rsidRDefault="007C1C8D" w:rsidP="00C10A0B">
            <w:pPr>
              <w:rPr>
                <w:rFonts w:asciiTheme="minorHAnsi" w:hAnsiTheme="minorHAnsi" w:cstheme="minorHAnsi"/>
                <w:sz w:val="20"/>
                <w:szCs w:val="20"/>
                <w:lang w:eastAsia="zh-CN"/>
              </w:rPr>
            </w:pPr>
          </w:p>
          <w:p w14:paraId="0B213ACD" w14:textId="77777777" w:rsidR="007C1C8D" w:rsidRDefault="007C1C8D" w:rsidP="00C10A0B">
            <w:pPr>
              <w:rPr>
                <w:rFonts w:asciiTheme="minorHAnsi" w:hAnsiTheme="minorHAnsi" w:cstheme="minorHAnsi"/>
                <w:sz w:val="20"/>
                <w:szCs w:val="20"/>
                <w:lang w:eastAsia="zh-CN"/>
              </w:rPr>
            </w:pPr>
          </w:p>
          <w:p w14:paraId="33DE04F4" w14:textId="77777777" w:rsidR="002F51D4" w:rsidRDefault="002F51D4" w:rsidP="00C10A0B">
            <w:pPr>
              <w:rPr>
                <w:rFonts w:asciiTheme="minorHAnsi" w:hAnsiTheme="minorHAnsi" w:cstheme="minorHAnsi"/>
                <w:sz w:val="20"/>
                <w:szCs w:val="20"/>
                <w:lang w:eastAsia="zh-CN"/>
              </w:rPr>
            </w:pPr>
          </w:p>
          <w:p w14:paraId="574DF796" w14:textId="77777777" w:rsidR="0001100A" w:rsidRDefault="0001100A" w:rsidP="00C10A0B">
            <w:pPr>
              <w:rPr>
                <w:rFonts w:asciiTheme="minorHAnsi" w:hAnsiTheme="minorHAnsi" w:cstheme="minorHAnsi"/>
                <w:sz w:val="20"/>
                <w:szCs w:val="20"/>
                <w:lang w:eastAsia="zh-CN"/>
              </w:rPr>
            </w:pPr>
          </w:p>
          <w:p w14:paraId="65200823" w14:textId="77777777" w:rsidR="0001100A" w:rsidRDefault="0001100A" w:rsidP="00C10A0B">
            <w:pPr>
              <w:rPr>
                <w:rFonts w:asciiTheme="minorHAnsi" w:hAnsiTheme="minorHAnsi" w:cstheme="minorHAnsi"/>
                <w:sz w:val="20"/>
                <w:szCs w:val="20"/>
                <w:lang w:eastAsia="zh-CN"/>
              </w:rPr>
            </w:pPr>
          </w:p>
          <w:p w14:paraId="18E50DF8" w14:textId="77777777" w:rsidR="0001100A" w:rsidRDefault="0001100A" w:rsidP="00C10A0B">
            <w:pPr>
              <w:rPr>
                <w:rFonts w:asciiTheme="minorHAnsi" w:hAnsiTheme="minorHAnsi" w:cstheme="minorHAnsi"/>
                <w:sz w:val="20"/>
                <w:szCs w:val="20"/>
                <w:lang w:eastAsia="zh-CN"/>
              </w:rPr>
            </w:pPr>
          </w:p>
          <w:p w14:paraId="2655A21C" w14:textId="77777777" w:rsidR="0001100A" w:rsidRDefault="0001100A" w:rsidP="00C10A0B">
            <w:pPr>
              <w:rPr>
                <w:rFonts w:asciiTheme="minorHAnsi" w:hAnsiTheme="minorHAnsi" w:cstheme="minorHAnsi"/>
                <w:sz w:val="20"/>
                <w:szCs w:val="20"/>
                <w:lang w:eastAsia="zh-CN"/>
              </w:rPr>
            </w:pPr>
          </w:p>
          <w:p w14:paraId="3E38DCCC" w14:textId="77777777" w:rsidR="0001100A" w:rsidRDefault="0001100A" w:rsidP="00C10A0B">
            <w:pPr>
              <w:rPr>
                <w:rFonts w:asciiTheme="minorHAnsi" w:hAnsiTheme="minorHAnsi" w:cstheme="minorHAnsi"/>
                <w:sz w:val="20"/>
                <w:szCs w:val="20"/>
                <w:lang w:eastAsia="zh-CN"/>
              </w:rPr>
            </w:pPr>
          </w:p>
          <w:p w14:paraId="267B42AC" w14:textId="77777777" w:rsidR="0001100A" w:rsidRDefault="0001100A" w:rsidP="00C10A0B">
            <w:pPr>
              <w:rPr>
                <w:rFonts w:asciiTheme="minorHAnsi" w:hAnsiTheme="minorHAnsi" w:cstheme="minorHAnsi"/>
                <w:sz w:val="20"/>
                <w:szCs w:val="20"/>
                <w:lang w:eastAsia="zh-CN"/>
              </w:rPr>
            </w:pPr>
          </w:p>
          <w:p w14:paraId="585BD9AD" w14:textId="77777777" w:rsidR="0001100A" w:rsidRDefault="0001100A" w:rsidP="00C10A0B">
            <w:pPr>
              <w:rPr>
                <w:rFonts w:asciiTheme="minorHAnsi" w:hAnsiTheme="minorHAnsi" w:cstheme="minorHAnsi"/>
                <w:sz w:val="20"/>
                <w:szCs w:val="20"/>
                <w:lang w:eastAsia="zh-CN"/>
              </w:rPr>
            </w:pPr>
          </w:p>
          <w:p w14:paraId="56BAA01B" w14:textId="77777777" w:rsidR="0001100A" w:rsidRDefault="0001100A" w:rsidP="00C10A0B">
            <w:pPr>
              <w:rPr>
                <w:rFonts w:asciiTheme="minorHAnsi" w:hAnsiTheme="minorHAnsi" w:cstheme="minorHAnsi"/>
                <w:sz w:val="20"/>
                <w:szCs w:val="20"/>
                <w:lang w:eastAsia="zh-CN"/>
              </w:rPr>
            </w:pPr>
          </w:p>
          <w:p w14:paraId="2C23E7B8" w14:textId="77777777" w:rsidR="005A18B6" w:rsidRPr="00CF7EDA" w:rsidRDefault="005A18B6" w:rsidP="002F51D4">
            <w:pPr>
              <w:rPr>
                <w:rFonts w:asciiTheme="minorHAnsi" w:hAnsiTheme="minorHAnsi" w:cstheme="minorHAnsi"/>
                <w:sz w:val="20"/>
                <w:szCs w:val="20"/>
                <w:lang w:eastAsia="zh-CN"/>
              </w:rPr>
            </w:pPr>
          </w:p>
        </w:tc>
      </w:tr>
      <w:tr w:rsidR="00FF1042" w:rsidRPr="00CF7EDA" w14:paraId="1B376D57" w14:textId="77777777" w:rsidTr="00CF7EDA">
        <w:tc>
          <w:tcPr>
            <w:tcW w:w="121" w:type="pct"/>
            <w:tcBorders>
              <w:top w:val="single" w:sz="4" w:space="0" w:color="auto"/>
              <w:left w:val="single" w:sz="4" w:space="0" w:color="auto"/>
              <w:bottom w:val="single" w:sz="4" w:space="0" w:color="auto"/>
              <w:right w:val="single" w:sz="4" w:space="0" w:color="auto"/>
            </w:tcBorders>
          </w:tcPr>
          <w:p w14:paraId="76C2BDFC" w14:textId="377449DC" w:rsidR="00FF1042" w:rsidRPr="00CF7EDA" w:rsidRDefault="00FF1042"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lastRenderedPageBreak/>
              <w:t>2</w:t>
            </w:r>
          </w:p>
        </w:tc>
        <w:tc>
          <w:tcPr>
            <w:tcW w:w="964" w:type="pct"/>
            <w:tcBorders>
              <w:top w:val="single" w:sz="4" w:space="0" w:color="auto"/>
              <w:left w:val="single" w:sz="4" w:space="0" w:color="auto"/>
              <w:bottom w:val="single" w:sz="4" w:space="0" w:color="auto"/>
              <w:right w:val="single" w:sz="4" w:space="0" w:color="auto"/>
            </w:tcBorders>
          </w:tcPr>
          <w:p w14:paraId="27FF517A" w14:textId="22A24432" w:rsidR="00FF1042" w:rsidRPr="00CF7EDA" w:rsidRDefault="00602FDB" w:rsidP="00C10A0B">
            <w:pPr>
              <w:rPr>
                <w:rFonts w:asciiTheme="minorHAnsi" w:hAnsiTheme="minorHAnsi" w:cstheme="minorHAnsi"/>
                <w:b/>
                <w:sz w:val="20"/>
                <w:szCs w:val="20"/>
                <w:lang w:eastAsia="zh-CN"/>
              </w:rPr>
            </w:pPr>
            <w:r>
              <w:rPr>
                <w:rFonts w:asciiTheme="minorHAnsi" w:hAnsiTheme="minorHAnsi" w:cstheme="minorHAnsi"/>
                <w:b/>
                <w:sz w:val="20"/>
                <w:szCs w:val="20"/>
                <w:lang w:eastAsia="zh-CN"/>
              </w:rPr>
              <w:t>Faculty Development Coordinator</w:t>
            </w:r>
          </w:p>
        </w:tc>
        <w:tc>
          <w:tcPr>
            <w:tcW w:w="3136" w:type="pct"/>
            <w:tcBorders>
              <w:top w:val="single" w:sz="4" w:space="0" w:color="auto"/>
              <w:left w:val="single" w:sz="4" w:space="0" w:color="auto"/>
              <w:bottom w:val="single" w:sz="4" w:space="0" w:color="auto"/>
              <w:right w:val="single" w:sz="4" w:space="0" w:color="auto"/>
            </w:tcBorders>
          </w:tcPr>
          <w:p w14:paraId="67CEFF4A" w14:textId="7D9A18DE" w:rsidR="000B3090" w:rsidRPr="00CF7EDA" w:rsidRDefault="00602FDB" w:rsidP="004B234F">
            <w:pPr>
              <w:autoSpaceDE w:val="0"/>
              <w:autoSpaceDN w:val="0"/>
              <w:adjustRightInd w:val="0"/>
              <w:rPr>
                <w:rFonts w:asciiTheme="minorHAnsi" w:hAnsiTheme="minorHAnsi" w:cstheme="minorHAnsi"/>
                <w:sz w:val="20"/>
                <w:szCs w:val="20"/>
                <w:lang w:eastAsia="zh-CN"/>
              </w:rPr>
            </w:pPr>
            <w:r>
              <w:rPr>
                <w:rFonts w:asciiTheme="minorHAnsi" w:hAnsiTheme="minorHAnsi" w:cstheme="minorHAnsi"/>
                <w:sz w:val="20"/>
                <w:szCs w:val="20"/>
                <w:lang w:eastAsia="zh-CN"/>
              </w:rPr>
              <w:t xml:space="preserve">Rosa Armendariz, Co-chair of the PDAC Teaching and Learning Subcommittee, introduced Paula Gunder, ESL Faculty, and the newly hired Faculty Development Coordinator (50%) to PDAC Members. </w:t>
            </w:r>
            <w:r w:rsidR="004B234F">
              <w:rPr>
                <w:rFonts w:asciiTheme="minorHAnsi" w:hAnsiTheme="minorHAnsi" w:cstheme="minorHAnsi"/>
                <w:sz w:val="20"/>
                <w:szCs w:val="20"/>
                <w:lang w:eastAsia="zh-CN"/>
              </w:rPr>
              <w:t xml:space="preserve">Paula stated that the campus has been welcoming her and have many ideas for collaboration with faculty.    </w:t>
            </w:r>
            <w:r w:rsidR="0086596C">
              <w:rPr>
                <w:rFonts w:asciiTheme="minorHAnsi" w:hAnsiTheme="minorHAnsi" w:cstheme="minorHAnsi"/>
                <w:sz w:val="20"/>
                <w:szCs w:val="20"/>
                <w:lang w:eastAsia="zh-CN"/>
              </w:rPr>
              <w:t>Discussion</w:t>
            </w:r>
            <w:r>
              <w:rPr>
                <w:rFonts w:asciiTheme="minorHAnsi" w:hAnsiTheme="minorHAnsi" w:cstheme="minorHAnsi"/>
                <w:sz w:val="20"/>
                <w:szCs w:val="20"/>
                <w:lang w:eastAsia="zh-CN"/>
              </w:rPr>
              <w:t xml:space="preserve"> ensued about next steps including the possibility of a location.   Rosa, Mary, Ruth and members of the Teaching and Learning Subcommittee will meet to discuss next steps in the planning of a professional learning center. </w:t>
            </w:r>
            <w:r w:rsidR="004B234F">
              <w:rPr>
                <w:rFonts w:asciiTheme="minorHAnsi" w:hAnsiTheme="minorHAnsi" w:cstheme="minorHAnsi"/>
                <w:sz w:val="20"/>
                <w:szCs w:val="20"/>
                <w:lang w:eastAsia="zh-CN"/>
              </w:rPr>
              <w:t xml:space="preserve">  In addition, the subcommittee will be planning for weekly workshops </w:t>
            </w:r>
            <w:r w:rsidR="007E64AD">
              <w:rPr>
                <w:rFonts w:asciiTheme="minorHAnsi" w:hAnsiTheme="minorHAnsi" w:cstheme="minorHAnsi"/>
                <w:sz w:val="20"/>
                <w:szCs w:val="20"/>
                <w:lang w:eastAsia="zh-CN"/>
              </w:rPr>
              <w:t xml:space="preserve">for faculty to support them in their roles. </w:t>
            </w:r>
          </w:p>
        </w:tc>
        <w:tc>
          <w:tcPr>
            <w:tcW w:w="779" w:type="pct"/>
            <w:tcBorders>
              <w:top w:val="single" w:sz="4" w:space="0" w:color="auto"/>
              <w:left w:val="single" w:sz="4" w:space="0" w:color="auto"/>
              <w:bottom w:val="single" w:sz="4" w:space="0" w:color="auto"/>
              <w:right w:val="single" w:sz="4" w:space="0" w:color="auto"/>
            </w:tcBorders>
          </w:tcPr>
          <w:p w14:paraId="129028D9" w14:textId="77777777" w:rsidR="0071359A" w:rsidRDefault="007E64AD"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Report-out</w:t>
            </w:r>
          </w:p>
          <w:p w14:paraId="34E93AE9" w14:textId="1190DB18" w:rsidR="001F5C0A"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Follow-up (Erlinda, Mary, Paula, Rosa, Ruth) </w:t>
            </w:r>
          </w:p>
          <w:p w14:paraId="0B24BB70" w14:textId="0F9B5758" w:rsidR="007E64AD" w:rsidRPr="00CF7EDA" w:rsidRDefault="007E64AD" w:rsidP="00C10A0B">
            <w:pPr>
              <w:rPr>
                <w:rFonts w:asciiTheme="minorHAnsi" w:hAnsiTheme="minorHAnsi" w:cstheme="minorHAnsi"/>
                <w:sz w:val="20"/>
                <w:szCs w:val="20"/>
                <w:lang w:eastAsia="zh-CN"/>
              </w:rPr>
            </w:pPr>
          </w:p>
        </w:tc>
      </w:tr>
      <w:tr w:rsidR="004B234F" w:rsidRPr="00CF7EDA" w14:paraId="288CA940" w14:textId="77777777" w:rsidTr="00CF7EDA">
        <w:tc>
          <w:tcPr>
            <w:tcW w:w="121" w:type="pct"/>
            <w:tcBorders>
              <w:top w:val="single" w:sz="4" w:space="0" w:color="auto"/>
              <w:left w:val="single" w:sz="4" w:space="0" w:color="auto"/>
              <w:bottom w:val="single" w:sz="4" w:space="0" w:color="auto"/>
              <w:right w:val="single" w:sz="4" w:space="0" w:color="auto"/>
            </w:tcBorders>
          </w:tcPr>
          <w:p w14:paraId="29448743" w14:textId="3F7BD6C9" w:rsidR="004B234F" w:rsidRDefault="004B234F"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3</w:t>
            </w:r>
          </w:p>
        </w:tc>
        <w:tc>
          <w:tcPr>
            <w:tcW w:w="964" w:type="pct"/>
            <w:tcBorders>
              <w:top w:val="single" w:sz="4" w:space="0" w:color="auto"/>
              <w:left w:val="single" w:sz="4" w:space="0" w:color="auto"/>
              <w:bottom w:val="single" w:sz="4" w:space="0" w:color="auto"/>
              <w:right w:val="single" w:sz="4" w:space="0" w:color="auto"/>
            </w:tcBorders>
          </w:tcPr>
          <w:p w14:paraId="4505D82D" w14:textId="496F9EC9" w:rsidR="004B234F" w:rsidRDefault="004B234F" w:rsidP="00096623">
            <w:pPr>
              <w:rPr>
                <w:rFonts w:asciiTheme="minorHAnsi" w:hAnsiTheme="minorHAnsi" w:cstheme="minorHAnsi"/>
                <w:b/>
                <w:sz w:val="20"/>
                <w:szCs w:val="20"/>
                <w:lang w:eastAsia="zh-CN"/>
              </w:rPr>
            </w:pPr>
            <w:r>
              <w:rPr>
                <w:rFonts w:asciiTheme="minorHAnsi" w:hAnsiTheme="minorHAnsi" w:cstheme="minorHAnsi"/>
                <w:b/>
                <w:sz w:val="20"/>
                <w:szCs w:val="20"/>
                <w:lang w:eastAsia="zh-CN"/>
              </w:rPr>
              <w:t xml:space="preserve">District Professional Development </w:t>
            </w:r>
          </w:p>
        </w:tc>
        <w:tc>
          <w:tcPr>
            <w:tcW w:w="3136" w:type="pct"/>
            <w:tcBorders>
              <w:top w:val="single" w:sz="4" w:space="0" w:color="auto"/>
              <w:left w:val="single" w:sz="4" w:space="0" w:color="auto"/>
              <w:bottom w:val="single" w:sz="4" w:space="0" w:color="auto"/>
              <w:right w:val="single" w:sz="4" w:space="0" w:color="auto"/>
            </w:tcBorders>
          </w:tcPr>
          <w:p w14:paraId="0C431117" w14:textId="7FFFF8CF" w:rsidR="004B234F" w:rsidRDefault="004B234F" w:rsidP="001F5C0A">
            <w:pPr>
              <w:autoSpaceDE w:val="0"/>
              <w:autoSpaceDN w:val="0"/>
              <w:adjustRightInd w:val="0"/>
              <w:rPr>
                <w:rFonts w:asciiTheme="minorHAnsi" w:hAnsiTheme="minorHAnsi" w:cstheme="minorHAnsi"/>
                <w:sz w:val="20"/>
                <w:szCs w:val="20"/>
                <w:lang w:eastAsia="zh-CN"/>
              </w:rPr>
            </w:pPr>
            <w:r>
              <w:rPr>
                <w:rFonts w:asciiTheme="minorHAnsi" w:hAnsiTheme="minorHAnsi" w:cstheme="minorHAnsi"/>
                <w:sz w:val="20"/>
                <w:szCs w:val="20"/>
                <w:lang w:eastAsia="zh-CN"/>
              </w:rPr>
              <w:t>Ruth and Mary are working on project proposals with the District PD Committee.  Ruth reported that a proposal may be submitted for the funding of mileage for all attendees for Job Links which does not currently have an approved method for paying for mileage reimbursement district-wide.   When Mary has approached LMC Job Links reps in past years about looking at PDAC funding of LMC employee reimbursement for mileage</w:t>
            </w:r>
            <w:r w:rsidR="007E64AD">
              <w:rPr>
                <w:rFonts w:asciiTheme="minorHAnsi" w:hAnsiTheme="minorHAnsi" w:cstheme="minorHAnsi"/>
                <w:sz w:val="20"/>
                <w:szCs w:val="20"/>
                <w:lang w:eastAsia="zh-CN"/>
              </w:rPr>
              <w:t xml:space="preserve"> for Job Links</w:t>
            </w:r>
            <w:r>
              <w:rPr>
                <w:rFonts w:asciiTheme="minorHAnsi" w:hAnsiTheme="minorHAnsi" w:cstheme="minorHAnsi"/>
                <w:sz w:val="20"/>
                <w:szCs w:val="20"/>
                <w:lang w:eastAsia="zh-CN"/>
              </w:rPr>
              <w:t>, they have indicated that there is not equitable funding for other members of the di</w:t>
            </w:r>
            <w:r w:rsidR="007E64AD">
              <w:rPr>
                <w:rFonts w:asciiTheme="minorHAnsi" w:hAnsiTheme="minorHAnsi" w:cstheme="minorHAnsi"/>
                <w:sz w:val="20"/>
                <w:szCs w:val="20"/>
                <w:lang w:eastAsia="zh-CN"/>
              </w:rPr>
              <w:t xml:space="preserve">strict and were concerned about equitable policies. </w:t>
            </w:r>
            <w:r>
              <w:rPr>
                <w:rFonts w:asciiTheme="minorHAnsi" w:hAnsiTheme="minorHAnsi" w:cstheme="minorHAnsi"/>
                <w:sz w:val="20"/>
                <w:szCs w:val="20"/>
                <w:lang w:eastAsia="zh-CN"/>
              </w:rPr>
              <w:t xml:space="preserve"> </w:t>
            </w:r>
          </w:p>
        </w:tc>
        <w:tc>
          <w:tcPr>
            <w:tcW w:w="779" w:type="pct"/>
            <w:tcBorders>
              <w:top w:val="single" w:sz="4" w:space="0" w:color="auto"/>
              <w:left w:val="single" w:sz="4" w:space="0" w:color="auto"/>
              <w:bottom w:val="single" w:sz="4" w:space="0" w:color="auto"/>
              <w:right w:val="single" w:sz="4" w:space="0" w:color="auto"/>
            </w:tcBorders>
          </w:tcPr>
          <w:p w14:paraId="4B6DF51A" w14:textId="77777777" w:rsidR="004B234F" w:rsidRDefault="007E64AD"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Report-out</w:t>
            </w:r>
          </w:p>
          <w:p w14:paraId="03F35190" w14:textId="1C987AE5" w:rsidR="007E64AD" w:rsidRDefault="007E64AD"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Follow-up (Ruth) </w:t>
            </w:r>
          </w:p>
        </w:tc>
      </w:tr>
      <w:tr w:rsidR="007E64AD" w:rsidRPr="00CF7EDA" w14:paraId="2BB4FDFA" w14:textId="77777777" w:rsidTr="00CF7EDA">
        <w:tc>
          <w:tcPr>
            <w:tcW w:w="121" w:type="pct"/>
            <w:tcBorders>
              <w:top w:val="single" w:sz="4" w:space="0" w:color="auto"/>
              <w:left w:val="single" w:sz="4" w:space="0" w:color="auto"/>
              <w:bottom w:val="single" w:sz="4" w:space="0" w:color="auto"/>
              <w:right w:val="single" w:sz="4" w:space="0" w:color="auto"/>
            </w:tcBorders>
          </w:tcPr>
          <w:p w14:paraId="28BFFF68" w14:textId="5460B1F9" w:rsidR="007E64AD" w:rsidRDefault="007E64AD"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4</w:t>
            </w:r>
          </w:p>
        </w:tc>
        <w:tc>
          <w:tcPr>
            <w:tcW w:w="964" w:type="pct"/>
            <w:tcBorders>
              <w:top w:val="single" w:sz="4" w:space="0" w:color="auto"/>
              <w:left w:val="single" w:sz="4" w:space="0" w:color="auto"/>
              <w:bottom w:val="single" w:sz="4" w:space="0" w:color="auto"/>
              <w:right w:val="single" w:sz="4" w:space="0" w:color="auto"/>
            </w:tcBorders>
          </w:tcPr>
          <w:p w14:paraId="68B5F40C" w14:textId="46232CD3" w:rsidR="007E64AD" w:rsidRDefault="007E64AD" w:rsidP="00096623">
            <w:pPr>
              <w:rPr>
                <w:rFonts w:asciiTheme="minorHAnsi" w:hAnsiTheme="minorHAnsi" w:cstheme="minorHAnsi"/>
                <w:b/>
                <w:sz w:val="20"/>
                <w:szCs w:val="20"/>
                <w:lang w:eastAsia="zh-CN"/>
              </w:rPr>
            </w:pPr>
            <w:r>
              <w:rPr>
                <w:rFonts w:asciiTheme="minorHAnsi" w:hAnsiTheme="minorHAnsi" w:cstheme="minorHAnsi"/>
                <w:b/>
                <w:sz w:val="20"/>
                <w:szCs w:val="20"/>
                <w:lang w:eastAsia="zh-CN"/>
              </w:rPr>
              <w:t>Budget</w:t>
            </w:r>
          </w:p>
        </w:tc>
        <w:tc>
          <w:tcPr>
            <w:tcW w:w="3136" w:type="pct"/>
            <w:tcBorders>
              <w:top w:val="single" w:sz="4" w:space="0" w:color="auto"/>
              <w:left w:val="single" w:sz="4" w:space="0" w:color="auto"/>
              <w:bottom w:val="single" w:sz="4" w:space="0" w:color="auto"/>
              <w:right w:val="single" w:sz="4" w:space="0" w:color="auto"/>
            </w:tcBorders>
          </w:tcPr>
          <w:p w14:paraId="27606433" w14:textId="7DE50DBD" w:rsidR="007E64AD" w:rsidRDefault="007E64AD" w:rsidP="001F5C0A">
            <w:pPr>
              <w:autoSpaceDE w:val="0"/>
              <w:autoSpaceDN w:val="0"/>
              <w:adjustRightInd w:val="0"/>
              <w:rPr>
                <w:rFonts w:asciiTheme="minorHAnsi" w:hAnsiTheme="minorHAnsi" w:cstheme="minorHAnsi"/>
                <w:sz w:val="20"/>
                <w:szCs w:val="20"/>
                <w:lang w:eastAsia="zh-CN"/>
              </w:rPr>
            </w:pPr>
            <w:r>
              <w:rPr>
                <w:rFonts w:asciiTheme="minorHAnsi" w:hAnsiTheme="minorHAnsi" w:cstheme="minorHAnsi"/>
                <w:sz w:val="20"/>
                <w:szCs w:val="20"/>
                <w:lang w:eastAsia="zh-CN"/>
              </w:rPr>
              <w:t>The final Budget report will be provided with the Minutes for the May meeting.   Ronke Olatunji, LMC Business Di</w:t>
            </w:r>
            <w:r w:rsidR="001F5C0A">
              <w:rPr>
                <w:rFonts w:asciiTheme="minorHAnsi" w:hAnsiTheme="minorHAnsi" w:cstheme="minorHAnsi"/>
                <w:sz w:val="20"/>
                <w:szCs w:val="20"/>
                <w:lang w:eastAsia="zh-CN"/>
              </w:rPr>
              <w:t>rector, has indicated that un</w:t>
            </w:r>
            <w:r>
              <w:rPr>
                <w:rFonts w:asciiTheme="minorHAnsi" w:hAnsiTheme="minorHAnsi" w:cstheme="minorHAnsi"/>
                <w:sz w:val="20"/>
                <w:szCs w:val="20"/>
                <w:lang w:eastAsia="zh-CN"/>
              </w:rPr>
              <w:t xml:space="preserve">spent PDAC funds cannot be rolled over to a new fiscal year.   It is estimated that there is $2,000 left after all expenditures.  A final conference funding budget will be submitted once all attendees have submitted their expense reimbursement requests.  It is expected that all of the conference budget </w:t>
            </w:r>
            <w:r w:rsidR="001F5C0A">
              <w:rPr>
                <w:rFonts w:asciiTheme="minorHAnsi" w:hAnsiTheme="minorHAnsi" w:cstheme="minorHAnsi"/>
                <w:sz w:val="20"/>
                <w:szCs w:val="20"/>
                <w:lang w:eastAsia="zh-CN"/>
              </w:rPr>
              <w:t xml:space="preserve">will be spent for 2013-2014. </w:t>
            </w:r>
            <w:r>
              <w:rPr>
                <w:rFonts w:asciiTheme="minorHAnsi" w:hAnsiTheme="minorHAnsi" w:cstheme="minorHAnsi"/>
                <w:sz w:val="20"/>
                <w:szCs w:val="20"/>
                <w:lang w:eastAsia="zh-CN"/>
              </w:rPr>
              <w:t xml:space="preserve"> </w:t>
            </w:r>
          </w:p>
        </w:tc>
        <w:tc>
          <w:tcPr>
            <w:tcW w:w="779" w:type="pct"/>
            <w:tcBorders>
              <w:top w:val="single" w:sz="4" w:space="0" w:color="auto"/>
              <w:left w:val="single" w:sz="4" w:space="0" w:color="auto"/>
              <w:bottom w:val="single" w:sz="4" w:space="0" w:color="auto"/>
              <w:right w:val="single" w:sz="4" w:space="0" w:color="auto"/>
            </w:tcBorders>
          </w:tcPr>
          <w:p w14:paraId="0B11F625" w14:textId="77777777" w:rsidR="007E64AD"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Report-out</w:t>
            </w:r>
          </w:p>
          <w:p w14:paraId="37F0CB53" w14:textId="25776121" w:rsidR="001F5C0A"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Follow-up Report</w:t>
            </w:r>
          </w:p>
        </w:tc>
      </w:tr>
      <w:tr w:rsidR="000B3090" w:rsidRPr="00CF7EDA" w14:paraId="1FCDA4EA" w14:textId="77777777" w:rsidTr="00CF7EDA">
        <w:tc>
          <w:tcPr>
            <w:tcW w:w="121" w:type="pct"/>
            <w:tcBorders>
              <w:top w:val="single" w:sz="4" w:space="0" w:color="auto"/>
              <w:left w:val="single" w:sz="4" w:space="0" w:color="auto"/>
              <w:bottom w:val="single" w:sz="4" w:space="0" w:color="auto"/>
              <w:right w:val="single" w:sz="4" w:space="0" w:color="auto"/>
            </w:tcBorders>
          </w:tcPr>
          <w:p w14:paraId="1688736D" w14:textId="4B1CA875" w:rsidR="000B3090" w:rsidRPr="00CF7EDA" w:rsidRDefault="007E64AD"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5</w:t>
            </w:r>
          </w:p>
        </w:tc>
        <w:tc>
          <w:tcPr>
            <w:tcW w:w="964" w:type="pct"/>
            <w:tcBorders>
              <w:top w:val="single" w:sz="4" w:space="0" w:color="auto"/>
              <w:left w:val="single" w:sz="4" w:space="0" w:color="auto"/>
              <w:bottom w:val="single" w:sz="4" w:space="0" w:color="auto"/>
              <w:right w:val="single" w:sz="4" w:space="0" w:color="auto"/>
            </w:tcBorders>
          </w:tcPr>
          <w:p w14:paraId="0BC0CA75" w14:textId="5DA36586" w:rsidR="000B3090" w:rsidRPr="00602FDB" w:rsidRDefault="00602FDB" w:rsidP="00096623">
            <w:pPr>
              <w:rPr>
                <w:rFonts w:asciiTheme="minorHAnsi" w:hAnsiTheme="minorHAnsi" w:cstheme="minorHAnsi"/>
                <w:b/>
                <w:sz w:val="20"/>
                <w:szCs w:val="20"/>
                <w:lang w:eastAsia="zh-CN"/>
              </w:rPr>
            </w:pPr>
            <w:r>
              <w:rPr>
                <w:rFonts w:asciiTheme="minorHAnsi" w:hAnsiTheme="minorHAnsi" w:cstheme="minorHAnsi"/>
                <w:b/>
                <w:sz w:val="20"/>
                <w:szCs w:val="20"/>
                <w:lang w:eastAsia="zh-CN"/>
              </w:rPr>
              <w:t xml:space="preserve">Meeting Dates </w:t>
            </w:r>
            <w:r w:rsidR="004B234F">
              <w:rPr>
                <w:rFonts w:asciiTheme="minorHAnsi" w:hAnsiTheme="minorHAnsi" w:cstheme="minorHAnsi"/>
                <w:b/>
                <w:sz w:val="20"/>
                <w:szCs w:val="20"/>
                <w:lang w:eastAsia="zh-CN"/>
              </w:rPr>
              <w:t xml:space="preserve">and times </w:t>
            </w:r>
            <w:r>
              <w:rPr>
                <w:rFonts w:asciiTheme="minorHAnsi" w:hAnsiTheme="minorHAnsi" w:cstheme="minorHAnsi"/>
                <w:b/>
                <w:sz w:val="20"/>
                <w:szCs w:val="20"/>
                <w:lang w:eastAsia="zh-CN"/>
              </w:rPr>
              <w:t>for 2014-2015</w:t>
            </w:r>
          </w:p>
        </w:tc>
        <w:tc>
          <w:tcPr>
            <w:tcW w:w="3136" w:type="pct"/>
            <w:tcBorders>
              <w:top w:val="single" w:sz="4" w:space="0" w:color="auto"/>
              <w:left w:val="single" w:sz="4" w:space="0" w:color="auto"/>
              <w:bottom w:val="single" w:sz="4" w:space="0" w:color="auto"/>
              <w:right w:val="single" w:sz="4" w:space="0" w:color="auto"/>
            </w:tcBorders>
          </w:tcPr>
          <w:p w14:paraId="7E23A445" w14:textId="574D0545" w:rsidR="000B3090" w:rsidRPr="00CF7EDA" w:rsidRDefault="00602FDB" w:rsidP="001F5C0A">
            <w:pPr>
              <w:autoSpaceDE w:val="0"/>
              <w:autoSpaceDN w:val="0"/>
              <w:adjustRightInd w:val="0"/>
              <w:rPr>
                <w:rFonts w:asciiTheme="minorHAnsi" w:hAnsiTheme="minorHAnsi" w:cstheme="minorHAnsi"/>
                <w:sz w:val="20"/>
                <w:szCs w:val="20"/>
                <w:lang w:eastAsia="zh-CN"/>
              </w:rPr>
            </w:pPr>
            <w:r>
              <w:rPr>
                <w:rFonts w:asciiTheme="minorHAnsi" w:hAnsiTheme="minorHAnsi" w:cstheme="minorHAnsi"/>
                <w:sz w:val="20"/>
                <w:szCs w:val="20"/>
                <w:lang w:eastAsia="zh-CN"/>
              </w:rPr>
              <w:t>Members present agreed to the scheduling of PDAC-LPG meetings for 4</w:t>
            </w:r>
            <w:r w:rsidRPr="00602FDB">
              <w:rPr>
                <w:rFonts w:asciiTheme="minorHAnsi" w:hAnsiTheme="minorHAnsi" w:cstheme="minorHAnsi"/>
                <w:sz w:val="20"/>
                <w:szCs w:val="20"/>
                <w:vertAlign w:val="superscript"/>
                <w:lang w:eastAsia="zh-CN"/>
              </w:rPr>
              <w:t>th</w:t>
            </w:r>
            <w:r>
              <w:rPr>
                <w:rFonts w:asciiTheme="minorHAnsi" w:hAnsiTheme="minorHAnsi" w:cstheme="minorHAnsi"/>
                <w:sz w:val="20"/>
                <w:szCs w:val="20"/>
                <w:lang w:eastAsia="zh-CN"/>
              </w:rPr>
              <w:t xml:space="preserve"> Thursdays, 2-5 p.m. for fall, </w:t>
            </w:r>
            <w:r w:rsidR="00E74D44">
              <w:rPr>
                <w:rFonts w:asciiTheme="minorHAnsi" w:hAnsiTheme="minorHAnsi" w:cstheme="minorHAnsi"/>
                <w:sz w:val="20"/>
                <w:szCs w:val="20"/>
                <w:lang w:eastAsia="zh-CN"/>
              </w:rPr>
              <w:t>2014</w:t>
            </w:r>
            <w:r>
              <w:rPr>
                <w:rFonts w:asciiTheme="minorHAnsi" w:hAnsiTheme="minorHAnsi" w:cstheme="minorHAnsi"/>
                <w:sz w:val="20"/>
                <w:szCs w:val="20"/>
                <w:lang w:eastAsia="zh-CN"/>
              </w:rPr>
              <w:t xml:space="preserve">.  The first PDAC meeting in fall, 2014 will be held on August 28, 2 - 5 p.m.   Items to include on the agenda:   Goals and Objectives, Priorities, Outcomes, SGC Charges, Processes, Budget, Professional Learning Week follow-up, etc. </w:t>
            </w:r>
            <w:r w:rsidR="004B234F">
              <w:rPr>
                <w:rFonts w:asciiTheme="minorHAnsi" w:hAnsiTheme="minorHAnsi" w:cstheme="minorHAnsi"/>
                <w:sz w:val="20"/>
                <w:szCs w:val="20"/>
                <w:lang w:eastAsia="zh-CN"/>
              </w:rPr>
              <w:t xml:space="preserve">   The August meeting will be spent reviewing PDAC’s goals and values and what is working and what is not.   Short-term and long-term planning will be reviewed.   </w:t>
            </w:r>
          </w:p>
        </w:tc>
        <w:tc>
          <w:tcPr>
            <w:tcW w:w="779" w:type="pct"/>
            <w:tcBorders>
              <w:top w:val="single" w:sz="4" w:space="0" w:color="auto"/>
              <w:left w:val="single" w:sz="4" w:space="0" w:color="auto"/>
              <w:bottom w:val="single" w:sz="4" w:space="0" w:color="auto"/>
              <w:right w:val="single" w:sz="4" w:space="0" w:color="auto"/>
            </w:tcBorders>
          </w:tcPr>
          <w:p w14:paraId="6FD5F38C" w14:textId="77777777" w:rsidR="000B3090"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Decision</w:t>
            </w:r>
          </w:p>
          <w:p w14:paraId="3861ECFE" w14:textId="0D748688" w:rsidR="001F5C0A"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Follow-up (Mary)</w:t>
            </w:r>
          </w:p>
        </w:tc>
      </w:tr>
      <w:tr w:rsidR="004F6B17" w:rsidRPr="00CF7EDA" w14:paraId="446DB999" w14:textId="77777777" w:rsidTr="0097123E">
        <w:trPr>
          <w:trHeight w:val="887"/>
        </w:trPr>
        <w:tc>
          <w:tcPr>
            <w:tcW w:w="121" w:type="pct"/>
            <w:tcBorders>
              <w:top w:val="single" w:sz="4" w:space="0" w:color="auto"/>
              <w:left w:val="single" w:sz="4" w:space="0" w:color="auto"/>
              <w:bottom w:val="single" w:sz="4" w:space="0" w:color="auto"/>
              <w:right w:val="single" w:sz="4" w:space="0" w:color="auto"/>
            </w:tcBorders>
          </w:tcPr>
          <w:p w14:paraId="7F5484C4" w14:textId="7DED236A" w:rsidR="004F6B17" w:rsidRPr="00CF7EDA"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6</w:t>
            </w:r>
          </w:p>
        </w:tc>
        <w:tc>
          <w:tcPr>
            <w:tcW w:w="964" w:type="pct"/>
            <w:tcBorders>
              <w:top w:val="single" w:sz="4" w:space="0" w:color="auto"/>
              <w:left w:val="single" w:sz="4" w:space="0" w:color="auto"/>
              <w:bottom w:val="single" w:sz="4" w:space="0" w:color="auto"/>
              <w:right w:val="single" w:sz="4" w:space="0" w:color="auto"/>
            </w:tcBorders>
          </w:tcPr>
          <w:p w14:paraId="2DBA1C69" w14:textId="0B73C47F" w:rsidR="00A6639C" w:rsidRPr="00CF7EDA" w:rsidRDefault="00602FDB" w:rsidP="00171381">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Subcommit</w:t>
            </w:r>
            <w:r w:rsidR="00FE4460">
              <w:rPr>
                <w:rFonts w:asciiTheme="minorHAnsi" w:hAnsiTheme="minorHAnsi" w:cstheme="minorHAnsi"/>
                <w:b/>
                <w:color w:val="000000" w:themeColor="text1"/>
                <w:sz w:val="20"/>
                <w:szCs w:val="20"/>
              </w:rPr>
              <w:t>t</w:t>
            </w:r>
            <w:r>
              <w:rPr>
                <w:rFonts w:asciiTheme="minorHAnsi" w:hAnsiTheme="minorHAnsi" w:cstheme="minorHAnsi"/>
                <w:b/>
                <w:color w:val="000000" w:themeColor="text1"/>
                <w:sz w:val="20"/>
                <w:szCs w:val="20"/>
              </w:rPr>
              <w:t>ee Report Outs</w:t>
            </w:r>
          </w:p>
        </w:tc>
        <w:tc>
          <w:tcPr>
            <w:tcW w:w="3136" w:type="pct"/>
            <w:tcBorders>
              <w:top w:val="single" w:sz="4" w:space="0" w:color="auto"/>
              <w:left w:val="single" w:sz="4" w:space="0" w:color="auto"/>
              <w:bottom w:val="single" w:sz="4" w:space="0" w:color="auto"/>
              <w:right w:val="single" w:sz="4" w:space="0" w:color="auto"/>
            </w:tcBorders>
          </w:tcPr>
          <w:p w14:paraId="2A9AEBE8" w14:textId="15161435" w:rsidR="001B2D1C" w:rsidRPr="007E64AD" w:rsidRDefault="00602FDB" w:rsidP="00602FDB">
            <w:pPr>
              <w:pStyle w:val="BalloonText"/>
              <w:rPr>
                <w:rFonts w:asciiTheme="minorHAnsi" w:hAnsiTheme="minorHAnsi" w:cstheme="minorHAnsi"/>
                <w:sz w:val="20"/>
                <w:szCs w:val="20"/>
                <w:lang w:eastAsia="zh-CN"/>
              </w:rPr>
            </w:pPr>
            <w:r>
              <w:rPr>
                <w:rFonts w:asciiTheme="minorHAnsi" w:hAnsiTheme="minorHAnsi" w:cstheme="minorHAnsi"/>
                <w:b/>
                <w:sz w:val="20"/>
                <w:szCs w:val="20"/>
                <w:lang w:eastAsia="zh-CN"/>
              </w:rPr>
              <w:t xml:space="preserve">Veggie Garden - </w:t>
            </w:r>
            <w:r>
              <w:rPr>
                <w:rFonts w:asciiTheme="minorHAnsi" w:hAnsiTheme="minorHAnsi" w:cstheme="minorHAnsi"/>
                <w:sz w:val="20"/>
                <w:szCs w:val="20"/>
                <w:lang w:eastAsia="zh-CN"/>
              </w:rPr>
              <w:t>Mary reported that the preparation of the employee vegetable</w:t>
            </w:r>
            <w:r w:rsidR="007E64AD">
              <w:rPr>
                <w:rFonts w:asciiTheme="minorHAnsi" w:hAnsiTheme="minorHAnsi" w:cstheme="minorHAnsi"/>
                <w:sz w:val="20"/>
                <w:szCs w:val="20"/>
                <w:lang w:eastAsia="zh-CN"/>
              </w:rPr>
              <w:t xml:space="preserve"> garden continues to </w:t>
            </w:r>
            <w:r w:rsidR="001F5C0A">
              <w:rPr>
                <w:rFonts w:asciiTheme="minorHAnsi" w:hAnsiTheme="minorHAnsi" w:cstheme="minorHAnsi"/>
                <w:sz w:val="20"/>
                <w:szCs w:val="20"/>
                <w:lang w:eastAsia="zh-CN"/>
              </w:rPr>
              <w:t xml:space="preserve">progress. </w:t>
            </w:r>
            <w:r>
              <w:rPr>
                <w:rFonts w:asciiTheme="minorHAnsi" w:hAnsiTheme="minorHAnsi" w:cstheme="minorHAnsi"/>
                <w:sz w:val="20"/>
                <w:szCs w:val="20"/>
                <w:lang w:eastAsia="zh-CN"/>
              </w:rPr>
              <w:t xml:space="preserve">   Lisa McFarland has been scheduling impromptu </w:t>
            </w:r>
            <w:r w:rsidR="007E64AD">
              <w:rPr>
                <w:rFonts w:asciiTheme="minorHAnsi" w:hAnsiTheme="minorHAnsi" w:cstheme="minorHAnsi"/>
                <w:sz w:val="20"/>
                <w:szCs w:val="20"/>
                <w:lang w:eastAsia="zh-CN"/>
              </w:rPr>
              <w:t xml:space="preserve">garden </w:t>
            </w:r>
            <w:r>
              <w:rPr>
                <w:rFonts w:asciiTheme="minorHAnsi" w:hAnsiTheme="minorHAnsi" w:cstheme="minorHAnsi"/>
                <w:sz w:val="20"/>
                <w:szCs w:val="20"/>
                <w:lang w:eastAsia="zh-CN"/>
              </w:rPr>
              <w:t>work meetings on Friday afternoons for interested employees.   Access to water and locking gates have been completed and they are now waiting on the spreading of compost prior to planting.  Mary</w:t>
            </w:r>
            <w:r w:rsidR="007E64AD">
              <w:rPr>
                <w:rFonts w:asciiTheme="minorHAnsi" w:hAnsiTheme="minorHAnsi" w:cstheme="minorHAnsi"/>
                <w:sz w:val="20"/>
                <w:szCs w:val="20"/>
                <w:lang w:eastAsia="zh-CN"/>
              </w:rPr>
              <w:t xml:space="preserve"> reported that there are </w:t>
            </w:r>
            <w:r w:rsidR="007E64AD" w:rsidRPr="007E64AD">
              <w:rPr>
                <w:rFonts w:asciiTheme="minorHAnsi" w:hAnsiTheme="minorHAnsi" w:cstheme="minorHAnsi"/>
                <w:sz w:val="20"/>
                <w:szCs w:val="20"/>
                <w:lang w:eastAsia="zh-CN"/>
              </w:rPr>
              <w:t xml:space="preserve">approximately </w:t>
            </w:r>
            <w:r w:rsidR="007E64AD">
              <w:rPr>
                <w:rFonts w:asciiTheme="minorHAnsi" w:hAnsiTheme="minorHAnsi" w:cstheme="minorHAnsi"/>
                <w:sz w:val="20"/>
                <w:szCs w:val="20"/>
                <w:lang w:eastAsia="zh-CN"/>
              </w:rPr>
              <w:t xml:space="preserve">twelve volunteers preparing the garden for planting. </w:t>
            </w:r>
            <w:r w:rsidR="005E0227" w:rsidRPr="007E64AD">
              <w:rPr>
                <w:rFonts w:asciiTheme="minorHAnsi" w:hAnsiTheme="minorHAnsi" w:cstheme="minorHAnsi"/>
                <w:sz w:val="20"/>
                <w:szCs w:val="20"/>
                <w:lang w:eastAsia="zh-CN"/>
              </w:rPr>
              <w:t xml:space="preserve"> </w:t>
            </w:r>
            <w:r w:rsidR="007E64AD" w:rsidRPr="007E64AD">
              <w:rPr>
                <w:rFonts w:asciiTheme="minorHAnsi" w:hAnsiTheme="minorHAnsi" w:cstheme="minorHAnsi"/>
                <w:sz w:val="20"/>
                <w:szCs w:val="20"/>
                <w:lang w:eastAsia="zh-CN"/>
              </w:rPr>
              <w:t xml:space="preserve">  </w:t>
            </w:r>
            <w:r w:rsidR="005E0227" w:rsidRPr="007E64AD">
              <w:rPr>
                <w:rFonts w:asciiTheme="minorHAnsi" w:hAnsiTheme="minorHAnsi" w:cstheme="minorHAnsi"/>
                <w:sz w:val="20"/>
                <w:szCs w:val="20"/>
                <w:lang w:eastAsia="zh-CN"/>
              </w:rPr>
              <w:t>Janith Norm</w:t>
            </w:r>
            <w:r w:rsidR="007E64AD" w:rsidRPr="007E64AD">
              <w:rPr>
                <w:rFonts w:asciiTheme="minorHAnsi" w:hAnsiTheme="minorHAnsi" w:cstheme="minorHAnsi"/>
                <w:sz w:val="20"/>
                <w:szCs w:val="20"/>
                <w:lang w:eastAsia="zh-CN"/>
              </w:rPr>
              <w:t xml:space="preserve">an suggested that a master gardener be consulted to </w:t>
            </w:r>
            <w:r w:rsidR="005E0227" w:rsidRPr="007E64AD">
              <w:rPr>
                <w:rFonts w:asciiTheme="minorHAnsi" w:hAnsiTheme="minorHAnsi" w:cstheme="minorHAnsi"/>
                <w:sz w:val="20"/>
                <w:szCs w:val="20"/>
                <w:lang w:eastAsia="zh-CN"/>
              </w:rPr>
              <w:t>help out</w:t>
            </w:r>
            <w:r w:rsidR="007E64AD" w:rsidRPr="007E64AD">
              <w:rPr>
                <w:rFonts w:asciiTheme="minorHAnsi" w:hAnsiTheme="minorHAnsi" w:cstheme="minorHAnsi"/>
                <w:sz w:val="20"/>
                <w:szCs w:val="20"/>
                <w:lang w:eastAsia="zh-CN"/>
              </w:rPr>
              <w:t xml:space="preserve"> with the project.   Gil from Building and Grounds has been serving in the role of the expert consultant as he is the Lead Groundskeeper for the LMC campus and h</w:t>
            </w:r>
            <w:r w:rsidR="007E64AD">
              <w:rPr>
                <w:rFonts w:asciiTheme="minorHAnsi" w:hAnsiTheme="minorHAnsi" w:cstheme="minorHAnsi"/>
                <w:sz w:val="20"/>
                <w:szCs w:val="20"/>
                <w:lang w:eastAsia="zh-CN"/>
              </w:rPr>
              <w:t xml:space="preserve">as been doing a fantastic job, volunteering after his work hours. </w:t>
            </w:r>
          </w:p>
          <w:p w14:paraId="7345FF1F" w14:textId="2B88223A" w:rsidR="00FE4460" w:rsidRDefault="00FE4460" w:rsidP="00602FDB">
            <w:pPr>
              <w:pStyle w:val="BalloonText"/>
              <w:rPr>
                <w:rFonts w:asciiTheme="minorHAnsi" w:hAnsiTheme="minorHAnsi" w:cstheme="minorHAnsi"/>
                <w:sz w:val="20"/>
                <w:szCs w:val="20"/>
                <w:lang w:eastAsia="zh-CN"/>
              </w:rPr>
            </w:pPr>
            <w:r>
              <w:rPr>
                <w:rFonts w:asciiTheme="minorHAnsi" w:hAnsiTheme="minorHAnsi" w:cstheme="minorHAnsi"/>
                <w:b/>
                <w:sz w:val="20"/>
                <w:szCs w:val="20"/>
                <w:lang w:eastAsia="zh-CN"/>
              </w:rPr>
              <w:t xml:space="preserve">Leadership - </w:t>
            </w:r>
            <w:r>
              <w:rPr>
                <w:rFonts w:asciiTheme="minorHAnsi" w:hAnsiTheme="minorHAnsi" w:cstheme="minorHAnsi"/>
                <w:sz w:val="20"/>
                <w:szCs w:val="20"/>
                <w:lang w:eastAsia="zh-CN"/>
              </w:rPr>
              <w:t>Ruth Goodin reported that the plans for a Leadership program for employees at LMC are undetermined at this time but she hopes to see leadership activ</w:t>
            </w:r>
            <w:r w:rsidR="007E64AD">
              <w:rPr>
                <w:rFonts w:asciiTheme="minorHAnsi" w:hAnsiTheme="minorHAnsi" w:cstheme="minorHAnsi"/>
                <w:sz w:val="20"/>
                <w:szCs w:val="20"/>
                <w:lang w:eastAsia="zh-CN"/>
              </w:rPr>
              <w:t xml:space="preserve">ities continue to be developed in the future. </w:t>
            </w:r>
          </w:p>
          <w:p w14:paraId="7B060DE9" w14:textId="7354B08B" w:rsidR="00FE4460" w:rsidRDefault="00FE4460" w:rsidP="00FE4460">
            <w:pPr>
              <w:pStyle w:val="BalloonText"/>
              <w:rPr>
                <w:rFonts w:asciiTheme="minorHAnsi" w:hAnsiTheme="minorHAnsi" w:cstheme="minorHAnsi"/>
                <w:sz w:val="20"/>
                <w:szCs w:val="20"/>
                <w:lang w:eastAsia="zh-CN"/>
              </w:rPr>
            </w:pPr>
            <w:r>
              <w:rPr>
                <w:rFonts w:asciiTheme="minorHAnsi" w:hAnsiTheme="minorHAnsi" w:cstheme="minorHAnsi"/>
                <w:b/>
                <w:sz w:val="20"/>
                <w:szCs w:val="20"/>
                <w:lang w:eastAsia="zh-CN"/>
              </w:rPr>
              <w:lastRenderedPageBreak/>
              <w:t xml:space="preserve">Teaching and Learning </w:t>
            </w:r>
            <w:r w:rsidR="00E74D44">
              <w:rPr>
                <w:rFonts w:asciiTheme="minorHAnsi" w:hAnsiTheme="minorHAnsi" w:cstheme="minorHAnsi"/>
                <w:b/>
                <w:sz w:val="20"/>
                <w:szCs w:val="20"/>
                <w:lang w:eastAsia="zh-CN"/>
              </w:rPr>
              <w:t xml:space="preserve">- </w:t>
            </w:r>
            <w:r w:rsidR="00E74D44">
              <w:rPr>
                <w:rFonts w:asciiTheme="minorHAnsi" w:hAnsiTheme="minorHAnsi" w:cstheme="minorHAnsi"/>
                <w:sz w:val="20"/>
                <w:szCs w:val="20"/>
                <w:lang w:eastAsia="zh-CN"/>
              </w:rPr>
              <w:t>Rosa</w:t>
            </w:r>
            <w:r>
              <w:rPr>
                <w:rFonts w:asciiTheme="minorHAnsi" w:hAnsiTheme="minorHAnsi" w:cstheme="minorHAnsi"/>
                <w:sz w:val="20"/>
                <w:szCs w:val="20"/>
                <w:lang w:eastAsia="zh-CN"/>
              </w:rPr>
              <w:t xml:space="preserve"> and Erlinda reported out that they have been meeting with the newly revived subcommittee.  Recent activities have included the creation of a job description and the hiring of a new Faculty Development Coordinator for Professional Learning.   They have also hosted several focus/discussion groups in May.  Food was provided, 18 faculty showed up for the daytime event, and useful input and information was gathered.  Faculty provided information on what they would like to learn more about, what can they learn from more senior faculty, and answered questions about whether they felt connected or not.   Rosa and Erlinda will share the summary notes from the sessions at the next PDAC meeting. </w:t>
            </w:r>
          </w:p>
          <w:p w14:paraId="76F87EB7" w14:textId="730F4223" w:rsidR="007C1C8D" w:rsidRDefault="00FE4460" w:rsidP="00404ABB">
            <w:pPr>
              <w:pStyle w:val="BalloonText"/>
              <w:rPr>
                <w:rFonts w:asciiTheme="minorHAnsi" w:hAnsiTheme="minorHAnsi" w:cstheme="minorHAnsi"/>
                <w:sz w:val="20"/>
                <w:szCs w:val="20"/>
                <w:lang w:eastAsia="zh-CN"/>
              </w:rPr>
            </w:pPr>
            <w:r>
              <w:rPr>
                <w:rFonts w:asciiTheme="minorHAnsi" w:hAnsiTheme="minorHAnsi" w:cstheme="minorHAnsi"/>
                <w:b/>
                <w:sz w:val="20"/>
                <w:szCs w:val="20"/>
                <w:lang w:eastAsia="zh-CN"/>
              </w:rPr>
              <w:t xml:space="preserve">Nexus - </w:t>
            </w:r>
            <w:r w:rsidR="00404ABB">
              <w:rPr>
                <w:rFonts w:asciiTheme="minorHAnsi" w:hAnsiTheme="minorHAnsi" w:cstheme="minorHAnsi"/>
                <w:sz w:val="20"/>
                <w:szCs w:val="20"/>
                <w:lang w:eastAsia="zh-CN"/>
              </w:rPr>
              <w:t xml:space="preserve">Rosa, Ryan, and Ruth met with Kevin Horan and two of the Instructional Deans (Nancy and Natalie) to discuss plans to improve the orientation for part-time (adjunct) faculty.  In addition, they are collaborating to find ways to integrate the Orientation and Nexus for both full-time and part-time faculty.    Ryan Pedersen and Erlinda Jones have been assisting the discussions also.   Answers to questions they are trying to gather:  1) What is important for new faculty to know?  2) What is it that you need to know this semester?   They are also breaking it into two cycles.  1) What do you need to know at LMC, and 2) Information on pedagogy, classroom management, and </w:t>
            </w:r>
            <w:r w:rsidR="00E74D44">
              <w:rPr>
                <w:rFonts w:asciiTheme="minorHAnsi" w:hAnsiTheme="minorHAnsi" w:cstheme="minorHAnsi"/>
                <w:sz w:val="20"/>
                <w:szCs w:val="20"/>
                <w:lang w:eastAsia="zh-CN"/>
              </w:rPr>
              <w:t>mentorships?</w:t>
            </w:r>
            <w:r w:rsidR="00404ABB">
              <w:rPr>
                <w:rFonts w:asciiTheme="minorHAnsi" w:hAnsiTheme="minorHAnsi" w:cstheme="minorHAnsi"/>
                <w:sz w:val="20"/>
                <w:szCs w:val="20"/>
                <w:lang w:eastAsia="zh-CN"/>
              </w:rPr>
              <w:t xml:space="preserve">   In addition, after discussing potential facilitators of the sessions for faculty, it has been determined that past-college President Richard Livingston will be enthusiastically coordinating Nexus for 2014-2015.  </w:t>
            </w:r>
          </w:p>
          <w:p w14:paraId="7C5C7C35" w14:textId="472C01DC" w:rsidR="00FE4460" w:rsidRDefault="007C1C8D" w:rsidP="00404ABB">
            <w:pPr>
              <w:pStyle w:val="BalloonText"/>
              <w:rPr>
                <w:rFonts w:asciiTheme="minorHAnsi" w:hAnsiTheme="minorHAnsi" w:cstheme="minorHAnsi"/>
                <w:sz w:val="20"/>
                <w:szCs w:val="20"/>
                <w:lang w:eastAsia="zh-CN"/>
              </w:rPr>
            </w:pPr>
            <w:r>
              <w:rPr>
                <w:rFonts w:asciiTheme="minorHAnsi" w:hAnsiTheme="minorHAnsi" w:cstheme="minorHAnsi"/>
                <w:b/>
                <w:sz w:val="20"/>
                <w:szCs w:val="20"/>
                <w:lang w:eastAsia="zh-CN"/>
              </w:rPr>
              <w:t xml:space="preserve">Nexus Funding Proposal:   </w:t>
            </w:r>
            <w:r>
              <w:rPr>
                <w:rFonts w:asciiTheme="minorHAnsi" w:hAnsiTheme="minorHAnsi" w:cstheme="minorHAnsi"/>
                <w:sz w:val="20"/>
                <w:szCs w:val="20"/>
                <w:lang w:eastAsia="zh-CN"/>
              </w:rPr>
              <w:t xml:space="preserve">Rosa submitted a funding program to </w:t>
            </w:r>
            <w:r w:rsidR="00E74D44">
              <w:rPr>
                <w:rFonts w:asciiTheme="minorHAnsi" w:hAnsiTheme="minorHAnsi" w:cstheme="minorHAnsi"/>
                <w:sz w:val="20"/>
                <w:szCs w:val="20"/>
                <w:lang w:eastAsia="zh-CN"/>
              </w:rPr>
              <w:t>PDAC to</w:t>
            </w:r>
            <w:r>
              <w:rPr>
                <w:rFonts w:asciiTheme="minorHAnsi" w:hAnsiTheme="minorHAnsi" w:cstheme="minorHAnsi"/>
                <w:sz w:val="20"/>
                <w:szCs w:val="20"/>
                <w:lang w:eastAsia="zh-CN"/>
              </w:rPr>
              <w:t xml:space="preserve"> pay </w:t>
            </w:r>
            <w:r w:rsidR="00E74D44">
              <w:rPr>
                <w:rFonts w:asciiTheme="minorHAnsi" w:hAnsiTheme="minorHAnsi" w:cstheme="minorHAnsi"/>
                <w:sz w:val="20"/>
                <w:szCs w:val="20"/>
                <w:lang w:eastAsia="zh-CN"/>
              </w:rPr>
              <w:t>Richards a</w:t>
            </w:r>
            <w:r w:rsidR="00404ABB">
              <w:rPr>
                <w:rFonts w:asciiTheme="minorHAnsi" w:hAnsiTheme="minorHAnsi" w:cstheme="minorHAnsi"/>
                <w:sz w:val="20"/>
                <w:szCs w:val="20"/>
                <w:lang w:eastAsia="zh-CN"/>
              </w:rPr>
              <w:t xml:space="preserve"> stipend of $1,150 ($1,000 for his time and $150 for food and supplies).   The program is scheduled for four (4) two-hour sessions in fall, and four (4) two-hour sessions in spring, 2015.  In addition, he will spend time on prep and scheduling, guest speakers, finding mentors, planning and developing (20-25 hours).    </w:t>
            </w:r>
          </w:p>
          <w:p w14:paraId="7ED16164" w14:textId="77777777" w:rsidR="00404ABB" w:rsidRDefault="00404ABB" w:rsidP="00404ABB">
            <w:pPr>
              <w:pStyle w:val="BalloonText"/>
              <w:rPr>
                <w:rFonts w:asciiTheme="minorHAnsi" w:hAnsiTheme="minorHAnsi" w:cstheme="minorHAnsi"/>
                <w:sz w:val="20"/>
                <w:szCs w:val="20"/>
                <w:lang w:eastAsia="zh-CN"/>
              </w:rPr>
            </w:pPr>
          </w:p>
          <w:p w14:paraId="0EEFC5B7" w14:textId="77777777" w:rsidR="007C1C8D" w:rsidRDefault="007C1C8D" w:rsidP="007C1C8D">
            <w:pPr>
              <w:pStyle w:val="BalloonText"/>
              <w:rPr>
                <w:rFonts w:asciiTheme="minorHAnsi" w:hAnsiTheme="minorHAnsi" w:cstheme="minorHAnsi"/>
                <w:sz w:val="20"/>
                <w:szCs w:val="20"/>
                <w:lang w:eastAsia="zh-CN"/>
              </w:rPr>
            </w:pPr>
            <w:r>
              <w:rPr>
                <w:rFonts w:asciiTheme="minorHAnsi" w:hAnsiTheme="minorHAnsi" w:cstheme="minorHAnsi"/>
                <w:sz w:val="20"/>
                <w:szCs w:val="20"/>
                <w:lang w:eastAsia="zh-CN"/>
              </w:rPr>
              <w:t xml:space="preserve">Prior to voting and for </w:t>
            </w:r>
            <w:r w:rsidR="00404ABB">
              <w:rPr>
                <w:rFonts w:asciiTheme="minorHAnsi" w:hAnsiTheme="minorHAnsi" w:cstheme="minorHAnsi"/>
                <w:sz w:val="20"/>
                <w:szCs w:val="20"/>
                <w:lang w:eastAsia="zh-CN"/>
              </w:rPr>
              <w:t xml:space="preserve">the benefit of new members present, </w:t>
            </w:r>
            <w:r>
              <w:rPr>
                <w:rFonts w:asciiTheme="minorHAnsi" w:hAnsiTheme="minorHAnsi" w:cstheme="minorHAnsi"/>
                <w:sz w:val="20"/>
                <w:szCs w:val="20"/>
                <w:lang w:eastAsia="zh-CN"/>
              </w:rPr>
              <w:t>Mary gave a</w:t>
            </w:r>
            <w:r w:rsidR="00404ABB">
              <w:rPr>
                <w:rFonts w:asciiTheme="minorHAnsi" w:hAnsiTheme="minorHAnsi" w:cstheme="minorHAnsi"/>
                <w:sz w:val="20"/>
                <w:szCs w:val="20"/>
                <w:lang w:eastAsia="zh-CN"/>
              </w:rPr>
              <w:t xml:space="preserve"> brief overview of the guidelines PDAC has followed on allocating to and expensing funds from, the PDAC subcommittees.</w:t>
            </w:r>
            <w:r>
              <w:rPr>
                <w:rFonts w:asciiTheme="minorHAnsi" w:hAnsiTheme="minorHAnsi" w:cstheme="minorHAnsi"/>
                <w:sz w:val="20"/>
                <w:szCs w:val="20"/>
                <w:lang w:eastAsia="zh-CN"/>
              </w:rPr>
              <w:t xml:space="preserve">  Ruth added that the college is also looking at Nexus as part of the college-wide budget.   </w:t>
            </w:r>
          </w:p>
          <w:p w14:paraId="26D7FB44" w14:textId="77777777" w:rsidR="007C1C8D" w:rsidRDefault="007C1C8D" w:rsidP="007C1C8D">
            <w:pPr>
              <w:pStyle w:val="BalloonText"/>
              <w:rPr>
                <w:rFonts w:asciiTheme="minorHAnsi" w:hAnsiTheme="minorHAnsi" w:cstheme="minorHAnsi"/>
                <w:sz w:val="20"/>
                <w:szCs w:val="20"/>
                <w:lang w:eastAsia="zh-CN"/>
              </w:rPr>
            </w:pPr>
          </w:p>
          <w:p w14:paraId="43F119F9" w14:textId="77777777" w:rsidR="00404ABB" w:rsidRDefault="007C1C8D" w:rsidP="007C1C8D">
            <w:pPr>
              <w:pStyle w:val="BalloonText"/>
              <w:rPr>
                <w:rFonts w:asciiTheme="minorHAnsi" w:hAnsiTheme="minorHAnsi" w:cstheme="minorHAnsi"/>
                <w:sz w:val="20"/>
                <w:szCs w:val="20"/>
                <w:lang w:eastAsia="zh-CN"/>
              </w:rPr>
            </w:pPr>
            <w:r>
              <w:rPr>
                <w:rFonts w:asciiTheme="minorHAnsi" w:hAnsiTheme="minorHAnsi" w:cstheme="minorHAnsi"/>
                <w:b/>
                <w:i/>
                <w:sz w:val="20"/>
                <w:szCs w:val="20"/>
                <w:lang w:eastAsia="zh-CN"/>
              </w:rPr>
              <w:t xml:space="preserve">Clint made a motion and Rosa seconded the motion, to approve the funding proposal for Nexus for $1,150 for the 2014-2015 Academic Year.  All were in favor and the motion was approved.  </w:t>
            </w:r>
            <w:r w:rsidR="00404ABB">
              <w:rPr>
                <w:rFonts w:asciiTheme="minorHAnsi" w:hAnsiTheme="minorHAnsi" w:cstheme="minorHAnsi"/>
                <w:sz w:val="20"/>
                <w:szCs w:val="20"/>
                <w:lang w:eastAsia="zh-CN"/>
              </w:rPr>
              <w:t xml:space="preserve"> </w:t>
            </w:r>
          </w:p>
          <w:p w14:paraId="137E33AF" w14:textId="77777777" w:rsidR="002E479C" w:rsidRDefault="002E479C" w:rsidP="007C1C8D">
            <w:pPr>
              <w:pStyle w:val="BalloonText"/>
              <w:rPr>
                <w:rFonts w:asciiTheme="minorHAnsi" w:hAnsiTheme="minorHAnsi" w:cstheme="minorHAnsi"/>
                <w:sz w:val="20"/>
                <w:szCs w:val="20"/>
                <w:lang w:eastAsia="zh-CN"/>
              </w:rPr>
            </w:pPr>
          </w:p>
          <w:p w14:paraId="0A12C33D" w14:textId="77777777" w:rsidR="002E479C" w:rsidRDefault="002E479C" w:rsidP="007C1C8D">
            <w:pPr>
              <w:pStyle w:val="BalloonText"/>
              <w:rPr>
                <w:rFonts w:asciiTheme="minorHAnsi" w:hAnsiTheme="minorHAnsi" w:cstheme="minorHAnsi"/>
                <w:sz w:val="20"/>
                <w:szCs w:val="20"/>
                <w:lang w:eastAsia="zh-CN"/>
              </w:rPr>
            </w:pPr>
            <w:r>
              <w:rPr>
                <w:rFonts w:asciiTheme="minorHAnsi" w:hAnsiTheme="minorHAnsi" w:cstheme="minorHAnsi"/>
                <w:b/>
                <w:sz w:val="20"/>
                <w:szCs w:val="20"/>
                <w:lang w:eastAsia="zh-CN"/>
              </w:rPr>
              <w:t>Employee Orientation</w:t>
            </w:r>
            <w:r w:rsidR="00007801">
              <w:rPr>
                <w:rFonts w:asciiTheme="minorHAnsi" w:hAnsiTheme="minorHAnsi" w:cstheme="minorHAnsi"/>
                <w:b/>
                <w:sz w:val="20"/>
                <w:szCs w:val="20"/>
                <w:lang w:eastAsia="zh-CN"/>
              </w:rPr>
              <w:t xml:space="preserve"> - </w:t>
            </w:r>
            <w:r w:rsidR="00007801">
              <w:rPr>
                <w:rFonts w:asciiTheme="minorHAnsi" w:hAnsiTheme="minorHAnsi" w:cstheme="minorHAnsi"/>
                <w:sz w:val="20"/>
                <w:szCs w:val="20"/>
                <w:lang w:eastAsia="zh-CN"/>
              </w:rPr>
              <w:t xml:space="preserve">Discussion took place regarding a New Employee Luncheon for fall, 2014 should be held.   It was recommended by PDAC members that a luncheon be held in the fall and a that the Appreciation lunch in spring, 2015 could also be the Welcome Lunch for New Employees for spring,2 015.   Mary Oleson, Kathy Cullar, Eric Sanchez, and Dave Belman have served as the planning team for this lunch in past semesters.   A check-in will be done with them in early fall, 2014 to see if they want to continue for 2014-2015. </w:t>
            </w:r>
          </w:p>
          <w:p w14:paraId="6BF0C508" w14:textId="77777777" w:rsidR="00007801" w:rsidRDefault="00007801" w:rsidP="007C1C8D">
            <w:pPr>
              <w:pStyle w:val="BalloonText"/>
              <w:rPr>
                <w:rFonts w:asciiTheme="minorHAnsi" w:hAnsiTheme="minorHAnsi" w:cstheme="minorHAnsi"/>
                <w:b/>
                <w:i/>
                <w:sz w:val="20"/>
                <w:szCs w:val="20"/>
                <w:lang w:eastAsia="zh-CN"/>
              </w:rPr>
            </w:pPr>
          </w:p>
          <w:p w14:paraId="0EC3AC23" w14:textId="46B54054" w:rsidR="00007801" w:rsidRDefault="00007801" w:rsidP="007C1C8D">
            <w:pPr>
              <w:pStyle w:val="BalloonText"/>
              <w:rPr>
                <w:rFonts w:asciiTheme="minorHAnsi" w:hAnsiTheme="minorHAnsi" w:cstheme="minorHAnsi"/>
                <w:sz w:val="20"/>
                <w:szCs w:val="20"/>
                <w:lang w:eastAsia="zh-CN"/>
              </w:rPr>
            </w:pPr>
            <w:r>
              <w:rPr>
                <w:rFonts w:asciiTheme="minorHAnsi" w:hAnsiTheme="minorHAnsi" w:cstheme="minorHAnsi"/>
                <w:b/>
                <w:sz w:val="20"/>
                <w:szCs w:val="20"/>
                <w:lang w:eastAsia="zh-CN"/>
              </w:rPr>
              <w:t xml:space="preserve">Technology Subcommittee Funding Request - </w:t>
            </w:r>
            <w:r w:rsidR="00743B8F">
              <w:rPr>
                <w:rFonts w:asciiTheme="minorHAnsi" w:hAnsiTheme="minorHAnsi" w:cstheme="minorHAnsi"/>
                <w:sz w:val="20"/>
                <w:szCs w:val="20"/>
                <w:lang w:eastAsia="zh-CN"/>
              </w:rPr>
              <w:t xml:space="preserve">Mary Oleson submitted a PDAC funding proposal request on behalf of the PDAC Technology subcommittee.  The funds will support the costs for breakfast, lunch, and supplies for the Focused Flex on Innovative Technology to be held on August 13, 2014.   The Technology Subcommittee has agreed to allocate $1,000 of its 2014-2015 PDAC allocation to the event as the goals of the event meet the Technology Subcommittee’s goals and other technology-related needs are currently being addressed by the purchase of lynda.com by the DW-PD committee and by the Distance Ed Coordinator (Kim Wentworth) and the trainings made available for </w:t>
            </w:r>
            <w:r w:rsidR="00743B8F">
              <w:rPr>
                <w:rFonts w:asciiTheme="minorHAnsi" w:hAnsiTheme="minorHAnsi" w:cstheme="minorHAnsi"/>
                <w:sz w:val="20"/>
                <w:szCs w:val="20"/>
                <w:lang w:eastAsia="zh-CN"/>
              </w:rPr>
              <w:lastRenderedPageBreak/>
              <w:t>D2L through the Office of Instruction’s coordination.   Mary has been sending out notifications and promotional emails to the campus regarding lynda.com.   In addition, there are plans in the works to provide informational workshops in fall, 2014 at Department meetings, Management Council meetings, and Senate meetings, in addition to a Go To Meeting - Overview of lynda.com scheduled during the Focused Flex Day.   Ruth suggested that PDAC members take time to log-in over the summer and share their experience with others.</w:t>
            </w:r>
            <w:r w:rsidR="00B12495">
              <w:rPr>
                <w:rFonts w:asciiTheme="minorHAnsi" w:hAnsiTheme="minorHAnsi" w:cstheme="minorHAnsi"/>
                <w:sz w:val="20"/>
                <w:szCs w:val="20"/>
                <w:lang w:eastAsia="zh-CN"/>
              </w:rPr>
              <w:t xml:space="preserve"> </w:t>
            </w:r>
            <w:r w:rsidR="001F5C0A">
              <w:rPr>
                <w:rFonts w:asciiTheme="minorHAnsi" w:hAnsiTheme="minorHAnsi" w:cstheme="minorHAnsi"/>
                <w:sz w:val="20"/>
                <w:szCs w:val="20"/>
                <w:lang w:eastAsia="zh-CN"/>
              </w:rPr>
              <w:t xml:space="preserve">  </w:t>
            </w:r>
            <w:r w:rsidR="00B12495" w:rsidRPr="001F5C0A">
              <w:rPr>
                <w:rFonts w:asciiTheme="minorHAnsi" w:hAnsiTheme="minorHAnsi" w:cstheme="minorHAnsi"/>
                <w:color w:val="000000" w:themeColor="text1"/>
                <w:sz w:val="20"/>
                <w:szCs w:val="20"/>
                <w:lang w:eastAsia="zh-CN"/>
              </w:rPr>
              <w:t xml:space="preserve">In addition, she suggested that </w:t>
            </w:r>
            <w:r w:rsidR="001F5C0A" w:rsidRPr="001F5C0A">
              <w:rPr>
                <w:rFonts w:asciiTheme="minorHAnsi" w:hAnsiTheme="minorHAnsi" w:cstheme="minorHAnsi"/>
                <w:color w:val="000000" w:themeColor="text1"/>
                <w:sz w:val="20"/>
                <w:szCs w:val="20"/>
                <w:lang w:eastAsia="zh-CN"/>
              </w:rPr>
              <w:t>that there might be a prize for the PDAC member who</w:t>
            </w:r>
            <w:r w:rsidR="00B12495" w:rsidRPr="001F5C0A">
              <w:rPr>
                <w:rFonts w:asciiTheme="minorHAnsi" w:hAnsiTheme="minorHAnsi" w:cstheme="minorHAnsi"/>
                <w:color w:val="000000" w:themeColor="text1"/>
                <w:sz w:val="20"/>
                <w:szCs w:val="20"/>
                <w:lang w:eastAsia="zh-CN"/>
              </w:rPr>
              <w:t xml:space="preserve"> </w:t>
            </w:r>
            <w:r w:rsidR="001F5C0A" w:rsidRPr="001F5C0A">
              <w:rPr>
                <w:rFonts w:asciiTheme="minorHAnsi" w:hAnsiTheme="minorHAnsi" w:cstheme="minorHAnsi"/>
                <w:color w:val="000000" w:themeColor="text1"/>
                <w:sz w:val="20"/>
                <w:szCs w:val="20"/>
                <w:lang w:eastAsia="zh-CN"/>
              </w:rPr>
              <w:t xml:space="preserve">logs on the most! </w:t>
            </w:r>
            <w:r w:rsidR="00743B8F" w:rsidRPr="001F5C0A">
              <w:rPr>
                <w:rFonts w:asciiTheme="minorHAnsi" w:hAnsiTheme="minorHAnsi" w:cstheme="minorHAnsi"/>
                <w:color w:val="000000" w:themeColor="text1"/>
                <w:sz w:val="20"/>
                <w:szCs w:val="20"/>
                <w:lang w:eastAsia="zh-CN"/>
              </w:rPr>
              <w:t xml:space="preserve">  M</w:t>
            </w:r>
            <w:r w:rsidR="00743B8F">
              <w:rPr>
                <w:rFonts w:asciiTheme="minorHAnsi" w:hAnsiTheme="minorHAnsi" w:cstheme="minorHAnsi"/>
                <w:sz w:val="20"/>
                <w:szCs w:val="20"/>
                <w:lang w:eastAsia="zh-CN"/>
              </w:rPr>
              <w:t xml:space="preserve">ary will be sending out emails to the campus prior to summer to encourage employees to log-in and take a look.  </w:t>
            </w:r>
            <w:r w:rsidR="00A261B7">
              <w:rPr>
                <w:rFonts w:asciiTheme="minorHAnsi" w:hAnsiTheme="minorHAnsi" w:cstheme="minorHAnsi"/>
                <w:sz w:val="20"/>
                <w:szCs w:val="20"/>
                <w:lang w:eastAsia="zh-CN"/>
              </w:rPr>
              <w:t xml:space="preserve"> Mary is the campus administrator and can monitor usage including number of hours viewed, videos and courses viewed, and certificates completed.    </w:t>
            </w:r>
          </w:p>
          <w:p w14:paraId="3A0036E4" w14:textId="77777777" w:rsidR="00A261B7" w:rsidRDefault="00A261B7" w:rsidP="007C1C8D">
            <w:pPr>
              <w:pStyle w:val="BalloonText"/>
              <w:rPr>
                <w:rFonts w:asciiTheme="minorHAnsi" w:hAnsiTheme="minorHAnsi" w:cstheme="minorHAnsi"/>
                <w:sz w:val="20"/>
                <w:szCs w:val="20"/>
                <w:lang w:eastAsia="zh-CN"/>
              </w:rPr>
            </w:pPr>
          </w:p>
          <w:p w14:paraId="70939A89" w14:textId="2E9949E7" w:rsidR="00A261B7" w:rsidRDefault="00A261B7" w:rsidP="00A261B7">
            <w:pPr>
              <w:pStyle w:val="BalloonText"/>
              <w:rPr>
                <w:rFonts w:asciiTheme="minorHAnsi" w:hAnsiTheme="minorHAnsi" w:cstheme="minorHAnsi"/>
                <w:b/>
                <w:i/>
                <w:sz w:val="20"/>
                <w:szCs w:val="20"/>
                <w:lang w:eastAsia="zh-CN"/>
              </w:rPr>
            </w:pPr>
            <w:r>
              <w:rPr>
                <w:rFonts w:asciiTheme="minorHAnsi" w:hAnsiTheme="minorHAnsi" w:cstheme="minorHAnsi"/>
                <w:b/>
                <w:i/>
                <w:sz w:val="20"/>
                <w:szCs w:val="20"/>
                <w:lang w:eastAsia="zh-CN"/>
              </w:rPr>
              <w:t xml:space="preserve">Michael Becker made a motion and Erlinda seconded the motion to approve the funding requested submitted by the Technology Subcommittee for up to $1,000 for breakfast, lunch, and supplies for the Focused Flex Day on Innovative Technology. All were favor and the motion was approved. </w:t>
            </w:r>
          </w:p>
          <w:p w14:paraId="35469A20" w14:textId="77777777" w:rsidR="00A261B7" w:rsidRPr="00743B8F" w:rsidRDefault="00A261B7" w:rsidP="007C1C8D">
            <w:pPr>
              <w:pStyle w:val="BalloonText"/>
              <w:rPr>
                <w:rFonts w:asciiTheme="minorHAnsi" w:hAnsiTheme="minorHAnsi" w:cstheme="minorHAnsi"/>
                <w:sz w:val="20"/>
                <w:szCs w:val="20"/>
                <w:lang w:eastAsia="zh-CN"/>
              </w:rPr>
            </w:pPr>
          </w:p>
          <w:p w14:paraId="78343410" w14:textId="2AAA5C40" w:rsidR="00007801" w:rsidRDefault="0097123E" w:rsidP="0097123E">
            <w:pPr>
              <w:pStyle w:val="BalloonText"/>
              <w:rPr>
                <w:rFonts w:asciiTheme="minorHAnsi" w:hAnsiTheme="minorHAnsi" w:cstheme="minorHAnsi"/>
                <w:sz w:val="20"/>
                <w:szCs w:val="20"/>
                <w:lang w:eastAsia="zh-CN"/>
              </w:rPr>
            </w:pPr>
            <w:r>
              <w:rPr>
                <w:rFonts w:asciiTheme="minorHAnsi" w:hAnsiTheme="minorHAnsi" w:cstheme="minorHAnsi"/>
                <w:b/>
                <w:sz w:val="20"/>
                <w:szCs w:val="20"/>
                <w:lang w:eastAsia="zh-CN"/>
              </w:rPr>
              <w:t xml:space="preserve">Looking In - Looking Out (LILO) - </w:t>
            </w:r>
            <w:r>
              <w:rPr>
                <w:rFonts w:asciiTheme="minorHAnsi" w:hAnsiTheme="minorHAnsi" w:cstheme="minorHAnsi"/>
                <w:sz w:val="20"/>
                <w:szCs w:val="20"/>
                <w:lang w:eastAsia="zh-CN"/>
              </w:rPr>
              <w:t xml:space="preserve">Ruth and Rosa reported that the LILO planning team held a dinner meeting in early May and plan </w:t>
            </w:r>
            <w:r w:rsidR="001F5C0A">
              <w:rPr>
                <w:rFonts w:asciiTheme="minorHAnsi" w:hAnsiTheme="minorHAnsi" w:cstheme="minorHAnsi"/>
                <w:sz w:val="20"/>
                <w:szCs w:val="20"/>
                <w:lang w:eastAsia="zh-CN"/>
              </w:rPr>
              <w:t xml:space="preserve">reconvene and continue planning in the fall. </w:t>
            </w:r>
          </w:p>
          <w:p w14:paraId="05BE4154" w14:textId="77777777" w:rsidR="0097123E" w:rsidRDefault="0097123E" w:rsidP="0097123E">
            <w:pPr>
              <w:pStyle w:val="BalloonText"/>
              <w:rPr>
                <w:rFonts w:asciiTheme="minorHAnsi" w:hAnsiTheme="minorHAnsi" w:cstheme="minorHAnsi"/>
                <w:sz w:val="20"/>
                <w:szCs w:val="20"/>
                <w:lang w:eastAsia="zh-CN"/>
              </w:rPr>
            </w:pPr>
          </w:p>
          <w:p w14:paraId="13984533" w14:textId="64A1D6B8" w:rsidR="0097123E" w:rsidRPr="0097123E" w:rsidRDefault="0097123E" w:rsidP="0097123E">
            <w:pPr>
              <w:pStyle w:val="BalloonText"/>
              <w:rPr>
                <w:rFonts w:asciiTheme="minorHAnsi" w:hAnsiTheme="minorHAnsi" w:cstheme="minorHAnsi"/>
                <w:sz w:val="20"/>
                <w:szCs w:val="20"/>
                <w:lang w:eastAsia="zh-CN"/>
              </w:rPr>
            </w:pPr>
            <w:r>
              <w:rPr>
                <w:rFonts w:asciiTheme="minorHAnsi" w:hAnsiTheme="minorHAnsi" w:cstheme="minorHAnsi"/>
                <w:b/>
                <w:sz w:val="20"/>
                <w:szCs w:val="20"/>
                <w:lang w:eastAsia="zh-CN"/>
              </w:rPr>
              <w:t xml:space="preserve">Conference Review Subcommittee </w:t>
            </w:r>
            <w:r w:rsidR="00E74D44">
              <w:rPr>
                <w:rFonts w:asciiTheme="minorHAnsi" w:hAnsiTheme="minorHAnsi" w:cstheme="minorHAnsi"/>
                <w:b/>
                <w:sz w:val="20"/>
                <w:szCs w:val="20"/>
                <w:lang w:eastAsia="zh-CN"/>
              </w:rPr>
              <w:t xml:space="preserve">- </w:t>
            </w:r>
            <w:r w:rsidR="00E74D44">
              <w:rPr>
                <w:rFonts w:asciiTheme="minorHAnsi" w:hAnsiTheme="minorHAnsi" w:cstheme="minorHAnsi"/>
                <w:sz w:val="20"/>
                <w:szCs w:val="20"/>
                <w:lang w:eastAsia="zh-CN"/>
              </w:rPr>
              <w:t>The</w:t>
            </w:r>
            <w:r>
              <w:rPr>
                <w:rFonts w:asciiTheme="minorHAnsi" w:hAnsiTheme="minorHAnsi" w:cstheme="minorHAnsi"/>
                <w:sz w:val="20"/>
                <w:szCs w:val="20"/>
                <w:lang w:eastAsia="zh-CN"/>
              </w:rPr>
              <w:t xml:space="preserve"> Conference Review subcommittee did not have any funding proposals submitted in May.   The committee will be discussing conference attendance evaluation and share-out follow-up at their next meeting.  </w:t>
            </w:r>
            <w:r w:rsidR="001F5C0A">
              <w:rPr>
                <w:rFonts w:asciiTheme="minorHAnsi" w:hAnsiTheme="minorHAnsi" w:cstheme="minorHAnsi"/>
                <w:sz w:val="20"/>
                <w:szCs w:val="20"/>
                <w:lang w:eastAsia="zh-CN"/>
              </w:rPr>
              <w:t xml:space="preserve">  The final year-end budget will be submitted with the May, 2014 minutes. </w:t>
            </w:r>
          </w:p>
        </w:tc>
        <w:tc>
          <w:tcPr>
            <w:tcW w:w="779" w:type="pct"/>
            <w:tcBorders>
              <w:top w:val="single" w:sz="4" w:space="0" w:color="auto"/>
              <w:left w:val="single" w:sz="4" w:space="0" w:color="auto"/>
              <w:bottom w:val="single" w:sz="4" w:space="0" w:color="auto"/>
              <w:right w:val="single" w:sz="4" w:space="0" w:color="auto"/>
            </w:tcBorders>
          </w:tcPr>
          <w:p w14:paraId="36BD97F6" w14:textId="77777777" w:rsidR="00CF7EDA" w:rsidRDefault="00602FDB"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Report-Out and Follow-up </w:t>
            </w:r>
            <w:r w:rsidR="00FE4460">
              <w:rPr>
                <w:rFonts w:asciiTheme="minorHAnsi" w:hAnsiTheme="minorHAnsi" w:cstheme="minorHAnsi"/>
                <w:sz w:val="20"/>
                <w:szCs w:val="20"/>
                <w:lang w:eastAsia="zh-CN"/>
              </w:rPr>
              <w:t xml:space="preserve">(Rosa/Erlinda) </w:t>
            </w:r>
          </w:p>
          <w:p w14:paraId="227B949B" w14:textId="77777777" w:rsidR="002E479C" w:rsidRDefault="002E479C" w:rsidP="00C10A0B">
            <w:pPr>
              <w:rPr>
                <w:rFonts w:asciiTheme="minorHAnsi" w:hAnsiTheme="minorHAnsi" w:cstheme="minorHAnsi"/>
                <w:sz w:val="20"/>
                <w:szCs w:val="20"/>
                <w:lang w:eastAsia="zh-CN"/>
              </w:rPr>
            </w:pPr>
          </w:p>
          <w:p w14:paraId="7A00C8C9" w14:textId="77777777" w:rsidR="002E479C" w:rsidRDefault="002E479C" w:rsidP="00C10A0B">
            <w:pPr>
              <w:rPr>
                <w:rFonts w:asciiTheme="minorHAnsi" w:hAnsiTheme="minorHAnsi" w:cstheme="minorHAnsi"/>
                <w:sz w:val="20"/>
                <w:szCs w:val="20"/>
                <w:lang w:eastAsia="zh-CN"/>
              </w:rPr>
            </w:pPr>
          </w:p>
          <w:p w14:paraId="0B23B5FE" w14:textId="77777777" w:rsidR="002E479C" w:rsidRDefault="002E479C" w:rsidP="00C10A0B">
            <w:pPr>
              <w:rPr>
                <w:rFonts w:asciiTheme="minorHAnsi" w:hAnsiTheme="minorHAnsi" w:cstheme="minorHAnsi"/>
                <w:sz w:val="20"/>
                <w:szCs w:val="20"/>
                <w:lang w:eastAsia="zh-CN"/>
              </w:rPr>
            </w:pPr>
          </w:p>
          <w:p w14:paraId="74098532" w14:textId="77777777" w:rsidR="002E479C" w:rsidRDefault="002E479C" w:rsidP="00C10A0B">
            <w:pPr>
              <w:rPr>
                <w:rFonts w:asciiTheme="minorHAnsi" w:hAnsiTheme="minorHAnsi" w:cstheme="minorHAnsi"/>
                <w:sz w:val="20"/>
                <w:szCs w:val="20"/>
                <w:lang w:eastAsia="zh-CN"/>
              </w:rPr>
            </w:pPr>
          </w:p>
          <w:p w14:paraId="2C47CAA6" w14:textId="77777777" w:rsidR="002E479C" w:rsidRDefault="002E479C" w:rsidP="00C10A0B">
            <w:pPr>
              <w:rPr>
                <w:rFonts w:asciiTheme="minorHAnsi" w:hAnsiTheme="minorHAnsi" w:cstheme="minorHAnsi"/>
                <w:sz w:val="20"/>
                <w:szCs w:val="20"/>
                <w:lang w:eastAsia="zh-CN"/>
              </w:rPr>
            </w:pPr>
          </w:p>
          <w:p w14:paraId="593602F7" w14:textId="77777777" w:rsidR="002E479C" w:rsidRDefault="002E479C" w:rsidP="00C10A0B">
            <w:pPr>
              <w:rPr>
                <w:rFonts w:asciiTheme="minorHAnsi" w:hAnsiTheme="minorHAnsi" w:cstheme="minorHAnsi"/>
                <w:sz w:val="20"/>
                <w:szCs w:val="20"/>
                <w:lang w:eastAsia="zh-CN"/>
              </w:rPr>
            </w:pPr>
          </w:p>
          <w:p w14:paraId="081CB492" w14:textId="77777777" w:rsidR="002E479C" w:rsidRDefault="002E479C" w:rsidP="00C10A0B">
            <w:pPr>
              <w:rPr>
                <w:rFonts w:asciiTheme="minorHAnsi" w:hAnsiTheme="minorHAnsi" w:cstheme="minorHAnsi"/>
                <w:sz w:val="20"/>
                <w:szCs w:val="20"/>
                <w:lang w:eastAsia="zh-CN"/>
              </w:rPr>
            </w:pPr>
          </w:p>
          <w:p w14:paraId="5047FBA9" w14:textId="4A59CDF9" w:rsidR="002E479C"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Report-out</w:t>
            </w:r>
          </w:p>
          <w:p w14:paraId="748E6C31" w14:textId="77777777" w:rsidR="002E479C" w:rsidRDefault="002E479C" w:rsidP="00C10A0B">
            <w:pPr>
              <w:rPr>
                <w:rFonts w:asciiTheme="minorHAnsi" w:hAnsiTheme="minorHAnsi" w:cstheme="minorHAnsi"/>
                <w:sz w:val="20"/>
                <w:szCs w:val="20"/>
                <w:lang w:eastAsia="zh-CN"/>
              </w:rPr>
            </w:pPr>
          </w:p>
          <w:p w14:paraId="16D97FED" w14:textId="77777777" w:rsidR="002E479C" w:rsidRDefault="002E479C" w:rsidP="00C10A0B">
            <w:pPr>
              <w:rPr>
                <w:rFonts w:asciiTheme="minorHAnsi" w:hAnsiTheme="minorHAnsi" w:cstheme="minorHAnsi"/>
                <w:sz w:val="20"/>
                <w:szCs w:val="20"/>
                <w:lang w:eastAsia="zh-CN"/>
              </w:rPr>
            </w:pPr>
          </w:p>
          <w:p w14:paraId="310D5EC5" w14:textId="77777777" w:rsidR="002E479C" w:rsidRDefault="002E479C" w:rsidP="00C10A0B">
            <w:pPr>
              <w:rPr>
                <w:rFonts w:asciiTheme="minorHAnsi" w:hAnsiTheme="minorHAnsi" w:cstheme="minorHAnsi"/>
                <w:sz w:val="20"/>
                <w:szCs w:val="20"/>
                <w:lang w:eastAsia="zh-CN"/>
              </w:rPr>
            </w:pPr>
          </w:p>
          <w:p w14:paraId="68F983D4" w14:textId="77777777" w:rsidR="002E479C" w:rsidRDefault="002E479C" w:rsidP="00C10A0B">
            <w:pPr>
              <w:rPr>
                <w:rFonts w:asciiTheme="minorHAnsi" w:hAnsiTheme="minorHAnsi" w:cstheme="minorHAnsi"/>
                <w:sz w:val="20"/>
                <w:szCs w:val="20"/>
                <w:lang w:eastAsia="zh-CN"/>
              </w:rPr>
            </w:pPr>
          </w:p>
          <w:p w14:paraId="47435B2B" w14:textId="77777777" w:rsidR="002E479C" w:rsidRDefault="002E479C" w:rsidP="00C10A0B">
            <w:pPr>
              <w:rPr>
                <w:rFonts w:asciiTheme="minorHAnsi" w:hAnsiTheme="minorHAnsi" w:cstheme="minorHAnsi"/>
                <w:sz w:val="20"/>
                <w:szCs w:val="20"/>
                <w:lang w:eastAsia="zh-CN"/>
              </w:rPr>
            </w:pPr>
          </w:p>
          <w:p w14:paraId="7E0D63D3" w14:textId="77777777" w:rsidR="002E479C" w:rsidRDefault="002E479C" w:rsidP="00C10A0B">
            <w:pPr>
              <w:rPr>
                <w:rFonts w:asciiTheme="minorHAnsi" w:hAnsiTheme="minorHAnsi" w:cstheme="minorHAnsi"/>
                <w:sz w:val="20"/>
                <w:szCs w:val="20"/>
                <w:lang w:eastAsia="zh-CN"/>
              </w:rPr>
            </w:pPr>
          </w:p>
          <w:p w14:paraId="62BB825F" w14:textId="77777777" w:rsidR="002E479C" w:rsidRDefault="002E479C" w:rsidP="00C10A0B">
            <w:pPr>
              <w:rPr>
                <w:rFonts w:asciiTheme="minorHAnsi" w:hAnsiTheme="minorHAnsi" w:cstheme="minorHAnsi"/>
                <w:sz w:val="20"/>
                <w:szCs w:val="20"/>
                <w:lang w:eastAsia="zh-CN"/>
              </w:rPr>
            </w:pPr>
          </w:p>
          <w:p w14:paraId="4E8565EE" w14:textId="77777777" w:rsidR="002E479C" w:rsidRDefault="002E479C" w:rsidP="00C10A0B">
            <w:pPr>
              <w:rPr>
                <w:rFonts w:asciiTheme="minorHAnsi" w:hAnsiTheme="minorHAnsi" w:cstheme="minorHAnsi"/>
                <w:sz w:val="20"/>
                <w:szCs w:val="20"/>
                <w:lang w:eastAsia="zh-CN"/>
              </w:rPr>
            </w:pPr>
          </w:p>
          <w:p w14:paraId="6EA4391E" w14:textId="77777777" w:rsidR="002E479C" w:rsidRDefault="002E479C" w:rsidP="00C10A0B">
            <w:pPr>
              <w:rPr>
                <w:rFonts w:asciiTheme="minorHAnsi" w:hAnsiTheme="minorHAnsi" w:cstheme="minorHAnsi"/>
                <w:sz w:val="20"/>
                <w:szCs w:val="20"/>
                <w:lang w:eastAsia="zh-CN"/>
              </w:rPr>
            </w:pPr>
          </w:p>
          <w:p w14:paraId="2D30360D" w14:textId="77777777" w:rsidR="002E479C" w:rsidRDefault="002E479C" w:rsidP="00C10A0B">
            <w:pPr>
              <w:rPr>
                <w:rFonts w:asciiTheme="minorHAnsi" w:hAnsiTheme="minorHAnsi" w:cstheme="minorHAnsi"/>
                <w:sz w:val="20"/>
                <w:szCs w:val="20"/>
                <w:lang w:eastAsia="zh-CN"/>
              </w:rPr>
            </w:pPr>
          </w:p>
          <w:p w14:paraId="2D9657D5" w14:textId="77777777" w:rsidR="002E479C" w:rsidRDefault="002E479C" w:rsidP="00C10A0B">
            <w:pPr>
              <w:rPr>
                <w:rFonts w:asciiTheme="minorHAnsi" w:hAnsiTheme="minorHAnsi" w:cstheme="minorHAnsi"/>
                <w:sz w:val="20"/>
                <w:szCs w:val="20"/>
                <w:lang w:eastAsia="zh-CN"/>
              </w:rPr>
            </w:pPr>
          </w:p>
          <w:p w14:paraId="7BB44850" w14:textId="77777777" w:rsidR="002E479C" w:rsidRDefault="002E479C" w:rsidP="00C10A0B">
            <w:pPr>
              <w:rPr>
                <w:rFonts w:asciiTheme="minorHAnsi" w:hAnsiTheme="minorHAnsi" w:cstheme="minorHAnsi"/>
                <w:sz w:val="20"/>
                <w:szCs w:val="20"/>
                <w:lang w:eastAsia="zh-CN"/>
              </w:rPr>
            </w:pPr>
          </w:p>
          <w:p w14:paraId="4E471F45" w14:textId="77777777" w:rsidR="002E479C" w:rsidRDefault="002E479C" w:rsidP="00C10A0B">
            <w:pPr>
              <w:rPr>
                <w:rFonts w:asciiTheme="minorHAnsi" w:hAnsiTheme="minorHAnsi" w:cstheme="minorHAnsi"/>
                <w:sz w:val="20"/>
                <w:szCs w:val="20"/>
                <w:lang w:eastAsia="zh-CN"/>
              </w:rPr>
            </w:pPr>
          </w:p>
          <w:p w14:paraId="19877DCC" w14:textId="77777777" w:rsidR="002E479C" w:rsidRDefault="002E479C" w:rsidP="00C10A0B">
            <w:pPr>
              <w:rPr>
                <w:rFonts w:asciiTheme="minorHAnsi" w:hAnsiTheme="minorHAnsi" w:cstheme="minorHAnsi"/>
                <w:sz w:val="20"/>
                <w:szCs w:val="20"/>
                <w:lang w:eastAsia="zh-CN"/>
              </w:rPr>
            </w:pPr>
          </w:p>
          <w:p w14:paraId="7DF1CBE1" w14:textId="77777777" w:rsidR="002E479C" w:rsidRDefault="002E479C" w:rsidP="00C10A0B">
            <w:pPr>
              <w:rPr>
                <w:rFonts w:asciiTheme="minorHAnsi" w:hAnsiTheme="minorHAnsi" w:cstheme="minorHAnsi"/>
                <w:sz w:val="20"/>
                <w:szCs w:val="20"/>
                <w:lang w:eastAsia="zh-CN"/>
              </w:rPr>
            </w:pPr>
          </w:p>
          <w:p w14:paraId="2095C55E" w14:textId="77777777" w:rsidR="007E64AD" w:rsidRDefault="007E64AD" w:rsidP="00C10A0B">
            <w:pPr>
              <w:rPr>
                <w:rFonts w:asciiTheme="minorHAnsi" w:hAnsiTheme="minorHAnsi" w:cstheme="minorHAnsi"/>
                <w:sz w:val="20"/>
                <w:szCs w:val="20"/>
                <w:lang w:eastAsia="zh-CN"/>
              </w:rPr>
            </w:pPr>
          </w:p>
          <w:p w14:paraId="2CC166C4" w14:textId="77777777" w:rsidR="007E64AD" w:rsidRDefault="007E64AD" w:rsidP="00C10A0B">
            <w:pPr>
              <w:rPr>
                <w:rFonts w:asciiTheme="minorHAnsi" w:hAnsiTheme="minorHAnsi" w:cstheme="minorHAnsi"/>
                <w:sz w:val="20"/>
                <w:szCs w:val="20"/>
                <w:lang w:eastAsia="zh-CN"/>
              </w:rPr>
            </w:pPr>
          </w:p>
          <w:p w14:paraId="723F96A1" w14:textId="77777777" w:rsidR="001F5C0A" w:rsidRDefault="001F5C0A" w:rsidP="00C10A0B">
            <w:pPr>
              <w:rPr>
                <w:rFonts w:asciiTheme="minorHAnsi" w:hAnsiTheme="minorHAnsi" w:cstheme="minorHAnsi"/>
                <w:sz w:val="20"/>
                <w:szCs w:val="20"/>
                <w:lang w:eastAsia="zh-CN"/>
              </w:rPr>
            </w:pPr>
          </w:p>
          <w:p w14:paraId="326875BB" w14:textId="77777777" w:rsidR="002E479C" w:rsidRDefault="00007801"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Review, Discussion,</w:t>
            </w:r>
          </w:p>
          <w:p w14:paraId="07A19368" w14:textId="77777777" w:rsidR="00007801" w:rsidRDefault="00007801"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Approval</w:t>
            </w:r>
          </w:p>
          <w:p w14:paraId="5CA0B3C7" w14:textId="77777777" w:rsidR="00007801" w:rsidRDefault="00007801" w:rsidP="00C10A0B">
            <w:pPr>
              <w:rPr>
                <w:rFonts w:asciiTheme="minorHAnsi" w:hAnsiTheme="minorHAnsi" w:cstheme="minorHAnsi"/>
                <w:sz w:val="20"/>
                <w:szCs w:val="20"/>
                <w:lang w:eastAsia="zh-CN"/>
              </w:rPr>
            </w:pPr>
          </w:p>
          <w:p w14:paraId="1C1DBF93" w14:textId="77777777" w:rsidR="00007801" w:rsidRDefault="00007801" w:rsidP="00C10A0B">
            <w:pPr>
              <w:rPr>
                <w:rFonts w:asciiTheme="minorHAnsi" w:hAnsiTheme="minorHAnsi" w:cstheme="minorHAnsi"/>
                <w:sz w:val="20"/>
                <w:szCs w:val="20"/>
                <w:lang w:eastAsia="zh-CN"/>
              </w:rPr>
            </w:pPr>
          </w:p>
          <w:p w14:paraId="3C4B1B8E" w14:textId="77777777" w:rsidR="00007801" w:rsidRDefault="00007801" w:rsidP="00C10A0B">
            <w:pPr>
              <w:rPr>
                <w:rFonts w:asciiTheme="minorHAnsi" w:hAnsiTheme="minorHAnsi" w:cstheme="minorHAnsi"/>
                <w:sz w:val="20"/>
                <w:szCs w:val="20"/>
                <w:lang w:eastAsia="zh-CN"/>
              </w:rPr>
            </w:pPr>
          </w:p>
          <w:p w14:paraId="286CF66C" w14:textId="77777777" w:rsidR="00007801" w:rsidRDefault="00007801" w:rsidP="00C10A0B">
            <w:pPr>
              <w:rPr>
                <w:rFonts w:asciiTheme="minorHAnsi" w:hAnsiTheme="minorHAnsi" w:cstheme="minorHAnsi"/>
                <w:sz w:val="20"/>
                <w:szCs w:val="20"/>
                <w:lang w:eastAsia="zh-CN"/>
              </w:rPr>
            </w:pPr>
          </w:p>
          <w:p w14:paraId="77364CEC" w14:textId="77777777" w:rsidR="00007801" w:rsidRDefault="00007801" w:rsidP="00C10A0B">
            <w:pPr>
              <w:rPr>
                <w:rFonts w:asciiTheme="minorHAnsi" w:hAnsiTheme="minorHAnsi" w:cstheme="minorHAnsi"/>
                <w:sz w:val="20"/>
                <w:szCs w:val="20"/>
                <w:lang w:eastAsia="zh-CN"/>
              </w:rPr>
            </w:pPr>
          </w:p>
          <w:p w14:paraId="7931E2B5" w14:textId="77777777" w:rsidR="00007801" w:rsidRDefault="00007801" w:rsidP="00C10A0B">
            <w:pPr>
              <w:rPr>
                <w:rFonts w:asciiTheme="minorHAnsi" w:hAnsiTheme="minorHAnsi" w:cstheme="minorHAnsi"/>
                <w:sz w:val="20"/>
                <w:szCs w:val="20"/>
                <w:lang w:eastAsia="zh-CN"/>
              </w:rPr>
            </w:pPr>
          </w:p>
          <w:p w14:paraId="09D32607" w14:textId="77777777" w:rsidR="00007801" w:rsidRDefault="00007801" w:rsidP="00C10A0B">
            <w:pPr>
              <w:rPr>
                <w:rFonts w:asciiTheme="minorHAnsi" w:hAnsiTheme="minorHAnsi" w:cstheme="minorHAnsi"/>
                <w:sz w:val="20"/>
                <w:szCs w:val="20"/>
                <w:lang w:eastAsia="zh-CN"/>
              </w:rPr>
            </w:pPr>
          </w:p>
          <w:p w14:paraId="0C82A224" w14:textId="77777777" w:rsidR="001F5C0A" w:rsidRDefault="001F5C0A" w:rsidP="00C10A0B">
            <w:pPr>
              <w:rPr>
                <w:rFonts w:asciiTheme="minorHAnsi" w:hAnsiTheme="minorHAnsi" w:cstheme="minorHAnsi"/>
                <w:sz w:val="20"/>
                <w:szCs w:val="20"/>
                <w:lang w:eastAsia="zh-CN"/>
              </w:rPr>
            </w:pPr>
          </w:p>
          <w:p w14:paraId="0A92F81A" w14:textId="77777777" w:rsidR="001F5C0A" w:rsidRDefault="001F5C0A" w:rsidP="00C10A0B">
            <w:pPr>
              <w:rPr>
                <w:rFonts w:asciiTheme="minorHAnsi" w:hAnsiTheme="minorHAnsi" w:cstheme="minorHAnsi"/>
                <w:sz w:val="20"/>
                <w:szCs w:val="20"/>
                <w:lang w:eastAsia="zh-CN"/>
              </w:rPr>
            </w:pPr>
          </w:p>
          <w:p w14:paraId="4344B9B0" w14:textId="77777777" w:rsidR="001F5C0A" w:rsidRDefault="001F5C0A" w:rsidP="00C10A0B">
            <w:pPr>
              <w:rPr>
                <w:rFonts w:asciiTheme="minorHAnsi" w:hAnsiTheme="minorHAnsi" w:cstheme="minorHAnsi"/>
                <w:sz w:val="20"/>
                <w:szCs w:val="20"/>
                <w:lang w:eastAsia="zh-CN"/>
              </w:rPr>
            </w:pPr>
          </w:p>
          <w:p w14:paraId="3E947047" w14:textId="77777777" w:rsidR="001F5C0A" w:rsidRDefault="001F5C0A" w:rsidP="00C10A0B">
            <w:pPr>
              <w:rPr>
                <w:rFonts w:asciiTheme="minorHAnsi" w:hAnsiTheme="minorHAnsi" w:cstheme="minorHAnsi"/>
                <w:sz w:val="20"/>
                <w:szCs w:val="20"/>
                <w:lang w:eastAsia="zh-CN"/>
              </w:rPr>
            </w:pPr>
          </w:p>
          <w:p w14:paraId="5FA41760" w14:textId="77777777" w:rsidR="001F5C0A"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Report-out</w:t>
            </w:r>
          </w:p>
          <w:p w14:paraId="03D69396" w14:textId="4854BA89" w:rsidR="001F5C0A"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Follow-up (Mary)</w:t>
            </w:r>
          </w:p>
          <w:p w14:paraId="3521B7EF" w14:textId="77777777" w:rsidR="001F5C0A" w:rsidRDefault="001F5C0A" w:rsidP="00C10A0B">
            <w:pPr>
              <w:rPr>
                <w:rFonts w:asciiTheme="minorHAnsi" w:hAnsiTheme="minorHAnsi" w:cstheme="minorHAnsi"/>
                <w:sz w:val="20"/>
                <w:szCs w:val="20"/>
                <w:lang w:eastAsia="zh-CN"/>
              </w:rPr>
            </w:pPr>
          </w:p>
          <w:p w14:paraId="699A218A" w14:textId="77777777" w:rsidR="001F5C0A" w:rsidRDefault="001F5C0A" w:rsidP="00C10A0B">
            <w:pPr>
              <w:rPr>
                <w:rFonts w:asciiTheme="minorHAnsi" w:hAnsiTheme="minorHAnsi" w:cstheme="minorHAnsi"/>
                <w:sz w:val="20"/>
                <w:szCs w:val="20"/>
                <w:lang w:eastAsia="zh-CN"/>
              </w:rPr>
            </w:pPr>
          </w:p>
          <w:p w14:paraId="5905A38B" w14:textId="77777777" w:rsidR="001F5C0A" w:rsidRDefault="001F5C0A" w:rsidP="00C10A0B">
            <w:pPr>
              <w:rPr>
                <w:rFonts w:asciiTheme="minorHAnsi" w:hAnsiTheme="minorHAnsi" w:cstheme="minorHAnsi"/>
                <w:sz w:val="20"/>
                <w:szCs w:val="20"/>
                <w:lang w:eastAsia="zh-CN"/>
              </w:rPr>
            </w:pPr>
          </w:p>
          <w:p w14:paraId="485FE15D" w14:textId="77777777" w:rsidR="001F5C0A" w:rsidRDefault="001F5C0A" w:rsidP="00C10A0B">
            <w:pPr>
              <w:rPr>
                <w:rFonts w:asciiTheme="minorHAnsi" w:hAnsiTheme="minorHAnsi" w:cstheme="minorHAnsi"/>
                <w:sz w:val="20"/>
                <w:szCs w:val="20"/>
                <w:lang w:eastAsia="zh-CN"/>
              </w:rPr>
            </w:pPr>
          </w:p>
          <w:p w14:paraId="21558CC5" w14:textId="77777777" w:rsidR="001F5C0A" w:rsidRDefault="001F5C0A" w:rsidP="00C10A0B">
            <w:pPr>
              <w:rPr>
                <w:rFonts w:asciiTheme="minorHAnsi" w:hAnsiTheme="minorHAnsi" w:cstheme="minorHAnsi"/>
                <w:sz w:val="20"/>
                <w:szCs w:val="20"/>
                <w:lang w:eastAsia="zh-CN"/>
              </w:rPr>
            </w:pPr>
          </w:p>
          <w:p w14:paraId="7584FC39" w14:textId="1A178FDD" w:rsidR="001F5C0A"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Discussion, </w:t>
            </w:r>
          </w:p>
          <w:p w14:paraId="14F6C4D7" w14:textId="77777777" w:rsidR="001F5C0A"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Recommendation, </w:t>
            </w:r>
          </w:p>
          <w:p w14:paraId="59EA1E62" w14:textId="5CBCBB9C" w:rsidR="001F5C0A" w:rsidRDefault="001F5C0A"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Approval</w:t>
            </w:r>
          </w:p>
          <w:p w14:paraId="0A4D4B89" w14:textId="77777777" w:rsidR="001F5C0A" w:rsidRDefault="001F5C0A" w:rsidP="00C10A0B">
            <w:pPr>
              <w:rPr>
                <w:rFonts w:asciiTheme="minorHAnsi" w:hAnsiTheme="minorHAnsi" w:cstheme="minorHAnsi"/>
                <w:sz w:val="20"/>
                <w:szCs w:val="20"/>
                <w:lang w:eastAsia="zh-CN"/>
              </w:rPr>
            </w:pPr>
          </w:p>
          <w:p w14:paraId="52578D5A" w14:textId="77777777" w:rsidR="001F5C0A" w:rsidRDefault="001F5C0A" w:rsidP="00C10A0B">
            <w:pPr>
              <w:rPr>
                <w:rFonts w:asciiTheme="minorHAnsi" w:hAnsiTheme="minorHAnsi" w:cstheme="minorHAnsi"/>
                <w:sz w:val="20"/>
                <w:szCs w:val="20"/>
                <w:lang w:eastAsia="zh-CN"/>
              </w:rPr>
            </w:pPr>
          </w:p>
          <w:p w14:paraId="17AC34AE" w14:textId="0665CA69" w:rsidR="00007801" w:rsidRPr="00CF7EDA" w:rsidRDefault="00007801" w:rsidP="001F5C0A">
            <w:pPr>
              <w:rPr>
                <w:rFonts w:asciiTheme="minorHAnsi" w:hAnsiTheme="minorHAnsi" w:cstheme="minorHAnsi"/>
                <w:sz w:val="20"/>
                <w:szCs w:val="20"/>
                <w:lang w:eastAsia="zh-CN"/>
              </w:rPr>
            </w:pPr>
          </w:p>
        </w:tc>
      </w:tr>
      <w:tr w:rsidR="00313DA0" w:rsidRPr="00CF7EDA" w14:paraId="36960E50" w14:textId="77777777" w:rsidTr="00CF7EDA">
        <w:trPr>
          <w:cantSplit/>
          <w:trHeight w:val="1004"/>
        </w:trPr>
        <w:tc>
          <w:tcPr>
            <w:tcW w:w="121" w:type="pct"/>
            <w:tcBorders>
              <w:top w:val="single" w:sz="4" w:space="0" w:color="auto"/>
              <w:left w:val="single" w:sz="4" w:space="0" w:color="auto"/>
              <w:bottom w:val="single" w:sz="4" w:space="0" w:color="auto"/>
              <w:right w:val="single" w:sz="4" w:space="0" w:color="auto"/>
            </w:tcBorders>
            <w:hideMark/>
          </w:tcPr>
          <w:p w14:paraId="30F3604E" w14:textId="61444DE4" w:rsidR="00313DA0" w:rsidRPr="00CF7EDA" w:rsidRDefault="000936D2" w:rsidP="00C10A0B">
            <w:pPr>
              <w:tabs>
                <w:tab w:val="left" w:pos="195"/>
                <w:tab w:val="num" w:pos="720"/>
              </w:tabs>
              <w:spacing w:line="276" w:lineRule="auto"/>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7</w:t>
            </w:r>
          </w:p>
        </w:tc>
        <w:tc>
          <w:tcPr>
            <w:tcW w:w="964" w:type="pct"/>
            <w:tcBorders>
              <w:top w:val="single" w:sz="4" w:space="0" w:color="auto"/>
              <w:left w:val="single" w:sz="4" w:space="0" w:color="auto"/>
              <w:bottom w:val="single" w:sz="4" w:space="0" w:color="auto"/>
              <w:right w:val="single" w:sz="4" w:space="0" w:color="auto"/>
            </w:tcBorders>
          </w:tcPr>
          <w:p w14:paraId="03C26742" w14:textId="77777777" w:rsidR="00313DA0" w:rsidRPr="00CF7EDA" w:rsidRDefault="00313DA0" w:rsidP="00C10A0B">
            <w:pPr>
              <w:pStyle w:val="Header"/>
              <w:tabs>
                <w:tab w:val="left" w:pos="720"/>
              </w:tabs>
              <w:spacing w:line="276" w:lineRule="auto"/>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MEETING SCHEDULE</w:t>
            </w:r>
          </w:p>
          <w:p w14:paraId="6210F02C" w14:textId="3B2A9DDF" w:rsidR="00171381" w:rsidRDefault="00171381" w:rsidP="00AC17DA">
            <w:pPr>
              <w:pStyle w:val="Header"/>
              <w:tabs>
                <w:tab w:val="left" w:pos="720"/>
              </w:tabs>
              <w:spacing w:line="276" w:lineRule="auto"/>
              <w:rPr>
                <w:rFonts w:asciiTheme="minorHAnsi" w:hAnsiTheme="minorHAnsi" w:cstheme="minorHAnsi"/>
                <w:b/>
                <w:sz w:val="20"/>
                <w:szCs w:val="20"/>
                <w:lang w:eastAsia="zh-CN"/>
              </w:rPr>
            </w:pPr>
            <w:r>
              <w:rPr>
                <w:rFonts w:asciiTheme="minorHAnsi" w:hAnsiTheme="minorHAnsi" w:cstheme="minorHAnsi"/>
                <w:b/>
                <w:sz w:val="20"/>
                <w:szCs w:val="20"/>
                <w:lang w:eastAsia="zh-CN"/>
              </w:rPr>
              <w:t xml:space="preserve">2013-2014 </w:t>
            </w:r>
          </w:p>
          <w:p w14:paraId="53FFF710" w14:textId="3EDAA665" w:rsidR="00313DA0" w:rsidRPr="00CF7EDA" w:rsidRDefault="00313DA0" w:rsidP="00AC17DA">
            <w:pPr>
              <w:pStyle w:val="Header"/>
              <w:tabs>
                <w:tab w:val="left" w:pos="720"/>
              </w:tabs>
              <w:spacing w:line="276" w:lineRule="auto"/>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 xml:space="preserve">All </w:t>
            </w:r>
            <w:r w:rsidR="006856DE" w:rsidRPr="00CF7EDA">
              <w:rPr>
                <w:rFonts w:asciiTheme="minorHAnsi" w:hAnsiTheme="minorHAnsi" w:cstheme="minorHAnsi"/>
                <w:b/>
                <w:sz w:val="20"/>
                <w:szCs w:val="20"/>
                <w:lang w:eastAsia="zh-CN"/>
              </w:rPr>
              <w:t xml:space="preserve">meetings </w:t>
            </w:r>
            <w:r w:rsidRPr="00CF7EDA">
              <w:rPr>
                <w:rFonts w:asciiTheme="minorHAnsi" w:hAnsiTheme="minorHAnsi" w:cstheme="minorHAnsi"/>
                <w:b/>
                <w:sz w:val="20"/>
                <w:szCs w:val="20"/>
                <w:lang w:eastAsia="zh-CN"/>
              </w:rPr>
              <w:t>are in  L-105</w:t>
            </w:r>
          </w:p>
        </w:tc>
        <w:tc>
          <w:tcPr>
            <w:tcW w:w="3136" w:type="pct"/>
            <w:tcBorders>
              <w:top w:val="single" w:sz="4" w:space="0" w:color="auto"/>
              <w:left w:val="single" w:sz="4" w:space="0" w:color="auto"/>
              <w:bottom w:val="single" w:sz="4" w:space="0" w:color="auto"/>
              <w:right w:val="single" w:sz="4" w:space="0" w:color="auto"/>
            </w:tcBorders>
            <w:hideMark/>
          </w:tcPr>
          <w:p w14:paraId="1DB60179" w14:textId="77777777" w:rsidR="00313DA0" w:rsidRPr="00CF7EDA" w:rsidRDefault="00313DA0" w:rsidP="00C10A0B">
            <w:pPr>
              <w:pStyle w:val="ListParagraph"/>
              <w:ind w:hanging="720"/>
              <w:rPr>
                <w:rFonts w:ascii="Arial" w:hAnsi="Arial" w:cs="Arial"/>
                <w:sz w:val="20"/>
                <w:szCs w:val="20"/>
                <w:lang w:eastAsia="zh-CN"/>
              </w:rPr>
            </w:pPr>
            <w:r w:rsidRPr="00CF7EDA">
              <w:rPr>
                <w:rFonts w:ascii="Arial" w:hAnsi="Arial" w:cs="Arial"/>
                <w:sz w:val="20"/>
                <w:szCs w:val="20"/>
                <w:lang w:eastAsia="zh-CN"/>
              </w:rPr>
              <w:t>Meeting Dates for 2013-2014</w:t>
            </w:r>
            <w:r w:rsidR="006856DE" w:rsidRPr="00CF7EDA">
              <w:rPr>
                <w:rFonts w:ascii="Arial" w:hAnsi="Arial" w:cs="Arial"/>
                <w:sz w:val="20"/>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5"/>
            </w:tblGrid>
            <w:tr w:rsidR="00313DA0" w:rsidRPr="00CF7EDA" w14:paraId="454BB0B1" w14:textId="77777777" w:rsidTr="00171381">
              <w:trPr>
                <w:cantSplit/>
                <w:trHeight w:val="314"/>
              </w:trPr>
              <w:tc>
                <w:tcPr>
                  <w:tcW w:w="6385" w:type="dxa"/>
                  <w:tcMar>
                    <w:top w:w="0" w:type="dxa"/>
                    <w:left w:w="108" w:type="dxa"/>
                    <w:bottom w:w="0" w:type="dxa"/>
                    <w:right w:w="108" w:type="dxa"/>
                  </w:tcMar>
                  <w:hideMark/>
                </w:tcPr>
                <w:p w14:paraId="2E531B51" w14:textId="145803ED" w:rsidR="00313DA0" w:rsidRPr="00171381" w:rsidRDefault="00602FDB" w:rsidP="000936D2">
                  <w:pPr>
                    <w:framePr w:hSpace="180" w:wrap="around" w:vAnchor="text" w:hAnchor="text" w:y="1"/>
                    <w:spacing w:line="276" w:lineRule="auto"/>
                    <w:suppressOverlap/>
                    <w:rPr>
                      <w:sz w:val="20"/>
                      <w:szCs w:val="20"/>
                    </w:rPr>
                  </w:pPr>
                  <w:r>
                    <w:rPr>
                      <w:sz w:val="20"/>
                      <w:szCs w:val="20"/>
                    </w:rPr>
                    <w:t>Meetings completed for Academic Year</w:t>
                  </w:r>
                </w:p>
              </w:tc>
            </w:tr>
          </w:tbl>
          <w:p w14:paraId="09933D39" w14:textId="201772B3" w:rsidR="00313DA0" w:rsidRDefault="00171381"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 </w:t>
            </w:r>
            <w:r w:rsidR="00602FDB">
              <w:rPr>
                <w:rFonts w:asciiTheme="minorHAnsi" w:hAnsiTheme="minorHAnsi" w:cstheme="minorHAnsi"/>
                <w:sz w:val="20"/>
                <w:szCs w:val="20"/>
                <w:lang w:eastAsia="zh-CN"/>
              </w:rPr>
              <w:t>Meeting Dates for 2014-</w:t>
            </w:r>
            <w:r w:rsidR="00E74D44">
              <w:rPr>
                <w:rFonts w:asciiTheme="minorHAnsi" w:hAnsiTheme="minorHAnsi" w:cstheme="minorHAnsi"/>
                <w:sz w:val="20"/>
                <w:szCs w:val="20"/>
                <w:lang w:eastAsia="zh-CN"/>
              </w:rPr>
              <w:t>2015 (</w:t>
            </w:r>
            <w:r w:rsidR="00602FDB">
              <w:rPr>
                <w:rFonts w:asciiTheme="minorHAnsi" w:hAnsiTheme="minorHAnsi" w:cstheme="minorHAnsi"/>
                <w:sz w:val="20"/>
                <w:szCs w:val="20"/>
                <w:lang w:eastAsia="zh-CN"/>
              </w:rPr>
              <w:t>4</w:t>
            </w:r>
            <w:r w:rsidR="00602FDB" w:rsidRPr="00602FDB">
              <w:rPr>
                <w:rFonts w:asciiTheme="minorHAnsi" w:hAnsiTheme="minorHAnsi" w:cstheme="minorHAnsi"/>
                <w:sz w:val="20"/>
                <w:szCs w:val="20"/>
                <w:vertAlign w:val="superscript"/>
                <w:lang w:eastAsia="zh-CN"/>
              </w:rPr>
              <w:t>th</w:t>
            </w:r>
            <w:r w:rsidR="00602FDB">
              <w:rPr>
                <w:rFonts w:asciiTheme="minorHAnsi" w:hAnsiTheme="minorHAnsi" w:cstheme="minorHAnsi"/>
                <w:sz w:val="20"/>
                <w:szCs w:val="20"/>
                <w:lang w:eastAsia="zh-CN"/>
              </w:rPr>
              <w:t xml:space="preserve"> Thursdays, 2-5 p.m.) </w:t>
            </w:r>
          </w:p>
          <w:p w14:paraId="03C64DF9" w14:textId="55ABBBD9" w:rsidR="00602FDB" w:rsidRPr="00CF7EDA" w:rsidRDefault="00602FDB"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August 28, 2014, 2 - 5 p.m. Location to be determined</w:t>
            </w:r>
          </w:p>
        </w:tc>
        <w:tc>
          <w:tcPr>
            <w:tcW w:w="779" w:type="pct"/>
            <w:tcBorders>
              <w:top w:val="single" w:sz="4" w:space="0" w:color="auto"/>
              <w:left w:val="single" w:sz="4" w:space="0" w:color="auto"/>
              <w:bottom w:val="single" w:sz="4" w:space="0" w:color="auto"/>
              <w:right w:val="single" w:sz="4" w:space="0" w:color="auto"/>
            </w:tcBorders>
          </w:tcPr>
          <w:p w14:paraId="69A9EA80" w14:textId="77777777" w:rsidR="00313DA0" w:rsidRPr="00CF7EDA" w:rsidRDefault="00313DA0" w:rsidP="00C10A0B">
            <w:pPr>
              <w:rPr>
                <w:rFonts w:asciiTheme="minorHAnsi" w:hAnsiTheme="minorHAnsi" w:cstheme="minorHAnsi"/>
                <w:sz w:val="20"/>
                <w:szCs w:val="20"/>
              </w:rPr>
            </w:pPr>
          </w:p>
        </w:tc>
      </w:tr>
      <w:tr w:rsidR="00313DA0" w:rsidRPr="00CF7EDA" w14:paraId="079B406E" w14:textId="77777777" w:rsidTr="00CF7EDA">
        <w:trPr>
          <w:trHeight w:val="1070"/>
        </w:trPr>
        <w:tc>
          <w:tcPr>
            <w:tcW w:w="121" w:type="pct"/>
            <w:tcBorders>
              <w:top w:val="single" w:sz="4" w:space="0" w:color="auto"/>
              <w:left w:val="single" w:sz="4" w:space="0" w:color="auto"/>
              <w:bottom w:val="single" w:sz="4" w:space="0" w:color="auto"/>
              <w:right w:val="single" w:sz="4" w:space="0" w:color="auto"/>
            </w:tcBorders>
            <w:hideMark/>
          </w:tcPr>
          <w:p w14:paraId="35AFD66D" w14:textId="146D19EB" w:rsidR="00313DA0" w:rsidRPr="00CF7EDA" w:rsidRDefault="000936D2" w:rsidP="00C10A0B">
            <w:pPr>
              <w:tabs>
                <w:tab w:val="left" w:pos="195"/>
                <w:tab w:val="num" w:pos="720"/>
              </w:tabs>
              <w:spacing w:line="276" w:lineRule="auto"/>
              <w:rPr>
                <w:rFonts w:asciiTheme="minorHAnsi" w:hAnsiTheme="minorHAnsi" w:cstheme="minorHAnsi"/>
                <w:sz w:val="20"/>
                <w:szCs w:val="20"/>
                <w:lang w:eastAsia="zh-CN"/>
              </w:rPr>
            </w:pPr>
            <w:r>
              <w:rPr>
                <w:rFonts w:asciiTheme="minorHAnsi" w:hAnsiTheme="minorHAnsi" w:cstheme="minorHAnsi"/>
                <w:sz w:val="20"/>
                <w:szCs w:val="20"/>
                <w:lang w:eastAsia="zh-CN"/>
              </w:rPr>
              <w:t>8</w:t>
            </w:r>
          </w:p>
        </w:tc>
        <w:tc>
          <w:tcPr>
            <w:tcW w:w="964" w:type="pct"/>
            <w:tcBorders>
              <w:top w:val="single" w:sz="4" w:space="0" w:color="auto"/>
              <w:left w:val="single" w:sz="4" w:space="0" w:color="auto"/>
              <w:bottom w:val="single" w:sz="4" w:space="0" w:color="auto"/>
              <w:right w:val="single" w:sz="4" w:space="0" w:color="auto"/>
            </w:tcBorders>
          </w:tcPr>
          <w:p w14:paraId="35C1D263" w14:textId="77777777" w:rsidR="00313DA0" w:rsidRPr="00CF7EDA" w:rsidRDefault="00313DA0" w:rsidP="00C10A0B">
            <w:pPr>
              <w:pStyle w:val="Header"/>
              <w:tabs>
                <w:tab w:val="left" w:pos="720"/>
              </w:tabs>
              <w:spacing w:line="276" w:lineRule="auto"/>
              <w:rPr>
                <w:rFonts w:asciiTheme="minorHAnsi" w:hAnsiTheme="minorHAnsi" w:cstheme="minorHAnsi"/>
                <w:b/>
                <w:color w:val="000000" w:themeColor="text1"/>
                <w:sz w:val="20"/>
                <w:szCs w:val="20"/>
                <w:lang w:eastAsia="zh-CN"/>
              </w:rPr>
            </w:pPr>
            <w:r w:rsidRPr="00CF7EDA">
              <w:rPr>
                <w:rFonts w:asciiTheme="minorHAnsi" w:hAnsiTheme="minorHAnsi" w:cstheme="minorHAnsi"/>
                <w:b/>
                <w:color w:val="000000" w:themeColor="text1"/>
                <w:sz w:val="20"/>
                <w:szCs w:val="20"/>
                <w:lang w:eastAsia="zh-CN"/>
              </w:rPr>
              <w:t>Carry-Overs</w:t>
            </w:r>
          </w:p>
        </w:tc>
        <w:tc>
          <w:tcPr>
            <w:tcW w:w="3136" w:type="pct"/>
            <w:tcBorders>
              <w:top w:val="single" w:sz="4" w:space="0" w:color="auto"/>
              <w:left w:val="single" w:sz="4" w:space="0" w:color="auto"/>
              <w:bottom w:val="single" w:sz="4" w:space="0" w:color="auto"/>
              <w:right w:val="single" w:sz="4" w:space="0" w:color="auto"/>
            </w:tcBorders>
            <w:hideMark/>
          </w:tcPr>
          <w:p w14:paraId="67B1020B" w14:textId="77777777" w:rsidR="00313DA0" w:rsidRPr="00CF7EDA" w:rsidRDefault="00313DA0"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Recognition</w:t>
            </w:r>
          </w:p>
          <w:p w14:paraId="0CA85749" w14:textId="77777777" w:rsidR="00313DA0" w:rsidRPr="00CF7EDA" w:rsidRDefault="00313DA0"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Student Success Task Force</w:t>
            </w:r>
          </w:p>
          <w:p w14:paraId="4047370C" w14:textId="77777777" w:rsidR="00313DA0" w:rsidRDefault="00602FDB" w:rsidP="00AC17DA">
            <w:pPr>
              <w:rPr>
                <w:rFonts w:asciiTheme="minorHAnsi" w:hAnsiTheme="minorHAnsi" w:cstheme="minorHAnsi"/>
                <w:sz w:val="20"/>
                <w:szCs w:val="20"/>
                <w:lang w:eastAsia="zh-CN"/>
              </w:rPr>
            </w:pPr>
            <w:r>
              <w:rPr>
                <w:rFonts w:asciiTheme="minorHAnsi" w:hAnsiTheme="minorHAnsi" w:cstheme="minorHAnsi"/>
                <w:sz w:val="20"/>
                <w:szCs w:val="20"/>
                <w:lang w:eastAsia="zh-CN"/>
              </w:rPr>
              <w:t>Membership review (May, 2015</w:t>
            </w:r>
            <w:r w:rsidR="00313DA0" w:rsidRPr="00CF7EDA">
              <w:rPr>
                <w:rFonts w:asciiTheme="minorHAnsi" w:hAnsiTheme="minorHAnsi" w:cstheme="minorHAnsi"/>
                <w:sz w:val="20"/>
                <w:szCs w:val="20"/>
                <w:lang w:eastAsia="zh-CN"/>
              </w:rPr>
              <w:t>)</w:t>
            </w:r>
          </w:p>
          <w:p w14:paraId="436E8F27" w14:textId="77777777" w:rsidR="0097123E" w:rsidRDefault="0097123E" w:rsidP="00AC17DA">
            <w:pPr>
              <w:rPr>
                <w:rFonts w:asciiTheme="minorHAnsi" w:hAnsiTheme="minorHAnsi" w:cstheme="minorHAnsi"/>
                <w:sz w:val="20"/>
                <w:szCs w:val="20"/>
                <w:lang w:eastAsia="zh-CN"/>
              </w:rPr>
            </w:pPr>
            <w:r>
              <w:rPr>
                <w:rFonts w:asciiTheme="minorHAnsi" w:hAnsiTheme="minorHAnsi" w:cstheme="minorHAnsi"/>
                <w:sz w:val="20"/>
                <w:szCs w:val="20"/>
                <w:lang w:eastAsia="zh-CN"/>
              </w:rPr>
              <w:t>Goals and Objectives, Priorities, Outcomes, SGC Charges, Processes, Budget, Professional Learning Week (Flex) follow-up, etc.</w:t>
            </w:r>
          </w:p>
          <w:p w14:paraId="175F82EE" w14:textId="0376AF6D" w:rsidR="001A5AF9" w:rsidRPr="00CF7EDA" w:rsidRDefault="001A5AF9" w:rsidP="00AC17DA">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PDAC Compensation Policy (Faculty, Managers, Classified, Stipends, etc.) </w:t>
            </w:r>
          </w:p>
        </w:tc>
        <w:tc>
          <w:tcPr>
            <w:tcW w:w="779" w:type="pct"/>
            <w:tcBorders>
              <w:top w:val="single" w:sz="4" w:space="0" w:color="auto"/>
              <w:left w:val="single" w:sz="4" w:space="0" w:color="auto"/>
              <w:bottom w:val="single" w:sz="4" w:space="0" w:color="auto"/>
              <w:right w:val="single" w:sz="4" w:space="0" w:color="auto"/>
            </w:tcBorders>
          </w:tcPr>
          <w:p w14:paraId="462EAC78" w14:textId="77777777" w:rsidR="00313DA0" w:rsidRPr="00CF7EDA" w:rsidRDefault="00313DA0" w:rsidP="00C10A0B">
            <w:pPr>
              <w:rPr>
                <w:rFonts w:asciiTheme="minorHAnsi" w:hAnsiTheme="minorHAnsi" w:cstheme="minorHAnsi"/>
                <w:sz w:val="20"/>
                <w:szCs w:val="20"/>
                <w:lang w:eastAsia="zh-CN"/>
              </w:rPr>
            </w:pPr>
          </w:p>
        </w:tc>
      </w:tr>
    </w:tbl>
    <w:p w14:paraId="1E478AD9" w14:textId="77777777" w:rsidR="007E4975" w:rsidRPr="00CF7EDA" w:rsidRDefault="007E4975" w:rsidP="000134C8">
      <w:pPr>
        <w:rPr>
          <w:rFonts w:asciiTheme="minorHAnsi" w:hAnsiTheme="minorHAnsi" w:cstheme="minorHAnsi"/>
          <w:sz w:val="20"/>
          <w:szCs w:val="20"/>
        </w:rPr>
      </w:pPr>
    </w:p>
    <w:sectPr w:rsidR="007E4975" w:rsidRPr="00CF7EDA" w:rsidSect="00AC17DA">
      <w:headerReference w:type="default" r:id="rId8"/>
      <w:type w:val="continuous"/>
      <w:pgSz w:w="15840" w:h="12240" w:orient="landscape" w:code="1"/>
      <w:pgMar w:top="0" w:right="1080" w:bottom="72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CD116" w14:textId="77777777" w:rsidR="000A2264" w:rsidRDefault="000A2264" w:rsidP="00A770E1">
      <w:r>
        <w:separator/>
      </w:r>
    </w:p>
  </w:endnote>
  <w:endnote w:type="continuationSeparator" w:id="0">
    <w:p w14:paraId="38CFE295" w14:textId="77777777" w:rsidR="000A2264" w:rsidRDefault="000A2264"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7CE82" w14:textId="77777777" w:rsidR="000A2264" w:rsidRDefault="000A2264" w:rsidP="00A770E1">
      <w:r>
        <w:separator/>
      </w:r>
    </w:p>
  </w:footnote>
  <w:footnote w:type="continuationSeparator" w:id="0">
    <w:p w14:paraId="31A6805B" w14:textId="77777777" w:rsidR="000A2264" w:rsidRDefault="000A2264"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5611"/>
      <w:docPartObj>
        <w:docPartGallery w:val="Page Numbers (Top of Page)"/>
        <w:docPartUnique/>
      </w:docPartObj>
    </w:sdtPr>
    <w:sdtEndPr/>
    <w:sdtContent>
      <w:p w14:paraId="6B980A5F" w14:textId="77777777" w:rsidR="00B9305A" w:rsidRDefault="00B9305A">
        <w:pPr>
          <w:pStyle w:val="Header"/>
        </w:pPr>
        <w:r>
          <w:fldChar w:fldCharType="begin"/>
        </w:r>
        <w:r>
          <w:instrText xml:space="preserve"> PAGE   \* MERGEFORMAT </w:instrText>
        </w:r>
        <w:r>
          <w:fldChar w:fldCharType="separate"/>
        </w:r>
        <w:r w:rsidR="00CE7D1B">
          <w:rPr>
            <w:noProof/>
          </w:rPr>
          <w:t>2</w:t>
        </w:r>
        <w:r>
          <w:rPr>
            <w:noProof/>
          </w:rPr>
          <w:fldChar w:fldCharType="end"/>
        </w:r>
      </w:p>
    </w:sdtContent>
  </w:sdt>
  <w:p w14:paraId="42D2D233" w14:textId="77777777" w:rsidR="00B9305A" w:rsidRDefault="00B93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49F8"/>
    <w:multiLevelType w:val="hybridMultilevel"/>
    <w:tmpl w:val="059201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023A09"/>
    <w:multiLevelType w:val="hybridMultilevel"/>
    <w:tmpl w:val="3F26EB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F04FA5"/>
    <w:multiLevelType w:val="hybridMultilevel"/>
    <w:tmpl w:val="3A10D9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84E64"/>
    <w:multiLevelType w:val="hybridMultilevel"/>
    <w:tmpl w:val="4FC8F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6"/>
  </w:num>
  <w:num w:numId="6">
    <w:abstractNumId w:val="4"/>
  </w:num>
  <w:num w:numId="7">
    <w:abstractNumId w:val="9"/>
  </w:num>
  <w:num w:numId="8">
    <w:abstractNumId w:val="5"/>
  </w:num>
  <w:num w:numId="9">
    <w:abstractNumId w:val="12"/>
  </w:num>
  <w:num w:numId="10">
    <w:abstractNumId w:val="0"/>
  </w:num>
  <w:num w:numId="11">
    <w:abstractNumId w:val="1"/>
  </w:num>
  <w:num w:numId="12">
    <w:abstractNumId w:val="2"/>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67D"/>
    <w:rsid w:val="0000695A"/>
    <w:rsid w:val="00007801"/>
    <w:rsid w:val="00010F0F"/>
    <w:rsid w:val="0001100A"/>
    <w:rsid w:val="00012940"/>
    <w:rsid w:val="000134C8"/>
    <w:rsid w:val="00022E4B"/>
    <w:rsid w:val="000417E6"/>
    <w:rsid w:val="000417FD"/>
    <w:rsid w:val="0005185B"/>
    <w:rsid w:val="00053401"/>
    <w:rsid w:val="000559C9"/>
    <w:rsid w:val="00057E92"/>
    <w:rsid w:val="00062420"/>
    <w:rsid w:val="00070B2B"/>
    <w:rsid w:val="000739A3"/>
    <w:rsid w:val="00085F74"/>
    <w:rsid w:val="000936D2"/>
    <w:rsid w:val="000951F7"/>
    <w:rsid w:val="00096623"/>
    <w:rsid w:val="000A0451"/>
    <w:rsid w:val="000A0DED"/>
    <w:rsid w:val="000A2264"/>
    <w:rsid w:val="000B264F"/>
    <w:rsid w:val="000B3090"/>
    <w:rsid w:val="000B4C0E"/>
    <w:rsid w:val="000B6860"/>
    <w:rsid w:val="000C2AEE"/>
    <w:rsid w:val="000D03E1"/>
    <w:rsid w:val="000D24A6"/>
    <w:rsid w:val="000D2EA9"/>
    <w:rsid w:val="000E45C8"/>
    <w:rsid w:val="000F60B8"/>
    <w:rsid w:val="000F6136"/>
    <w:rsid w:val="000F7131"/>
    <w:rsid w:val="00102E07"/>
    <w:rsid w:val="00107A24"/>
    <w:rsid w:val="00116EEF"/>
    <w:rsid w:val="00127531"/>
    <w:rsid w:val="00131735"/>
    <w:rsid w:val="0013260E"/>
    <w:rsid w:val="00144372"/>
    <w:rsid w:val="0014445D"/>
    <w:rsid w:val="00145323"/>
    <w:rsid w:val="001476E6"/>
    <w:rsid w:val="00147CB4"/>
    <w:rsid w:val="00152CAD"/>
    <w:rsid w:val="001552B4"/>
    <w:rsid w:val="001651C1"/>
    <w:rsid w:val="00171381"/>
    <w:rsid w:val="0017710C"/>
    <w:rsid w:val="00180F36"/>
    <w:rsid w:val="00183214"/>
    <w:rsid w:val="00195720"/>
    <w:rsid w:val="001A2EDF"/>
    <w:rsid w:val="001A5AF9"/>
    <w:rsid w:val="001B2D1C"/>
    <w:rsid w:val="001B59B8"/>
    <w:rsid w:val="001B5AA7"/>
    <w:rsid w:val="001C53CC"/>
    <w:rsid w:val="001C53F7"/>
    <w:rsid w:val="001D20C6"/>
    <w:rsid w:val="001D237D"/>
    <w:rsid w:val="001D32A2"/>
    <w:rsid w:val="001D642E"/>
    <w:rsid w:val="001E17EC"/>
    <w:rsid w:val="001E6B06"/>
    <w:rsid w:val="001E6FC0"/>
    <w:rsid w:val="001F2352"/>
    <w:rsid w:val="001F5350"/>
    <w:rsid w:val="001F5C0A"/>
    <w:rsid w:val="002051F8"/>
    <w:rsid w:val="00216CD1"/>
    <w:rsid w:val="0021746A"/>
    <w:rsid w:val="0021786A"/>
    <w:rsid w:val="002209E4"/>
    <w:rsid w:val="00225375"/>
    <w:rsid w:val="0022730D"/>
    <w:rsid w:val="00230DDD"/>
    <w:rsid w:val="00230FA7"/>
    <w:rsid w:val="00231B36"/>
    <w:rsid w:val="0023630B"/>
    <w:rsid w:val="002431E2"/>
    <w:rsid w:val="002523A0"/>
    <w:rsid w:val="0025544B"/>
    <w:rsid w:val="002561D7"/>
    <w:rsid w:val="0026137D"/>
    <w:rsid w:val="002723A1"/>
    <w:rsid w:val="00284085"/>
    <w:rsid w:val="00284B22"/>
    <w:rsid w:val="00285150"/>
    <w:rsid w:val="00285634"/>
    <w:rsid w:val="00290E07"/>
    <w:rsid w:val="002944A3"/>
    <w:rsid w:val="002A6059"/>
    <w:rsid w:val="002A7E72"/>
    <w:rsid w:val="002C0EDA"/>
    <w:rsid w:val="002C2765"/>
    <w:rsid w:val="002D2BF2"/>
    <w:rsid w:val="002D5644"/>
    <w:rsid w:val="002E479C"/>
    <w:rsid w:val="002E57B2"/>
    <w:rsid w:val="002E7962"/>
    <w:rsid w:val="002E7D79"/>
    <w:rsid w:val="002F1E63"/>
    <w:rsid w:val="002F51D4"/>
    <w:rsid w:val="002F5A59"/>
    <w:rsid w:val="002F6FE7"/>
    <w:rsid w:val="003114F0"/>
    <w:rsid w:val="00313DA0"/>
    <w:rsid w:val="003232C5"/>
    <w:rsid w:val="0033368F"/>
    <w:rsid w:val="003400AE"/>
    <w:rsid w:val="00342501"/>
    <w:rsid w:val="00343F98"/>
    <w:rsid w:val="00351FAE"/>
    <w:rsid w:val="00354AED"/>
    <w:rsid w:val="0036128A"/>
    <w:rsid w:val="00377F49"/>
    <w:rsid w:val="0038368D"/>
    <w:rsid w:val="003A3B37"/>
    <w:rsid w:val="003A6C9A"/>
    <w:rsid w:val="003B0029"/>
    <w:rsid w:val="003B3685"/>
    <w:rsid w:val="003B3EE6"/>
    <w:rsid w:val="003C0422"/>
    <w:rsid w:val="003C1C75"/>
    <w:rsid w:val="003C1EA7"/>
    <w:rsid w:val="003D3CC1"/>
    <w:rsid w:val="003E1212"/>
    <w:rsid w:val="003F1F26"/>
    <w:rsid w:val="003F4847"/>
    <w:rsid w:val="00401721"/>
    <w:rsid w:val="004029B4"/>
    <w:rsid w:val="00404ABB"/>
    <w:rsid w:val="00414604"/>
    <w:rsid w:val="00417162"/>
    <w:rsid w:val="0042025E"/>
    <w:rsid w:val="00424F72"/>
    <w:rsid w:val="0042751F"/>
    <w:rsid w:val="00433932"/>
    <w:rsid w:val="004339C0"/>
    <w:rsid w:val="004463D6"/>
    <w:rsid w:val="0044743C"/>
    <w:rsid w:val="00451A45"/>
    <w:rsid w:val="00452F9E"/>
    <w:rsid w:val="00462FDA"/>
    <w:rsid w:val="00467501"/>
    <w:rsid w:val="004751BD"/>
    <w:rsid w:val="00476A93"/>
    <w:rsid w:val="00485BC7"/>
    <w:rsid w:val="00487564"/>
    <w:rsid w:val="00491AA7"/>
    <w:rsid w:val="00492D65"/>
    <w:rsid w:val="00493B9B"/>
    <w:rsid w:val="004A0CB6"/>
    <w:rsid w:val="004A0F96"/>
    <w:rsid w:val="004A2D51"/>
    <w:rsid w:val="004A43F7"/>
    <w:rsid w:val="004B234F"/>
    <w:rsid w:val="004C1AB2"/>
    <w:rsid w:val="004C3554"/>
    <w:rsid w:val="004C75EC"/>
    <w:rsid w:val="004D01A2"/>
    <w:rsid w:val="004D24EA"/>
    <w:rsid w:val="004D381B"/>
    <w:rsid w:val="004D73C8"/>
    <w:rsid w:val="004E5377"/>
    <w:rsid w:val="004E6F55"/>
    <w:rsid w:val="004F6A33"/>
    <w:rsid w:val="004F6B17"/>
    <w:rsid w:val="00507661"/>
    <w:rsid w:val="00507E1D"/>
    <w:rsid w:val="00511CA2"/>
    <w:rsid w:val="00517BB4"/>
    <w:rsid w:val="00520F3D"/>
    <w:rsid w:val="00532333"/>
    <w:rsid w:val="00534C27"/>
    <w:rsid w:val="00536ABC"/>
    <w:rsid w:val="00540CC4"/>
    <w:rsid w:val="00542CCA"/>
    <w:rsid w:val="005439DC"/>
    <w:rsid w:val="00544517"/>
    <w:rsid w:val="00547CCA"/>
    <w:rsid w:val="00547EF0"/>
    <w:rsid w:val="00550D92"/>
    <w:rsid w:val="00561711"/>
    <w:rsid w:val="0056597F"/>
    <w:rsid w:val="00575392"/>
    <w:rsid w:val="00586A3A"/>
    <w:rsid w:val="005A180C"/>
    <w:rsid w:val="005A18B6"/>
    <w:rsid w:val="005A47C9"/>
    <w:rsid w:val="005A48FB"/>
    <w:rsid w:val="005A7C88"/>
    <w:rsid w:val="005C1DDF"/>
    <w:rsid w:val="005C3FF3"/>
    <w:rsid w:val="005D4FFD"/>
    <w:rsid w:val="005E0227"/>
    <w:rsid w:val="005E3FA9"/>
    <w:rsid w:val="005E4311"/>
    <w:rsid w:val="005E7C83"/>
    <w:rsid w:val="005F13CF"/>
    <w:rsid w:val="005F4D27"/>
    <w:rsid w:val="00602FDB"/>
    <w:rsid w:val="00604C87"/>
    <w:rsid w:val="006057E6"/>
    <w:rsid w:val="00612499"/>
    <w:rsid w:val="00615533"/>
    <w:rsid w:val="00617560"/>
    <w:rsid w:val="00630FFA"/>
    <w:rsid w:val="006411F5"/>
    <w:rsid w:val="00643BE7"/>
    <w:rsid w:val="0064535D"/>
    <w:rsid w:val="00654EBB"/>
    <w:rsid w:val="00663137"/>
    <w:rsid w:val="00665ED0"/>
    <w:rsid w:val="00667C2C"/>
    <w:rsid w:val="00670135"/>
    <w:rsid w:val="0067728B"/>
    <w:rsid w:val="006856DE"/>
    <w:rsid w:val="006874C7"/>
    <w:rsid w:val="00691579"/>
    <w:rsid w:val="006A01C2"/>
    <w:rsid w:val="006A03F6"/>
    <w:rsid w:val="006A21BB"/>
    <w:rsid w:val="006A5D96"/>
    <w:rsid w:val="006B5A27"/>
    <w:rsid w:val="006D0B49"/>
    <w:rsid w:val="006F2106"/>
    <w:rsid w:val="006F36F8"/>
    <w:rsid w:val="0071359A"/>
    <w:rsid w:val="00714FAE"/>
    <w:rsid w:val="00715EEF"/>
    <w:rsid w:val="00727091"/>
    <w:rsid w:val="0073140E"/>
    <w:rsid w:val="00732893"/>
    <w:rsid w:val="00735AD4"/>
    <w:rsid w:val="00737EBA"/>
    <w:rsid w:val="007433D6"/>
    <w:rsid w:val="00743B8F"/>
    <w:rsid w:val="00752EEB"/>
    <w:rsid w:val="007771BE"/>
    <w:rsid w:val="00786BE1"/>
    <w:rsid w:val="007A53AF"/>
    <w:rsid w:val="007A654A"/>
    <w:rsid w:val="007B1140"/>
    <w:rsid w:val="007B4A66"/>
    <w:rsid w:val="007B5150"/>
    <w:rsid w:val="007B7B25"/>
    <w:rsid w:val="007C1B29"/>
    <w:rsid w:val="007C1C8D"/>
    <w:rsid w:val="007C2264"/>
    <w:rsid w:val="007C39D2"/>
    <w:rsid w:val="007C5436"/>
    <w:rsid w:val="007D2A8D"/>
    <w:rsid w:val="007D634C"/>
    <w:rsid w:val="007E4975"/>
    <w:rsid w:val="007E5525"/>
    <w:rsid w:val="007E64AD"/>
    <w:rsid w:val="007E7095"/>
    <w:rsid w:val="008057AF"/>
    <w:rsid w:val="0082302A"/>
    <w:rsid w:val="008240FF"/>
    <w:rsid w:val="00830B1A"/>
    <w:rsid w:val="00832E0F"/>
    <w:rsid w:val="0083782B"/>
    <w:rsid w:val="00841193"/>
    <w:rsid w:val="008435B7"/>
    <w:rsid w:val="00850FB0"/>
    <w:rsid w:val="00854BBA"/>
    <w:rsid w:val="00854EB7"/>
    <w:rsid w:val="00861364"/>
    <w:rsid w:val="0086182A"/>
    <w:rsid w:val="0086200B"/>
    <w:rsid w:val="00863D3F"/>
    <w:rsid w:val="0086596C"/>
    <w:rsid w:val="00883A56"/>
    <w:rsid w:val="00890D11"/>
    <w:rsid w:val="00897188"/>
    <w:rsid w:val="008A5BEA"/>
    <w:rsid w:val="008A7EA9"/>
    <w:rsid w:val="008B01C6"/>
    <w:rsid w:val="008B46B3"/>
    <w:rsid w:val="008B56B4"/>
    <w:rsid w:val="008B61AD"/>
    <w:rsid w:val="008C16F8"/>
    <w:rsid w:val="008C6C0D"/>
    <w:rsid w:val="008D10BD"/>
    <w:rsid w:val="008D2C5B"/>
    <w:rsid w:val="008E1EEC"/>
    <w:rsid w:val="008E4CEA"/>
    <w:rsid w:val="008E6792"/>
    <w:rsid w:val="008E7798"/>
    <w:rsid w:val="009017C2"/>
    <w:rsid w:val="00904E7C"/>
    <w:rsid w:val="00926054"/>
    <w:rsid w:val="00926140"/>
    <w:rsid w:val="0092753A"/>
    <w:rsid w:val="00933136"/>
    <w:rsid w:val="009469F4"/>
    <w:rsid w:val="00950634"/>
    <w:rsid w:val="009569DD"/>
    <w:rsid w:val="0097123E"/>
    <w:rsid w:val="009756DC"/>
    <w:rsid w:val="009778F5"/>
    <w:rsid w:val="00981F27"/>
    <w:rsid w:val="009873D6"/>
    <w:rsid w:val="009A1684"/>
    <w:rsid w:val="009A2FD1"/>
    <w:rsid w:val="009B3921"/>
    <w:rsid w:val="009E76B3"/>
    <w:rsid w:val="009F4F0B"/>
    <w:rsid w:val="00A01E80"/>
    <w:rsid w:val="00A036E1"/>
    <w:rsid w:val="00A20527"/>
    <w:rsid w:val="00A221CA"/>
    <w:rsid w:val="00A261B7"/>
    <w:rsid w:val="00A27931"/>
    <w:rsid w:val="00A27D35"/>
    <w:rsid w:val="00A306DA"/>
    <w:rsid w:val="00A36821"/>
    <w:rsid w:val="00A41866"/>
    <w:rsid w:val="00A43289"/>
    <w:rsid w:val="00A4348E"/>
    <w:rsid w:val="00A50E3E"/>
    <w:rsid w:val="00A510FD"/>
    <w:rsid w:val="00A5248D"/>
    <w:rsid w:val="00A5719D"/>
    <w:rsid w:val="00A63A8B"/>
    <w:rsid w:val="00A65541"/>
    <w:rsid w:val="00A65CC8"/>
    <w:rsid w:val="00A6639C"/>
    <w:rsid w:val="00A67423"/>
    <w:rsid w:val="00A70EA9"/>
    <w:rsid w:val="00A73A63"/>
    <w:rsid w:val="00A742F7"/>
    <w:rsid w:val="00A770E1"/>
    <w:rsid w:val="00A8175F"/>
    <w:rsid w:val="00A81B18"/>
    <w:rsid w:val="00A8331E"/>
    <w:rsid w:val="00A8340E"/>
    <w:rsid w:val="00A94151"/>
    <w:rsid w:val="00AA1593"/>
    <w:rsid w:val="00AA36E3"/>
    <w:rsid w:val="00AA3B07"/>
    <w:rsid w:val="00AA742F"/>
    <w:rsid w:val="00AB0F84"/>
    <w:rsid w:val="00AB54BA"/>
    <w:rsid w:val="00AB7658"/>
    <w:rsid w:val="00AB7B5D"/>
    <w:rsid w:val="00AC17DA"/>
    <w:rsid w:val="00AC1829"/>
    <w:rsid w:val="00AC1E7A"/>
    <w:rsid w:val="00AC31F7"/>
    <w:rsid w:val="00AC6450"/>
    <w:rsid w:val="00AC7A32"/>
    <w:rsid w:val="00AC7ADF"/>
    <w:rsid w:val="00AD0B66"/>
    <w:rsid w:val="00AD517F"/>
    <w:rsid w:val="00AD69F0"/>
    <w:rsid w:val="00AD734D"/>
    <w:rsid w:val="00AE0307"/>
    <w:rsid w:val="00AE256E"/>
    <w:rsid w:val="00AE591B"/>
    <w:rsid w:val="00AF03F8"/>
    <w:rsid w:val="00AF36D6"/>
    <w:rsid w:val="00AF50C0"/>
    <w:rsid w:val="00AF6C74"/>
    <w:rsid w:val="00B00356"/>
    <w:rsid w:val="00B0138D"/>
    <w:rsid w:val="00B01963"/>
    <w:rsid w:val="00B0478B"/>
    <w:rsid w:val="00B04FB3"/>
    <w:rsid w:val="00B05BAE"/>
    <w:rsid w:val="00B12495"/>
    <w:rsid w:val="00B17D62"/>
    <w:rsid w:val="00B21605"/>
    <w:rsid w:val="00B328B5"/>
    <w:rsid w:val="00B35A16"/>
    <w:rsid w:val="00B4097C"/>
    <w:rsid w:val="00B549ED"/>
    <w:rsid w:val="00B55F2D"/>
    <w:rsid w:val="00B60867"/>
    <w:rsid w:val="00B627B0"/>
    <w:rsid w:val="00B657E4"/>
    <w:rsid w:val="00B6755F"/>
    <w:rsid w:val="00B72F79"/>
    <w:rsid w:val="00B74EDC"/>
    <w:rsid w:val="00B75ED5"/>
    <w:rsid w:val="00B9305A"/>
    <w:rsid w:val="00B943B3"/>
    <w:rsid w:val="00BA268B"/>
    <w:rsid w:val="00BB3F02"/>
    <w:rsid w:val="00BC2E28"/>
    <w:rsid w:val="00BD256D"/>
    <w:rsid w:val="00BD556D"/>
    <w:rsid w:val="00BE2838"/>
    <w:rsid w:val="00BE67B4"/>
    <w:rsid w:val="00BE6929"/>
    <w:rsid w:val="00BF3676"/>
    <w:rsid w:val="00BF6D1F"/>
    <w:rsid w:val="00BF7D7C"/>
    <w:rsid w:val="00C0218D"/>
    <w:rsid w:val="00C04F47"/>
    <w:rsid w:val="00C05F8A"/>
    <w:rsid w:val="00C10A0B"/>
    <w:rsid w:val="00C139C1"/>
    <w:rsid w:val="00C145AD"/>
    <w:rsid w:val="00C160AC"/>
    <w:rsid w:val="00C16D75"/>
    <w:rsid w:val="00C23F4A"/>
    <w:rsid w:val="00C369C0"/>
    <w:rsid w:val="00C3717D"/>
    <w:rsid w:val="00C521F0"/>
    <w:rsid w:val="00C52841"/>
    <w:rsid w:val="00C532CA"/>
    <w:rsid w:val="00C60ED9"/>
    <w:rsid w:val="00C73D80"/>
    <w:rsid w:val="00C74ED4"/>
    <w:rsid w:val="00C7688C"/>
    <w:rsid w:val="00C76E2F"/>
    <w:rsid w:val="00C80875"/>
    <w:rsid w:val="00C8695E"/>
    <w:rsid w:val="00C877F4"/>
    <w:rsid w:val="00C9153F"/>
    <w:rsid w:val="00CA4F59"/>
    <w:rsid w:val="00CA7FBB"/>
    <w:rsid w:val="00CC2D8F"/>
    <w:rsid w:val="00CC38F6"/>
    <w:rsid w:val="00CD048E"/>
    <w:rsid w:val="00CD4FF6"/>
    <w:rsid w:val="00CE1CF6"/>
    <w:rsid w:val="00CE7B51"/>
    <w:rsid w:val="00CE7D1B"/>
    <w:rsid w:val="00CF1F9E"/>
    <w:rsid w:val="00CF2EF7"/>
    <w:rsid w:val="00CF6CAE"/>
    <w:rsid w:val="00CF7EDA"/>
    <w:rsid w:val="00D07C1A"/>
    <w:rsid w:val="00D12677"/>
    <w:rsid w:val="00D1272F"/>
    <w:rsid w:val="00D13966"/>
    <w:rsid w:val="00D141EE"/>
    <w:rsid w:val="00D16525"/>
    <w:rsid w:val="00D17DC8"/>
    <w:rsid w:val="00D26FC8"/>
    <w:rsid w:val="00D4342A"/>
    <w:rsid w:val="00D4634A"/>
    <w:rsid w:val="00D51888"/>
    <w:rsid w:val="00D51AC2"/>
    <w:rsid w:val="00D5434E"/>
    <w:rsid w:val="00D65127"/>
    <w:rsid w:val="00D757C9"/>
    <w:rsid w:val="00D771DE"/>
    <w:rsid w:val="00D8096D"/>
    <w:rsid w:val="00D86132"/>
    <w:rsid w:val="00D91F0E"/>
    <w:rsid w:val="00DA06FD"/>
    <w:rsid w:val="00DB3BCB"/>
    <w:rsid w:val="00DC231E"/>
    <w:rsid w:val="00DD3FEB"/>
    <w:rsid w:val="00DE0455"/>
    <w:rsid w:val="00DF76D8"/>
    <w:rsid w:val="00E00E86"/>
    <w:rsid w:val="00E10C69"/>
    <w:rsid w:val="00E10DC5"/>
    <w:rsid w:val="00E114E8"/>
    <w:rsid w:val="00E136C6"/>
    <w:rsid w:val="00E169B5"/>
    <w:rsid w:val="00E22274"/>
    <w:rsid w:val="00E265A7"/>
    <w:rsid w:val="00E44377"/>
    <w:rsid w:val="00E44EEC"/>
    <w:rsid w:val="00E501AD"/>
    <w:rsid w:val="00E538D3"/>
    <w:rsid w:val="00E55324"/>
    <w:rsid w:val="00E60AD6"/>
    <w:rsid w:val="00E66699"/>
    <w:rsid w:val="00E74455"/>
    <w:rsid w:val="00E74D44"/>
    <w:rsid w:val="00E83E0A"/>
    <w:rsid w:val="00E97F6B"/>
    <w:rsid w:val="00EA760E"/>
    <w:rsid w:val="00EB1CC9"/>
    <w:rsid w:val="00EB6578"/>
    <w:rsid w:val="00EC03A5"/>
    <w:rsid w:val="00EC0991"/>
    <w:rsid w:val="00ED21AE"/>
    <w:rsid w:val="00ED62D9"/>
    <w:rsid w:val="00EE2F80"/>
    <w:rsid w:val="00EF05DE"/>
    <w:rsid w:val="00EF0A9D"/>
    <w:rsid w:val="00EF4D49"/>
    <w:rsid w:val="00F0402B"/>
    <w:rsid w:val="00F04BB5"/>
    <w:rsid w:val="00F07A07"/>
    <w:rsid w:val="00F07D4A"/>
    <w:rsid w:val="00F114FB"/>
    <w:rsid w:val="00F16F11"/>
    <w:rsid w:val="00F23717"/>
    <w:rsid w:val="00F2412E"/>
    <w:rsid w:val="00F25BEA"/>
    <w:rsid w:val="00F30B28"/>
    <w:rsid w:val="00F36C04"/>
    <w:rsid w:val="00F36CF3"/>
    <w:rsid w:val="00F41044"/>
    <w:rsid w:val="00F419DC"/>
    <w:rsid w:val="00F41E57"/>
    <w:rsid w:val="00F50C7F"/>
    <w:rsid w:val="00F5140B"/>
    <w:rsid w:val="00F5206C"/>
    <w:rsid w:val="00F572D7"/>
    <w:rsid w:val="00F724CF"/>
    <w:rsid w:val="00F73E6B"/>
    <w:rsid w:val="00F76308"/>
    <w:rsid w:val="00F7716D"/>
    <w:rsid w:val="00F811EB"/>
    <w:rsid w:val="00FA1FCB"/>
    <w:rsid w:val="00FA464E"/>
    <w:rsid w:val="00FA6521"/>
    <w:rsid w:val="00FA792D"/>
    <w:rsid w:val="00FD43E8"/>
    <w:rsid w:val="00FD55A6"/>
    <w:rsid w:val="00FD6496"/>
    <w:rsid w:val="00FE4460"/>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B447B"/>
  <w15:docId w15:val="{8527C470-0C92-4C11-B1C2-63EBFF0A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semiHidden/>
    <w:unhideWhenUsed/>
    <w:rsid w:val="007A53AF"/>
    <w:rPr>
      <w:sz w:val="20"/>
      <w:szCs w:val="20"/>
    </w:rPr>
  </w:style>
  <w:style w:type="character" w:customStyle="1" w:styleId="CommentTextChar">
    <w:name w:val="Comment Text Char"/>
    <w:basedOn w:val="DefaultParagraphFont"/>
    <w:link w:val="CommentText"/>
    <w:uiPriority w:val="99"/>
    <w:semiHidden/>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 w:type="character" w:customStyle="1" w:styleId="apple-style-span">
    <w:name w:val="apple-style-span"/>
    <w:basedOn w:val="DefaultParagraphFont"/>
    <w:rsid w:val="008E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658509631">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ECFD-5C19-4BBC-A95B-F6B3590D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2014-02-11T21:45:00Z</cp:lastPrinted>
  <dcterms:created xsi:type="dcterms:W3CDTF">2014-06-25T21:22:00Z</dcterms:created>
  <dcterms:modified xsi:type="dcterms:W3CDTF">2014-06-25T21:22:00Z</dcterms:modified>
</cp:coreProperties>
</file>