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32A6C" w14:textId="77777777" w:rsidR="0053215A" w:rsidRPr="00066328" w:rsidRDefault="0053215A" w:rsidP="00573F65">
      <w:pPr>
        <w:pStyle w:val="Heading1"/>
        <w:tabs>
          <w:tab w:val="left" w:pos="3420"/>
        </w:tabs>
        <w:spacing w:before="0" w:after="0"/>
        <w:rPr>
          <w:rFonts w:asciiTheme="minorHAnsi" w:hAnsiTheme="minorHAnsi" w:cstheme="minorHAnsi"/>
          <w:b/>
          <w:color w:val="auto"/>
          <w:sz w:val="20"/>
          <w:szCs w:val="20"/>
        </w:rPr>
      </w:pPr>
      <w:bookmarkStart w:id="0" w:name="_GoBack"/>
      <w:bookmarkEnd w:id="0"/>
      <w:r w:rsidRPr="00066328">
        <w:rPr>
          <w:rFonts w:asciiTheme="minorHAnsi" w:hAnsiTheme="minorHAnsi" w:cstheme="minorHAnsi"/>
          <w:b/>
          <w:color w:val="auto"/>
          <w:sz w:val="20"/>
          <w:szCs w:val="20"/>
        </w:rPr>
        <w:t xml:space="preserve">Professional Development Advisory Committee (PDAC) MINUTES </w:t>
      </w:r>
    </w:p>
    <w:p w14:paraId="5827A873" w14:textId="0F823C7B" w:rsidR="0053215A" w:rsidRDefault="00A675D1" w:rsidP="00573F65">
      <w:pPr>
        <w:tabs>
          <w:tab w:val="left" w:pos="3420"/>
        </w:tabs>
        <w:rPr>
          <w:rFonts w:cstheme="minorHAnsi"/>
          <w:b/>
          <w:sz w:val="20"/>
          <w:szCs w:val="20"/>
        </w:rPr>
      </w:pPr>
      <w:r>
        <w:rPr>
          <w:rFonts w:cstheme="minorHAnsi"/>
          <w:b/>
          <w:sz w:val="20"/>
          <w:szCs w:val="20"/>
        </w:rPr>
        <w:t>January 22, 2015, 2:00 - 5:00 p.m.</w:t>
      </w:r>
      <w:r w:rsidR="00076C12">
        <w:rPr>
          <w:rFonts w:cstheme="minorHAnsi"/>
          <w:b/>
          <w:sz w:val="20"/>
          <w:szCs w:val="20"/>
        </w:rPr>
        <w:t xml:space="preserve">  CO-420</w:t>
      </w:r>
      <w:r w:rsidR="0053215A">
        <w:rPr>
          <w:rFonts w:cstheme="minorHAnsi"/>
          <w:b/>
          <w:sz w:val="20"/>
          <w:szCs w:val="20"/>
        </w:rPr>
        <w:t xml:space="preserve"> </w:t>
      </w:r>
      <w:r w:rsidR="0053215A" w:rsidRPr="007E1498">
        <w:rPr>
          <w:rFonts w:cstheme="minorHAnsi"/>
          <w:b/>
          <w:sz w:val="20"/>
          <w:szCs w:val="20"/>
        </w:rPr>
        <w:t xml:space="preserve"> </w:t>
      </w:r>
    </w:p>
    <w:p w14:paraId="1E41A1C4" w14:textId="0E07DC3D" w:rsidR="0053215A" w:rsidRDefault="0053215A" w:rsidP="00573F65">
      <w:pPr>
        <w:pStyle w:val="Heading1"/>
        <w:tabs>
          <w:tab w:val="left" w:pos="3420"/>
        </w:tabs>
        <w:spacing w:before="0" w:after="0"/>
        <w:rPr>
          <w:rFonts w:asciiTheme="minorHAnsi" w:hAnsiTheme="minorHAnsi" w:cstheme="minorHAnsi"/>
          <w:sz w:val="20"/>
          <w:szCs w:val="20"/>
        </w:rPr>
      </w:pPr>
      <w:r w:rsidRPr="00066328">
        <w:rPr>
          <w:rFonts w:asciiTheme="minorHAnsi" w:hAnsiTheme="minorHAnsi" w:cstheme="minorHAnsi"/>
          <w:color w:val="auto"/>
          <w:sz w:val="20"/>
          <w:szCs w:val="20"/>
        </w:rPr>
        <w:t xml:space="preserve">Please visit the Professional Development Web page </w:t>
      </w:r>
      <w:r w:rsidR="00034DB6" w:rsidRPr="00066328">
        <w:rPr>
          <w:rFonts w:asciiTheme="minorHAnsi" w:hAnsiTheme="minorHAnsi" w:cstheme="minorHAnsi"/>
          <w:color w:val="auto"/>
          <w:sz w:val="20"/>
          <w:szCs w:val="20"/>
        </w:rPr>
        <w:t>for copies of Guiding Documents</w:t>
      </w:r>
      <w:r w:rsidRPr="00066328">
        <w:rPr>
          <w:rFonts w:asciiTheme="minorHAnsi" w:hAnsiTheme="minorHAnsi" w:cstheme="minorHAnsi"/>
          <w:color w:val="auto"/>
          <w:sz w:val="20"/>
          <w:szCs w:val="20"/>
        </w:rPr>
        <w:t xml:space="preserve">:  </w:t>
      </w:r>
      <w:hyperlink r:id="rId8" w:history="1">
        <w:r w:rsidRPr="00BB4237">
          <w:rPr>
            <w:rStyle w:val="Hyperlink"/>
            <w:rFonts w:asciiTheme="minorHAnsi" w:hAnsiTheme="minorHAnsi" w:cstheme="minorHAnsi"/>
            <w:sz w:val="20"/>
            <w:szCs w:val="20"/>
          </w:rPr>
          <w:t>http://www.losmedanos.edu/profdev/docsandlinks.asp</w:t>
        </w:r>
      </w:hyperlink>
      <w:r>
        <w:rPr>
          <w:rFonts w:asciiTheme="minorHAnsi" w:hAnsiTheme="minorHAnsi" w:cstheme="minorHAnsi"/>
          <w:sz w:val="20"/>
          <w:szCs w:val="20"/>
        </w:rPr>
        <w:t xml:space="preserve">  </w:t>
      </w:r>
      <w:r w:rsidR="00034DB6" w:rsidRPr="00066328">
        <w:rPr>
          <w:rFonts w:asciiTheme="minorHAnsi" w:hAnsiTheme="minorHAnsi" w:cstheme="minorHAnsi"/>
          <w:color w:val="auto"/>
          <w:sz w:val="20"/>
          <w:szCs w:val="20"/>
        </w:rPr>
        <w:t>and Committee documents</w:t>
      </w:r>
      <w:r w:rsidRPr="00066328">
        <w:rPr>
          <w:rFonts w:asciiTheme="minorHAnsi" w:hAnsiTheme="minorHAnsi" w:cstheme="minorHAnsi"/>
          <w:color w:val="auto"/>
          <w:sz w:val="20"/>
          <w:szCs w:val="20"/>
        </w:rPr>
        <w:t xml:space="preserve">:   </w:t>
      </w:r>
      <w:hyperlink r:id="rId9" w:history="1">
        <w:r w:rsidRPr="00BB4237">
          <w:rPr>
            <w:rStyle w:val="Hyperlink"/>
            <w:rFonts w:asciiTheme="minorHAnsi" w:hAnsiTheme="minorHAnsi" w:cstheme="minorHAnsi"/>
            <w:sz w:val="20"/>
            <w:szCs w:val="20"/>
          </w:rPr>
          <w:t>http://www.losmedanos.edu/profdev/</w:t>
        </w:r>
      </w:hyperlink>
    </w:p>
    <w:p w14:paraId="353834DA" w14:textId="77777777" w:rsidR="002E4877" w:rsidRDefault="002E4877" w:rsidP="00573F65">
      <w:pPr>
        <w:tabs>
          <w:tab w:val="left" w:pos="3420"/>
          <w:tab w:val="left" w:pos="6120"/>
          <w:tab w:val="left" w:pos="6210"/>
        </w:tabs>
        <w:rPr>
          <w:rFonts w:cstheme="minorHAnsi"/>
          <w:b/>
          <w:sz w:val="20"/>
          <w:szCs w:val="20"/>
        </w:rPr>
      </w:pPr>
    </w:p>
    <w:p w14:paraId="0938BBF2" w14:textId="77777777" w:rsidR="00695AE7" w:rsidRDefault="001F2352" w:rsidP="00573F65">
      <w:pPr>
        <w:tabs>
          <w:tab w:val="left" w:pos="3420"/>
          <w:tab w:val="left" w:pos="6120"/>
          <w:tab w:val="left" w:pos="6210"/>
        </w:tabs>
        <w:rPr>
          <w:rFonts w:cstheme="minorHAnsi"/>
          <w:b/>
          <w:color w:val="FF0000"/>
          <w:sz w:val="20"/>
          <w:szCs w:val="20"/>
        </w:rPr>
      </w:pPr>
      <w:r w:rsidRPr="00CF7EDA">
        <w:rPr>
          <w:rFonts w:cstheme="minorHAnsi"/>
          <w:b/>
          <w:sz w:val="20"/>
          <w:szCs w:val="20"/>
        </w:rPr>
        <w:t>ATTENDANCE</w:t>
      </w:r>
      <w:r w:rsidR="00F16F11" w:rsidRPr="00CF7EDA">
        <w:rPr>
          <w:rFonts w:cstheme="minorHAnsi"/>
          <w:b/>
          <w:sz w:val="20"/>
          <w:szCs w:val="20"/>
        </w:rPr>
        <w:t>:</w:t>
      </w:r>
      <w:r w:rsidR="008A5BEA" w:rsidRPr="00CF7EDA">
        <w:rPr>
          <w:rFonts w:cstheme="minorHAnsi"/>
          <w:b/>
          <w:color w:val="FF0000"/>
          <w:sz w:val="20"/>
          <w:szCs w:val="20"/>
        </w:rPr>
        <w:t xml:space="preserve"> </w:t>
      </w:r>
      <w:r w:rsidR="00507661" w:rsidRPr="00CF7EDA">
        <w:rPr>
          <w:rFonts w:cstheme="minorHAnsi"/>
          <w:b/>
          <w:color w:val="FF0000"/>
          <w:sz w:val="20"/>
          <w:szCs w:val="20"/>
        </w:rPr>
        <w:t xml:space="preserve">  </w:t>
      </w:r>
    </w:p>
    <w:p w14:paraId="24923F47" w14:textId="33FCB797" w:rsidR="00F2412E" w:rsidRPr="00695AE7" w:rsidRDefault="00752EEB" w:rsidP="00573F65">
      <w:pPr>
        <w:tabs>
          <w:tab w:val="left" w:pos="3420"/>
          <w:tab w:val="left" w:pos="6120"/>
          <w:tab w:val="left" w:pos="6210"/>
        </w:tabs>
        <w:rPr>
          <w:rFonts w:cstheme="minorHAnsi"/>
          <w:sz w:val="20"/>
          <w:szCs w:val="20"/>
        </w:rPr>
      </w:pPr>
      <w:r w:rsidRPr="00CF7EDA">
        <w:rPr>
          <w:rFonts w:cstheme="minorHAnsi"/>
          <w:b/>
          <w:sz w:val="20"/>
          <w:szCs w:val="20"/>
        </w:rPr>
        <w:t xml:space="preserve">Classified present: </w:t>
      </w:r>
      <w:r w:rsidR="001E6FC0" w:rsidRPr="00CF7EDA">
        <w:rPr>
          <w:rFonts w:cstheme="minorHAnsi"/>
          <w:b/>
          <w:sz w:val="20"/>
          <w:szCs w:val="20"/>
        </w:rPr>
        <w:t xml:space="preserve"> </w:t>
      </w:r>
      <w:r w:rsidR="0083233B">
        <w:rPr>
          <w:rFonts w:cstheme="minorHAnsi"/>
          <w:sz w:val="20"/>
          <w:szCs w:val="20"/>
        </w:rPr>
        <w:t xml:space="preserve">Kathy Cullar, Outreach; </w:t>
      </w:r>
      <w:r w:rsidR="00695AE7">
        <w:rPr>
          <w:rFonts w:cstheme="minorHAnsi"/>
          <w:sz w:val="20"/>
          <w:szCs w:val="20"/>
        </w:rPr>
        <w:t>Eric Sanchez, Art/Drama/Journalism Instructional Assistant;</w:t>
      </w:r>
    </w:p>
    <w:p w14:paraId="1992407E" w14:textId="13D61526" w:rsidR="003F1F26" w:rsidRPr="00CF7EDA" w:rsidRDefault="009B5B07" w:rsidP="00573F65">
      <w:pPr>
        <w:tabs>
          <w:tab w:val="left" w:pos="3420"/>
          <w:tab w:val="left" w:pos="6120"/>
          <w:tab w:val="left" w:pos="6210"/>
        </w:tabs>
        <w:rPr>
          <w:rFonts w:cstheme="minorHAnsi"/>
          <w:b/>
          <w:sz w:val="20"/>
          <w:szCs w:val="20"/>
        </w:rPr>
      </w:pPr>
      <w:r>
        <w:rPr>
          <w:rFonts w:cstheme="minorHAnsi"/>
          <w:b/>
          <w:sz w:val="20"/>
          <w:szCs w:val="20"/>
        </w:rPr>
        <w:t>Faculty present:</w:t>
      </w:r>
      <w:r w:rsidR="004C3554" w:rsidRPr="00CF7EDA">
        <w:rPr>
          <w:sz w:val="20"/>
          <w:szCs w:val="20"/>
        </w:rPr>
        <w:t xml:space="preserve"> </w:t>
      </w:r>
      <w:r w:rsidR="00A675D1" w:rsidRPr="002E4877">
        <w:rPr>
          <w:sz w:val="20"/>
          <w:szCs w:val="20"/>
        </w:rPr>
        <w:t xml:space="preserve">Rosa </w:t>
      </w:r>
      <w:r w:rsidR="00A675D1" w:rsidRPr="002E4877">
        <w:rPr>
          <w:rFonts w:cstheme="minorHAnsi"/>
          <w:sz w:val="20"/>
          <w:szCs w:val="20"/>
        </w:rPr>
        <w:t>Armendariz, HSI/Philosophy</w:t>
      </w:r>
      <w:r w:rsidR="00A675D1">
        <w:rPr>
          <w:sz w:val="20"/>
          <w:szCs w:val="20"/>
        </w:rPr>
        <w:t xml:space="preserve">; </w:t>
      </w:r>
      <w:r w:rsidR="00695AE7">
        <w:rPr>
          <w:sz w:val="20"/>
          <w:szCs w:val="20"/>
        </w:rPr>
        <w:t>Er</w:t>
      </w:r>
      <w:r w:rsidR="00A675D1">
        <w:rPr>
          <w:sz w:val="20"/>
          <w:szCs w:val="20"/>
        </w:rPr>
        <w:t>linda Jones, Child Development;</w:t>
      </w:r>
      <w:r w:rsidR="0083233B">
        <w:rPr>
          <w:sz w:val="20"/>
          <w:szCs w:val="20"/>
        </w:rPr>
        <w:t xml:space="preserve"> </w:t>
      </w:r>
      <w:r w:rsidR="00695AE7">
        <w:rPr>
          <w:sz w:val="20"/>
          <w:szCs w:val="20"/>
        </w:rPr>
        <w:t>Christine Park, Librarian/LPG Chair</w:t>
      </w:r>
    </w:p>
    <w:p w14:paraId="1AC0D002" w14:textId="764341BD" w:rsidR="003F1F26" w:rsidRPr="002E4877" w:rsidRDefault="002F1E63" w:rsidP="00573F65">
      <w:pPr>
        <w:tabs>
          <w:tab w:val="left" w:pos="3420"/>
          <w:tab w:val="left" w:pos="6120"/>
          <w:tab w:val="left" w:pos="6210"/>
        </w:tabs>
        <w:rPr>
          <w:rFonts w:cstheme="minorHAnsi"/>
          <w:sz w:val="20"/>
          <w:szCs w:val="20"/>
        </w:rPr>
      </w:pPr>
      <w:r w:rsidRPr="00CF7EDA">
        <w:rPr>
          <w:rFonts w:cstheme="minorHAnsi"/>
          <w:b/>
          <w:sz w:val="20"/>
          <w:szCs w:val="20"/>
        </w:rPr>
        <w:t xml:space="preserve">Managers present: </w:t>
      </w:r>
      <w:r w:rsidR="00A675D1">
        <w:rPr>
          <w:rFonts w:cstheme="minorHAnsi"/>
          <w:b/>
          <w:sz w:val="20"/>
          <w:szCs w:val="20"/>
        </w:rPr>
        <w:t xml:space="preserve"> </w:t>
      </w:r>
      <w:r w:rsidR="00A675D1">
        <w:rPr>
          <w:rFonts w:cstheme="minorHAnsi"/>
          <w:sz w:val="20"/>
          <w:szCs w:val="20"/>
        </w:rPr>
        <w:t xml:space="preserve">Mike Becker, </w:t>
      </w:r>
      <w:r w:rsidR="002E4877">
        <w:rPr>
          <w:rFonts w:cstheme="minorHAnsi"/>
          <w:sz w:val="20"/>
          <w:szCs w:val="20"/>
        </w:rPr>
        <w:t>Dave B</w:t>
      </w:r>
      <w:r w:rsidR="00BA305E">
        <w:rPr>
          <w:rFonts w:cstheme="minorHAnsi"/>
          <w:sz w:val="20"/>
          <w:szCs w:val="20"/>
        </w:rPr>
        <w:t>elman, Dean of Student Services; Natalie Hannum, Dean;</w:t>
      </w:r>
    </w:p>
    <w:p w14:paraId="543A8B6E" w14:textId="3E34F5B9" w:rsidR="007C1B29" w:rsidRPr="00840A19" w:rsidRDefault="002F1E63" w:rsidP="00573F65">
      <w:pPr>
        <w:tabs>
          <w:tab w:val="left" w:pos="3420"/>
          <w:tab w:val="left" w:pos="6120"/>
          <w:tab w:val="left" w:pos="6210"/>
        </w:tabs>
        <w:rPr>
          <w:rFonts w:cstheme="minorHAnsi"/>
          <w:sz w:val="20"/>
          <w:szCs w:val="20"/>
        </w:rPr>
      </w:pPr>
      <w:r w:rsidRPr="00CF7EDA">
        <w:rPr>
          <w:rFonts w:cstheme="minorHAnsi"/>
          <w:b/>
          <w:sz w:val="20"/>
          <w:szCs w:val="20"/>
        </w:rPr>
        <w:t xml:space="preserve">Students present: </w:t>
      </w:r>
      <w:r w:rsidR="00840A19">
        <w:rPr>
          <w:rFonts w:cstheme="minorHAnsi"/>
          <w:sz w:val="20"/>
          <w:szCs w:val="20"/>
        </w:rPr>
        <w:t>None</w:t>
      </w:r>
    </w:p>
    <w:p w14:paraId="71F892F9" w14:textId="73E5B4A5" w:rsidR="00CE7B51" w:rsidRPr="00CF7EDA" w:rsidRDefault="00FD43E8" w:rsidP="00573F65">
      <w:pPr>
        <w:tabs>
          <w:tab w:val="left" w:pos="3420"/>
          <w:tab w:val="left" w:pos="6120"/>
          <w:tab w:val="left" w:pos="6210"/>
        </w:tabs>
        <w:ind w:left="180" w:hanging="180"/>
        <w:rPr>
          <w:rFonts w:cstheme="minorHAnsi"/>
          <w:sz w:val="20"/>
          <w:szCs w:val="20"/>
        </w:rPr>
      </w:pPr>
      <w:r>
        <w:rPr>
          <w:rFonts w:cstheme="minorHAnsi"/>
          <w:b/>
          <w:sz w:val="20"/>
          <w:szCs w:val="20"/>
        </w:rPr>
        <w:t>Staff present:</w:t>
      </w:r>
      <w:r w:rsidR="007C1B29" w:rsidRPr="00CF7EDA">
        <w:rPr>
          <w:rFonts w:cstheme="minorHAnsi"/>
          <w:sz w:val="20"/>
          <w:szCs w:val="20"/>
        </w:rPr>
        <w:t xml:space="preserve"> </w:t>
      </w:r>
      <w:r w:rsidR="00695AE7">
        <w:rPr>
          <w:rFonts w:cstheme="minorHAnsi"/>
          <w:sz w:val="20"/>
          <w:szCs w:val="20"/>
        </w:rPr>
        <w:t xml:space="preserve">Courtney Diputado, Education Technology Trainer; </w:t>
      </w:r>
      <w:r w:rsidR="00A675D1">
        <w:rPr>
          <w:rFonts w:cstheme="minorHAnsi"/>
          <w:sz w:val="20"/>
          <w:szCs w:val="20"/>
        </w:rPr>
        <w:t xml:space="preserve">Ruth Goodin, Manager, Office of College Adv. </w:t>
      </w:r>
      <w:r w:rsidR="002E4877">
        <w:rPr>
          <w:rFonts w:cstheme="minorHAnsi"/>
          <w:sz w:val="20"/>
          <w:szCs w:val="20"/>
        </w:rPr>
        <w:t>/PDAC Co-Chair;</w:t>
      </w:r>
      <w:r w:rsidR="00A675D1">
        <w:rPr>
          <w:rFonts w:cstheme="minorHAnsi"/>
          <w:sz w:val="20"/>
          <w:szCs w:val="20"/>
        </w:rPr>
        <w:t xml:space="preserve"> </w:t>
      </w:r>
      <w:r w:rsidR="00A675D1">
        <w:rPr>
          <w:sz w:val="20"/>
          <w:szCs w:val="20"/>
        </w:rPr>
        <w:t>P</w:t>
      </w:r>
      <w:r w:rsidR="00A675D1">
        <w:rPr>
          <w:rFonts w:cstheme="minorHAnsi"/>
          <w:sz w:val="20"/>
          <w:szCs w:val="20"/>
        </w:rPr>
        <w:t xml:space="preserve">aula Gunder, Professional Learning Facilitator/Staff;  </w:t>
      </w:r>
      <w:r w:rsidR="006C28CB">
        <w:rPr>
          <w:rFonts w:cstheme="minorHAnsi"/>
          <w:sz w:val="20"/>
          <w:szCs w:val="20"/>
        </w:rPr>
        <w:t xml:space="preserve"> </w:t>
      </w:r>
      <w:r w:rsidR="007C1B29">
        <w:rPr>
          <w:rFonts w:cstheme="minorHAnsi"/>
          <w:sz w:val="20"/>
          <w:szCs w:val="20"/>
        </w:rPr>
        <w:t xml:space="preserve">Mary </w:t>
      </w:r>
      <w:r w:rsidR="00A675D1">
        <w:rPr>
          <w:rFonts w:cstheme="minorHAnsi"/>
          <w:sz w:val="20"/>
          <w:szCs w:val="20"/>
        </w:rPr>
        <w:t>Oleson, Office of College Adv. Staff</w:t>
      </w:r>
      <w:r w:rsidR="00D470DA">
        <w:rPr>
          <w:rFonts w:cstheme="minorHAnsi"/>
          <w:sz w:val="20"/>
          <w:szCs w:val="20"/>
        </w:rPr>
        <w:t>/</w:t>
      </w:r>
      <w:r>
        <w:rPr>
          <w:rFonts w:cstheme="minorHAnsi"/>
          <w:sz w:val="20"/>
          <w:szCs w:val="20"/>
        </w:rPr>
        <w:t>PDAC Co -</w:t>
      </w:r>
      <w:r w:rsidR="007C1B29">
        <w:rPr>
          <w:rFonts w:cstheme="minorHAnsi"/>
          <w:sz w:val="20"/>
          <w:szCs w:val="20"/>
        </w:rPr>
        <w:t>Chair</w:t>
      </w:r>
    </w:p>
    <w:p w14:paraId="682B47C6" w14:textId="5BE38B08" w:rsidR="00E10C69" w:rsidRPr="002E4877" w:rsidRDefault="00E10C69" w:rsidP="00573F65">
      <w:pPr>
        <w:tabs>
          <w:tab w:val="left" w:pos="3420"/>
          <w:tab w:val="left" w:pos="6120"/>
          <w:tab w:val="left" w:pos="6210"/>
        </w:tabs>
        <w:rPr>
          <w:rFonts w:cstheme="minorHAnsi"/>
          <w:sz w:val="20"/>
          <w:szCs w:val="20"/>
        </w:rPr>
      </w:pPr>
      <w:r w:rsidRPr="00CF7EDA">
        <w:rPr>
          <w:rFonts w:cstheme="minorHAnsi"/>
          <w:b/>
          <w:sz w:val="20"/>
          <w:szCs w:val="20"/>
        </w:rPr>
        <w:t>Guests present</w:t>
      </w:r>
      <w:r w:rsidR="007E5525">
        <w:rPr>
          <w:rFonts w:cstheme="minorHAnsi"/>
          <w:b/>
          <w:sz w:val="20"/>
          <w:szCs w:val="20"/>
        </w:rPr>
        <w:t xml:space="preserve">: </w:t>
      </w:r>
      <w:r w:rsidR="00695AE7">
        <w:rPr>
          <w:rFonts w:cstheme="minorHAnsi"/>
          <w:b/>
          <w:sz w:val="20"/>
          <w:szCs w:val="20"/>
        </w:rPr>
        <w:t xml:space="preserve"> </w:t>
      </w:r>
      <w:r w:rsidR="002E4877">
        <w:rPr>
          <w:rFonts w:cstheme="minorHAnsi"/>
          <w:b/>
          <w:sz w:val="20"/>
          <w:szCs w:val="20"/>
        </w:rPr>
        <w:t xml:space="preserve"> </w:t>
      </w:r>
      <w:r w:rsidR="002E4877">
        <w:rPr>
          <w:rFonts w:cstheme="minorHAnsi"/>
          <w:sz w:val="20"/>
          <w:szCs w:val="20"/>
        </w:rPr>
        <w:t>None</w:t>
      </w:r>
    </w:p>
    <w:p w14:paraId="4B7540E5" w14:textId="5BF0BA55" w:rsidR="00BA305E" w:rsidRDefault="002F1E63" w:rsidP="00573F65">
      <w:pPr>
        <w:tabs>
          <w:tab w:val="left" w:pos="3420"/>
          <w:tab w:val="left" w:pos="6120"/>
          <w:tab w:val="left" w:pos="6210"/>
        </w:tabs>
        <w:rPr>
          <w:rFonts w:cstheme="minorHAnsi"/>
          <w:sz w:val="20"/>
          <w:szCs w:val="20"/>
        </w:rPr>
      </w:pPr>
      <w:r w:rsidRPr="00CF7EDA">
        <w:rPr>
          <w:rFonts w:cstheme="minorHAnsi"/>
          <w:b/>
          <w:sz w:val="20"/>
          <w:szCs w:val="20"/>
        </w:rPr>
        <w:t>Absent from today’s meeting</w:t>
      </w:r>
      <w:r w:rsidR="003A6C9A" w:rsidRPr="009E76B3">
        <w:rPr>
          <w:rFonts w:cstheme="minorHAnsi"/>
          <w:b/>
          <w:sz w:val="20"/>
          <w:szCs w:val="20"/>
        </w:rPr>
        <w:t xml:space="preserve">: </w:t>
      </w:r>
      <w:r w:rsidR="0083233B">
        <w:rPr>
          <w:rFonts w:cstheme="minorHAnsi"/>
          <w:sz w:val="20"/>
          <w:szCs w:val="20"/>
        </w:rPr>
        <w:t>Michael Becker, IT/Media Services Manager;</w:t>
      </w:r>
      <w:r w:rsidR="002E4877" w:rsidRPr="002E4877">
        <w:rPr>
          <w:sz w:val="20"/>
          <w:szCs w:val="20"/>
        </w:rPr>
        <w:t xml:space="preserve"> </w:t>
      </w:r>
      <w:r w:rsidR="00A675D1">
        <w:rPr>
          <w:sz w:val="20"/>
          <w:szCs w:val="20"/>
        </w:rPr>
        <w:t>Janith Norman, Business Faculty/VP Academic Senate; Sh</w:t>
      </w:r>
      <w:r w:rsidR="00A675D1">
        <w:rPr>
          <w:rFonts w:cstheme="minorHAnsi"/>
          <w:sz w:val="20"/>
          <w:szCs w:val="20"/>
        </w:rPr>
        <w:t>ondra West, Sr. Administrative Assistant, Office of Instruction</w:t>
      </w:r>
    </w:p>
    <w:p w14:paraId="52C643F4" w14:textId="00BEE433" w:rsidR="0094186F" w:rsidRDefault="00BA305E" w:rsidP="00573F65">
      <w:pPr>
        <w:tabs>
          <w:tab w:val="left" w:pos="3420"/>
          <w:tab w:val="left" w:pos="6120"/>
          <w:tab w:val="left" w:pos="6210"/>
        </w:tabs>
        <w:rPr>
          <w:rFonts w:cstheme="minorHAnsi"/>
          <w:sz w:val="20"/>
          <w:szCs w:val="20"/>
        </w:rPr>
      </w:pPr>
      <w:r>
        <w:rPr>
          <w:rFonts w:cstheme="minorHAnsi"/>
          <w:sz w:val="20"/>
          <w:szCs w:val="20"/>
        </w:rPr>
        <w:t>PDAC</w:t>
      </w:r>
      <w:r w:rsidR="00A675D1">
        <w:rPr>
          <w:rFonts w:cstheme="minorHAnsi"/>
          <w:sz w:val="20"/>
          <w:szCs w:val="20"/>
        </w:rPr>
        <w:t xml:space="preserve"> is a Shared Governance Committee. </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458"/>
        <w:gridCol w:w="2836"/>
        <w:gridCol w:w="8701"/>
        <w:gridCol w:w="2300"/>
      </w:tblGrid>
      <w:tr w:rsidR="00B12AA6" w:rsidRPr="00573F65" w14:paraId="51319865" w14:textId="77777777" w:rsidTr="00D24162">
        <w:tc>
          <w:tcPr>
            <w:tcW w:w="4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A0E4" w14:textId="77777777" w:rsidR="004A43F7" w:rsidRPr="00573F65" w:rsidRDefault="004A43F7" w:rsidP="00573F65">
            <w:pPr>
              <w:tabs>
                <w:tab w:val="left" w:pos="3420"/>
              </w:tabs>
              <w:spacing w:line="276" w:lineRule="auto"/>
              <w:ind w:left="144"/>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FD27D7" w14:textId="77777777" w:rsidR="004A43F7" w:rsidRPr="00573F65" w:rsidRDefault="004A43F7" w:rsidP="00C97AB2">
            <w:pPr>
              <w:tabs>
                <w:tab w:val="left" w:pos="3420"/>
              </w:tabs>
              <w:spacing w:line="276" w:lineRule="auto"/>
              <w:ind w:left="167"/>
              <w:rPr>
                <w:rFonts w:cstheme="minorHAnsi"/>
                <w:b/>
                <w:bCs/>
                <w:iCs/>
                <w:sz w:val="20"/>
                <w:szCs w:val="20"/>
              </w:rPr>
            </w:pPr>
            <w:r w:rsidRPr="00573F65">
              <w:rPr>
                <w:rFonts w:cstheme="minorHAnsi"/>
                <w:b/>
                <w:bCs/>
                <w:iCs/>
                <w:sz w:val="20"/>
                <w:szCs w:val="20"/>
              </w:rPr>
              <w:t>Agenda Item</w:t>
            </w:r>
          </w:p>
          <w:p w14:paraId="6DE7FA68" w14:textId="77777777" w:rsidR="002E4877" w:rsidRPr="00573F65" w:rsidRDefault="002E4877" w:rsidP="00C97AB2">
            <w:pPr>
              <w:tabs>
                <w:tab w:val="left" w:pos="1277"/>
                <w:tab w:val="left" w:pos="3420"/>
              </w:tabs>
              <w:ind w:left="167"/>
              <w:rPr>
                <w:rFonts w:cstheme="minorHAnsi"/>
                <w:b/>
                <w:bCs/>
                <w:iCs/>
                <w:sz w:val="20"/>
                <w:szCs w:val="20"/>
              </w:rPr>
            </w:pPr>
          </w:p>
        </w:tc>
        <w:tc>
          <w:tcPr>
            <w:tcW w:w="8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4EBB" w14:textId="77777777" w:rsidR="004A43F7" w:rsidRPr="00573F65" w:rsidRDefault="00C10A0B" w:rsidP="00573F65">
            <w:pPr>
              <w:tabs>
                <w:tab w:val="left" w:pos="3420"/>
              </w:tabs>
              <w:spacing w:line="276" w:lineRule="auto"/>
              <w:ind w:left="211"/>
              <w:rPr>
                <w:rFonts w:cstheme="minorHAnsi"/>
                <w:b/>
                <w:bCs/>
                <w:iCs/>
                <w:sz w:val="20"/>
                <w:szCs w:val="20"/>
              </w:rPr>
            </w:pPr>
            <w:r w:rsidRPr="00573F65">
              <w:rPr>
                <w:rFonts w:cstheme="minorHAnsi"/>
                <w:b/>
                <w:bCs/>
                <w:iCs/>
                <w:sz w:val="20"/>
                <w:szCs w:val="20"/>
              </w:rPr>
              <w:t>Record of Discussion</w:t>
            </w:r>
          </w:p>
        </w:tc>
        <w:tc>
          <w:tcPr>
            <w:tcW w:w="23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4BF4" w14:textId="77777777" w:rsidR="004A43F7" w:rsidRPr="00573F65" w:rsidRDefault="004A43F7" w:rsidP="00573F65">
            <w:pPr>
              <w:tabs>
                <w:tab w:val="left" w:pos="3420"/>
              </w:tabs>
              <w:spacing w:line="276" w:lineRule="auto"/>
              <w:ind w:left="144"/>
              <w:rPr>
                <w:rFonts w:cstheme="minorHAnsi"/>
                <w:b/>
                <w:bCs/>
                <w:i/>
                <w:iCs/>
                <w:sz w:val="20"/>
                <w:szCs w:val="20"/>
              </w:rPr>
            </w:pPr>
            <w:r w:rsidRPr="00573F65">
              <w:rPr>
                <w:rFonts w:cstheme="minorHAnsi"/>
                <w:b/>
                <w:bCs/>
                <w:i/>
                <w:iCs/>
                <w:sz w:val="20"/>
                <w:szCs w:val="20"/>
              </w:rPr>
              <w:t>Outcome (Report Out, Discussion, Decision/Action)</w:t>
            </w:r>
          </w:p>
        </w:tc>
      </w:tr>
      <w:tr w:rsidR="00B12AA6" w:rsidRPr="00573F65" w14:paraId="787D3763" w14:textId="77777777" w:rsidTr="00907F9E">
        <w:trPr>
          <w:trHeight w:val="1070"/>
        </w:trPr>
        <w:tc>
          <w:tcPr>
            <w:tcW w:w="458" w:type="dxa"/>
            <w:tcBorders>
              <w:top w:val="single" w:sz="4" w:space="0" w:color="auto"/>
              <w:left w:val="single" w:sz="4" w:space="0" w:color="auto"/>
              <w:bottom w:val="single" w:sz="4" w:space="0" w:color="auto"/>
              <w:right w:val="single" w:sz="4" w:space="0" w:color="auto"/>
            </w:tcBorders>
          </w:tcPr>
          <w:p w14:paraId="3D71E580" w14:textId="77777777" w:rsidR="005A18B6" w:rsidRPr="00573F65" w:rsidRDefault="00A3539F" w:rsidP="00573F65">
            <w:pPr>
              <w:tabs>
                <w:tab w:val="left" w:pos="3420"/>
              </w:tabs>
              <w:ind w:left="144"/>
              <w:rPr>
                <w:rFonts w:cstheme="minorHAnsi"/>
                <w:sz w:val="20"/>
                <w:szCs w:val="20"/>
              </w:rPr>
            </w:pPr>
            <w:r w:rsidRPr="00573F65">
              <w:rPr>
                <w:rFonts w:cstheme="minorHAnsi"/>
                <w:sz w:val="20"/>
                <w:szCs w:val="20"/>
              </w:rPr>
              <w:t>1</w:t>
            </w:r>
          </w:p>
          <w:p w14:paraId="557E22B6" w14:textId="77777777" w:rsidR="0008071A" w:rsidRPr="00573F65" w:rsidRDefault="0008071A" w:rsidP="00573F65">
            <w:pPr>
              <w:tabs>
                <w:tab w:val="left" w:pos="3420"/>
              </w:tabs>
              <w:ind w:left="144"/>
              <w:rPr>
                <w:rFonts w:cstheme="minorHAnsi"/>
                <w:sz w:val="20"/>
                <w:szCs w:val="20"/>
              </w:rPr>
            </w:pPr>
          </w:p>
          <w:p w14:paraId="63067755" w14:textId="77777777" w:rsidR="0008071A" w:rsidRPr="00573F65" w:rsidRDefault="0008071A" w:rsidP="00573F65">
            <w:pPr>
              <w:tabs>
                <w:tab w:val="left" w:pos="3420"/>
              </w:tabs>
              <w:ind w:left="144"/>
              <w:rPr>
                <w:rFonts w:cstheme="minorHAnsi"/>
                <w:sz w:val="20"/>
                <w:szCs w:val="20"/>
              </w:rPr>
            </w:pPr>
          </w:p>
          <w:p w14:paraId="0A1CE235" w14:textId="77777777" w:rsidR="0008071A" w:rsidRPr="00573F65" w:rsidRDefault="0008071A" w:rsidP="00573F65">
            <w:pPr>
              <w:tabs>
                <w:tab w:val="left" w:pos="3420"/>
              </w:tabs>
              <w:ind w:left="144"/>
              <w:rPr>
                <w:rFonts w:cstheme="minorHAnsi"/>
                <w:sz w:val="20"/>
                <w:szCs w:val="20"/>
              </w:rPr>
            </w:pPr>
          </w:p>
          <w:p w14:paraId="111EB511" w14:textId="77777777" w:rsidR="0008071A" w:rsidRPr="00573F65" w:rsidRDefault="0008071A" w:rsidP="00573F65">
            <w:pPr>
              <w:tabs>
                <w:tab w:val="left" w:pos="3420"/>
              </w:tabs>
              <w:ind w:left="144"/>
              <w:rPr>
                <w:rFonts w:cstheme="minorHAnsi"/>
                <w:sz w:val="20"/>
                <w:szCs w:val="20"/>
              </w:rPr>
            </w:pPr>
          </w:p>
          <w:p w14:paraId="62150E49" w14:textId="77777777" w:rsidR="0008071A" w:rsidRPr="00573F65" w:rsidRDefault="0008071A" w:rsidP="00573F65">
            <w:pPr>
              <w:tabs>
                <w:tab w:val="left" w:pos="3420"/>
              </w:tabs>
              <w:ind w:left="144"/>
              <w:rPr>
                <w:rFonts w:cstheme="minorHAnsi"/>
                <w:sz w:val="20"/>
                <w:szCs w:val="20"/>
              </w:rPr>
            </w:pPr>
          </w:p>
          <w:p w14:paraId="5CD200CD" w14:textId="77777777" w:rsidR="0008071A" w:rsidRPr="00573F65" w:rsidRDefault="0008071A" w:rsidP="00573F65">
            <w:pPr>
              <w:tabs>
                <w:tab w:val="left" w:pos="3420"/>
              </w:tabs>
              <w:ind w:left="144"/>
              <w:rPr>
                <w:rFonts w:cstheme="minorHAnsi"/>
                <w:sz w:val="20"/>
                <w:szCs w:val="20"/>
              </w:rPr>
            </w:pPr>
          </w:p>
          <w:p w14:paraId="7F75A318" w14:textId="77777777" w:rsidR="0008071A" w:rsidRPr="00573F65" w:rsidRDefault="0008071A" w:rsidP="00573F65">
            <w:pPr>
              <w:tabs>
                <w:tab w:val="left" w:pos="3420"/>
              </w:tabs>
              <w:ind w:left="144"/>
              <w:rPr>
                <w:rFonts w:cstheme="minorHAnsi"/>
                <w:sz w:val="20"/>
                <w:szCs w:val="20"/>
              </w:rPr>
            </w:pPr>
          </w:p>
          <w:p w14:paraId="5EFEBBC4" w14:textId="77777777" w:rsidR="0008071A" w:rsidRPr="00573F65" w:rsidRDefault="0008071A" w:rsidP="00573F65">
            <w:pPr>
              <w:tabs>
                <w:tab w:val="left" w:pos="3420"/>
              </w:tabs>
              <w:ind w:left="144"/>
              <w:rPr>
                <w:rFonts w:cstheme="minorHAnsi"/>
                <w:sz w:val="20"/>
                <w:szCs w:val="20"/>
              </w:rPr>
            </w:pPr>
          </w:p>
          <w:p w14:paraId="6D762558" w14:textId="77777777" w:rsidR="0008071A" w:rsidRPr="00573F65" w:rsidRDefault="0008071A" w:rsidP="00573F65">
            <w:pPr>
              <w:tabs>
                <w:tab w:val="left" w:pos="3420"/>
              </w:tabs>
              <w:ind w:left="144"/>
              <w:rPr>
                <w:rFonts w:cstheme="minorHAnsi"/>
                <w:sz w:val="20"/>
                <w:szCs w:val="20"/>
              </w:rPr>
            </w:pPr>
          </w:p>
          <w:p w14:paraId="68838452" w14:textId="77777777" w:rsidR="0008071A" w:rsidRPr="00573F65" w:rsidRDefault="0008071A" w:rsidP="00573F65">
            <w:pPr>
              <w:tabs>
                <w:tab w:val="left" w:pos="3420"/>
              </w:tabs>
              <w:ind w:left="144"/>
              <w:rPr>
                <w:rFonts w:cstheme="minorHAnsi"/>
                <w:sz w:val="20"/>
                <w:szCs w:val="20"/>
              </w:rPr>
            </w:pPr>
          </w:p>
          <w:p w14:paraId="18783899" w14:textId="77777777" w:rsidR="0008071A" w:rsidRPr="00573F65" w:rsidRDefault="0008071A" w:rsidP="00573F65">
            <w:pPr>
              <w:tabs>
                <w:tab w:val="left" w:pos="3420"/>
              </w:tabs>
              <w:ind w:left="144"/>
              <w:rPr>
                <w:rFonts w:cstheme="minorHAnsi"/>
                <w:sz w:val="20"/>
                <w:szCs w:val="20"/>
              </w:rPr>
            </w:pPr>
          </w:p>
          <w:p w14:paraId="57201441" w14:textId="77777777" w:rsidR="0008071A" w:rsidRPr="00573F65" w:rsidRDefault="0008071A" w:rsidP="00573F65">
            <w:pPr>
              <w:tabs>
                <w:tab w:val="left" w:pos="3420"/>
              </w:tabs>
              <w:ind w:left="144"/>
              <w:rPr>
                <w:rFonts w:cstheme="minorHAnsi"/>
                <w:sz w:val="20"/>
                <w:szCs w:val="20"/>
              </w:rPr>
            </w:pPr>
          </w:p>
          <w:p w14:paraId="04B5F72E" w14:textId="77777777" w:rsidR="0008071A" w:rsidRPr="00573F65" w:rsidRDefault="0008071A" w:rsidP="00573F65">
            <w:pPr>
              <w:tabs>
                <w:tab w:val="left" w:pos="3420"/>
              </w:tabs>
              <w:ind w:left="144"/>
              <w:rPr>
                <w:rFonts w:cstheme="minorHAnsi"/>
                <w:sz w:val="20"/>
                <w:szCs w:val="20"/>
              </w:rPr>
            </w:pPr>
          </w:p>
          <w:p w14:paraId="53D852F6" w14:textId="77777777" w:rsidR="0008071A" w:rsidRPr="00573F65" w:rsidRDefault="0008071A" w:rsidP="00573F65">
            <w:pPr>
              <w:tabs>
                <w:tab w:val="left" w:pos="3420"/>
              </w:tabs>
              <w:ind w:left="144"/>
              <w:rPr>
                <w:rFonts w:cstheme="minorHAnsi"/>
                <w:sz w:val="20"/>
                <w:szCs w:val="20"/>
              </w:rPr>
            </w:pPr>
          </w:p>
          <w:p w14:paraId="2CF38A80" w14:textId="77777777" w:rsidR="0008071A" w:rsidRPr="00573F65" w:rsidRDefault="0008071A" w:rsidP="00573F65">
            <w:pPr>
              <w:tabs>
                <w:tab w:val="left" w:pos="3420"/>
              </w:tabs>
              <w:ind w:left="144"/>
              <w:rPr>
                <w:rFonts w:cstheme="minorHAnsi"/>
                <w:sz w:val="20"/>
                <w:szCs w:val="20"/>
              </w:rPr>
            </w:pPr>
          </w:p>
          <w:p w14:paraId="16150FE4" w14:textId="77777777" w:rsidR="0008071A" w:rsidRPr="00573F65" w:rsidRDefault="0008071A" w:rsidP="00573F65">
            <w:pPr>
              <w:tabs>
                <w:tab w:val="left" w:pos="3420"/>
              </w:tabs>
              <w:ind w:left="144"/>
              <w:rPr>
                <w:rFonts w:cstheme="minorHAnsi"/>
                <w:sz w:val="20"/>
                <w:szCs w:val="20"/>
              </w:rPr>
            </w:pPr>
          </w:p>
          <w:p w14:paraId="410F6AEE" w14:textId="77777777" w:rsidR="0008071A" w:rsidRPr="00573F65" w:rsidRDefault="0008071A" w:rsidP="00573F65">
            <w:pPr>
              <w:tabs>
                <w:tab w:val="left" w:pos="3420"/>
              </w:tabs>
              <w:ind w:left="144"/>
              <w:rPr>
                <w:rFonts w:cstheme="minorHAnsi"/>
                <w:sz w:val="20"/>
                <w:szCs w:val="20"/>
              </w:rPr>
            </w:pPr>
          </w:p>
          <w:p w14:paraId="078602C8" w14:textId="77777777" w:rsidR="0008071A" w:rsidRPr="00573F65" w:rsidRDefault="0008071A" w:rsidP="00573F65">
            <w:pPr>
              <w:tabs>
                <w:tab w:val="left" w:pos="3420"/>
              </w:tabs>
              <w:ind w:left="144"/>
              <w:rPr>
                <w:rFonts w:cstheme="minorHAnsi"/>
                <w:sz w:val="20"/>
                <w:szCs w:val="20"/>
              </w:rPr>
            </w:pPr>
          </w:p>
          <w:p w14:paraId="3B256FB9" w14:textId="77777777" w:rsidR="0008071A" w:rsidRPr="00573F65" w:rsidRDefault="0008071A" w:rsidP="00573F65">
            <w:pPr>
              <w:tabs>
                <w:tab w:val="left" w:pos="3420"/>
              </w:tabs>
              <w:ind w:left="144"/>
              <w:rPr>
                <w:rFonts w:cstheme="minorHAnsi"/>
                <w:sz w:val="20"/>
                <w:szCs w:val="20"/>
              </w:rPr>
            </w:pPr>
          </w:p>
          <w:p w14:paraId="5C2B2133" w14:textId="77777777" w:rsidR="0008071A" w:rsidRPr="00573F65" w:rsidRDefault="0008071A" w:rsidP="00573F65">
            <w:pPr>
              <w:tabs>
                <w:tab w:val="left" w:pos="3420"/>
              </w:tabs>
              <w:ind w:left="144"/>
              <w:rPr>
                <w:rFonts w:cstheme="minorHAnsi"/>
                <w:sz w:val="20"/>
                <w:szCs w:val="20"/>
              </w:rPr>
            </w:pPr>
            <w:r w:rsidRPr="00573F65">
              <w:rPr>
                <w:rFonts w:cstheme="minorHAnsi"/>
                <w:sz w:val="20"/>
                <w:szCs w:val="20"/>
              </w:rPr>
              <w:t>2</w:t>
            </w:r>
          </w:p>
          <w:p w14:paraId="72012E3F" w14:textId="77777777" w:rsidR="006033ED" w:rsidRPr="00573F65" w:rsidRDefault="006033ED" w:rsidP="00573F65">
            <w:pPr>
              <w:tabs>
                <w:tab w:val="left" w:pos="3420"/>
              </w:tabs>
              <w:ind w:left="144"/>
              <w:rPr>
                <w:rFonts w:cstheme="minorHAnsi"/>
                <w:sz w:val="20"/>
                <w:szCs w:val="20"/>
              </w:rPr>
            </w:pPr>
          </w:p>
          <w:p w14:paraId="32581E79" w14:textId="77777777" w:rsidR="006033ED" w:rsidRPr="00573F65" w:rsidRDefault="006033ED" w:rsidP="00573F65">
            <w:pPr>
              <w:tabs>
                <w:tab w:val="left" w:pos="3420"/>
              </w:tabs>
              <w:ind w:left="144"/>
              <w:rPr>
                <w:rFonts w:cstheme="minorHAnsi"/>
                <w:sz w:val="20"/>
                <w:szCs w:val="20"/>
              </w:rPr>
            </w:pPr>
          </w:p>
          <w:p w14:paraId="7995DDE6" w14:textId="77777777" w:rsidR="006033ED" w:rsidRPr="00573F65" w:rsidRDefault="006033ED" w:rsidP="00573F65">
            <w:pPr>
              <w:tabs>
                <w:tab w:val="left" w:pos="3420"/>
              </w:tabs>
              <w:ind w:left="144"/>
              <w:rPr>
                <w:rFonts w:cstheme="minorHAnsi"/>
                <w:sz w:val="20"/>
                <w:szCs w:val="20"/>
              </w:rPr>
            </w:pPr>
          </w:p>
          <w:p w14:paraId="056EA783" w14:textId="77777777" w:rsidR="006033ED" w:rsidRPr="00573F65" w:rsidRDefault="006033ED" w:rsidP="00573F65">
            <w:pPr>
              <w:tabs>
                <w:tab w:val="left" w:pos="3420"/>
              </w:tabs>
              <w:ind w:left="144"/>
              <w:rPr>
                <w:rFonts w:cstheme="minorHAnsi"/>
                <w:sz w:val="20"/>
                <w:szCs w:val="20"/>
              </w:rPr>
            </w:pPr>
          </w:p>
          <w:p w14:paraId="011CEFE3" w14:textId="77777777" w:rsidR="006033ED" w:rsidRPr="00573F65" w:rsidRDefault="006033ED" w:rsidP="00573F65">
            <w:pPr>
              <w:tabs>
                <w:tab w:val="left" w:pos="3420"/>
              </w:tabs>
              <w:ind w:left="144"/>
              <w:rPr>
                <w:rFonts w:cstheme="minorHAnsi"/>
                <w:sz w:val="20"/>
                <w:szCs w:val="20"/>
              </w:rPr>
            </w:pPr>
          </w:p>
          <w:p w14:paraId="4E2B79C8" w14:textId="77777777" w:rsidR="006033ED" w:rsidRPr="00573F65" w:rsidRDefault="006033ED" w:rsidP="00573F65">
            <w:pPr>
              <w:tabs>
                <w:tab w:val="left" w:pos="3420"/>
              </w:tabs>
              <w:ind w:left="144"/>
              <w:rPr>
                <w:rFonts w:cstheme="minorHAnsi"/>
                <w:sz w:val="20"/>
                <w:szCs w:val="20"/>
              </w:rPr>
            </w:pPr>
          </w:p>
          <w:p w14:paraId="74EBCED6" w14:textId="77777777" w:rsidR="006033ED" w:rsidRPr="00573F65" w:rsidRDefault="006033ED" w:rsidP="00573F65">
            <w:pPr>
              <w:tabs>
                <w:tab w:val="left" w:pos="3420"/>
              </w:tabs>
              <w:ind w:left="144"/>
              <w:rPr>
                <w:rFonts w:cstheme="minorHAnsi"/>
                <w:sz w:val="20"/>
                <w:szCs w:val="20"/>
              </w:rPr>
            </w:pPr>
          </w:p>
          <w:p w14:paraId="156AE39A" w14:textId="77777777" w:rsidR="006033ED" w:rsidRPr="00573F65" w:rsidRDefault="006033ED" w:rsidP="00573F65">
            <w:pPr>
              <w:tabs>
                <w:tab w:val="left" w:pos="3420"/>
              </w:tabs>
              <w:ind w:left="144"/>
              <w:rPr>
                <w:rFonts w:cstheme="minorHAnsi"/>
                <w:sz w:val="20"/>
                <w:szCs w:val="20"/>
              </w:rPr>
            </w:pPr>
          </w:p>
          <w:p w14:paraId="79EB1174" w14:textId="77777777" w:rsidR="006033ED" w:rsidRPr="00573F65" w:rsidRDefault="006033ED" w:rsidP="00573F65">
            <w:pPr>
              <w:tabs>
                <w:tab w:val="left" w:pos="3420"/>
              </w:tabs>
              <w:ind w:left="144"/>
              <w:rPr>
                <w:rFonts w:cstheme="minorHAnsi"/>
                <w:sz w:val="20"/>
                <w:szCs w:val="20"/>
              </w:rPr>
            </w:pPr>
          </w:p>
          <w:p w14:paraId="5E2AC891" w14:textId="2A5D48CE" w:rsidR="006033ED" w:rsidRPr="00573F65" w:rsidRDefault="006033ED" w:rsidP="00573F65">
            <w:pPr>
              <w:tabs>
                <w:tab w:val="left" w:pos="3420"/>
              </w:tabs>
              <w:ind w:left="144"/>
              <w:rPr>
                <w:rFonts w:cstheme="minorHAnsi"/>
                <w:sz w:val="20"/>
                <w:szCs w:val="20"/>
              </w:rPr>
            </w:pPr>
            <w:r w:rsidRPr="00573F65">
              <w:rPr>
                <w:rFonts w:cstheme="minorHAnsi"/>
                <w:sz w:val="20"/>
                <w:szCs w:val="20"/>
              </w:rPr>
              <w:t>3</w:t>
            </w:r>
          </w:p>
          <w:p w14:paraId="458EEBA8" w14:textId="77777777" w:rsidR="00D55236" w:rsidRPr="00573F65" w:rsidRDefault="00D55236" w:rsidP="00573F65">
            <w:pPr>
              <w:tabs>
                <w:tab w:val="left" w:pos="3420"/>
              </w:tabs>
              <w:ind w:left="144"/>
              <w:rPr>
                <w:rFonts w:cstheme="minorHAnsi"/>
                <w:sz w:val="20"/>
                <w:szCs w:val="20"/>
              </w:rPr>
            </w:pPr>
          </w:p>
          <w:p w14:paraId="16F374B5" w14:textId="77777777" w:rsidR="00D55236" w:rsidRPr="00573F65" w:rsidRDefault="00D55236" w:rsidP="00573F65">
            <w:pPr>
              <w:tabs>
                <w:tab w:val="left" w:pos="3420"/>
              </w:tabs>
              <w:ind w:left="144"/>
              <w:rPr>
                <w:rFonts w:cstheme="minorHAnsi"/>
                <w:sz w:val="20"/>
                <w:szCs w:val="20"/>
              </w:rPr>
            </w:pPr>
          </w:p>
          <w:p w14:paraId="14D11414" w14:textId="77777777" w:rsidR="00D55236" w:rsidRPr="00573F65" w:rsidRDefault="00D55236" w:rsidP="00573F65">
            <w:pPr>
              <w:tabs>
                <w:tab w:val="left" w:pos="3420"/>
              </w:tabs>
              <w:ind w:left="144"/>
              <w:rPr>
                <w:rFonts w:cstheme="minorHAnsi"/>
                <w:sz w:val="20"/>
                <w:szCs w:val="20"/>
              </w:rPr>
            </w:pPr>
          </w:p>
          <w:p w14:paraId="33FC1251" w14:textId="77777777" w:rsidR="00D55236" w:rsidRPr="00573F65" w:rsidRDefault="00D55236" w:rsidP="00573F65">
            <w:pPr>
              <w:tabs>
                <w:tab w:val="left" w:pos="3420"/>
              </w:tabs>
              <w:ind w:left="144"/>
              <w:rPr>
                <w:rFonts w:cstheme="minorHAnsi"/>
                <w:sz w:val="20"/>
                <w:szCs w:val="20"/>
              </w:rPr>
            </w:pPr>
          </w:p>
          <w:p w14:paraId="6857791A" w14:textId="77777777" w:rsidR="00D55236" w:rsidRPr="00573F65" w:rsidRDefault="00D55236" w:rsidP="00573F65">
            <w:pPr>
              <w:tabs>
                <w:tab w:val="left" w:pos="3420"/>
              </w:tabs>
              <w:ind w:left="144"/>
              <w:rPr>
                <w:rFonts w:cstheme="minorHAnsi"/>
                <w:sz w:val="20"/>
                <w:szCs w:val="20"/>
              </w:rPr>
            </w:pPr>
          </w:p>
          <w:p w14:paraId="0CF7187A" w14:textId="77777777" w:rsidR="00D55236" w:rsidRPr="00573F65" w:rsidRDefault="00D55236" w:rsidP="00573F65">
            <w:pPr>
              <w:tabs>
                <w:tab w:val="left" w:pos="3420"/>
              </w:tabs>
              <w:ind w:left="144"/>
              <w:rPr>
                <w:rFonts w:cstheme="minorHAnsi"/>
                <w:sz w:val="20"/>
                <w:szCs w:val="20"/>
              </w:rPr>
            </w:pPr>
          </w:p>
          <w:p w14:paraId="124E6070" w14:textId="77777777" w:rsidR="00D55236" w:rsidRPr="00573F65" w:rsidRDefault="00D55236" w:rsidP="00573F65">
            <w:pPr>
              <w:tabs>
                <w:tab w:val="left" w:pos="3420"/>
              </w:tabs>
              <w:ind w:left="144"/>
              <w:rPr>
                <w:rFonts w:cstheme="minorHAnsi"/>
                <w:sz w:val="20"/>
                <w:szCs w:val="20"/>
              </w:rPr>
            </w:pPr>
          </w:p>
          <w:p w14:paraId="63D66B72" w14:textId="33E4EE8C" w:rsidR="00D55236" w:rsidRPr="00573F65" w:rsidRDefault="00D55236" w:rsidP="00573F65">
            <w:pPr>
              <w:tabs>
                <w:tab w:val="left" w:pos="3420"/>
              </w:tabs>
              <w:ind w:left="144"/>
              <w:rPr>
                <w:rFonts w:cstheme="minorHAnsi"/>
                <w:sz w:val="20"/>
                <w:szCs w:val="20"/>
              </w:rPr>
            </w:pPr>
            <w:r w:rsidRPr="00573F65">
              <w:rPr>
                <w:rFonts w:cstheme="minorHAnsi"/>
                <w:sz w:val="20"/>
                <w:szCs w:val="20"/>
              </w:rPr>
              <w:t>4</w:t>
            </w:r>
          </w:p>
          <w:p w14:paraId="5E289237" w14:textId="77777777" w:rsidR="00682072" w:rsidRPr="00573F65" w:rsidRDefault="00682072" w:rsidP="00573F65">
            <w:pPr>
              <w:tabs>
                <w:tab w:val="left" w:pos="3420"/>
              </w:tabs>
              <w:ind w:left="144"/>
              <w:rPr>
                <w:rFonts w:cstheme="minorHAnsi"/>
                <w:sz w:val="20"/>
                <w:szCs w:val="20"/>
              </w:rPr>
            </w:pPr>
          </w:p>
          <w:p w14:paraId="557E3227" w14:textId="77777777" w:rsidR="00682072" w:rsidRPr="00573F65" w:rsidRDefault="00682072" w:rsidP="00573F65">
            <w:pPr>
              <w:tabs>
                <w:tab w:val="left" w:pos="3420"/>
              </w:tabs>
              <w:ind w:left="144"/>
              <w:rPr>
                <w:rFonts w:cstheme="minorHAnsi"/>
                <w:sz w:val="20"/>
                <w:szCs w:val="20"/>
              </w:rPr>
            </w:pPr>
          </w:p>
          <w:p w14:paraId="6556EAC4" w14:textId="77777777" w:rsidR="00682072" w:rsidRPr="00573F65" w:rsidRDefault="00682072" w:rsidP="00573F65">
            <w:pPr>
              <w:tabs>
                <w:tab w:val="left" w:pos="3420"/>
              </w:tabs>
              <w:ind w:left="144"/>
              <w:rPr>
                <w:rFonts w:cstheme="minorHAnsi"/>
                <w:sz w:val="20"/>
                <w:szCs w:val="20"/>
              </w:rPr>
            </w:pPr>
          </w:p>
          <w:p w14:paraId="527950EC" w14:textId="77777777" w:rsidR="00682072" w:rsidRPr="00573F65" w:rsidRDefault="00682072" w:rsidP="00573F65">
            <w:pPr>
              <w:tabs>
                <w:tab w:val="left" w:pos="3420"/>
              </w:tabs>
              <w:ind w:left="144"/>
              <w:rPr>
                <w:rFonts w:cstheme="minorHAnsi"/>
                <w:sz w:val="20"/>
                <w:szCs w:val="20"/>
              </w:rPr>
            </w:pPr>
          </w:p>
          <w:p w14:paraId="132240E8" w14:textId="77777777" w:rsidR="00682072" w:rsidRPr="00573F65" w:rsidRDefault="00682072" w:rsidP="00573F65">
            <w:pPr>
              <w:tabs>
                <w:tab w:val="left" w:pos="3420"/>
              </w:tabs>
              <w:ind w:left="144"/>
              <w:rPr>
                <w:rFonts w:cstheme="minorHAnsi"/>
                <w:sz w:val="20"/>
                <w:szCs w:val="20"/>
              </w:rPr>
            </w:pPr>
          </w:p>
          <w:p w14:paraId="2420CF96" w14:textId="77777777" w:rsidR="00682072" w:rsidRPr="00573F65" w:rsidRDefault="00682072" w:rsidP="00573F65">
            <w:pPr>
              <w:tabs>
                <w:tab w:val="left" w:pos="3420"/>
              </w:tabs>
              <w:ind w:left="144"/>
              <w:rPr>
                <w:rFonts w:cstheme="minorHAnsi"/>
                <w:sz w:val="20"/>
                <w:szCs w:val="20"/>
              </w:rPr>
            </w:pPr>
          </w:p>
          <w:p w14:paraId="19C87607" w14:textId="77777777" w:rsidR="00682072" w:rsidRPr="00573F65" w:rsidRDefault="00682072" w:rsidP="00573F65">
            <w:pPr>
              <w:tabs>
                <w:tab w:val="left" w:pos="3420"/>
              </w:tabs>
              <w:ind w:left="144"/>
              <w:rPr>
                <w:rFonts w:cstheme="minorHAnsi"/>
                <w:sz w:val="20"/>
                <w:szCs w:val="20"/>
              </w:rPr>
            </w:pPr>
          </w:p>
          <w:p w14:paraId="3A64976D" w14:textId="77777777" w:rsidR="00682072" w:rsidRPr="00573F65" w:rsidRDefault="00682072" w:rsidP="00573F65">
            <w:pPr>
              <w:tabs>
                <w:tab w:val="left" w:pos="3420"/>
              </w:tabs>
              <w:ind w:left="144"/>
              <w:rPr>
                <w:rFonts w:cstheme="minorHAnsi"/>
                <w:sz w:val="20"/>
                <w:szCs w:val="20"/>
              </w:rPr>
            </w:pPr>
          </w:p>
          <w:p w14:paraId="401202DF" w14:textId="77777777" w:rsidR="00682072" w:rsidRPr="00573F65" w:rsidRDefault="00682072" w:rsidP="00573F65">
            <w:pPr>
              <w:tabs>
                <w:tab w:val="left" w:pos="3420"/>
              </w:tabs>
              <w:ind w:left="144"/>
              <w:rPr>
                <w:rFonts w:cstheme="minorHAnsi"/>
                <w:sz w:val="20"/>
                <w:szCs w:val="20"/>
              </w:rPr>
            </w:pPr>
          </w:p>
          <w:p w14:paraId="0E04E96D" w14:textId="77777777" w:rsidR="00682072" w:rsidRPr="00573F65" w:rsidRDefault="00682072" w:rsidP="00573F65">
            <w:pPr>
              <w:tabs>
                <w:tab w:val="left" w:pos="3420"/>
              </w:tabs>
              <w:ind w:left="144"/>
              <w:rPr>
                <w:rFonts w:cstheme="minorHAnsi"/>
                <w:sz w:val="20"/>
                <w:szCs w:val="20"/>
              </w:rPr>
            </w:pPr>
          </w:p>
          <w:p w14:paraId="6D7BA7DA" w14:textId="77777777" w:rsidR="00682072" w:rsidRPr="00573F65" w:rsidRDefault="00682072" w:rsidP="00573F65">
            <w:pPr>
              <w:tabs>
                <w:tab w:val="left" w:pos="3420"/>
              </w:tabs>
              <w:ind w:left="144"/>
              <w:rPr>
                <w:rFonts w:cstheme="minorHAnsi"/>
                <w:sz w:val="20"/>
                <w:szCs w:val="20"/>
              </w:rPr>
            </w:pPr>
          </w:p>
          <w:p w14:paraId="3BE34B4F" w14:textId="77777777" w:rsidR="00682072" w:rsidRPr="00573F65" w:rsidRDefault="00682072" w:rsidP="00573F65">
            <w:pPr>
              <w:tabs>
                <w:tab w:val="left" w:pos="3420"/>
              </w:tabs>
              <w:ind w:left="144"/>
              <w:rPr>
                <w:rFonts w:cstheme="minorHAnsi"/>
                <w:sz w:val="20"/>
                <w:szCs w:val="20"/>
              </w:rPr>
            </w:pPr>
          </w:p>
          <w:p w14:paraId="19CCEBF2" w14:textId="77777777" w:rsidR="00682072" w:rsidRPr="00573F65" w:rsidRDefault="00682072" w:rsidP="00573F65">
            <w:pPr>
              <w:tabs>
                <w:tab w:val="left" w:pos="3420"/>
              </w:tabs>
              <w:ind w:left="144"/>
              <w:rPr>
                <w:rFonts w:cstheme="minorHAnsi"/>
                <w:sz w:val="20"/>
                <w:szCs w:val="20"/>
              </w:rPr>
            </w:pPr>
          </w:p>
          <w:p w14:paraId="65845903" w14:textId="77777777" w:rsidR="00682072" w:rsidRPr="00573F65" w:rsidRDefault="00682072" w:rsidP="00573F65">
            <w:pPr>
              <w:tabs>
                <w:tab w:val="left" w:pos="3420"/>
              </w:tabs>
              <w:ind w:left="144"/>
              <w:rPr>
                <w:rFonts w:cstheme="minorHAnsi"/>
                <w:sz w:val="20"/>
                <w:szCs w:val="20"/>
              </w:rPr>
            </w:pPr>
          </w:p>
          <w:p w14:paraId="2157A77A" w14:textId="77777777" w:rsidR="00682072" w:rsidRPr="00573F65" w:rsidRDefault="00682072" w:rsidP="00573F65">
            <w:pPr>
              <w:tabs>
                <w:tab w:val="left" w:pos="3420"/>
              </w:tabs>
              <w:ind w:left="144"/>
              <w:rPr>
                <w:rFonts w:cstheme="minorHAnsi"/>
                <w:sz w:val="20"/>
                <w:szCs w:val="20"/>
              </w:rPr>
            </w:pPr>
          </w:p>
          <w:p w14:paraId="3AC0AF90" w14:textId="77777777" w:rsidR="00682072" w:rsidRPr="00573F65" w:rsidRDefault="00682072" w:rsidP="00573F65">
            <w:pPr>
              <w:tabs>
                <w:tab w:val="left" w:pos="3420"/>
              </w:tabs>
              <w:ind w:left="144"/>
              <w:rPr>
                <w:rFonts w:cstheme="minorHAnsi"/>
                <w:sz w:val="20"/>
                <w:szCs w:val="20"/>
              </w:rPr>
            </w:pPr>
          </w:p>
          <w:p w14:paraId="0D1C02A7" w14:textId="77777777" w:rsidR="00682072" w:rsidRPr="00573F65" w:rsidRDefault="00682072" w:rsidP="00573F65">
            <w:pPr>
              <w:tabs>
                <w:tab w:val="left" w:pos="3420"/>
              </w:tabs>
              <w:ind w:left="144"/>
              <w:rPr>
                <w:rFonts w:cstheme="minorHAnsi"/>
                <w:sz w:val="20"/>
                <w:szCs w:val="20"/>
              </w:rPr>
            </w:pPr>
          </w:p>
          <w:p w14:paraId="069E8442" w14:textId="77777777" w:rsidR="00682072" w:rsidRPr="00573F65" w:rsidRDefault="00682072" w:rsidP="00573F65">
            <w:pPr>
              <w:tabs>
                <w:tab w:val="left" w:pos="3420"/>
              </w:tabs>
              <w:ind w:left="144"/>
              <w:rPr>
                <w:rFonts w:cstheme="minorHAnsi"/>
                <w:sz w:val="20"/>
                <w:szCs w:val="20"/>
              </w:rPr>
            </w:pPr>
          </w:p>
          <w:p w14:paraId="0A448550" w14:textId="77777777" w:rsidR="00682072" w:rsidRPr="00573F65" w:rsidRDefault="00682072" w:rsidP="00573F65">
            <w:pPr>
              <w:tabs>
                <w:tab w:val="left" w:pos="3420"/>
              </w:tabs>
              <w:ind w:left="144"/>
              <w:rPr>
                <w:rFonts w:cstheme="minorHAnsi"/>
                <w:sz w:val="20"/>
                <w:szCs w:val="20"/>
              </w:rPr>
            </w:pPr>
          </w:p>
          <w:p w14:paraId="01BAFD6C" w14:textId="1C4E9150" w:rsidR="00682072" w:rsidRPr="00573F65" w:rsidRDefault="00682072" w:rsidP="00573F65">
            <w:pPr>
              <w:tabs>
                <w:tab w:val="left" w:pos="3420"/>
              </w:tabs>
              <w:ind w:left="144"/>
              <w:rPr>
                <w:rFonts w:cstheme="minorHAnsi"/>
                <w:sz w:val="20"/>
                <w:szCs w:val="20"/>
              </w:rPr>
            </w:pPr>
          </w:p>
          <w:p w14:paraId="648AAD7F" w14:textId="77777777" w:rsidR="00682072" w:rsidRPr="00573F65" w:rsidRDefault="00682072" w:rsidP="00573F65">
            <w:pPr>
              <w:tabs>
                <w:tab w:val="left" w:pos="3420"/>
              </w:tabs>
              <w:ind w:left="144"/>
              <w:rPr>
                <w:rFonts w:cstheme="minorHAnsi"/>
                <w:sz w:val="20"/>
                <w:szCs w:val="20"/>
              </w:rPr>
            </w:pPr>
          </w:p>
          <w:p w14:paraId="372ECDA2" w14:textId="77777777" w:rsidR="00682072" w:rsidRPr="00573F65" w:rsidRDefault="00682072" w:rsidP="00573F65">
            <w:pPr>
              <w:tabs>
                <w:tab w:val="left" w:pos="3420"/>
              </w:tabs>
              <w:ind w:left="144"/>
              <w:rPr>
                <w:rFonts w:cstheme="minorHAnsi"/>
                <w:sz w:val="20"/>
                <w:szCs w:val="20"/>
              </w:rPr>
            </w:pPr>
          </w:p>
          <w:p w14:paraId="19939A4B" w14:textId="77777777" w:rsidR="00682072" w:rsidRPr="00573F65" w:rsidRDefault="00682072" w:rsidP="00573F65">
            <w:pPr>
              <w:tabs>
                <w:tab w:val="left" w:pos="3420"/>
              </w:tabs>
              <w:ind w:left="144"/>
              <w:rPr>
                <w:rFonts w:cstheme="minorHAnsi"/>
                <w:sz w:val="20"/>
                <w:szCs w:val="20"/>
              </w:rPr>
            </w:pPr>
          </w:p>
          <w:p w14:paraId="4E92EBF0" w14:textId="77777777" w:rsidR="00682072" w:rsidRPr="00573F65" w:rsidRDefault="00682072" w:rsidP="00573F65">
            <w:pPr>
              <w:tabs>
                <w:tab w:val="left" w:pos="3420"/>
              </w:tabs>
              <w:ind w:left="144"/>
              <w:rPr>
                <w:rFonts w:cstheme="minorHAnsi"/>
                <w:sz w:val="20"/>
                <w:szCs w:val="20"/>
              </w:rPr>
            </w:pPr>
          </w:p>
          <w:p w14:paraId="757234F8" w14:textId="77777777" w:rsidR="00682072" w:rsidRPr="00573F65" w:rsidRDefault="00682072" w:rsidP="00573F65">
            <w:pPr>
              <w:tabs>
                <w:tab w:val="left" w:pos="3420"/>
              </w:tabs>
              <w:ind w:left="144"/>
              <w:rPr>
                <w:rFonts w:cstheme="minorHAnsi"/>
                <w:sz w:val="20"/>
                <w:szCs w:val="20"/>
              </w:rPr>
            </w:pPr>
          </w:p>
          <w:p w14:paraId="396705AE" w14:textId="77777777" w:rsidR="00682072" w:rsidRPr="00573F65" w:rsidRDefault="00682072" w:rsidP="00573F65">
            <w:pPr>
              <w:tabs>
                <w:tab w:val="left" w:pos="3420"/>
              </w:tabs>
              <w:ind w:left="144"/>
              <w:rPr>
                <w:rFonts w:cstheme="minorHAnsi"/>
                <w:sz w:val="20"/>
                <w:szCs w:val="20"/>
              </w:rPr>
            </w:pPr>
          </w:p>
          <w:p w14:paraId="4051BA27" w14:textId="77777777" w:rsidR="00682072" w:rsidRPr="00573F65" w:rsidRDefault="00682072" w:rsidP="00573F65">
            <w:pPr>
              <w:tabs>
                <w:tab w:val="left" w:pos="3420"/>
              </w:tabs>
              <w:ind w:left="144"/>
              <w:rPr>
                <w:rFonts w:cstheme="minorHAnsi"/>
                <w:sz w:val="20"/>
                <w:szCs w:val="20"/>
              </w:rPr>
            </w:pPr>
          </w:p>
          <w:p w14:paraId="1A5F511F" w14:textId="77777777" w:rsidR="00682072" w:rsidRPr="00573F65" w:rsidRDefault="00682072" w:rsidP="00573F65">
            <w:pPr>
              <w:tabs>
                <w:tab w:val="left" w:pos="3420"/>
              </w:tabs>
              <w:ind w:left="144"/>
              <w:rPr>
                <w:rFonts w:cstheme="minorHAnsi"/>
                <w:sz w:val="20"/>
                <w:szCs w:val="20"/>
              </w:rPr>
            </w:pPr>
          </w:p>
          <w:p w14:paraId="55B7DBC4" w14:textId="77777777" w:rsidR="00682072" w:rsidRPr="00573F65" w:rsidRDefault="00682072" w:rsidP="00573F65">
            <w:pPr>
              <w:tabs>
                <w:tab w:val="left" w:pos="3420"/>
              </w:tabs>
              <w:ind w:left="144"/>
              <w:rPr>
                <w:rFonts w:cstheme="minorHAnsi"/>
                <w:sz w:val="20"/>
                <w:szCs w:val="20"/>
              </w:rPr>
            </w:pPr>
          </w:p>
          <w:p w14:paraId="0976CF50" w14:textId="77777777" w:rsidR="00682072" w:rsidRPr="00573F65" w:rsidRDefault="00682072" w:rsidP="00573F65">
            <w:pPr>
              <w:tabs>
                <w:tab w:val="left" w:pos="3420"/>
              </w:tabs>
              <w:ind w:left="144"/>
              <w:rPr>
                <w:rFonts w:cstheme="minorHAnsi"/>
                <w:sz w:val="20"/>
                <w:szCs w:val="20"/>
              </w:rPr>
            </w:pPr>
          </w:p>
          <w:p w14:paraId="2DFBF320" w14:textId="77777777" w:rsidR="00682072" w:rsidRPr="00573F65" w:rsidRDefault="00682072" w:rsidP="00573F65">
            <w:pPr>
              <w:tabs>
                <w:tab w:val="left" w:pos="3420"/>
              </w:tabs>
              <w:ind w:left="144"/>
              <w:rPr>
                <w:rFonts w:cstheme="minorHAnsi"/>
                <w:sz w:val="20"/>
                <w:szCs w:val="20"/>
              </w:rPr>
            </w:pPr>
          </w:p>
          <w:p w14:paraId="35AADBE8" w14:textId="77777777" w:rsidR="00682072" w:rsidRPr="00573F65" w:rsidRDefault="00682072" w:rsidP="00573F65">
            <w:pPr>
              <w:tabs>
                <w:tab w:val="left" w:pos="3420"/>
              </w:tabs>
              <w:ind w:left="144"/>
              <w:rPr>
                <w:rFonts w:cstheme="minorHAnsi"/>
                <w:sz w:val="20"/>
                <w:szCs w:val="20"/>
              </w:rPr>
            </w:pPr>
          </w:p>
          <w:p w14:paraId="76C31F7B" w14:textId="77777777" w:rsidR="00682072" w:rsidRPr="00573F65" w:rsidRDefault="00682072" w:rsidP="00573F65">
            <w:pPr>
              <w:tabs>
                <w:tab w:val="left" w:pos="3420"/>
              </w:tabs>
              <w:ind w:left="144"/>
              <w:rPr>
                <w:rFonts w:cstheme="minorHAnsi"/>
                <w:sz w:val="20"/>
                <w:szCs w:val="20"/>
              </w:rPr>
            </w:pPr>
          </w:p>
          <w:p w14:paraId="369BA779" w14:textId="77777777" w:rsidR="00682072" w:rsidRPr="00573F65" w:rsidRDefault="00682072" w:rsidP="00573F65">
            <w:pPr>
              <w:tabs>
                <w:tab w:val="left" w:pos="3420"/>
              </w:tabs>
              <w:ind w:left="144"/>
              <w:rPr>
                <w:rFonts w:cstheme="minorHAnsi"/>
                <w:sz w:val="20"/>
                <w:szCs w:val="20"/>
              </w:rPr>
            </w:pPr>
          </w:p>
          <w:p w14:paraId="0C74951E" w14:textId="77777777" w:rsidR="00682072" w:rsidRPr="00573F65" w:rsidRDefault="00682072" w:rsidP="00573F65">
            <w:pPr>
              <w:tabs>
                <w:tab w:val="left" w:pos="3420"/>
              </w:tabs>
              <w:ind w:left="144"/>
              <w:rPr>
                <w:rFonts w:cstheme="minorHAnsi"/>
                <w:sz w:val="20"/>
                <w:szCs w:val="20"/>
              </w:rPr>
            </w:pPr>
          </w:p>
          <w:p w14:paraId="6F89504D" w14:textId="77777777" w:rsidR="00682072" w:rsidRPr="00573F65" w:rsidRDefault="00682072" w:rsidP="00573F65">
            <w:pPr>
              <w:tabs>
                <w:tab w:val="left" w:pos="3420"/>
              </w:tabs>
              <w:ind w:left="144"/>
              <w:rPr>
                <w:rFonts w:cstheme="minorHAnsi"/>
                <w:sz w:val="20"/>
                <w:szCs w:val="20"/>
              </w:rPr>
            </w:pPr>
          </w:p>
          <w:p w14:paraId="01DA80DA" w14:textId="77777777" w:rsidR="00682072" w:rsidRPr="00573F65" w:rsidRDefault="00682072" w:rsidP="00573F65">
            <w:pPr>
              <w:tabs>
                <w:tab w:val="left" w:pos="3420"/>
              </w:tabs>
              <w:ind w:left="144"/>
              <w:rPr>
                <w:rFonts w:cstheme="minorHAnsi"/>
                <w:sz w:val="20"/>
                <w:szCs w:val="20"/>
              </w:rPr>
            </w:pPr>
          </w:p>
          <w:p w14:paraId="368DEDCF" w14:textId="77777777" w:rsidR="00682072" w:rsidRPr="00573F65" w:rsidRDefault="00682072" w:rsidP="00573F65">
            <w:pPr>
              <w:tabs>
                <w:tab w:val="left" w:pos="3420"/>
              </w:tabs>
              <w:ind w:left="144"/>
              <w:rPr>
                <w:rFonts w:cstheme="minorHAnsi"/>
                <w:sz w:val="20"/>
                <w:szCs w:val="20"/>
              </w:rPr>
            </w:pPr>
          </w:p>
          <w:p w14:paraId="7DE8E408" w14:textId="77777777" w:rsidR="00682072" w:rsidRPr="00573F65" w:rsidRDefault="00682072" w:rsidP="00573F65">
            <w:pPr>
              <w:tabs>
                <w:tab w:val="left" w:pos="3420"/>
              </w:tabs>
              <w:ind w:left="144"/>
              <w:rPr>
                <w:rFonts w:cstheme="minorHAnsi"/>
                <w:sz w:val="20"/>
                <w:szCs w:val="20"/>
              </w:rPr>
            </w:pPr>
          </w:p>
          <w:p w14:paraId="6A8102D6" w14:textId="77777777" w:rsidR="00682072" w:rsidRPr="00573F65" w:rsidRDefault="00682072" w:rsidP="00573F65">
            <w:pPr>
              <w:tabs>
                <w:tab w:val="left" w:pos="3420"/>
              </w:tabs>
              <w:ind w:left="144"/>
              <w:rPr>
                <w:rFonts w:cstheme="minorHAnsi"/>
                <w:sz w:val="20"/>
                <w:szCs w:val="20"/>
              </w:rPr>
            </w:pPr>
          </w:p>
          <w:p w14:paraId="7256B65D" w14:textId="77777777" w:rsidR="00682072" w:rsidRPr="00573F65" w:rsidRDefault="00682072" w:rsidP="00573F65">
            <w:pPr>
              <w:tabs>
                <w:tab w:val="left" w:pos="3420"/>
              </w:tabs>
              <w:ind w:left="144"/>
              <w:rPr>
                <w:rFonts w:cstheme="minorHAnsi"/>
                <w:sz w:val="20"/>
                <w:szCs w:val="20"/>
              </w:rPr>
            </w:pPr>
          </w:p>
          <w:p w14:paraId="039EF9D6" w14:textId="77777777" w:rsidR="00682072" w:rsidRPr="00573F65" w:rsidRDefault="00682072" w:rsidP="00573F65">
            <w:pPr>
              <w:tabs>
                <w:tab w:val="left" w:pos="3420"/>
              </w:tabs>
              <w:ind w:left="144"/>
              <w:rPr>
                <w:rFonts w:cstheme="minorHAnsi"/>
                <w:sz w:val="20"/>
                <w:szCs w:val="20"/>
              </w:rPr>
            </w:pPr>
          </w:p>
          <w:p w14:paraId="04E33786" w14:textId="77777777" w:rsidR="00682072" w:rsidRPr="00573F65" w:rsidRDefault="00682072" w:rsidP="00573F65">
            <w:pPr>
              <w:tabs>
                <w:tab w:val="left" w:pos="3420"/>
              </w:tabs>
              <w:ind w:left="144"/>
              <w:rPr>
                <w:rFonts w:cstheme="minorHAnsi"/>
                <w:sz w:val="20"/>
                <w:szCs w:val="20"/>
              </w:rPr>
            </w:pPr>
          </w:p>
          <w:p w14:paraId="1BD5CCAD" w14:textId="77777777" w:rsidR="00682072" w:rsidRPr="00573F65" w:rsidRDefault="00682072" w:rsidP="00573F65">
            <w:pPr>
              <w:tabs>
                <w:tab w:val="left" w:pos="3420"/>
              </w:tabs>
              <w:ind w:left="144"/>
              <w:rPr>
                <w:rFonts w:cstheme="minorHAnsi"/>
                <w:sz w:val="20"/>
                <w:szCs w:val="20"/>
              </w:rPr>
            </w:pPr>
          </w:p>
          <w:p w14:paraId="7419B6C7" w14:textId="77777777" w:rsidR="00682072" w:rsidRPr="00573F65" w:rsidRDefault="00682072" w:rsidP="00573F65">
            <w:pPr>
              <w:tabs>
                <w:tab w:val="left" w:pos="3420"/>
              </w:tabs>
              <w:ind w:left="144"/>
              <w:rPr>
                <w:rFonts w:cstheme="minorHAnsi"/>
                <w:sz w:val="20"/>
                <w:szCs w:val="20"/>
              </w:rPr>
            </w:pPr>
          </w:p>
          <w:p w14:paraId="1985D766" w14:textId="77777777" w:rsidR="00682072" w:rsidRPr="00573F65" w:rsidRDefault="00682072" w:rsidP="00573F65">
            <w:pPr>
              <w:tabs>
                <w:tab w:val="left" w:pos="3420"/>
              </w:tabs>
              <w:ind w:left="144"/>
              <w:rPr>
                <w:rFonts w:cstheme="minorHAnsi"/>
                <w:sz w:val="20"/>
                <w:szCs w:val="20"/>
              </w:rPr>
            </w:pPr>
          </w:p>
          <w:p w14:paraId="3EA51522" w14:textId="77777777" w:rsidR="00682072" w:rsidRPr="00573F65" w:rsidRDefault="00682072" w:rsidP="00573F65">
            <w:pPr>
              <w:tabs>
                <w:tab w:val="left" w:pos="3420"/>
              </w:tabs>
              <w:ind w:left="144"/>
              <w:rPr>
                <w:rFonts w:cstheme="minorHAnsi"/>
                <w:sz w:val="20"/>
                <w:szCs w:val="20"/>
              </w:rPr>
            </w:pPr>
          </w:p>
          <w:p w14:paraId="37BBA7E8" w14:textId="77777777" w:rsidR="006779AD" w:rsidRPr="00573F65" w:rsidRDefault="006779AD" w:rsidP="00573F65">
            <w:pPr>
              <w:tabs>
                <w:tab w:val="left" w:pos="3420"/>
              </w:tabs>
              <w:ind w:left="144"/>
              <w:rPr>
                <w:rFonts w:cstheme="minorHAnsi"/>
                <w:sz w:val="20"/>
                <w:szCs w:val="20"/>
              </w:rPr>
            </w:pPr>
          </w:p>
          <w:p w14:paraId="35254407" w14:textId="77777777" w:rsidR="006779AD" w:rsidRPr="00573F65" w:rsidRDefault="006779AD" w:rsidP="00573F65">
            <w:pPr>
              <w:tabs>
                <w:tab w:val="left" w:pos="3420"/>
              </w:tabs>
              <w:ind w:left="144"/>
              <w:rPr>
                <w:rFonts w:cstheme="minorHAnsi"/>
                <w:sz w:val="20"/>
                <w:szCs w:val="20"/>
              </w:rPr>
            </w:pPr>
          </w:p>
          <w:p w14:paraId="71AF84BA" w14:textId="77777777" w:rsidR="006779AD" w:rsidRPr="00573F65" w:rsidRDefault="006779AD" w:rsidP="00573F65">
            <w:pPr>
              <w:tabs>
                <w:tab w:val="left" w:pos="3420"/>
              </w:tabs>
              <w:ind w:left="144"/>
              <w:rPr>
                <w:rFonts w:cstheme="minorHAnsi"/>
                <w:sz w:val="20"/>
                <w:szCs w:val="20"/>
              </w:rPr>
            </w:pPr>
          </w:p>
          <w:p w14:paraId="7583B8A5" w14:textId="77777777" w:rsidR="006779AD" w:rsidRPr="00573F65" w:rsidRDefault="006779AD" w:rsidP="00573F65">
            <w:pPr>
              <w:tabs>
                <w:tab w:val="left" w:pos="3420"/>
              </w:tabs>
              <w:ind w:left="144"/>
              <w:rPr>
                <w:rFonts w:cstheme="minorHAnsi"/>
                <w:sz w:val="20"/>
                <w:szCs w:val="20"/>
              </w:rPr>
            </w:pPr>
          </w:p>
          <w:p w14:paraId="594F937E" w14:textId="77777777" w:rsidR="006779AD" w:rsidRPr="00573F65" w:rsidRDefault="006779AD" w:rsidP="00573F65">
            <w:pPr>
              <w:tabs>
                <w:tab w:val="left" w:pos="3420"/>
              </w:tabs>
              <w:ind w:left="144"/>
              <w:rPr>
                <w:rFonts w:cstheme="minorHAnsi"/>
                <w:sz w:val="20"/>
                <w:szCs w:val="20"/>
              </w:rPr>
            </w:pPr>
          </w:p>
          <w:p w14:paraId="5CDA24DC" w14:textId="77777777" w:rsidR="006779AD" w:rsidRPr="00573F65" w:rsidRDefault="006779AD" w:rsidP="00573F65">
            <w:pPr>
              <w:tabs>
                <w:tab w:val="left" w:pos="3420"/>
              </w:tabs>
              <w:ind w:left="144"/>
              <w:rPr>
                <w:rFonts w:cstheme="minorHAnsi"/>
                <w:sz w:val="20"/>
                <w:szCs w:val="20"/>
              </w:rPr>
            </w:pPr>
          </w:p>
          <w:p w14:paraId="37C4EED4" w14:textId="77777777" w:rsidR="006779AD" w:rsidRPr="00573F65" w:rsidRDefault="006779AD" w:rsidP="00573F65">
            <w:pPr>
              <w:tabs>
                <w:tab w:val="left" w:pos="3420"/>
              </w:tabs>
              <w:ind w:left="144"/>
              <w:rPr>
                <w:rFonts w:cstheme="minorHAnsi"/>
                <w:sz w:val="20"/>
                <w:szCs w:val="20"/>
              </w:rPr>
            </w:pPr>
          </w:p>
          <w:p w14:paraId="190B0BDE" w14:textId="77777777" w:rsidR="006779AD" w:rsidRPr="00573F65" w:rsidRDefault="006779AD" w:rsidP="00573F65">
            <w:pPr>
              <w:tabs>
                <w:tab w:val="left" w:pos="3420"/>
              </w:tabs>
              <w:ind w:left="144"/>
              <w:rPr>
                <w:rFonts w:cstheme="minorHAnsi"/>
                <w:sz w:val="20"/>
                <w:szCs w:val="20"/>
              </w:rPr>
            </w:pPr>
          </w:p>
          <w:p w14:paraId="57D2F6C0" w14:textId="77777777" w:rsidR="006779AD" w:rsidRPr="00573F65" w:rsidRDefault="006779AD" w:rsidP="00573F65">
            <w:pPr>
              <w:tabs>
                <w:tab w:val="left" w:pos="3420"/>
              </w:tabs>
              <w:ind w:left="144"/>
              <w:rPr>
                <w:rFonts w:cstheme="minorHAnsi"/>
                <w:sz w:val="20"/>
                <w:szCs w:val="20"/>
              </w:rPr>
            </w:pPr>
          </w:p>
          <w:p w14:paraId="5350F8F1" w14:textId="77777777" w:rsidR="006779AD" w:rsidRPr="00573F65" w:rsidRDefault="006779AD" w:rsidP="00573F65">
            <w:pPr>
              <w:tabs>
                <w:tab w:val="left" w:pos="3420"/>
              </w:tabs>
              <w:ind w:left="144"/>
              <w:rPr>
                <w:rFonts w:cstheme="minorHAnsi"/>
                <w:sz w:val="20"/>
                <w:szCs w:val="20"/>
              </w:rPr>
            </w:pPr>
          </w:p>
          <w:p w14:paraId="646B238B" w14:textId="77777777" w:rsidR="006779AD" w:rsidRPr="00573F65" w:rsidRDefault="006779AD" w:rsidP="00573F65">
            <w:pPr>
              <w:tabs>
                <w:tab w:val="left" w:pos="3420"/>
              </w:tabs>
              <w:ind w:left="144"/>
              <w:rPr>
                <w:rFonts w:cstheme="minorHAnsi"/>
                <w:sz w:val="20"/>
                <w:szCs w:val="20"/>
              </w:rPr>
            </w:pPr>
          </w:p>
          <w:p w14:paraId="7D3F7E35" w14:textId="77777777" w:rsidR="006779AD" w:rsidRPr="00573F65" w:rsidRDefault="006779AD" w:rsidP="00573F65">
            <w:pPr>
              <w:tabs>
                <w:tab w:val="left" w:pos="3420"/>
              </w:tabs>
              <w:ind w:left="144"/>
              <w:rPr>
                <w:rFonts w:cstheme="minorHAnsi"/>
                <w:sz w:val="20"/>
                <w:szCs w:val="20"/>
              </w:rPr>
            </w:pPr>
          </w:p>
          <w:p w14:paraId="07D9BAFB" w14:textId="77777777" w:rsidR="006779AD" w:rsidRPr="00573F65" w:rsidRDefault="006779AD" w:rsidP="00573F65">
            <w:pPr>
              <w:tabs>
                <w:tab w:val="left" w:pos="3420"/>
              </w:tabs>
              <w:ind w:left="144"/>
              <w:rPr>
                <w:rFonts w:cstheme="minorHAnsi"/>
                <w:sz w:val="20"/>
                <w:szCs w:val="20"/>
              </w:rPr>
            </w:pPr>
          </w:p>
          <w:p w14:paraId="46E6EF3F" w14:textId="77777777" w:rsidR="006779AD" w:rsidRPr="00573F65" w:rsidRDefault="006779AD" w:rsidP="00573F65">
            <w:pPr>
              <w:tabs>
                <w:tab w:val="left" w:pos="3420"/>
              </w:tabs>
              <w:ind w:left="144"/>
              <w:rPr>
                <w:rFonts w:cstheme="minorHAnsi"/>
                <w:sz w:val="20"/>
                <w:szCs w:val="20"/>
              </w:rPr>
            </w:pPr>
          </w:p>
          <w:p w14:paraId="24752957" w14:textId="77777777" w:rsidR="006779AD" w:rsidRPr="00573F65" w:rsidRDefault="006779AD" w:rsidP="00573F65">
            <w:pPr>
              <w:tabs>
                <w:tab w:val="left" w:pos="3420"/>
              </w:tabs>
              <w:ind w:left="144"/>
              <w:rPr>
                <w:rFonts w:cstheme="minorHAnsi"/>
                <w:sz w:val="20"/>
                <w:szCs w:val="20"/>
              </w:rPr>
            </w:pPr>
          </w:p>
          <w:p w14:paraId="3DBFC632" w14:textId="77777777" w:rsidR="006779AD" w:rsidRPr="00573F65" w:rsidRDefault="006779AD" w:rsidP="00573F65">
            <w:pPr>
              <w:tabs>
                <w:tab w:val="left" w:pos="3420"/>
              </w:tabs>
              <w:ind w:left="144"/>
              <w:rPr>
                <w:rFonts w:cstheme="minorHAnsi"/>
                <w:sz w:val="20"/>
                <w:szCs w:val="20"/>
              </w:rPr>
            </w:pPr>
          </w:p>
          <w:p w14:paraId="012352F8" w14:textId="77777777" w:rsidR="006779AD" w:rsidRPr="00573F65" w:rsidRDefault="006779AD" w:rsidP="00573F65">
            <w:pPr>
              <w:tabs>
                <w:tab w:val="left" w:pos="3420"/>
              </w:tabs>
              <w:ind w:left="144"/>
              <w:rPr>
                <w:rFonts w:cstheme="minorHAnsi"/>
                <w:sz w:val="20"/>
                <w:szCs w:val="20"/>
              </w:rPr>
            </w:pPr>
          </w:p>
          <w:p w14:paraId="4332AFA9" w14:textId="77777777" w:rsidR="006779AD" w:rsidRPr="00573F65" w:rsidRDefault="006779AD" w:rsidP="00573F65">
            <w:pPr>
              <w:tabs>
                <w:tab w:val="left" w:pos="3420"/>
              </w:tabs>
              <w:ind w:left="144"/>
              <w:rPr>
                <w:rFonts w:cstheme="minorHAnsi"/>
                <w:sz w:val="20"/>
                <w:szCs w:val="20"/>
              </w:rPr>
            </w:pPr>
          </w:p>
          <w:p w14:paraId="0A89CFC0" w14:textId="77777777" w:rsidR="006779AD" w:rsidRPr="00573F65" w:rsidRDefault="006779AD" w:rsidP="00573F65">
            <w:pPr>
              <w:tabs>
                <w:tab w:val="left" w:pos="3420"/>
              </w:tabs>
              <w:ind w:left="144"/>
              <w:rPr>
                <w:rFonts w:cstheme="minorHAnsi"/>
                <w:sz w:val="20"/>
                <w:szCs w:val="20"/>
              </w:rPr>
            </w:pPr>
          </w:p>
          <w:p w14:paraId="63F3A029" w14:textId="77777777" w:rsidR="006779AD" w:rsidRPr="00573F65" w:rsidRDefault="006779AD" w:rsidP="00573F65">
            <w:pPr>
              <w:tabs>
                <w:tab w:val="left" w:pos="3420"/>
              </w:tabs>
              <w:ind w:left="144"/>
              <w:rPr>
                <w:rFonts w:cstheme="minorHAnsi"/>
                <w:sz w:val="20"/>
                <w:szCs w:val="20"/>
              </w:rPr>
            </w:pPr>
          </w:p>
          <w:p w14:paraId="14543391" w14:textId="77777777" w:rsidR="006779AD" w:rsidRPr="00573F65" w:rsidRDefault="006779AD" w:rsidP="00573F65">
            <w:pPr>
              <w:tabs>
                <w:tab w:val="left" w:pos="3420"/>
              </w:tabs>
              <w:ind w:left="144"/>
              <w:rPr>
                <w:rFonts w:cstheme="minorHAnsi"/>
                <w:sz w:val="20"/>
                <w:szCs w:val="20"/>
              </w:rPr>
            </w:pPr>
          </w:p>
          <w:p w14:paraId="7D4B0003" w14:textId="77777777" w:rsidR="006779AD" w:rsidRPr="00573F65" w:rsidRDefault="006779AD" w:rsidP="00573F65">
            <w:pPr>
              <w:tabs>
                <w:tab w:val="left" w:pos="3420"/>
              </w:tabs>
              <w:ind w:left="144"/>
              <w:rPr>
                <w:rFonts w:cstheme="minorHAnsi"/>
                <w:sz w:val="20"/>
                <w:szCs w:val="20"/>
              </w:rPr>
            </w:pPr>
          </w:p>
          <w:p w14:paraId="414C7816" w14:textId="77777777" w:rsidR="006779AD" w:rsidRPr="00573F65" w:rsidRDefault="006779AD" w:rsidP="00573F65">
            <w:pPr>
              <w:tabs>
                <w:tab w:val="left" w:pos="3420"/>
              </w:tabs>
              <w:ind w:left="144"/>
              <w:rPr>
                <w:rFonts w:cstheme="minorHAnsi"/>
                <w:sz w:val="20"/>
                <w:szCs w:val="20"/>
              </w:rPr>
            </w:pPr>
          </w:p>
          <w:p w14:paraId="2DA7CDB8" w14:textId="77777777" w:rsidR="006779AD" w:rsidRPr="00573F65" w:rsidRDefault="006779AD" w:rsidP="00573F65">
            <w:pPr>
              <w:tabs>
                <w:tab w:val="left" w:pos="3420"/>
              </w:tabs>
              <w:ind w:left="144"/>
              <w:rPr>
                <w:rFonts w:cstheme="minorHAnsi"/>
                <w:sz w:val="20"/>
                <w:szCs w:val="20"/>
              </w:rPr>
            </w:pPr>
          </w:p>
          <w:p w14:paraId="198BCAA3" w14:textId="77777777" w:rsidR="006779AD" w:rsidRPr="00573F65" w:rsidRDefault="006779AD" w:rsidP="00573F65">
            <w:pPr>
              <w:tabs>
                <w:tab w:val="left" w:pos="3420"/>
              </w:tabs>
              <w:ind w:left="144"/>
              <w:rPr>
                <w:rFonts w:cstheme="minorHAnsi"/>
                <w:sz w:val="20"/>
                <w:szCs w:val="20"/>
              </w:rPr>
            </w:pPr>
          </w:p>
          <w:p w14:paraId="22E98AEF" w14:textId="77777777" w:rsidR="006779AD" w:rsidRPr="00573F65" w:rsidRDefault="006779AD" w:rsidP="00573F65">
            <w:pPr>
              <w:tabs>
                <w:tab w:val="left" w:pos="3420"/>
              </w:tabs>
              <w:ind w:left="144"/>
              <w:rPr>
                <w:rFonts w:cstheme="minorHAnsi"/>
                <w:sz w:val="20"/>
                <w:szCs w:val="20"/>
              </w:rPr>
            </w:pPr>
          </w:p>
          <w:p w14:paraId="7483C3BE" w14:textId="77777777" w:rsidR="006779AD" w:rsidRPr="00573F65" w:rsidRDefault="006779AD" w:rsidP="00573F65">
            <w:pPr>
              <w:tabs>
                <w:tab w:val="left" w:pos="3420"/>
              </w:tabs>
              <w:ind w:left="144"/>
              <w:rPr>
                <w:rFonts w:cstheme="minorHAnsi"/>
                <w:sz w:val="20"/>
                <w:szCs w:val="20"/>
              </w:rPr>
            </w:pPr>
          </w:p>
          <w:p w14:paraId="7DF956D1" w14:textId="77777777" w:rsidR="006779AD" w:rsidRPr="00573F65" w:rsidRDefault="006779AD" w:rsidP="00573F65">
            <w:pPr>
              <w:tabs>
                <w:tab w:val="left" w:pos="3420"/>
              </w:tabs>
              <w:ind w:left="144"/>
              <w:rPr>
                <w:rFonts w:cstheme="minorHAnsi"/>
                <w:sz w:val="20"/>
                <w:szCs w:val="20"/>
              </w:rPr>
            </w:pPr>
          </w:p>
          <w:p w14:paraId="6184876F" w14:textId="77777777" w:rsidR="006779AD" w:rsidRPr="00573F65" w:rsidRDefault="006779AD" w:rsidP="00573F65">
            <w:pPr>
              <w:tabs>
                <w:tab w:val="left" w:pos="3420"/>
              </w:tabs>
              <w:ind w:left="144"/>
              <w:rPr>
                <w:rFonts w:cstheme="minorHAnsi"/>
                <w:sz w:val="20"/>
                <w:szCs w:val="20"/>
              </w:rPr>
            </w:pPr>
          </w:p>
          <w:p w14:paraId="344CA2BD" w14:textId="77777777" w:rsidR="006779AD" w:rsidRPr="00573F65" w:rsidRDefault="006779AD" w:rsidP="00573F65">
            <w:pPr>
              <w:tabs>
                <w:tab w:val="left" w:pos="3420"/>
              </w:tabs>
              <w:ind w:left="144"/>
              <w:rPr>
                <w:rFonts w:cstheme="minorHAnsi"/>
                <w:sz w:val="20"/>
                <w:szCs w:val="20"/>
              </w:rPr>
            </w:pPr>
          </w:p>
          <w:p w14:paraId="7B0BF856" w14:textId="77777777" w:rsidR="006779AD" w:rsidRPr="00573F65" w:rsidRDefault="006779AD" w:rsidP="00573F65">
            <w:pPr>
              <w:tabs>
                <w:tab w:val="left" w:pos="3420"/>
              </w:tabs>
              <w:ind w:left="144"/>
              <w:rPr>
                <w:rFonts w:cstheme="minorHAnsi"/>
                <w:sz w:val="20"/>
                <w:szCs w:val="20"/>
              </w:rPr>
            </w:pPr>
          </w:p>
          <w:p w14:paraId="1542E69E" w14:textId="77777777" w:rsidR="006779AD" w:rsidRPr="00573F65" w:rsidRDefault="006779AD" w:rsidP="00573F65">
            <w:pPr>
              <w:tabs>
                <w:tab w:val="left" w:pos="3420"/>
              </w:tabs>
              <w:ind w:left="144"/>
              <w:rPr>
                <w:rFonts w:cstheme="minorHAnsi"/>
                <w:sz w:val="20"/>
                <w:szCs w:val="20"/>
              </w:rPr>
            </w:pPr>
          </w:p>
          <w:p w14:paraId="4295FA1D" w14:textId="77777777" w:rsidR="006779AD" w:rsidRPr="00573F65" w:rsidRDefault="006779AD" w:rsidP="00573F65">
            <w:pPr>
              <w:tabs>
                <w:tab w:val="left" w:pos="3420"/>
              </w:tabs>
              <w:ind w:left="144"/>
              <w:rPr>
                <w:rFonts w:cstheme="minorHAnsi"/>
                <w:sz w:val="20"/>
                <w:szCs w:val="20"/>
              </w:rPr>
            </w:pPr>
          </w:p>
          <w:p w14:paraId="0EA905A7" w14:textId="77777777" w:rsidR="006779AD" w:rsidRPr="00573F65" w:rsidRDefault="006779AD" w:rsidP="00573F65">
            <w:pPr>
              <w:tabs>
                <w:tab w:val="left" w:pos="3420"/>
              </w:tabs>
              <w:ind w:left="144"/>
              <w:rPr>
                <w:rFonts w:cstheme="minorHAnsi"/>
                <w:sz w:val="20"/>
                <w:szCs w:val="20"/>
              </w:rPr>
            </w:pPr>
          </w:p>
          <w:p w14:paraId="054A865A" w14:textId="77777777" w:rsidR="006779AD" w:rsidRPr="00573F65" w:rsidRDefault="006779AD" w:rsidP="00573F65">
            <w:pPr>
              <w:tabs>
                <w:tab w:val="left" w:pos="3420"/>
              </w:tabs>
              <w:ind w:left="144"/>
              <w:rPr>
                <w:rFonts w:cstheme="minorHAnsi"/>
                <w:sz w:val="20"/>
                <w:szCs w:val="20"/>
              </w:rPr>
            </w:pPr>
          </w:p>
          <w:p w14:paraId="1710E465" w14:textId="77777777" w:rsidR="006779AD" w:rsidRPr="00573F65" w:rsidRDefault="006779AD" w:rsidP="00573F65">
            <w:pPr>
              <w:tabs>
                <w:tab w:val="left" w:pos="3420"/>
              </w:tabs>
              <w:ind w:left="144"/>
              <w:rPr>
                <w:rFonts w:cstheme="minorHAnsi"/>
                <w:sz w:val="20"/>
                <w:szCs w:val="20"/>
              </w:rPr>
            </w:pPr>
          </w:p>
          <w:p w14:paraId="7E16A4EB" w14:textId="77777777" w:rsidR="006779AD" w:rsidRPr="00573F65" w:rsidRDefault="006779AD" w:rsidP="00573F65">
            <w:pPr>
              <w:tabs>
                <w:tab w:val="left" w:pos="3420"/>
              </w:tabs>
              <w:ind w:left="144"/>
              <w:rPr>
                <w:rFonts w:cstheme="minorHAnsi"/>
                <w:sz w:val="20"/>
                <w:szCs w:val="20"/>
              </w:rPr>
            </w:pPr>
          </w:p>
          <w:p w14:paraId="45C1CE59" w14:textId="77777777" w:rsidR="006779AD" w:rsidRPr="00573F65" w:rsidRDefault="006779AD" w:rsidP="00573F65">
            <w:pPr>
              <w:tabs>
                <w:tab w:val="left" w:pos="3420"/>
              </w:tabs>
              <w:ind w:left="144"/>
              <w:rPr>
                <w:rFonts w:cstheme="minorHAnsi"/>
                <w:sz w:val="20"/>
                <w:szCs w:val="20"/>
              </w:rPr>
            </w:pPr>
          </w:p>
          <w:p w14:paraId="3715F34A" w14:textId="77777777" w:rsidR="006779AD" w:rsidRPr="00573F65" w:rsidRDefault="006779AD" w:rsidP="00573F65">
            <w:pPr>
              <w:tabs>
                <w:tab w:val="left" w:pos="3420"/>
              </w:tabs>
              <w:ind w:left="144"/>
              <w:rPr>
                <w:rFonts w:cstheme="minorHAnsi"/>
                <w:sz w:val="20"/>
                <w:szCs w:val="20"/>
              </w:rPr>
            </w:pPr>
          </w:p>
          <w:p w14:paraId="6023383F" w14:textId="77777777" w:rsidR="006779AD" w:rsidRPr="00573F65" w:rsidRDefault="006779AD" w:rsidP="00573F65">
            <w:pPr>
              <w:tabs>
                <w:tab w:val="left" w:pos="3420"/>
              </w:tabs>
              <w:ind w:left="144"/>
              <w:rPr>
                <w:rFonts w:cstheme="minorHAnsi"/>
                <w:sz w:val="20"/>
                <w:szCs w:val="20"/>
              </w:rPr>
            </w:pPr>
          </w:p>
          <w:p w14:paraId="4231A4F9" w14:textId="77777777" w:rsidR="006779AD" w:rsidRPr="00573F65" w:rsidRDefault="006779AD" w:rsidP="00573F65">
            <w:pPr>
              <w:tabs>
                <w:tab w:val="left" w:pos="3420"/>
              </w:tabs>
              <w:ind w:left="144"/>
              <w:rPr>
                <w:rFonts w:cstheme="minorHAnsi"/>
                <w:sz w:val="20"/>
                <w:szCs w:val="20"/>
              </w:rPr>
            </w:pPr>
          </w:p>
          <w:p w14:paraId="0592C75E" w14:textId="77777777" w:rsidR="006779AD" w:rsidRPr="00573F65" w:rsidRDefault="006779AD" w:rsidP="00573F65">
            <w:pPr>
              <w:tabs>
                <w:tab w:val="left" w:pos="3420"/>
              </w:tabs>
              <w:ind w:left="144"/>
              <w:rPr>
                <w:rFonts w:cstheme="minorHAnsi"/>
                <w:sz w:val="20"/>
                <w:szCs w:val="20"/>
              </w:rPr>
            </w:pPr>
          </w:p>
          <w:p w14:paraId="6AF70BA1" w14:textId="38DB7B1B" w:rsidR="006779AD" w:rsidRPr="00573F65" w:rsidRDefault="006779AD" w:rsidP="00573F65">
            <w:pPr>
              <w:tabs>
                <w:tab w:val="left" w:pos="3420"/>
              </w:tabs>
              <w:ind w:left="144"/>
              <w:rPr>
                <w:rFonts w:cstheme="minorHAnsi"/>
                <w:b/>
                <w:sz w:val="20"/>
                <w:szCs w:val="20"/>
              </w:rPr>
            </w:pPr>
          </w:p>
          <w:p w14:paraId="2BF23923" w14:textId="77777777" w:rsidR="000D29F1" w:rsidRPr="00573F65" w:rsidRDefault="000D29F1" w:rsidP="00573F65">
            <w:pPr>
              <w:tabs>
                <w:tab w:val="left" w:pos="3420"/>
              </w:tabs>
              <w:ind w:left="144"/>
              <w:rPr>
                <w:rFonts w:cstheme="minorHAnsi"/>
                <w:b/>
                <w:sz w:val="20"/>
                <w:szCs w:val="20"/>
              </w:rPr>
            </w:pPr>
          </w:p>
          <w:p w14:paraId="0686AD43" w14:textId="77777777" w:rsidR="000D29F1" w:rsidRPr="00573F65" w:rsidRDefault="000D29F1" w:rsidP="00573F65">
            <w:pPr>
              <w:tabs>
                <w:tab w:val="left" w:pos="3420"/>
              </w:tabs>
              <w:ind w:left="144"/>
              <w:rPr>
                <w:rFonts w:cstheme="minorHAnsi"/>
                <w:b/>
                <w:sz w:val="20"/>
                <w:szCs w:val="20"/>
              </w:rPr>
            </w:pPr>
          </w:p>
          <w:p w14:paraId="4CC24B7A" w14:textId="77777777" w:rsidR="000D29F1" w:rsidRPr="00573F65" w:rsidRDefault="000D29F1" w:rsidP="00573F65">
            <w:pPr>
              <w:tabs>
                <w:tab w:val="left" w:pos="3420"/>
              </w:tabs>
              <w:ind w:left="144"/>
              <w:rPr>
                <w:rFonts w:cstheme="minorHAnsi"/>
                <w:b/>
                <w:sz w:val="20"/>
                <w:szCs w:val="20"/>
              </w:rPr>
            </w:pPr>
          </w:p>
          <w:p w14:paraId="54D6637B" w14:textId="77777777" w:rsidR="000D29F1" w:rsidRPr="00573F65" w:rsidRDefault="000D29F1" w:rsidP="00573F65">
            <w:pPr>
              <w:tabs>
                <w:tab w:val="left" w:pos="3420"/>
              </w:tabs>
              <w:ind w:left="144"/>
              <w:rPr>
                <w:rFonts w:cstheme="minorHAnsi"/>
                <w:b/>
                <w:sz w:val="20"/>
                <w:szCs w:val="20"/>
              </w:rPr>
            </w:pPr>
          </w:p>
          <w:p w14:paraId="3FB34F8F" w14:textId="77777777" w:rsidR="000D29F1" w:rsidRPr="00573F65" w:rsidRDefault="000D29F1" w:rsidP="00573F65">
            <w:pPr>
              <w:tabs>
                <w:tab w:val="left" w:pos="3420"/>
              </w:tabs>
              <w:ind w:left="144"/>
              <w:rPr>
                <w:rFonts w:cstheme="minorHAnsi"/>
                <w:b/>
                <w:sz w:val="20"/>
                <w:szCs w:val="20"/>
              </w:rPr>
            </w:pPr>
          </w:p>
          <w:p w14:paraId="5CFFEDAD" w14:textId="77777777" w:rsidR="000D29F1" w:rsidRPr="00573F65" w:rsidRDefault="000D29F1" w:rsidP="00573F65">
            <w:pPr>
              <w:tabs>
                <w:tab w:val="left" w:pos="3420"/>
              </w:tabs>
              <w:ind w:left="144"/>
              <w:rPr>
                <w:rFonts w:cstheme="minorHAnsi"/>
                <w:b/>
                <w:sz w:val="20"/>
                <w:szCs w:val="20"/>
              </w:rPr>
            </w:pPr>
          </w:p>
          <w:p w14:paraId="614DDFAF" w14:textId="77777777" w:rsidR="000D29F1" w:rsidRPr="00573F65" w:rsidRDefault="000D29F1" w:rsidP="00573F65">
            <w:pPr>
              <w:tabs>
                <w:tab w:val="left" w:pos="3420"/>
              </w:tabs>
              <w:ind w:left="144"/>
              <w:rPr>
                <w:rFonts w:cstheme="minorHAnsi"/>
                <w:b/>
                <w:sz w:val="20"/>
                <w:szCs w:val="20"/>
              </w:rPr>
            </w:pPr>
          </w:p>
          <w:p w14:paraId="038B349D" w14:textId="77777777" w:rsidR="000D29F1" w:rsidRPr="00573F65" w:rsidRDefault="000D29F1" w:rsidP="00573F65">
            <w:pPr>
              <w:tabs>
                <w:tab w:val="left" w:pos="3420"/>
              </w:tabs>
              <w:ind w:left="144"/>
              <w:rPr>
                <w:rFonts w:cstheme="minorHAnsi"/>
                <w:b/>
                <w:sz w:val="20"/>
                <w:szCs w:val="20"/>
              </w:rPr>
            </w:pPr>
          </w:p>
          <w:p w14:paraId="0E6E1E11" w14:textId="77777777" w:rsidR="000D29F1" w:rsidRPr="00573F65" w:rsidRDefault="000D29F1" w:rsidP="00573F65">
            <w:pPr>
              <w:tabs>
                <w:tab w:val="left" w:pos="3420"/>
              </w:tabs>
              <w:ind w:left="144"/>
              <w:rPr>
                <w:rFonts w:cstheme="minorHAnsi"/>
                <w:b/>
                <w:sz w:val="20"/>
                <w:szCs w:val="20"/>
              </w:rPr>
            </w:pPr>
          </w:p>
          <w:p w14:paraId="31841A0A" w14:textId="77777777" w:rsidR="000D29F1" w:rsidRPr="00573F65" w:rsidRDefault="000D29F1" w:rsidP="00573F65">
            <w:pPr>
              <w:tabs>
                <w:tab w:val="left" w:pos="3420"/>
              </w:tabs>
              <w:ind w:left="144"/>
              <w:rPr>
                <w:rFonts w:cstheme="minorHAnsi"/>
                <w:b/>
                <w:sz w:val="20"/>
                <w:szCs w:val="20"/>
              </w:rPr>
            </w:pPr>
          </w:p>
          <w:p w14:paraId="33E7BD63" w14:textId="77777777" w:rsidR="000D29F1" w:rsidRPr="00573F65" w:rsidRDefault="000D29F1" w:rsidP="00573F65">
            <w:pPr>
              <w:tabs>
                <w:tab w:val="left" w:pos="3420"/>
              </w:tabs>
              <w:ind w:left="144"/>
              <w:rPr>
                <w:rFonts w:cstheme="minorHAnsi"/>
                <w:b/>
                <w:sz w:val="20"/>
                <w:szCs w:val="20"/>
              </w:rPr>
            </w:pPr>
          </w:p>
          <w:p w14:paraId="5C594AF1" w14:textId="77777777" w:rsidR="000D29F1" w:rsidRPr="00573F65" w:rsidRDefault="000D29F1" w:rsidP="00573F65">
            <w:pPr>
              <w:tabs>
                <w:tab w:val="left" w:pos="3420"/>
              </w:tabs>
              <w:ind w:left="144"/>
              <w:rPr>
                <w:rFonts w:cstheme="minorHAnsi"/>
                <w:b/>
                <w:sz w:val="20"/>
                <w:szCs w:val="20"/>
              </w:rPr>
            </w:pPr>
          </w:p>
          <w:p w14:paraId="689CE06E" w14:textId="77777777" w:rsidR="000D29F1" w:rsidRPr="00573F65" w:rsidRDefault="000D29F1" w:rsidP="00573F65">
            <w:pPr>
              <w:tabs>
                <w:tab w:val="left" w:pos="3420"/>
              </w:tabs>
              <w:ind w:left="144"/>
              <w:rPr>
                <w:rFonts w:cstheme="minorHAnsi"/>
                <w:b/>
                <w:sz w:val="20"/>
                <w:szCs w:val="20"/>
              </w:rPr>
            </w:pPr>
          </w:p>
          <w:p w14:paraId="5095514B" w14:textId="0C3E25F5" w:rsidR="00C53F08" w:rsidRPr="00573F65" w:rsidRDefault="00C53F08" w:rsidP="00573F65">
            <w:pPr>
              <w:tabs>
                <w:tab w:val="left" w:pos="3420"/>
              </w:tabs>
              <w:ind w:left="144"/>
              <w:rPr>
                <w:rFonts w:cstheme="minorHAnsi"/>
                <w:b/>
                <w:sz w:val="20"/>
                <w:szCs w:val="20"/>
              </w:rPr>
            </w:pPr>
          </w:p>
          <w:p w14:paraId="0B5C87FC" w14:textId="77777777" w:rsidR="00C53F08" w:rsidRPr="00573F65" w:rsidRDefault="00C53F08" w:rsidP="00573F65">
            <w:pPr>
              <w:tabs>
                <w:tab w:val="left" w:pos="3420"/>
              </w:tabs>
              <w:ind w:left="144"/>
              <w:rPr>
                <w:rFonts w:cstheme="minorHAnsi"/>
                <w:b/>
                <w:sz w:val="20"/>
                <w:szCs w:val="20"/>
              </w:rPr>
            </w:pPr>
          </w:p>
          <w:p w14:paraId="587D0CB2" w14:textId="77777777" w:rsidR="00C53F08" w:rsidRPr="00573F65" w:rsidRDefault="00C53F08" w:rsidP="00573F65">
            <w:pPr>
              <w:tabs>
                <w:tab w:val="left" w:pos="3420"/>
              </w:tabs>
              <w:ind w:left="144"/>
              <w:rPr>
                <w:rFonts w:cstheme="minorHAnsi"/>
                <w:b/>
                <w:sz w:val="20"/>
                <w:szCs w:val="20"/>
              </w:rPr>
            </w:pPr>
          </w:p>
          <w:p w14:paraId="505CEDE4" w14:textId="77777777" w:rsidR="00C53F08" w:rsidRPr="00573F65" w:rsidRDefault="00C53F08" w:rsidP="00573F65">
            <w:pPr>
              <w:tabs>
                <w:tab w:val="left" w:pos="3420"/>
              </w:tabs>
              <w:ind w:left="144"/>
              <w:rPr>
                <w:rFonts w:cstheme="minorHAnsi"/>
                <w:b/>
                <w:sz w:val="20"/>
                <w:szCs w:val="20"/>
              </w:rPr>
            </w:pPr>
          </w:p>
          <w:p w14:paraId="181F2CE1" w14:textId="77777777" w:rsidR="00C53F08" w:rsidRPr="00573F65" w:rsidRDefault="00C53F08" w:rsidP="00573F65">
            <w:pPr>
              <w:tabs>
                <w:tab w:val="left" w:pos="3420"/>
              </w:tabs>
              <w:ind w:left="144"/>
              <w:rPr>
                <w:rFonts w:cstheme="minorHAnsi"/>
                <w:b/>
                <w:sz w:val="20"/>
                <w:szCs w:val="20"/>
              </w:rPr>
            </w:pPr>
          </w:p>
          <w:p w14:paraId="7F098089" w14:textId="77777777" w:rsidR="00C53F08" w:rsidRPr="00573F65" w:rsidRDefault="00C53F08" w:rsidP="00573F65">
            <w:pPr>
              <w:tabs>
                <w:tab w:val="left" w:pos="3420"/>
              </w:tabs>
              <w:ind w:left="144"/>
              <w:rPr>
                <w:rFonts w:cstheme="minorHAnsi"/>
                <w:b/>
                <w:sz w:val="20"/>
                <w:szCs w:val="20"/>
              </w:rPr>
            </w:pPr>
          </w:p>
          <w:p w14:paraId="209E09F0" w14:textId="77777777" w:rsidR="00C53F08" w:rsidRPr="00573F65" w:rsidRDefault="00C53F08" w:rsidP="00573F65">
            <w:pPr>
              <w:tabs>
                <w:tab w:val="left" w:pos="3420"/>
              </w:tabs>
              <w:ind w:left="144"/>
              <w:rPr>
                <w:rFonts w:cstheme="minorHAnsi"/>
                <w:b/>
                <w:sz w:val="20"/>
                <w:szCs w:val="20"/>
              </w:rPr>
            </w:pPr>
          </w:p>
          <w:p w14:paraId="2FA492FB" w14:textId="77777777" w:rsidR="00C53F08" w:rsidRPr="00573F65" w:rsidRDefault="00C53F08" w:rsidP="00573F65">
            <w:pPr>
              <w:tabs>
                <w:tab w:val="left" w:pos="3420"/>
              </w:tabs>
              <w:ind w:left="144"/>
              <w:rPr>
                <w:rFonts w:cstheme="minorHAnsi"/>
                <w:b/>
                <w:sz w:val="20"/>
                <w:szCs w:val="20"/>
              </w:rPr>
            </w:pPr>
          </w:p>
          <w:p w14:paraId="57A77FAC" w14:textId="77777777" w:rsidR="00C53F08" w:rsidRPr="00573F65" w:rsidRDefault="00C53F08" w:rsidP="00573F65">
            <w:pPr>
              <w:tabs>
                <w:tab w:val="left" w:pos="3420"/>
              </w:tabs>
              <w:ind w:left="144"/>
              <w:rPr>
                <w:rFonts w:cstheme="minorHAnsi"/>
                <w:b/>
                <w:sz w:val="20"/>
                <w:szCs w:val="20"/>
              </w:rPr>
            </w:pPr>
          </w:p>
          <w:p w14:paraId="4FD9D72E" w14:textId="77777777" w:rsidR="00C53F08" w:rsidRPr="00573F65" w:rsidRDefault="00C53F08" w:rsidP="00573F65">
            <w:pPr>
              <w:tabs>
                <w:tab w:val="left" w:pos="3420"/>
              </w:tabs>
              <w:ind w:left="144"/>
              <w:rPr>
                <w:rFonts w:cstheme="minorHAnsi"/>
                <w:b/>
                <w:sz w:val="20"/>
                <w:szCs w:val="20"/>
              </w:rPr>
            </w:pPr>
          </w:p>
          <w:p w14:paraId="0B51D020" w14:textId="77777777" w:rsidR="00117F92" w:rsidRPr="00573F65" w:rsidRDefault="00117F92" w:rsidP="00573F65">
            <w:pPr>
              <w:tabs>
                <w:tab w:val="left" w:pos="3420"/>
              </w:tabs>
              <w:ind w:left="144"/>
              <w:rPr>
                <w:rFonts w:cstheme="minorHAnsi"/>
                <w:b/>
                <w:sz w:val="20"/>
                <w:szCs w:val="20"/>
              </w:rPr>
            </w:pPr>
          </w:p>
          <w:p w14:paraId="7F721039" w14:textId="77777777" w:rsidR="00117F92" w:rsidRPr="00573F65" w:rsidRDefault="00117F92" w:rsidP="00573F65">
            <w:pPr>
              <w:tabs>
                <w:tab w:val="left" w:pos="3420"/>
              </w:tabs>
              <w:ind w:left="144"/>
              <w:rPr>
                <w:rFonts w:cstheme="minorHAnsi"/>
                <w:b/>
                <w:sz w:val="20"/>
                <w:szCs w:val="20"/>
              </w:rPr>
            </w:pPr>
          </w:p>
          <w:p w14:paraId="5E4EE72E" w14:textId="77777777" w:rsidR="00C53F08" w:rsidRPr="00573F65" w:rsidRDefault="00C53F08" w:rsidP="00573F65">
            <w:pPr>
              <w:tabs>
                <w:tab w:val="left" w:pos="3420"/>
              </w:tabs>
              <w:ind w:left="144"/>
              <w:rPr>
                <w:rFonts w:cstheme="minorHAnsi"/>
                <w:b/>
                <w:sz w:val="20"/>
                <w:szCs w:val="20"/>
              </w:rPr>
            </w:pPr>
          </w:p>
          <w:p w14:paraId="1407C042" w14:textId="77777777" w:rsidR="00C53F08" w:rsidRPr="00573F65" w:rsidRDefault="00C53F08" w:rsidP="00573F65">
            <w:pPr>
              <w:tabs>
                <w:tab w:val="left" w:pos="3420"/>
              </w:tabs>
              <w:ind w:left="144"/>
              <w:rPr>
                <w:rFonts w:cstheme="minorHAnsi"/>
                <w:b/>
                <w:sz w:val="20"/>
                <w:szCs w:val="20"/>
              </w:rPr>
            </w:pPr>
          </w:p>
          <w:p w14:paraId="086750B6" w14:textId="77777777" w:rsidR="00C53F08" w:rsidRPr="00573F65" w:rsidRDefault="00C53F08" w:rsidP="00573F65">
            <w:pPr>
              <w:tabs>
                <w:tab w:val="left" w:pos="3420"/>
              </w:tabs>
              <w:ind w:left="144"/>
              <w:rPr>
                <w:rFonts w:cstheme="minorHAnsi"/>
                <w:b/>
                <w:sz w:val="20"/>
                <w:szCs w:val="20"/>
              </w:rPr>
            </w:pPr>
          </w:p>
          <w:p w14:paraId="7E901A73" w14:textId="77777777" w:rsidR="00C53F08" w:rsidRPr="00573F65" w:rsidRDefault="00C53F08" w:rsidP="00573F65">
            <w:pPr>
              <w:tabs>
                <w:tab w:val="left" w:pos="3420"/>
              </w:tabs>
              <w:ind w:left="144"/>
              <w:rPr>
                <w:rFonts w:cstheme="minorHAnsi"/>
                <w:b/>
                <w:sz w:val="20"/>
                <w:szCs w:val="20"/>
              </w:rPr>
            </w:pPr>
          </w:p>
          <w:p w14:paraId="7953A0CA" w14:textId="77777777" w:rsidR="00C53F08" w:rsidRPr="00573F65" w:rsidRDefault="00C53F08" w:rsidP="00573F65">
            <w:pPr>
              <w:tabs>
                <w:tab w:val="left" w:pos="3420"/>
              </w:tabs>
              <w:ind w:left="144"/>
              <w:rPr>
                <w:rFonts w:cstheme="minorHAnsi"/>
                <w:b/>
                <w:sz w:val="20"/>
                <w:szCs w:val="20"/>
              </w:rPr>
            </w:pPr>
          </w:p>
          <w:p w14:paraId="184C5EB2" w14:textId="77777777" w:rsidR="00C53F08" w:rsidRPr="00573F65" w:rsidRDefault="00C53F08" w:rsidP="00573F65">
            <w:pPr>
              <w:tabs>
                <w:tab w:val="left" w:pos="3420"/>
              </w:tabs>
              <w:ind w:left="144"/>
              <w:rPr>
                <w:rFonts w:cstheme="minorHAnsi"/>
                <w:b/>
                <w:sz w:val="20"/>
                <w:szCs w:val="20"/>
              </w:rPr>
            </w:pPr>
          </w:p>
          <w:p w14:paraId="44D98923" w14:textId="77777777" w:rsidR="00C53F08" w:rsidRPr="00573F65" w:rsidRDefault="00C53F08" w:rsidP="00573F65">
            <w:pPr>
              <w:tabs>
                <w:tab w:val="left" w:pos="3420"/>
              </w:tabs>
              <w:ind w:left="144"/>
              <w:rPr>
                <w:rFonts w:cstheme="minorHAnsi"/>
                <w:b/>
                <w:sz w:val="20"/>
                <w:szCs w:val="20"/>
              </w:rPr>
            </w:pPr>
          </w:p>
          <w:p w14:paraId="686EDF93" w14:textId="77777777" w:rsidR="00C53F08" w:rsidRPr="00573F65" w:rsidRDefault="00C53F08" w:rsidP="00573F65">
            <w:pPr>
              <w:tabs>
                <w:tab w:val="left" w:pos="3420"/>
              </w:tabs>
              <w:ind w:left="144"/>
              <w:rPr>
                <w:rFonts w:cstheme="minorHAnsi"/>
                <w:b/>
                <w:sz w:val="20"/>
                <w:szCs w:val="20"/>
              </w:rPr>
            </w:pPr>
          </w:p>
          <w:p w14:paraId="0083FEC5" w14:textId="77777777" w:rsidR="00C53F08" w:rsidRPr="00573F65" w:rsidRDefault="00C53F08" w:rsidP="00573F65">
            <w:pPr>
              <w:tabs>
                <w:tab w:val="left" w:pos="3420"/>
              </w:tabs>
              <w:ind w:left="144"/>
              <w:rPr>
                <w:rFonts w:cstheme="minorHAnsi"/>
                <w:b/>
                <w:sz w:val="20"/>
                <w:szCs w:val="20"/>
              </w:rPr>
            </w:pPr>
          </w:p>
          <w:p w14:paraId="55E54EC5" w14:textId="77777777" w:rsidR="00117F92" w:rsidRPr="00573F65" w:rsidRDefault="00117F92" w:rsidP="00573F65">
            <w:pPr>
              <w:tabs>
                <w:tab w:val="left" w:pos="3420"/>
              </w:tabs>
              <w:ind w:left="144"/>
              <w:rPr>
                <w:rFonts w:cstheme="minorHAnsi"/>
                <w:b/>
                <w:sz w:val="20"/>
                <w:szCs w:val="20"/>
              </w:rPr>
            </w:pPr>
          </w:p>
          <w:p w14:paraId="28DD0F1E" w14:textId="77777777" w:rsidR="000D29F1" w:rsidRPr="00573F65" w:rsidRDefault="000D29F1" w:rsidP="00573F65">
            <w:pPr>
              <w:tabs>
                <w:tab w:val="left" w:pos="3420"/>
              </w:tabs>
              <w:ind w:left="144"/>
              <w:rPr>
                <w:rFonts w:cstheme="minorHAnsi"/>
                <w:b/>
                <w:sz w:val="20"/>
                <w:szCs w:val="20"/>
              </w:rPr>
            </w:pPr>
          </w:p>
          <w:p w14:paraId="4399AEBE" w14:textId="77777777" w:rsidR="000D29F1" w:rsidRPr="00573F65" w:rsidRDefault="000D29F1" w:rsidP="00573F65">
            <w:pPr>
              <w:tabs>
                <w:tab w:val="left" w:pos="3420"/>
              </w:tabs>
              <w:ind w:left="144"/>
              <w:rPr>
                <w:rFonts w:cstheme="minorHAnsi"/>
                <w:b/>
                <w:sz w:val="20"/>
                <w:szCs w:val="20"/>
              </w:rPr>
            </w:pPr>
          </w:p>
          <w:p w14:paraId="76B042D7" w14:textId="77918F59" w:rsidR="00C7422E" w:rsidRPr="00573F65" w:rsidRDefault="00C7422E" w:rsidP="00573F65">
            <w:pPr>
              <w:tabs>
                <w:tab w:val="left" w:pos="3420"/>
              </w:tabs>
              <w:ind w:left="144"/>
              <w:rPr>
                <w:rFonts w:cstheme="minorHAnsi"/>
                <w:sz w:val="20"/>
                <w:szCs w:val="20"/>
              </w:rPr>
            </w:pPr>
          </w:p>
        </w:tc>
        <w:tc>
          <w:tcPr>
            <w:tcW w:w="2836" w:type="dxa"/>
            <w:tcBorders>
              <w:top w:val="single" w:sz="4" w:space="0" w:color="auto"/>
              <w:left w:val="single" w:sz="4" w:space="0" w:color="auto"/>
              <w:bottom w:val="single" w:sz="4" w:space="0" w:color="auto"/>
              <w:right w:val="single" w:sz="4" w:space="0" w:color="auto"/>
            </w:tcBorders>
          </w:tcPr>
          <w:p w14:paraId="05EE96BC" w14:textId="77777777" w:rsidR="009268BB" w:rsidRPr="00573F65" w:rsidRDefault="009268BB"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lastRenderedPageBreak/>
              <w:t>Welcome/Announcements/</w:t>
            </w:r>
          </w:p>
          <w:p w14:paraId="533CF3CD" w14:textId="050243BC" w:rsidR="009268BB" w:rsidRPr="00573F65" w:rsidRDefault="009268BB"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Approvals of Minutes and Agenda</w:t>
            </w:r>
          </w:p>
          <w:p w14:paraId="1CA63806" w14:textId="77777777" w:rsidR="009268BB" w:rsidRPr="00573F65" w:rsidRDefault="009268BB" w:rsidP="00C97AB2">
            <w:pPr>
              <w:tabs>
                <w:tab w:val="left" w:pos="3420"/>
              </w:tabs>
              <w:ind w:left="167"/>
              <w:rPr>
                <w:rFonts w:cstheme="minorHAnsi"/>
                <w:b/>
                <w:color w:val="000000" w:themeColor="text1"/>
                <w:sz w:val="20"/>
                <w:szCs w:val="20"/>
              </w:rPr>
            </w:pPr>
          </w:p>
          <w:p w14:paraId="2FC00BBB" w14:textId="77777777" w:rsidR="009268BB" w:rsidRPr="00573F65" w:rsidRDefault="009268BB" w:rsidP="00C97AB2">
            <w:pPr>
              <w:tabs>
                <w:tab w:val="left" w:pos="3420"/>
              </w:tabs>
              <w:ind w:left="167"/>
              <w:rPr>
                <w:rFonts w:cstheme="minorHAnsi"/>
                <w:b/>
                <w:color w:val="000000" w:themeColor="text1"/>
                <w:sz w:val="20"/>
                <w:szCs w:val="20"/>
              </w:rPr>
            </w:pPr>
          </w:p>
          <w:p w14:paraId="758EDEB2" w14:textId="77777777" w:rsidR="009268BB" w:rsidRPr="00573F65" w:rsidRDefault="009268BB" w:rsidP="00C97AB2">
            <w:pPr>
              <w:tabs>
                <w:tab w:val="left" w:pos="3420"/>
              </w:tabs>
              <w:ind w:left="167"/>
              <w:rPr>
                <w:rFonts w:cstheme="minorHAnsi"/>
                <w:b/>
                <w:color w:val="000000" w:themeColor="text1"/>
                <w:sz w:val="20"/>
                <w:szCs w:val="20"/>
              </w:rPr>
            </w:pPr>
          </w:p>
          <w:p w14:paraId="21EAD523" w14:textId="77777777" w:rsidR="009268BB" w:rsidRPr="00573F65" w:rsidRDefault="009268BB" w:rsidP="00C97AB2">
            <w:pPr>
              <w:tabs>
                <w:tab w:val="left" w:pos="3420"/>
              </w:tabs>
              <w:ind w:left="167"/>
              <w:rPr>
                <w:rFonts w:cstheme="minorHAnsi"/>
                <w:b/>
                <w:color w:val="000000" w:themeColor="text1"/>
                <w:sz w:val="20"/>
                <w:szCs w:val="20"/>
              </w:rPr>
            </w:pPr>
          </w:p>
          <w:p w14:paraId="48FF6ADE" w14:textId="77777777" w:rsidR="009268BB" w:rsidRPr="00573F65" w:rsidRDefault="009268BB" w:rsidP="00C97AB2">
            <w:pPr>
              <w:tabs>
                <w:tab w:val="left" w:pos="3420"/>
              </w:tabs>
              <w:ind w:left="167"/>
              <w:rPr>
                <w:rFonts w:cstheme="minorHAnsi"/>
                <w:b/>
                <w:color w:val="000000" w:themeColor="text1"/>
                <w:sz w:val="20"/>
                <w:szCs w:val="20"/>
              </w:rPr>
            </w:pPr>
          </w:p>
          <w:p w14:paraId="09B3A79C" w14:textId="77777777" w:rsidR="009268BB" w:rsidRPr="00573F65" w:rsidRDefault="009268BB" w:rsidP="00C97AB2">
            <w:pPr>
              <w:tabs>
                <w:tab w:val="left" w:pos="3420"/>
              </w:tabs>
              <w:ind w:left="167"/>
              <w:rPr>
                <w:rFonts w:cstheme="minorHAnsi"/>
                <w:b/>
                <w:color w:val="000000" w:themeColor="text1"/>
                <w:sz w:val="20"/>
                <w:szCs w:val="20"/>
              </w:rPr>
            </w:pPr>
          </w:p>
          <w:p w14:paraId="4C31C0CC" w14:textId="77777777" w:rsidR="009268BB" w:rsidRPr="00573F65" w:rsidRDefault="009268BB" w:rsidP="00C97AB2">
            <w:pPr>
              <w:tabs>
                <w:tab w:val="left" w:pos="3420"/>
              </w:tabs>
              <w:ind w:left="167"/>
              <w:rPr>
                <w:rFonts w:cstheme="minorHAnsi"/>
                <w:b/>
                <w:color w:val="000000" w:themeColor="text1"/>
                <w:sz w:val="20"/>
                <w:szCs w:val="20"/>
              </w:rPr>
            </w:pPr>
          </w:p>
          <w:p w14:paraId="2BBE23A2" w14:textId="77777777" w:rsidR="009268BB" w:rsidRPr="00573F65" w:rsidRDefault="009268BB" w:rsidP="00C97AB2">
            <w:pPr>
              <w:tabs>
                <w:tab w:val="left" w:pos="3420"/>
              </w:tabs>
              <w:ind w:left="167"/>
              <w:rPr>
                <w:rFonts w:cstheme="minorHAnsi"/>
                <w:b/>
                <w:color w:val="000000" w:themeColor="text1"/>
                <w:sz w:val="20"/>
                <w:szCs w:val="20"/>
              </w:rPr>
            </w:pPr>
          </w:p>
          <w:p w14:paraId="3869C94E" w14:textId="77777777" w:rsidR="009268BB" w:rsidRPr="00573F65" w:rsidRDefault="009268BB" w:rsidP="00C97AB2">
            <w:pPr>
              <w:tabs>
                <w:tab w:val="left" w:pos="3420"/>
              </w:tabs>
              <w:ind w:left="167"/>
              <w:rPr>
                <w:rFonts w:cstheme="minorHAnsi"/>
                <w:b/>
                <w:color w:val="000000" w:themeColor="text1"/>
                <w:sz w:val="20"/>
                <w:szCs w:val="20"/>
              </w:rPr>
            </w:pPr>
          </w:p>
          <w:p w14:paraId="4D5C8BCD" w14:textId="77777777" w:rsidR="009268BB" w:rsidRPr="00573F65" w:rsidRDefault="009268BB" w:rsidP="00C97AB2">
            <w:pPr>
              <w:tabs>
                <w:tab w:val="left" w:pos="3420"/>
              </w:tabs>
              <w:ind w:left="167"/>
              <w:rPr>
                <w:rFonts w:cstheme="minorHAnsi"/>
                <w:b/>
                <w:color w:val="000000" w:themeColor="text1"/>
                <w:sz w:val="20"/>
                <w:szCs w:val="20"/>
              </w:rPr>
            </w:pPr>
          </w:p>
          <w:p w14:paraId="726C28D6" w14:textId="77777777" w:rsidR="009268BB" w:rsidRPr="00573F65" w:rsidRDefault="009268BB" w:rsidP="00C97AB2">
            <w:pPr>
              <w:tabs>
                <w:tab w:val="left" w:pos="3420"/>
              </w:tabs>
              <w:ind w:left="167"/>
              <w:rPr>
                <w:rFonts w:cstheme="minorHAnsi"/>
                <w:b/>
                <w:color w:val="000000" w:themeColor="text1"/>
                <w:sz w:val="20"/>
                <w:szCs w:val="20"/>
              </w:rPr>
            </w:pPr>
          </w:p>
          <w:p w14:paraId="3A679320" w14:textId="77777777" w:rsidR="009268BB" w:rsidRPr="00573F65" w:rsidRDefault="009268BB" w:rsidP="00C97AB2">
            <w:pPr>
              <w:tabs>
                <w:tab w:val="left" w:pos="3420"/>
              </w:tabs>
              <w:ind w:left="167"/>
              <w:rPr>
                <w:rFonts w:cstheme="minorHAnsi"/>
                <w:b/>
                <w:color w:val="000000" w:themeColor="text1"/>
                <w:sz w:val="20"/>
                <w:szCs w:val="20"/>
              </w:rPr>
            </w:pPr>
          </w:p>
          <w:p w14:paraId="3284165B" w14:textId="77777777" w:rsidR="009268BB" w:rsidRPr="00573F65" w:rsidRDefault="009268BB" w:rsidP="00C97AB2">
            <w:pPr>
              <w:tabs>
                <w:tab w:val="left" w:pos="3420"/>
              </w:tabs>
              <w:ind w:left="167"/>
              <w:rPr>
                <w:rFonts w:cstheme="minorHAnsi"/>
                <w:b/>
                <w:color w:val="000000" w:themeColor="text1"/>
                <w:sz w:val="20"/>
                <w:szCs w:val="20"/>
              </w:rPr>
            </w:pPr>
          </w:p>
          <w:p w14:paraId="105A71D6" w14:textId="77777777" w:rsidR="009268BB" w:rsidRPr="00573F65" w:rsidRDefault="009268BB" w:rsidP="00C97AB2">
            <w:pPr>
              <w:tabs>
                <w:tab w:val="left" w:pos="3420"/>
              </w:tabs>
              <w:ind w:left="167"/>
              <w:rPr>
                <w:rFonts w:cstheme="minorHAnsi"/>
                <w:b/>
                <w:color w:val="000000" w:themeColor="text1"/>
                <w:sz w:val="20"/>
                <w:szCs w:val="20"/>
              </w:rPr>
            </w:pPr>
          </w:p>
          <w:p w14:paraId="78CDCADF" w14:textId="77777777" w:rsidR="009268BB" w:rsidRPr="00573F65" w:rsidRDefault="009268BB" w:rsidP="00C97AB2">
            <w:pPr>
              <w:tabs>
                <w:tab w:val="left" w:pos="3420"/>
              </w:tabs>
              <w:ind w:left="167"/>
              <w:rPr>
                <w:rFonts w:cstheme="minorHAnsi"/>
                <w:b/>
                <w:color w:val="000000" w:themeColor="text1"/>
                <w:sz w:val="20"/>
                <w:szCs w:val="20"/>
              </w:rPr>
            </w:pPr>
          </w:p>
          <w:p w14:paraId="09ECCCB1" w14:textId="77777777" w:rsidR="009268BB" w:rsidRPr="00573F65" w:rsidRDefault="009268BB" w:rsidP="00C97AB2">
            <w:pPr>
              <w:tabs>
                <w:tab w:val="left" w:pos="3420"/>
              </w:tabs>
              <w:ind w:left="167"/>
              <w:rPr>
                <w:rFonts w:cstheme="minorHAnsi"/>
                <w:b/>
                <w:color w:val="000000" w:themeColor="text1"/>
                <w:sz w:val="20"/>
                <w:szCs w:val="20"/>
              </w:rPr>
            </w:pPr>
          </w:p>
          <w:p w14:paraId="5C75698E" w14:textId="77777777" w:rsidR="009268BB" w:rsidRPr="00573F65" w:rsidRDefault="009268BB" w:rsidP="00C97AB2">
            <w:pPr>
              <w:tabs>
                <w:tab w:val="left" w:pos="3420"/>
              </w:tabs>
              <w:ind w:left="167"/>
              <w:rPr>
                <w:rFonts w:cstheme="minorHAnsi"/>
                <w:b/>
                <w:color w:val="000000" w:themeColor="text1"/>
                <w:sz w:val="20"/>
                <w:szCs w:val="20"/>
              </w:rPr>
            </w:pPr>
          </w:p>
          <w:p w14:paraId="6B31D315" w14:textId="77777777" w:rsidR="009268BB" w:rsidRPr="00573F65" w:rsidRDefault="009268BB"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Budget Update</w:t>
            </w:r>
          </w:p>
          <w:p w14:paraId="717BC9E8" w14:textId="77777777" w:rsidR="00673964" w:rsidRPr="00573F65" w:rsidRDefault="00673964" w:rsidP="00C97AB2">
            <w:pPr>
              <w:tabs>
                <w:tab w:val="left" w:pos="3420"/>
              </w:tabs>
              <w:ind w:left="167"/>
              <w:rPr>
                <w:rFonts w:cstheme="minorHAnsi"/>
                <w:b/>
                <w:color w:val="000000" w:themeColor="text1"/>
                <w:sz w:val="20"/>
                <w:szCs w:val="20"/>
              </w:rPr>
            </w:pPr>
          </w:p>
          <w:p w14:paraId="34FDBE18" w14:textId="77777777" w:rsidR="00673964" w:rsidRPr="00573F65" w:rsidRDefault="00673964" w:rsidP="00C97AB2">
            <w:pPr>
              <w:tabs>
                <w:tab w:val="left" w:pos="3420"/>
              </w:tabs>
              <w:ind w:left="167"/>
              <w:rPr>
                <w:rFonts w:cstheme="minorHAnsi"/>
                <w:b/>
                <w:color w:val="000000" w:themeColor="text1"/>
                <w:sz w:val="20"/>
                <w:szCs w:val="20"/>
              </w:rPr>
            </w:pPr>
          </w:p>
          <w:p w14:paraId="05727F74" w14:textId="77777777" w:rsidR="00673964" w:rsidRPr="00573F65" w:rsidRDefault="00673964"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lastRenderedPageBreak/>
              <w:t>Budget Update, continued</w:t>
            </w:r>
          </w:p>
          <w:p w14:paraId="14904BBA" w14:textId="77777777" w:rsidR="00673964" w:rsidRPr="00573F65" w:rsidRDefault="00673964" w:rsidP="00C97AB2">
            <w:pPr>
              <w:tabs>
                <w:tab w:val="left" w:pos="3420"/>
              </w:tabs>
              <w:ind w:left="167"/>
              <w:rPr>
                <w:rFonts w:cstheme="minorHAnsi"/>
                <w:b/>
                <w:color w:val="000000" w:themeColor="text1"/>
                <w:sz w:val="20"/>
                <w:szCs w:val="20"/>
              </w:rPr>
            </w:pPr>
          </w:p>
          <w:p w14:paraId="20E3210D" w14:textId="77777777" w:rsidR="00673964" w:rsidRPr="00573F65" w:rsidRDefault="00673964" w:rsidP="00C97AB2">
            <w:pPr>
              <w:tabs>
                <w:tab w:val="left" w:pos="3420"/>
              </w:tabs>
              <w:ind w:left="167"/>
              <w:rPr>
                <w:rFonts w:cstheme="minorHAnsi"/>
                <w:b/>
                <w:color w:val="000000" w:themeColor="text1"/>
                <w:sz w:val="20"/>
                <w:szCs w:val="20"/>
              </w:rPr>
            </w:pPr>
          </w:p>
          <w:p w14:paraId="4477AA64" w14:textId="77777777" w:rsidR="00673964" w:rsidRPr="00573F65" w:rsidRDefault="00673964" w:rsidP="00C97AB2">
            <w:pPr>
              <w:tabs>
                <w:tab w:val="left" w:pos="3420"/>
              </w:tabs>
              <w:ind w:left="167"/>
              <w:rPr>
                <w:rFonts w:cstheme="minorHAnsi"/>
                <w:b/>
                <w:color w:val="000000" w:themeColor="text1"/>
                <w:sz w:val="20"/>
                <w:szCs w:val="20"/>
              </w:rPr>
            </w:pPr>
          </w:p>
          <w:p w14:paraId="3DD0A0C9" w14:textId="77777777" w:rsidR="00673964" w:rsidRPr="00573F65" w:rsidRDefault="00673964" w:rsidP="00C97AB2">
            <w:pPr>
              <w:tabs>
                <w:tab w:val="left" w:pos="3420"/>
              </w:tabs>
              <w:ind w:left="167"/>
              <w:rPr>
                <w:rFonts w:cstheme="minorHAnsi"/>
                <w:b/>
                <w:color w:val="000000" w:themeColor="text1"/>
                <w:sz w:val="20"/>
                <w:szCs w:val="20"/>
              </w:rPr>
            </w:pPr>
          </w:p>
          <w:p w14:paraId="07B50C6D" w14:textId="77777777" w:rsidR="00673964" w:rsidRPr="00573F65" w:rsidRDefault="00673964" w:rsidP="00C97AB2">
            <w:pPr>
              <w:tabs>
                <w:tab w:val="left" w:pos="3420"/>
              </w:tabs>
              <w:ind w:left="167"/>
              <w:rPr>
                <w:rFonts w:cstheme="minorHAnsi"/>
                <w:b/>
                <w:color w:val="000000" w:themeColor="text1"/>
                <w:sz w:val="20"/>
                <w:szCs w:val="20"/>
              </w:rPr>
            </w:pPr>
          </w:p>
          <w:p w14:paraId="47AA5710" w14:textId="77777777" w:rsidR="00673964" w:rsidRPr="00573F65" w:rsidRDefault="00673964" w:rsidP="00C97AB2">
            <w:pPr>
              <w:tabs>
                <w:tab w:val="left" w:pos="3420"/>
              </w:tabs>
              <w:ind w:left="167"/>
              <w:rPr>
                <w:rFonts w:cstheme="minorHAnsi"/>
                <w:b/>
                <w:color w:val="000000" w:themeColor="text1"/>
                <w:sz w:val="20"/>
                <w:szCs w:val="20"/>
              </w:rPr>
            </w:pPr>
          </w:p>
          <w:p w14:paraId="21FA963D" w14:textId="25627735" w:rsidR="00673964" w:rsidRPr="00573F65" w:rsidRDefault="00673964"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Convocation Feedback</w:t>
            </w:r>
          </w:p>
          <w:p w14:paraId="4D83E5F3" w14:textId="77777777" w:rsidR="00673964" w:rsidRPr="00573F65" w:rsidRDefault="00673964" w:rsidP="00C97AB2">
            <w:pPr>
              <w:tabs>
                <w:tab w:val="left" w:pos="3420"/>
              </w:tabs>
              <w:ind w:left="167"/>
              <w:rPr>
                <w:rFonts w:cstheme="minorHAnsi"/>
                <w:b/>
                <w:color w:val="000000" w:themeColor="text1"/>
                <w:sz w:val="20"/>
                <w:szCs w:val="20"/>
              </w:rPr>
            </w:pPr>
          </w:p>
          <w:p w14:paraId="58196FDF" w14:textId="77777777" w:rsidR="00673964" w:rsidRPr="00573F65" w:rsidRDefault="00673964" w:rsidP="00C97AB2">
            <w:pPr>
              <w:tabs>
                <w:tab w:val="left" w:pos="3420"/>
              </w:tabs>
              <w:ind w:left="167"/>
              <w:rPr>
                <w:rFonts w:cstheme="minorHAnsi"/>
                <w:b/>
                <w:color w:val="000000" w:themeColor="text1"/>
                <w:sz w:val="20"/>
                <w:szCs w:val="20"/>
              </w:rPr>
            </w:pPr>
          </w:p>
          <w:p w14:paraId="62E59A9F" w14:textId="77777777" w:rsidR="00673964" w:rsidRPr="00573F65" w:rsidRDefault="00673964" w:rsidP="00C97AB2">
            <w:pPr>
              <w:tabs>
                <w:tab w:val="left" w:pos="3420"/>
              </w:tabs>
              <w:ind w:left="167"/>
              <w:rPr>
                <w:rFonts w:cstheme="minorHAnsi"/>
                <w:b/>
                <w:color w:val="000000" w:themeColor="text1"/>
                <w:sz w:val="20"/>
                <w:szCs w:val="20"/>
              </w:rPr>
            </w:pPr>
          </w:p>
          <w:p w14:paraId="1D69B316" w14:textId="77777777" w:rsidR="00673964" w:rsidRPr="00573F65" w:rsidRDefault="00673964" w:rsidP="00C97AB2">
            <w:pPr>
              <w:tabs>
                <w:tab w:val="left" w:pos="3420"/>
              </w:tabs>
              <w:ind w:left="167"/>
              <w:rPr>
                <w:rFonts w:cstheme="minorHAnsi"/>
                <w:b/>
                <w:color w:val="000000" w:themeColor="text1"/>
                <w:sz w:val="20"/>
                <w:szCs w:val="20"/>
              </w:rPr>
            </w:pPr>
          </w:p>
          <w:p w14:paraId="7B0806FD" w14:textId="77777777" w:rsidR="00673964" w:rsidRPr="00573F65" w:rsidRDefault="00673964" w:rsidP="00C97AB2">
            <w:pPr>
              <w:tabs>
                <w:tab w:val="left" w:pos="3420"/>
              </w:tabs>
              <w:ind w:left="167"/>
              <w:rPr>
                <w:rFonts w:cstheme="minorHAnsi"/>
                <w:b/>
                <w:color w:val="000000" w:themeColor="text1"/>
                <w:sz w:val="20"/>
                <w:szCs w:val="20"/>
              </w:rPr>
            </w:pPr>
          </w:p>
          <w:p w14:paraId="7E011A5B" w14:textId="77777777" w:rsidR="00673964" w:rsidRPr="00573F65" w:rsidRDefault="00673964" w:rsidP="00C97AB2">
            <w:pPr>
              <w:tabs>
                <w:tab w:val="left" w:pos="3420"/>
              </w:tabs>
              <w:ind w:left="167"/>
              <w:rPr>
                <w:rFonts w:cstheme="minorHAnsi"/>
                <w:b/>
                <w:color w:val="000000" w:themeColor="text1"/>
                <w:sz w:val="20"/>
                <w:szCs w:val="20"/>
              </w:rPr>
            </w:pPr>
          </w:p>
          <w:p w14:paraId="0B5D1E68" w14:textId="77777777" w:rsidR="00673964" w:rsidRPr="00573F65" w:rsidRDefault="00673964" w:rsidP="00C97AB2">
            <w:pPr>
              <w:tabs>
                <w:tab w:val="left" w:pos="3420"/>
              </w:tabs>
              <w:ind w:left="167"/>
              <w:rPr>
                <w:rFonts w:cstheme="minorHAnsi"/>
                <w:b/>
                <w:color w:val="000000" w:themeColor="text1"/>
                <w:sz w:val="20"/>
                <w:szCs w:val="20"/>
              </w:rPr>
            </w:pPr>
          </w:p>
          <w:p w14:paraId="7278A089" w14:textId="77777777" w:rsidR="00673964" w:rsidRPr="00573F65" w:rsidRDefault="00673964"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Recurring Conferences</w:t>
            </w:r>
          </w:p>
          <w:p w14:paraId="18B3929F" w14:textId="77777777" w:rsidR="00673964" w:rsidRPr="00573F65" w:rsidRDefault="00673964" w:rsidP="00C97AB2">
            <w:pPr>
              <w:tabs>
                <w:tab w:val="left" w:pos="3420"/>
              </w:tabs>
              <w:ind w:left="167"/>
              <w:rPr>
                <w:rFonts w:cstheme="minorHAnsi"/>
                <w:b/>
                <w:color w:val="000000" w:themeColor="text1"/>
                <w:sz w:val="20"/>
                <w:szCs w:val="20"/>
              </w:rPr>
            </w:pPr>
          </w:p>
          <w:p w14:paraId="494F2148" w14:textId="77777777" w:rsidR="00673964" w:rsidRPr="00573F65" w:rsidRDefault="00673964" w:rsidP="00C97AB2">
            <w:pPr>
              <w:tabs>
                <w:tab w:val="left" w:pos="3420"/>
              </w:tabs>
              <w:ind w:left="167"/>
              <w:rPr>
                <w:rFonts w:cstheme="minorHAnsi"/>
                <w:b/>
                <w:color w:val="000000" w:themeColor="text1"/>
                <w:sz w:val="20"/>
                <w:szCs w:val="20"/>
              </w:rPr>
            </w:pPr>
          </w:p>
          <w:p w14:paraId="7BBC9574" w14:textId="77777777" w:rsidR="00673964" w:rsidRPr="00573F65" w:rsidRDefault="00673964" w:rsidP="00C97AB2">
            <w:pPr>
              <w:tabs>
                <w:tab w:val="left" w:pos="3420"/>
              </w:tabs>
              <w:ind w:left="167"/>
              <w:rPr>
                <w:rFonts w:cstheme="minorHAnsi"/>
                <w:b/>
                <w:color w:val="000000" w:themeColor="text1"/>
                <w:sz w:val="20"/>
                <w:szCs w:val="20"/>
              </w:rPr>
            </w:pPr>
          </w:p>
          <w:p w14:paraId="0CBE7C3A" w14:textId="77777777" w:rsidR="00673964" w:rsidRPr="00573F65" w:rsidRDefault="00673964" w:rsidP="00C97AB2">
            <w:pPr>
              <w:tabs>
                <w:tab w:val="left" w:pos="3420"/>
              </w:tabs>
              <w:ind w:left="167"/>
              <w:rPr>
                <w:rFonts w:cstheme="minorHAnsi"/>
                <w:b/>
                <w:color w:val="000000" w:themeColor="text1"/>
                <w:sz w:val="20"/>
                <w:szCs w:val="20"/>
              </w:rPr>
            </w:pPr>
          </w:p>
          <w:p w14:paraId="48E8595B" w14:textId="77777777" w:rsidR="00673964" w:rsidRPr="00573F65" w:rsidRDefault="00673964" w:rsidP="00C97AB2">
            <w:pPr>
              <w:tabs>
                <w:tab w:val="left" w:pos="3420"/>
              </w:tabs>
              <w:ind w:left="167"/>
              <w:rPr>
                <w:rFonts w:cstheme="minorHAnsi"/>
                <w:b/>
                <w:color w:val="000000" w:themeColor="text1"/>
                <w:sz w:val="20"/>
                <w:szCs w:val="20"/>
              </w:rPr>
            </w:pPr>
          </w:p>
          <w:p w14:paraId="14B8C910" w14:textId="7E61C59A" w:rsidR="00673964" w:rsidRPr="00573F65" w:rsidRDefault="00673964"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Conference Funding Request</w:t>
            </w:r>
            <w:r w:rsidR="00573F65">
              <w:rPr>
                <w:rFonts w:cstheme="minorHAnsi"/>
                <w:b/>
                <w:color w:val="000000" w:themeColor="text1"/>
                <w:sz w:val="20"/>
                <w:szCs w:val="20"/>
              </w:rPr>
              <w:t>s</w:t>
            </w:r>
          </w:p>
          <w:p w14:paraId="6AAE9E41" w14:textId="77777777" w:rsidR="00673964" w:rsidRPr="00573F65" w:rsidRDefault="00673964" w:rsidP="00C97AB2">
            <w:pPr>
              <w:tabs>
                <w:tab w:val="left" w:pos="3420"/>
              </w:tabs>
              <w:ind w:left="167"/>
              <w:rPr>
                <w:rFonts w:cstheme="minorHAnsi"/>
                <w:b/>
                <w:color w:val="000000" w:themeColor="text1"/>
                <w:sz w:val="20"/>
                <w:szCs w:val="20"/>
              </w:rPr>
            </w:pPr>
          </w:p>
          <w:p w14:paraId="47FA11C2" w14:textId="77777777" w:rsidR="00673964" w:rsidRPr="00573F65" w:rsidRDefault="00673964" w:rsidP="00C97AB2">
            <w:pPr>
              <w:tabs>
                <w:tab w:val="left" w:pos="3420"/>
              </w:tabs>
              <w:ind w:left="167"/>
              <w:rPr>
                <w:rFonts w:cstheme="minorHAnsi"/>
                <w:b/>
                <w:color w:val="000000" w:themeColor="text1"/>
                <w:sz w:val="20"/>
                <w:szCs w:val="20"/>
              </w:rPr>
            </w:pPr>
          </w:p>
          <w:p w14:paraId="5F8819C3" w14:textId="77777777" w:rsidR="00673964" w:rsidRPr="00573F65" w:rsidRDefault="00673964" w:rsidP="00C97AB2">
            <w:pPr>
              <w:tabs>
                <w:tab w:val="left" w:pos="3420"/>
              </w:tabs>
              <w:ind w:left="167"/>
              <w:rPr>
                <w:rFonts w:cstheme="minorHAnsi"/>
                <w:b/>
                <w:color w:val="000000" w:themeColor="text1"/>
                <w:sz w:val="20"/>
                <w:szCs w:val="20"/>
              </w:rPr>
            </w:pPr>
          </w:p>
          <w:p w14:paraId="03514953" w14:textId="77777777" w:rsidR="00673964" w:rsidRPr="00573F65" w:rsidRDefault="00673964" w:rsidP="00C97AB2">
            <w:pPr>
              <w:tabs>
                <w:tab w:val="left" w:pos="3420"/>
              </w:tabs>
              <w:ind w:left="167"/>
              <w:rPr>
                <w:rFonts w:cstheme="minorHAnsi"/>
                <w:b/>
                <w:color w:val="000000" w:themeColor="text1"/>
                <w:sz w:val="20"/>
                <w:szCs w:val="20"/>
              </w:rPr>
            </w:pPr>
          </w:p>
          <w:p w14:paraId="6076B5D0" w14:textId="77777777" w:rsidR="00673964" w:rsidRPr="00573F65" w:rsidRDefault="00673964" w:rsidP="00C97AB2">
            <w:pPr>
              <w:tabs>
                <w:tab w:val="left" w:pos="3420"/>
              </w:tabs>
              <w:ind w:left="167"/>
              <w:rPr>
                <w:rFonts w:cstheme="minorHAnsi"/>
                <w:b/>
                <w:color w:val="000000" w:themeColor="text1"/>
                <w:sz w:val="20"/>
                <w:szCs w:val="20"/>
              </w:rPr>
            </w:pPr>
          </w:p>
          <w:p w14:paraId="40287956" w14:textId="6BC3ACE9" w:rsidR="00673964" w:rsidRPr="00573F65" w:rsidRDefault="00673964"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 xml:space="preserve">Conference Funding - EXITO Grant Funds </w:t>
            </w:r>
          </w:p>
          <w:p w14:paraId="7AA555FA" w14:textId="77777777" w:rsidR="00673964" w:rsidRPr="00573F65" w:rsidRDefault="00673964" w:rsidP="00C97AB2">
            <w:pPr>
              <w:tabs>
                <w:tab w:val="left" w:pos="3420"/>
              </w:tabs>
              <w:ind w:left="167"/>
              <w:rPr>
                <w:rFonts w:cstheme="minorHAnsi"/>
                <w:b/>
                <w:color w:val="000000" w:themeColor="text1"/>
                <w:sz w:val="20"/>
                <w:szCs w:val="20"/>
              </w:rPr>
            </w:pPr>
          </w:p>
          <w:p w14:paraId="33E05FE4" w14:textId="77777777" w:rsidR="00673964" w:rsidRPr="00573F65" w:rsidRDefault="00673964" w:rsidP="00C97AB2">
            <w:pPr>
              <w:tabs>
                <w:tab w:val="left" w:pos="3420"/>
              </w:tabs>
              <w:ind w:left="167"/>
              <w:rPr>
                <w:rFonts w:cstheme="minorHAnsi"/>
                <w:b/>
                <w:color w:val="000000" w:themeColor="text1"/>
                <w:sz w:val="20"/>
                <w:szCs w:val="20"/>
              </w:rPr>
            </w:pPr>
          </w:p>
          <w:p w14:paraId="41CB8246" w14:textId="77777777" w:rsidR="00673964" w:rsidRPr="00573F65" w:rsidRDefault="00673964" w:rsidP="00C97AB2">
            <w:pPr>
              <w:tabs>
                <w:tab w:val="left" w:pos="3420"/>
              </w:tabs>
              <w:ind w:left="167"/>
              <w:rPr>
                <w:rFonts w:cstheme="minorHAnsi"/>
                <w:b/>
                <w:color w:val="000000" w:themeColor="text1"/>
                <w:sz w:val="20"/>
                <w:szCs w:val="20"/>
              </w:rPr>
            </w:pPr>
          </w:p>
          <w:p w14:paraId="3751861B" w14:textId="77777777" w:rsidR="00673964" w:rsidRPr="00573F65" w:rsidRDefault="00673964" w:rsidP="00C97AB2">
            <w:pPr>
              <w:tabs>
                <w:tab w:val="left" w:pos="3420"/>
              </w:tabs>
              <w:ind w:left="167"/>
              <w:rPr>
                <w:rFonts w:cstheme="minorHAnsi"/>
                <w:b/>
                <w:color w:val="000000" w:themeColor="text1"/>
                <w:sz w:val="20"/>
                <w:szCs w:val="20"/>
              </w:rPr>
            </w:pPr>
          </w:p>
          <w:p w14:paraId="4D928902" w14:textId="77777777" w:rsidR="00673964" w:rsidRPr="00573F65" w:rsidRDefault="00673964" w:rsidP="00C97AB2">
            <w:pPr>
              <w:tabs>
                <w:tab w:val="left" w:pos="3420"/>
              </w:tabs>
              <w:ind w:left="167"/>
              <w:rPr>
                <w:rFonts w:cstheme="minorHAnsi"/>
                <w:b/>
                <w:color w:val="000000" w:themeColor="text1"/>
                <w:sz w:val="20"/>
                <w:szCs w:val="20"/>
              </w:rPr>
            </w:pPr>
          </w:p>
          <w:p w14:paraId="18EF2CD4" w14:textId="3E3C1E16" w:rsidR="00673964" w:rsidRPr="00573F65" w:rsidRDefault="00673964"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Conference Funding  -</w:t>
            </w:r>
            <w:r w:rsidR="00C97AB2">
              <w:rPr>
                <w:rFonts w:cstheme="minorHAnsi"/>
                <w:b/>
                <w:color w:val="000000" w:themeColor="text1"/>
                <w:sz w:val="20"/>
                <w:szCs w:val="20"/>
              </w:rPr>
              <w:t xml:space="preserve"> </w:t>
            </w:r>
            <w:r w:rsidRPr="00573F65">
              <w:rPr>
                <w:rFonts w:cstheme="minorHAnsi"/>
                <w:b/>
                <w:color w:val="000000" w:themeColor="text1"/>
                <w:sz w:val="20"/>
                <w:szCs w:val="20"/>
              </w:rPr>
              <w:t>Equity Plan Funds</w:t>
            </w:r>
          </w:p>
          <w:p w14:paraId="77340FC9" w14:textId="77777777" w:rsidR="00673964" w:rsidRPr="00573F65" w:rsidRDefault="00673964" w:rsidP="00C97AB2">
            <w:pPr>
              <w:tabs>
                <w:tab w:val="left" w:pos="3420"/>
              </w:tabs>
              <w:ind w:left="167"/>
              <w:rPr>
                <w:rFonts w:cstheme="minorHAnsi"/>
                <w:b/>
                <w:color w:val="000000" w:themeColor="text1"/>
                <w:sz w:val="20"/>
                <w:szCs w:val="20"/>
              </w:rPr>
            </w:pPr>
          </w:p>
          <w:p w14:paraId="234E8B2E" w14:textId="77777777" w:rsidR="00673964" w:rsidRPr="00573F65" w:rsidRDefault="00673964" w:rsidP="00C97AB2">
            <w:pPr>
              <w:tabs>
                <w:tab w:val="left" w:pos="3420"/>
              </w:tabs>
              <w:ind w:left="167"/>
              <w:rPr>
                <w:rFonts w:cstheme="minorHAnsi"/>
                <w:b/>
                <w:color w:val="000000" w:themeColor="text1"/>
                <w:sz w:val="20"/>
                <w:szCs w:val="20"/>
              </w:rPr>
            </w:pPr>
          </w:p>
          <w:p w14:paraId="173E329D" w14:textId="77777777" w:rsidR="00673964" w:rsidRPr="00573F65" w:rsidRDefault="00673964" w:rsidP="00C97AB2">
            <w:pPr>
              <w:tabs>
                <w:tab w:val="left" w:pos="3420"/>
              </w:tabs>
              <w:ind w:left="167"/>
              <w:rPr>
                <w:rFonts w:cstheme="minorHAnsi"/>
                <w:b/>
                <w:color w:val="000000" w:themeColor="text1"/>
                <w:sz w:val="20"/>
                <w:szCs w:val="20"/>
              </w:rPr>
            </w:pPr>
          </w:p>
          <w:p w14:paraId="48286EC7" w14:textId="77777777" w:rsidR="00673964" w:rsidRPr="00573F65" w:rsidRDefault="00673964" w:rsidP="00C97AB2">
            <w:pPr>
              <w:tabs>
                <w:tab w:val="left" w:pos="3420"/>
              </w:tabs>
              <w:ind w:left="167"/>
              <w:rPr>
                <w:rFonts w:cstheme="minorHAnsi"/>
                <w:b/>
                <w:color w:val="000000" w:themeColor="text1"/>
                <w:sz w:val="20"/>
                <w:szCs w:val="20"/>
              </w:rPr>
            </w:pPr>
          </w:p>
          <w:p w14:paraId="522E958B" w14:textId="77777777" w:rsidR="00673964" w:rsidRPr="00573F65" w:rsidRDefault="00673964" w:rsidP="00C97AB2">
            <w:pPr>
              <w:tabs>
                <w:tab w:val="left" w:pos="3420"/>
              </w:tabs>
              <w:ind w:left="167"/>
              <w:rPr>
                <w:rFonts w:cstheme="minorHAnsi"/>
                <w:b/>
                <w:color w:val="000000" w:themeColor="text1"/>
                <w:sz w:val="20"/>
                <w:szCs w:val="20"/>
              </w:rPr>
            </w:pPr>
          </w:p>
          <w:p w14:paraId="602BD9C0" w14:textId="77777777" w:rsidR="00673964" w:rsidRPr="00573F65" w:rsidRDefault="00673964" w:rsidP="00C97AB2">
            <w:pPr>
              <w:tabs>
                <w:tab w:val="left" w:pos="3420"/>
              </w:tabs>
              <w:ind w:left="167"/>
              <w:rPr>
                <w:rFonts w:cstheme="minorHAnsi"/>
                <w:b/>
                <w:color w:val="000000" w:themeColor="text1"/>
                <w:sz w:val="20"/>
                <w:szCs w:val="20"/>
              </w:rPr>
            </w:pPr>
          </w:p>
          <w:p w14:paraId="0D4D75F1" w14:textId="77777777" w:rsidR="00673964" w:rsidRPr="00573F65" w:rsidRDefault="00673964" w:rsidP="00C97AB2">
            <w:pPr>
              <w:tabs>
                <w:tab w:val="left" w:pos="3420"/>
              </w:tabs>
              <w:ind w:left="167"/>
              <w:rPr>
                <w:rFonts w:cstheme="minorHAnsi"/>
                <w:b/>
                <w:color w:val="000000" w:themeColor="text1"/>
                <w:sz w:val="20"/>
                <w:szCs w:val="20"/>
              </w:rPr>
            </w:pPr>
          </w:p>
          <w:p w14:paraId="6FB25432" w14:textId="77777777" w:rsidR="00673964" w:rsidRPr="00573F65" w:rsidRDefault="00673964" w:rsidP="00C97AB2">
            <w:pPr>
              <w:tabs>
                <w:tab w:val="left" w:pos="3420"/>
              </w:tabs>
              <w:ind w:left="167"/>
              <w:rPr>
                <w:rFonts w:cstheme="minorHAnsi"/>
                <w:b/>
                <w:color w:val="000000" w:themeColor="text1"/>
                <w:sz w:val="20"/>
                <w:szCs w:val="20"/>
              </w:rPr>
            </w:pPr>
          </w:p>
          <w:p w14:paraId="27550477" w14:textId="77777777" w:rsidR="00673964" w:rsidRPr="00573F65" w:rsidRDefault="00673964" w:rsidP="00C97AB2">
            <w:pPr>
              <w:tabs>
                <w:tab w:val="left" w:pos="3420"/>
              </w:tabs>
              <w:ind w:left="167"/>
              <w:rPr>
                <w:rFonts w:cstheme="minorHAnsi"/>
                <w:b/>
                <w:color w:val="000000" w:themeColor="text1"/>
                <w:sz w:val="20"/>
                <w:szCs w:val="20"/>
              </w:rPr>
            </w:pPr>
          </w:p>
          <w:p w14:paraId="03991E47" w14:textId="77777777" w:rsidR="00673964" w:rsidRPr="00573F65" w:rsidRDefault="00673964" w:rsidP="00C97AB2">
            <w:pPr>
              <w:tabs>
                <w:tab w:val="left" w:pos="3420"/>
              </w:tabs>
              <w:ind w:left="167"/>
              <w:rPr>
                <w:rFonts w:cstheme="minorHAnsi"/>
                <w:b/>
                <w:color w:val="000000" w:themeColor="text1"/>
                <w:sz w:val="20"/>
                <w:szCs w:val="20"/>
              </w:rPr>
            </w:pPr>
          </w:p>
          <w:p w14:paraId="242B437D" w14:textId="77777777" w:rsidR="00673964" w:rsidRPr="00573F65" w:rsidRDefault="00673964" w:rsidP="00C97AB2">
            <w:pPr>
              <w:tabs>
                <w:tab w:val="left" w:pos="3420"/>
              </w:tabs>
              <w:ind w:left="167"/>
              <w:rPr>
                <w:rFonts w:cstheme="minorHAnsi"/>
                <w:b/>
                <w:color w:val="000000" w:themeColor="text1"/>
                <w:sz w:val="20"/>
                <w:szCs w:val="20"/>
              </w:rPr>
            </w:pPr>
          </w:p>
          <w:p w14:paraId="2AC8E701" w14:textId="77777777" w:rsidR="00673964" w:rsidRPr="00573F65" w:rsidRDefault="00673964" w:rsidP="00C97AB2">
            <w:pPr>
              <w:tabs>
                <w:tab w:val="left" w:pos="3420"/>
              </w:tabs>
              <w:ind w:left="167"/>
              <w:rPr>
                <w:rFonts w:cstheme="minorHAnsi"/>
                <w:b/>
                <w:color w:val="000000" w:themeColor="text1"/>
                <w:sz w:val="20"/>
                <w:szCs w:val="20"/>
              </w:rPr>
            </w:pPr>
          </w:p>
          <w:p w14:paraId="7852EDF9" w14:textId="77777777" w:rsidR="00673964" w:rsidRPr="00573F65" w:rsidRDefault="00673964" w:rsidP="00C97AB2">
            <w:pPr>
              <w:tabs>
                <w:tab w:val="left" w:pos="3420"/>
              </w:tabs>
              <w:ind w:left="167"/>
              <w:rPr>
                <w:rFonts w:cstheme="minorHAnsi"/>
                <w:b/>
                <w:color w:val="000000" w:themeColor="text1"/>
                <w:sz w:val="20"/>
                <w:szCs w:val="20"/>
              </w:rPr>
            </w:pPr>
          </w:p>
          <w:p w14:paraId="208056C8" w14:textId="77777777" w:rsidR="00673964" w:rsidRPr="00573F65" w:rsidRDefault="00673964" w:rsidP="00C97AB2">
            <w:pPr>
              <w:tabs>
                <w:tab w:val="left" w:pos="3420"/>
              </w:tabs>
              <w:ind w:left="167"/>
              <w:rPr>
                <w:rFonts w:cstheme="minorHAnsi"/>
                <w:b/>
                <w:color w:val="000000" w:themeColor="text1"/>
                <w:sz w:val="20"/>
                <w:szCs w:val="20"/>
              </w:rPr>
            </w:pPr>
          </w:p>
          <w:p w14:paraId="768DEABA" w14:textId="77777777" w:rsidR="00673964" w:rsidRDefault="00673964" w:rsidP="00C97AB2">
            <w:pPr>
              <w:tabs>
                <w:tab w:val="left" w:pos="3420"/>
              </w:tabs>
              <w:ind w:left="167"/>
              <w:rPr>
                <w:rFonts w:cstheme="minorHAnsi"/>
                <w:b/>
                <w:color w:val="000000" w:themeColor="text1"/>
                <w:sz w:val="20"/>
                <w:szCs w:val="20"/>
              </w:rPr>
            </w:pPr>
          </w:p>
          <w:p w14:paraId="07E68F92" w14:textId="77777777" w:rsidR="00573F65" w:rsidRDefault="00573F65" w:rsidP="00C97AB2">
            <w:pPr>
              <w:tabs>
                <w:tab w:val="left" w:pos="3420"/>
              </w:tabs>
              <w:ind w:left="167"/>
              <w:rPr>
                <w:rFonts w:cstheme="minorHAnsi"/>
                <w:b/>
                <w:color w:val="000000" w:themeColor="text1"/>
                <w:sz w:val="20"/>
                <w:szCs w:val="20"/>
              </w:rPr>
            </w:pPr>
          </w:p>
          <w:p w14:paraId="331E99CC" w14:textId="77777777" w:rsidR="00573F65" w:rsidRDefault="00573F65" w:rsidP="00C97AB2">
            <w:pPr>
              <w:tabs>
                <w:tab w:val="left" w:pos="3420"/>
              </w:tabs>
              <w:ind w:left="167"/>
              <w:rPr>
                <w:rFonts w:cstheme="minorHAnsi"/>
                <w:b/>
                <w:color w:val="000000" w:themeColor="text1"/>
                <w:sz w:val="20"/>
                <w:szCs w:val="20"/>
              </w:rPr>
            </w:pPr>
          </w:p>
          <w:p w14:paraId="37FF0512" w14:textId="77777777" w:rsidR="00573F65" w:rsidRDefault="00573F65" w:rsidP="00C97AB2">
            <w:pPr>
              <w:tabs>
                <w:tab w:val="left" w:pos="3420"/>
              </w:tabs>
              <w:ind w:left="167"/>
              <w:rPr>
                <w:rFonts w:cstheme="minorHAnsi"/>
                <w:b/>
                <w:color w:val="000000" w:themeColor="text1"/>
                <w:sz w:val="20"/>
                <w:szCs w:val="20"/>
              </w:rPr>
            </w:pPr>
          </w:p>
          <w:p w14:paraId="4D7254D6" w14:textId="77777777" w:rsidR="00573F65" w:rsidRDefault="00573F65" w:rsidP="00C97AB2">
            <w:pPr>
              <w:tabs>
                <w:tab w:val="left" w:pos="3420"/>
              </w:tabs>
              <w:ind w:left="167"/>
              <w:rPr>
                <w:rFonts w:cstheme="minorHAnsi"/>
                <w:b/>
                <w:color w:val="000000" w:themeColor="text1"/>
                <w:sz w:val="20"/>
                <w:szCs w:val="20"/>
              </w:rPr>
            </w:pPr>
          </w:p>
          <w:p w14:paraId="362D72A7" w14:textId="77777777" w:rsidR="00573F65" w:rsidRDefault="00573F65" w:rsidP="00C97AB2">
            <w:pPr>
              <w:tabs>
                <w:tab w:val="left" w:pos="3420"/>
              </w:tabs>
              <w:ind w:left="167"/>
              <w:rPr>
                <w:rFonts w:cstheme="minorHAnsi"/>
                <w:b/>
                <w:color w:val="000000" w:themeColor="text1"/>
                <w:sz w:val="20"/>
                <w:szCs w:val="20"/>
              </w:rPr>
            </w:pPr>
          </w:p>
          <w:p w14:paraId="08945381" w14:textId="77777777" w:rsidR="00573F65" w:rsidRPr="00573F65" w:rsidRDefault="00573F65" w:rsidP="00C97AB2">
            <w:pPr>
              <w:tabs>
                <w:tab w:val="left" w:pos="3420"/>
              </w:tabs>
              <w:ind w:left="167"/>
              <w:rPr>
                <w:rFonts w:cstheme="minorHAnsi"/>
                <w:b/>
                <w:color w:val="000000" w:themeColor="text1"/>
                <w:sz w:val="20"/>
                <w:szCs w:val="20"/>
              </w:rPr>
            </w:pPr>
          </w:p>
          <w:p w14:paraId="3D72EAFD" w14:textId="77777777" w:rsidR="00673964" w:rsidRPr="00573F65" w:rsidRDefault="00673964" w:rsidP="00C97AB2">
            <w:pPr>
              <w:tabs>
                <w:tab w:val="left" w:pos="3420"/>
              </w:tabs>
              <w:ind w:left="167"/>
              <w:rPr>
                <w:rFonts w:cstheme="minorHAnsi"/>
                <w:b/>
                <w:color w:val="000000" w:themeColor="text1"/>
                <w:sz w:val="20"/>
                <w:szCs w:val="20"/>
              </w:rPr>
            </w:pPr>
          </w:p>
          <w:p w14:paraId="7CADCAD7" w14:textId="77777777" w:rsidR="00673964" w:rsidRPr="00573F65" w:rsidRDefault="00673964" w:rsidP="00C97AB2">
            <w:pPr>
              <w:tabs>
                <w:tab w:val="left" w:pos="3420"/>
              </w:tabs>
              <w:ind w:left="167"/>
              <w:rPr>
                <w:rFonts w:cstheme="minorHAnsi"/>
                <w:b/>
                <w:color w:val="000000" w:themeColor="text1"/>
                <w:sz w:val="20"/>
                <w:szCs w:val="20"/>
              </w:rPr>
            </w:pPr>
          </w:p>
          <w:p w14:paraId="324B9FA1" w14:textId="77777777" w:rsidR="00673964" w:rsidRPr="00573F65" w:rsidRDefault="00673964" w:rsidP="00C97AB2">
            <w:pPr>
              <w:tabs>
                <w:tab w:val="left" w:pos="3420"/>
              </w:tabs>
              <w:ind w:left="167"/>
              <w:rPr>
                <w:rFonts w:cstheme="minorHAnsi"/>
                <w:b/>
                <w:color w:val="000000" w:themeColor="text1"/>
                <w:sz w:val="20"/>
                <w:szCs w:val="20"/>
              </w:rPr>
            </w:pPr>
          </w:p>
          <w:p w14:paraId="552E1ABD" w14:textId="77777777" w:rsidR="00673964" w:rsidRPr="00573F65" w:rsidRDefault="00673964"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Conference Funding Share-outs</w:t>
            </w:r>
          </w:p>
          <w:p w14:paraId="68238D99" w14:textId="77777777" w:rsidR="00673964" w:rsidRDefault="00673964" w:rsidP="00C97AB2">
            <w:pPr>
              <w:tabs>
                <w:tab w:val="left" w:pos="3420"/>
              </w:tabs>
              <w:ind w:left="167"/>
              <w:rPr>
                <w:rFonts w:cstheme="minorHAnsi"/>
                <w:b/>
                <w:color w:val="000000" w:themeColor="text1"/>
                <w:sz w:val="20"/>
                <w:szCs w:val="20"/>
              </w:rPr>
            </w:pPr>
          </w:p>
          <w:p w14:paraId="0ABAC4B7" w14:textId="77777777" w:rsidR="00C97AB2" w:rsidRPr="00573F65" w:rsidRDefault="00C97AB2" w:rsidP="00C97AB2">
            <w:pPr>
              <w:tabs>
                <w:tab w:val="left" w:pos="3420"/>
              </w:tabs>
              <w:ind w:left="167"/>
              <w:rPr>
                <w:rFonts w:cstheme="minorHAnsi"/>
                <w:b/>
                <w:color w:val="000000" w:themeColor="text1"/>
                <w:sz w:val="20"/>
                <w:szCs w:val="20"/>
              </w:rPr>
            </w:pPr>
          </w:p>
          <w:p w14:paraId="7FFBDA9F" w14:textId="77777777" w:rsidR="00673964" w:rsidRPr="00573F65" w:rsidRDefault="00673964" w:rsidP="00C97AB2">
            <w:pPr>
              <w:tabs>
                <w:tab w:val="left" w:pos="3420"/>
              </w:tabs>
              <w:ind w:left="167"/>
              <w:rPr>
                <w:rFonts w:cstheme="minorHAnsi"/>
                <w:b/>
                <w:color w:val="000000" w:themeColor="text1"/>
                <w:sz w:val="20"/>
                <w:szCs w:val="20"/>
              </w:rPr>
            </w:pPr>
          </w:p>
          <w:p w14:paraId="2EE64F0F" w14:textId="77777777" w:rsidR="00673964" w:rsidRPr="00573F65" w:rsidRDefault="00673964"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 xml:space="preserve">AB2558 - Governor’s Budget Recommendations on funding for PD </w:t>
            </w:r>
          </w:p>
          <w:p w14:paraId="7A3FFB3D" w14:textId="77777777" w:rsidR="00673964" w:rsidRPr="00573F65" w:rsidRDefault="00673964" w:rsidP="00C97AB2">
            <w:pPr>
              <w:tabs>
                <w:tab w:val="left" w:pos="3420"/>
              </w:tabs>
              <w:ind w:left="167"/>
              <w:rPr>
                <w:rFonts w:cstheme="minorHAnsi"/>
                <w:b/>
                <w:color w:val="000000" w:themeColor="text1"/>
                <w:sz w:val="20"/>
                <w:szCs w:val="20"/>
              </w:rPr>
            </w:pPr>
          </w:p>
          <w:p w14:paraId="03965D1B" w14:textId="77777777" w:rsidR="00673964" w:rsidRPr="00573F65" w:rsidRDefault="00673964" w:rsidP="00C97AB2">
            <w:pPr>
              <w:tabs>
                <w:tab w:val="left" w:pos="3420"/>
              </w:tabs>
              <w:ind w:left="167"/>
              <w:rPr>
                <w:rFonts w:cstheme="minorHAnsi"/>
                <w:b/>
                <w:color w:val="000000" w:themeColor="text1"/>
                <w:sz w:val="20"/>
                <w:szCs w:val="20"/>
              </w:rPr>
            </w:pPr>
          </w:p>
          <w:p w14:paraId="3A7E97B8" w14:textId="35894732" w:rsidR="00673964" w:rsidRPr="00573F65" w:rsidRDefault="00673964"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Staff Report-outs</w:t>
            </w:r>
          </w:p>
          <w:p w14:paraId="020D86E2" w14:textId="77777777" w:rsidR="00907F9E" w:rsidRPr="00573F65" w:rsidRDefault="00907F9E" w:rsidP="00C97AB2">
            <w:pPr>
              <w:tabs>
                <w:tab w:val="left" w:pos="3420"/>
              </w:tabs>
              <w:ind w:left="167"/>
              <w:rPr>
                <w:rFonts w:cstheme="minorHAnsi"/>
                <w:b/>
                <w:color w:val="000000" w:themeColor="text1"/>
                <w:sz w:val="20"/>
                <w:szCs w:val="20"/>
              </w:rPr>
            </w:pPr>
          </w:p>
          <w:p w14:paraId="5BFC3427" w14:textId="77777777" w:rsidR="00907F9E" w:rsidRPr="00573F65" w:rsidRDefault="00907F9E" w:rsidP="00C97AB2">
            <w:pPr>
              <w:tabs>
                <w:tab w:val="left" w:pos="3420"/>
              </w:tabs>
              <w:ind w:left="167"/>
              <w:rPr>
                <w:rFonts w:cstheme="minorHAnsi"/>
                <w:b/>
                <w:color w:val="000000" w:themeColor="text1"/>
                <w:sz w:val="20"/>
                <w:szCs w:val="20"/>
              </w:rPr>
            </w:pPr>
          </w:p>
          <w:p w14:paraId="75699D28" w14:textId="77777777" w:rsidR="00907F9E" w:rsidRPr="00573F65" w:rsidRDefault="00907F9E" w:rsidP="00C97AB2">
            <w:pPr>
              <w:tabs>
                <w:tab w:val="left" w:pos="3420"/>
              </w:tabs>
              <w:ind w:left="167"/>
              <w:rPr>
                <w:rFonts w:cstheme="minorHAnsi"/>
                <w:b/>
                <w:color w:val="000000" w:themeColor="text1"/>
                <w:sz w:val="20"/>
                <w:szCs w:val="20"/>
              </w:rPr>
            </w:pPr>
          </w:p>
          <w:p w14:paraId="6FBEF214" w14:textId="77777777" w:rsidR="00907F9E" w:rsidRPr="00573F65" w:rsidRDefault="00907F9E" w:rsidP="00C97AB2">
            <w:pPr>
              <w:tabs>
                <w:tab w:val="left" w:pos="3420"/>
              </w:tabs>
              <w:ind w:left="167"/>
              <w:rPr>
                <w:rFonts w:cstheme="minorHAnsi"/>
                <w:b/>
                <w:color w:val="000000" w:themeColor="text1"/>
                <w:sz w:val="20"/>
                <w:szCs w:val="20"/>
              </w:rPr>
            </w:pPr>
          </w:p>
          <w:p w14:paraId="0B59CE7F" w14:textId="77777777" w:rsidR="00907F9E" w:rsidRDefault="00907F9E" w:rsidP="00C97AB2">
            <w:pPr>
              <w:tabs>
                <w:tab w:val="left" w:pos="3420"/>
              </w:tabs>
              <w:ind w:left="167"/>
              <w:rPr>
                <w:rFonts w:cstheme="minorHAnsi"/>
                <w:b/>
                <w:color w:val="000000" w:themeColor="text1"/>
                <w:sz w:val="20"/>
                <w:szCs w:val="20"/>
              </w:rPr>
            </w:pPr>
          </w:p>
          <w:p w14:paraId="3A1966B0" w14:textId="77777777" w:rsidR="00C97AB2" w:rsidRPr="00573F65" w:rsidRDefault="00C97AB2" w:rsidP="00C97AB2">
            <w:pPr>
              <w:tabs>
                <w:tab w:val="left" w:pos="3420"/>
              </w:tabs>
              <w:ind w:left="167"/>
              <w:rPr>
                <w:rFonts w:cstheme="minorHAnsi"/>
                <w:b/>
                <w:color w:val="000000" w:themeColor="text1"/>
                <w:sz w:val="20"/>
                <w:szCs w:val="20"/>
              </w:rPr>
            </w:pPr>
          </w:p>
          <w:p w14:paraId="0F53A0E7" w14:textId="77777777" w:rsidR="00907F9E" w:rsidRPr="00573F65" w:rsidRDefault="00907F9E" w:rsidP="00C97AB2">
            <w:pPr>
              <w:tabs>
                <w:tab w:val="left" w:pos="3420"/>
              </w:tabs>
              <w:ind w:left="167"/>
              <w:rPr>
                <w:rFonts w:cstheme="minorHAnsi"/>
                <w:b/>
                <w:color w:val="000000" w:themeColor="text1"/>
                <w:sz w:val="20"/>
                <w:szCs w:val="20"/>
              </w:rPr>
            </w:pPr>
          </w:p>
          <w:p w14:paraId="456FFA26" w14:textId="77777777" w:rsidR="00907F9E" w:rsidRPr="00573F65" w:rsidRDefault="00907F9E" w:rsidP="00C97AB2">
            <w:pPr>
              <w:tabs>
                <w:tab w:val="left" w:pos="3420"/>
              </w:tabs>
              <w:ind w:left="167"/>
              <w:rPr>
                <w:rFonts w:cstheme="minorHAnsi"/>
                <w:b/>
                <w:color w:val="000000" w:themeColor="text1"/>
                <w:sz w:val="20"/>
                <w:szCs w:val="20"/>
              </w:rPr>
            </w:pPr>
          </w:p>
          <w:p w14:paraId="73DC6057" w14:textId="77777777" w:rsidR="00907F9E" w:rsidRPr="00573F65" w:rsidRDefault="00907F9E" w:rsidP="00C97AB2">
            <w:pPr>
              <w:tabs>
                <w:tab w:val="left" w:pos="3420"/>
              </w:tabs>
              <w:ind w:left="167"/>
              <w:rPr>
                <w:rFonts w:cstheme="minorHAnsi"/>
                <w:b/>
                <w:color w:val="000000" w:themeColor="text1"/>
                <w:sz w:val="20"/>
                <w:szCs w:val="20"/>
              </w:rPr>
            </w:pPr>
          </w:p>
          <w:p w14:paraId="2463FEDE" w14:textId="2B354279" w:rsidR="00907F9E" w:rsidRPr="00573F65" w:rsidRDefault="00907F9E"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Staff report-out - Campus Committee Liaisons</w:t>
            </w:r>
          </w:p>
          <w:p w14:paraId="5A5A1A60" w14:textId="77777777" w:rsidR="00907F9E" w:rsidRPr="00573F65" w:rsidRDefault="00907F9E" w:rsidP="00C97AB2">
            <w:pPr>
              <w:tabs>
                <w:tab w:val="left" w:pos="3420"/>
              </w:tabs>
              <w:ind w:left="167"/>
              <w:rPr>
                <w:rFonts w:cstheme="minorHAnsi"/>
                <w:b/>
                <w:color w:val="000000" w:themeColor="text1"/>
                <w:sz w:val="20"/>
                <w:szCs w:val="20"/>
              </w:rPr>
            </w:pPr>
          </w:p>
          <w:p w14:paraId="4DB2C4BE" w14:textId="77777777" w:rsidR="00907F9E" w:rsidRPr="00573F65" w:rsidRDefault="00907F9E" w:rsidP="00C97AB2">
            <w:pPr>
              <w:tabs>
                <w:tab w:val="left" w:pos="3420"/>
              </w:tabs>
              <w:ind w:left="167"/>
              <w:rPr>
                <w:rFonts w:cstheme="minorHAnsi"/>
                <w:b/>
                <w:color w:val="000000" w:themeColor="text1"/>
                <w:sz w:val="20"/>
                <w:szCs w:val="20"/>
              </w:rPr>
            </w:pPr>
          </w:p>
          <w:p w14:paraId="5E328E21" w14:textId="77777777" w:rsidR="00907F9E" w:rsidRPr="00573F65" w:rsidRDefault="00907F9E" w:rsidP="00C97AB2">
            <w:pPr>
              <w:tabs>
                <w:tab w:val="left" w:pos="3420"/>
              </w:tabs>
              <w:ind w:left="167"/>
              <w:rPr>
                <w:rFonts w:cstheme="minorHAnsi"/>
                <w:b/>
                <w:color w:val="000000" w:themeColor="text1"/>
                <w:sz w:val="20"/>
                <w:szCs w:val="20"/>
              </w:rPr>
            </w:pPr>
          </w:p>
          <w:p w14:paraId="54837169" w14:textId="77777777" w:rsidR="00907F9E" w:rsidRPr="00573F65" w:rsidRDefault="00907F9E" w:rsidP="00C97AB2">
            <w:pPr>
              <w:tabs>
                <w:tab w:val="left" w:pos="3420"/>
              </w:tabs>
              <w:ind w:left="167"/>
              <w:rPr>
                <w:rFonts w:cstheme="minorHAnsi"/>
                <w:b/>
                <w:color w:val="000000" w:themeColor="text1"/>
                <w:sz w:val="20"/>
                <w:szCs w:val="20"/>
              </w:rPr>
            </w:pPr>
          </w:p>
          <w:p w14:paraId="51A2B8C9" w14:textId="77777777" w:rsidR="00907F9E" w:rsidRPr="00573F65" w:rsidRDefault="00907F9E" w:rsidP="00C97AB2">
            <w:pPr>
              <w:tabs>
                <w:tab w:val="left" w:pos="3420"/>
              </w:tabs>
              <w:ind w:left="167"/>
              <w:rPr>
                <w:rFonts w:cstheme="minorHAnsi"/>
                <w:b/>
                <w:color w:val="000000" w:themeColor="text1"/>
                <w:sz w:val="20"/>
                <w:szCs w:val="20"/>
              </w:rPr>
            </w:pPr>
          </w:p>
          <w:p w14:paraId="63227586" w14:textId="77777777" w:rsidR="00907F9E" w:rsidRPr="00573F65" w:rsidRDefault="00907F9E"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lastRenderedPageBreak/>
              <w:t>Staff Report-out</w:t>
            </w:r>
          </w:p>
          <w:p w14:paraId="3C0392CF" w14:textId="77777777" w:rsidR="00907F9E" w:rsidRPr="00573F65" w:rsidRDefault="00907F9E" w:rsidP="00C97AB2">
            <w:pPr>
              <w:tabs>
                <w:tab w:val="left" w:pos="3420"/>
              </w:tabs>
              <w:ind w:left="167"/>
              <w:rPr>
                <w:rFonts w:cstheme="minorHAnsi"/>
                <w:b/>
                <w:color w:val="000000" w:themeColor="text1"/>
                <w:sz w:val="20"/>
                <w:szCs w:val="20"/>
              </w:rPr>
            </w:pPr>
          </w:p>
          <w:p w14:paraId="2EA41FCE" w14:textId="77777777" w:rsidR="00907F9E" w:rsidRPr="00573F65" w:rsidRDefault="00907F9E" w:rsidP="00C97AB2">
            <w:pPr>
              <w:tabs>
                <w:tab w:val="left" w:pos="3420"/>
              </w:tabs>
              <w:ind w:left="167"/>
              <w:rPr>
                <w:rFonts w:cstheme="minorHAnsi"/>
                <w:b/>
                <w:color w:val="000000" w:themeColor="text1"/>
                <w:sz w:val="20"/>
                <w:szCs w:val="20"/>
              </w:rPr>
            </w:pPr>
          </w:p>
          <w:p w14:paraId="6964E0B3" w14:textId="77777777" w:rsidR="00907F9E" w:rsidRPr="00573F65" w:rsidRDefault="00907F9E" w:rsidP="00C97AB2">
            <w:pPr>
              <w:tabs>
                <w:tab w:val="left" w:pos="3420"/>
              </w:tabs>
              <w:ind w:left="167"/>
              <w:rPr>
                <w:rFonts w:cstheme="minorHAnsi"/>
                <w:b/>
                <w:color w:val="000000" w:themeColor="text1"/>
                <w:sz w:val="20"/>
                <w:szCs w:val="20"/>
              </w:rPr>
            </w:pPr>
          </w:p>
          <w:p w14:paraId="5E0D1C13" w14:textId="77777777" w:rsidR="00907F9E" w:rsidRPr="00573F65" w:rsidRDefault="00907F9E" w:rsidP="00C97AB2">
            <w:pPr>
              <w:tabs>
                <w:tab w:val="left" w:pos="3420"/>
              </w:tabs>
              <w:ind w:left="167"/>
              <w:rPr>
                <w:rFonts w:cstheme="minorHAnsi"/>
                <w:b/>
                <w:color w:val="000000" w:themeColor="text1"/>
                <w:sz w:val="20"/>
                <w:szCs w:val="20"/>
              </w:rPr>
            </w:pPr>
          </w:p>
          <w:p w14:paraId="37FAF811" w14:textId="77777777" w:rsidR="00907F9E" w:rsidRPr="00573F65" w:rsidRDefault="00907F9E" w:rsidP="00C97AB2">
            <w:pPr>
              <w:tabs>
                <w:tab w:val="left" w:pos="3420"/>
              </w:tabs>
              <w:ind w:left="167"/>
              <w:rPr>
                <w:rFonts w:cstheme="minorHAnsi"/>
                <w:b/>
                <w:color w:val="000000" w:themeColor="text1"/>
                <w:sz w:val="20"/>
                <w:szCs w:val="20"/>
              </w:rPr>
            </w:pPr>
          </w:p>
          <w:p w14:paraId="320B84FC" w14:textId="77777777" w:rsidR="00907F9E" w:rsidRPr="00573F65" w:rsidRDefault="00907F9E" w:rsidP="00C97AB2">
            <w:pPr>
              <w:tabs>
                <w:tab w:val="left" w:pos="3420"/>
              </w:tabs>
              <w:ind w:left="167"/>
              <w:rPr>
                <w:rFonts w:cstheme="minorHAnsi"/>
                <w:b/>
                <w:color w:val="000000" w:themeColor="text1"/>
                <w:sz w:val="20"/>
                <w:szCs w:val="20"/>
              </w:rPr>
            </w:pPr>
          </w:p>
          <w:p w14:paraId="0ADEF4B0" w14:textId="265DC906" w:rsidR="00907F9E" w:rsidRPr="00573F65" w:rsidRDefault="00907F9E"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Staff Report-out</w:t>
            </w:r>
          </w:p>
          <w:p w14:paraId="39C350AD" w14:textId="77777777" w:rsidR="00CF46A6" w:rsidRPr="00573F65" w:rsidRDefault="00CF46A6" w:rsidP="00C97AB2">
            <w:pPr>
              <w:tabs>
                <w:tab w:val="left" w:pos="3420"/>
              </w:tabs>
              <w:ind w:left="167"/>
              <w:rPr>
                <w:rFonts w:cstheme="minorHAnsi"/>
                <w:b/>
                <w:color w:val="000000" w:themeColor="text1"/>
                <w:sz w:val="20"/>
                <w:szCs w:val="20"/>
              </w:rPr>
            </w:pPr>
          </w:p>
          <w:p w14:paraId="14FAC921" w14:textId="77777777" w:rsidR="00CF46A6" w:rsidRPr="00573F65" w:rsidRDefault="00CF46A6" w:rsidP="00C97AB2">
            <w:pPr>
              <w:tabs>
                <w:tab w:val="left" w:pos="3420"/>
              </w:tabs>
              <w:ind w:left="167"/>
              <w:rPr>
                <w:rFonts w:cstheme="minorHAnsi"/>
                <w:b/>
                <w:color w:val="000000" w:themeColor="text1"/>
                <w:sz w:val="20"/>
                <w:szCs w:val="20"/>
              </w:rPr>
            </w:pPr>
          </w:p>
          <w:p w14:paraId="7402A704" w14:textId="77777777" w:rsidR="00CF46A6" w:rsidRPr="00573F65" w:rsidRDefault="00CF46A6" w:rsidP="00C97AB2">
            <w:pPr>
              <w:tabs>
                <w:tab w:val="left" w:pos="3420"/>
              </w:tabs>
              <w:ind w:left="167"/>
              <w:rPr>
                <w:rFonts w:cstheme="minorHAnsi"/>
                <w:b/>
                <w:color w:val="000000" w:themeColor="text1"/>
                <w:sz w:val="20"/>
                <w:szCs w:val="20"/>
              </w:rPr>
            </w:pPr>
          </w:p>
          <w:p w14:paraId="24CE2EDA" w14:textId="77777777" w:rsidR="00CF46A6" w:rsidRPr="00573F65" w:rsidRDefault="00CF46A6" w:rsidP="00C97AB2">
            <w:pPr>
              <w:tabs>
                <w:tab w:val="left" w:pos="3420"/>
              </w:tabs>
              <w:ind w:left="167"/>
              <w:rPr>
                <w:rFonts w:cstheme="minorHAnsi"/>
                <w:b/>
                <w:color w:val="000000" w:themeColor="text1"/>
                <w:sz w:val="20"/>
                <w:szCs w:val="20"/>
              </w:rPr>
            </w:pPr>
          </w:p>
          <w:p w14:paraId="14E83857" w14:textId="77777777" w:rsidR="00CF46A6" w:rsidRPr="00573F65" w:rsidRDefault="00CF46A6" w:rsidP="00C97AB2">
            <w:pPr>
              <w:tabs>
                <w:tab w:val="left" w:pos="3420"/>
              </w:tabs>
              <w:ind w:left="167"/>
              <w:rPr>
                <w:rFonts w:cstheme="minorHAnsi"/>
                <w:b/>
                <w:color w:val="000000" w:themeColor="text1"/>
                <w:sz w:val="20"/>
                <w:szCs w:val="20"/>
              </w:rPr>
            </w:pPr>
          </w:p>
          <w:p w14:paraId="2BC61E99" w14:textId="77777777" w:rsidR="00CF46A6" w:rsidRPr="00573F65" w:rsidRDefault="00CF46A6" w:rsidP="00C97AB2">
            <w:pPr>
              <w:tabs>
                <w:tab w:val="left" w:pos="3420"/>
              </w:tabs>
              <w:ind w:left="167"/>
              <w:rPr>
                <w:rFonts w:cstheme="minorHAnsi"/>
                <w:b/>
                <w:color w:val="000000" w:themeColor="text1"/>
                <w:sz w:val="20"/>
                <w:szCs w:val="20"/>
              </w:rPr>
            </w:pPr>
          </w:p>
          <w:p w14:paraId="6A90A7E0" w14:textId="77777777" w:rsidR="00CF46A6" w:rsidRPr="00573F65" w:rsidRDefault="00CF46A6" w:rsidP="00C97AB2">
            <w:pPr>
              <w:tabs>
                <w:tab w:val="left" w:pos="3420"/>
              </w:tabs>
              <w:ind w:left="167"/>
              <w:rPr>
                <w:rFonts w:cstheme="minorHAnsi"/>
                <w:b/>
                <w:color w:val="000000" w:themeColor="text1"/>
                <w:sz w:val="20"/>
                <w:szCs w:val="20"/>
              </w:rPr>
            </w:pPr>
          </w:p>
          <w:p w14:paraId="4A85237A" w14:textId="77777777" w:rsidR="00CF46A6" w:rsidRPr="00573F65" w:rsidRDefault="00CF46A6" w:rsidP="00C97AB2">
            <w:pPr>
              <w:tabs>
                <w:tab w:val="left" w:pos="3420"/>
              </w:tabs>
              <w:ind w:left="167"/>
              <w:rPr>
                <w:rFonts w:cstheme="minorHAnsi"/>
                <w:b/>
                <w:color w:val="000000" w:themeColor="text1"/>
                <w:sz w:val="20"/>
                <w:szCs w:val="20"/>
              </w:rPr>
            </w:pPr>
          </w:p>
          <w:p w14:paraId="70AED6C2" w14:textId="77777777" w:rsidR="00CF46A6" w:rsidRPr="00573F65" w:rsidRDefault="00CF46A6" w:rsidP="00C97AB2">
            <w:pPr>
              <w:tabs>
                <w:tab w:val="left" w:pos="3420"/>
              </w:tabs>
              <w:ind w:left="167"/>
              <w:rPr>
                <w:rFonts w:cstheme="minorHAnsi"/>
                <w:b/>
                <w:color w:val="000000" w:themeColor="text1"/>
                <w:sz w:val="20"/>
                <w:szCs w:val="20"/>
              </w:rPr>
            </w:pPr>
          </w:p>
          <w:p w14:paraId="1287E018" w14:textId="77777777" w:rsidR="00CF46A6" w:rsidRPr="00573F65" w:rsidRDefault="00CF46A6"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Staff report-out</w:t>
            </w:r>
          </w:p>
          <w:p w14:paraId="01ACA920" w14:textId="77777777" w:rsidR="00CF46A6" w:rsidRPr="00573F65" w:rsidRDefault="00CF46A6" w:rsidP="00C97AB2">
            <w:pPr>
              <w:tabs>
                <w:tab w:val="left" w:pos="3420"/>
              </w:tabs>
              <w:ind w:left="167"/>
              <w:rPr>
                <w:rFonts w:cstheme="minorHAnsi"/>
                <w:b/>
                <w:color w:val="000000" w:themeColor="text1"/>
                <w:sz w:val="20"/>
                <w:szCs w:val="20"/>
              </w:rPr>
            </w:pPr>
          </w:p>
          <w:p w14:paraId="6B8FB49D" w14:textId="77777777" w:rsidR="00CF46A6" w:rsidRPr="00573F65" w:rsidRDefault="00CF46A6" w:rsidP="00C97AB2">
            <w:pPr>
              <w:tabs>
                <w:tab w:val="left" w:pos="3420"/>
              </w:tabs>
              <w:ind w:left="167"/>
              <w:rPr>
                <w:rFonts w:cstheme="minorHAnsi"/>
                <w:b/>
                <w:color w:val="000000" w:themeColor="text1"/>
                <w:sz w:val="20"/>
                <w:szCs w:val="20"/>
              </w:rPr>
            </w:pPr>
          </w:p>
          <w:p w14:paraId="0310E745" w14:textId="77777777" w:rsidR="00CF46A6" w:rsidRPr="00573F65" w:rsidRDefault="00CF46A6" w:rsidP="00C97AB2">
            <w:pPr>
              <w:tabs>
                <w:tab w:val="left" w:pos="3420"/>
              </w:tabs>
              <w:ind w:left="167"/>
              <w:rPr>
                <w:rFonts w:cstheme="minorHAnsi"/>
                <w:b/>
                <w:color w:val="000000" w:themeColor="text1"/>
                <w:sz w:val="20"/>
                <w:szCs w:val="20"/>
              </w:rPr>
            </w:pPr>
          </w:p>
          <w:p w14:paraId="3A84FBD6" w14:textId="77777777" w:rsidR="00CF46A6" w:rsidRPr="00573F65" w:rsidRDefault="00CF46A6" w:rsidP="00C97AB2">
            <w:pPr>
              <w:tabs>
                <w:tab w:val="left" w:pos="3420"/>
              </w:tabs>
              <w:ind w:left="167"/>
              <w:rPr>
                <w:rFonts w:cstheme="minorHAnsi"/>
                <w:b/>
                <w:color w:val="000000" w:themeColor="text1"/>
                <w:sz w:val="20"/>
                <w:szCs w:val="20"/>
              </w:rPr>
            </w:pPr>
          </w:p>
          <w:p w14:paraId="1ABE1C4F" w14:textId="77777777" w:rsidR="00CF46A6" w:rsidRPr="00573F65" w:rsidRDefault="00CF46A6" w:rsidP="00C97AB2">
            <w:pPr>
              <w:tabs>
                <w:tab w:val="left" w:pos="3420"/>
              </w:tabs>
              <w:ind w:left="167"/>
              <w:rPr>
                <w:rFonts w:cstheme="minorHAnsi"/>
                <w:b/>
                <w:color w:val="000000" w:themeColor="text1"/>
                <w:sz w:val="20"/>
                <w:szCs w:val="20"/>
              </w:rPr>
            </w:pPr>
          </w:p>
          <w:p w14:paraId="0D17AF24" w14:textId="77777777" w:rsidR="00CF46A6" w:rsidRPr="00573F65" w:rsidRDefault="00CF46A6" w:rsidP="00C97AB2">
            <w:pPr>
              <w:tabs>
                <w:tab w:val="left" w:pos="3420"/>
              </w:tabs>
              <w:ind w:left="167"/>
              <w:rPr>
                <w:rFonts w:cstheme="minorHAnsi"/>
                <w:b/>
                <w:color w:val="000000" w:themeColor="text1"/>
                <w:sz w:val="20"/>
                <w:szCs w:val="20"/>
              </w:rPr>
            </w:pPr>
          </w:p>
          <w:p w14:paraId="60A6AF60" w14:textId="77777777" w:rsidR="00CF46A6" w:rsidRPr="00573F65" w:rsidRDefault="00CF46A6" w:rsidP="00C97AB2">
            <w:pPr>
              <w:tabs>
                <w:tab w:val="left" w:pos="3420"/>
              </w:tabs>
              <w:ind w:left="167"/>
              <w:rPr>
                <w:rFonts w:cstheme="minorHAnsi"/>
                <w:b/>
                <w:color w:val="000000" w:themeColor="text1"/>
                <w:sz w:val="20"/>
                <w:szCs w:val="20"/>
              </w:rPr>
            </w:pPr>
          </w:p>
          <w:p w14:paraId="75A2D1A9" w14:textId="77777777" w:rsidR="00CF46A6" w:rsidRPr="00573F65" w:rsidRDefault="00CF46A6" w:rsidP="00C97AB2">
            <w:pPr>
              <w:tabs>
                <w:tab w:val="left" w:pos="3420"/>
              </w:tabs>
              <w:ind w:left="167"/>
              <w:rPr>
                <w:rFonts w:cstheme="minorHAnsi"/>
                <w:b/>
                <w:color w:val="000000" w:themeColor="text1"/>
                <w:sz w:val="20"/>
                <w:szCs w:val="20"/>
              </w:rPr>
            </w:pPr>
          </w:p>
          <w:p w14:paraId="02522DCB" w14:textId="77777777" w:rsidR="00CF46A6" w:rsidRPr="00573F65" w:rsidRDefault="00CF46A6" w:rsidP="00C97AB2">
            <w:pPr>
              <w:tabs>
                <w:tab w:val="left" w:pos="3420"/>
              </w:tabs>
              <w:ind w:left="167"/>
              <w:rPr>
                <w:rFonts w:cstheme="minorHAnsi"/>
                <w:b/>
                <w:color w:val="000000" w:themeColor="text1"/>
                <w:sz w:val="20"/>
                <w:szCs w:val="20"/>
              </w:rPr>
            </w:pPr>
          </w:p>
          <w:p w14:paraId="25B37FB7" w14:textId="77777777" w:rsidR="00CF46A6" w:rsidRPr="00573F65" w:rsidRDefault="00CF46A6" w:rsidP="00C97AB2">
            <w:pPr>
              <w:tabs>
                <w:tab w:val="left" w:pos="3420"/>
              </w:tabs>
              <w:ind w:left="167"/>
              <w:rPr>
                <w:rFonts w:cstheme="minorHAnsi"/>
                <w:b/>
                <w:color w:val="000000" w:themeColor="text1"/>
                <w:sz w:val="20"/>
                <w:szCs w:val="20"/>
              </w:rPr>
            </w:pPr>
          </w:p>
          <w:p w14:paraId="72376772" w14:textId="77777777" w:rsidR="00CF46A6" w:rsidRPr="00573F65" w:rsidRDefault="00CF46A6" w:rsidP="00C97AB2">
            <w:pPr>
              <w:tabs>
                <w:tab w:val="left" w:pos="3420"/>
              </w:tabs>
              <w:ind w:left="167"/>
              <w:rPr>
                <w:rFonts w:cstheme="minorHAnsi"/>
                <w:b/>
                <w:color w:val="000000" w:themeColor="text1"/>
                <w:sz w:val="20"/>
                <w:szCs w:val="20"/>
              </w:rPr>
            </w:pPr>
          </w:p>
          <w:p w14:paraId="52887AB2" w14:textId="77777777" w:rsidR="00CF46A6" w:rsidRPr="00573F65" w:rsidRDefault="00CF46A6" w:rsidP="00C97AB2">
            <w:pPr>
              <w:tabs>
                <w:tab w:val="left" w:pos="3420"/>
              </w:tabs>
              <w:ind w:left="167"/>
              <w:rPr>
                <w:rFonts w:cstheme="minorHAnsi"/>
                <w:b/>
                <w:color w:val="000000" w:themeColor="text1"/>
                <w:sz w:val="20"/>
                <w:szCs w:val="20"/>
              </w:rPr>
            </w:pPr>
          </w:p>
          <w:p w14:paraId="58D7E949" w14:textId="77777777" w:rsidR="00CF46A6" w:rsidRPr="00573F65" w:rsidRDefault="00CF46A6" w:rsidP="00C97AB2">
            <w:pPr>
              <w:tabs>
                <w:tab w:val="left" w:pos="3420"/>
              </w:tabs>
              <w:ind w:left="167"/>
              <w:rPr>
                <w:rFonts w:cstheme="minorHAnsi"/>
                <w:b/>
                <w:color w:val="000000" w:themeColor="text1"/>
                <w:sz w:val="20"/>
                <w:szCs w:val="20"/>
              </w:rPr>
            </w:pPr>
          </w:p>
          <w:p w14:paraId="6E1D8190" w14:textId="7D006EAA" w:rsidR="00CF46A6" w:rsidRPr="00573F65" w:rsidRDefault="00CF46A6"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Staff Report-out - Equity PD Funds</w:t>
            </w:r>
          </w:p>
          <w:p w14:paraId="7911E032" w14:textId="77777777" w:rsidR="00CF46A6" w:rsidRPr="00573F65" w:rsidRDefault="00CF46A6" w:rsidP="00C97AB2">
            <w:pPr>
              <w:tabs>
                <w:tab w:val="left" w:pos="3420"/>
              </w:tabs>
              <w:ind w:left="167"/>
              <w:rPr>
                <w:rFonts w:cstheme="minorHAnsi"/>
                <w:b/>
                <w:color w:val="000000" w:themeColor="text1"/>
                <w:sz w:val="20"/>
                <w:szCs w:val="20"/>
              </w:rPr>
            </w:pPr>
          </w:p>
          <w:p w14:paraId="3DD2CAE3" w14:textId="77777777" w:rsidR="00CF46A6" w:rsidRPr="00573F65" w:rsidRDefault="00CF46A6" w:rsidP="00C97AB2">
            <w:pPr>
              <w:tabs>
                <w:tab w:val="left" w:pos="3420"/>
              </w:tabs>
              <w:ind w:left="167"/>
              <w:rPr>
                <w:rFonts w:cstheme="minorHAnsi"/>
                <w:b/>
                <w:color w:val="000000" w:themeColor="text1"/>
                <w:sz w:val="20"/>
                <w:szCs w:val="20"/>
              </w:rPr>
            </w:pPr>
          </w:p>
          <w:p w14:paraId="5ABE2F85" w14:textId="77777777" w:rsidR="00CF46A6" w:rsidRPr="00573F65" w:rsidRDefault="00CF46A6" w:rsidP="00C97AB2">
            <w:pPr>
              <w:tabs>
                <w:tab w:val="left" w:pos="3420"/>
              </w:tabs>
              <w:ind w:left="167"/>
              <w:rPr>
                <w:rFonts w:cstheme="minorHAnsi"/>
                <w:b/>
                <w:color w:val="000000" w:themeColor="text1"/>
                <w:sz w:val="20"/>
                <w:szCs w:val="20"/>
              </w:rPr>
            </w:pPr>
          </w:p>
          <w:p w14:paraId="4D31DEFA" w14:textId="77777777" w:rsidR="00CF46A6" w:rsidRPr="00573F65" w:rsidRDefault="00CF46A6" w:rsidP="00C97AB2">
            <w:pPr>
              <w:tabs>
                <w:tab w:val="left" w:pos="3420"/>
              </w:tabs>
              <w:ind w:left="167"/>
              <w:rPr>
                <w:rFonts w:cstheme="minorHAnsi"/>
                <w:b/>
                <w:color w:val="000000" w:themeColor="text1"/>
                <w:sz w:val="20"/>
                <w:szCs w:val="20"/>
              </w:rPr>
            </w:pPr>
          </w:p>
          <w:p w14:paraId="0D43F89C" w14:textId="77777777" w:rsidR="00CF46A6" w:rsidRPr="00573F65" w:rsidRDefault="00CF46A6" w:rsidP="00C97AB2">
            <w:pPr>
              <w:tabs>
                <w:tab w:val="left" w:pos="3420"/>
              </w:tabs>
              <w:ind w:left="167"/>
              <w:rPr>
                <w:rFonts w:cstheme="minorHAnsi"/>
                <w:b/>
                <w:color w:val="000000" w:themeColor="text1"/>
                <w:sz w:val="20"/>
                <w:szCs w:val="20"/>
              </w:rPr>
            </w:pPr>
          </w:p>
          <w:p w14:paraId="03A53FB5" w14:textId="77777777" w:rsidR="00CF46A6" w:rsidRPr="00573F65" w:rsidRDefault="00CF46A6" w:rsidP="00C97AB2">
            <w:pPr>
              <w:tabs>
                <w:tab w:val="left" w:pos="3420"/>
              </w:tabs>
              <w:ind w:left="167"/>
              <w:rPr>
                <w:rFonts w:cstheme="minorHAnsi"/>
                <w:b/>
                <w:color w:val="000000" w:themeColor="text1"/>
                <w:sz w:val="20"/>
                <w:szCs w:val="20"/>
              </w:rPr>
            </w:pPr>
          </w:p>
          <w:p w14:paraId="7589BDB8" w14:textId="77777777" w:rsidR="00CF46A6" w:rsidRPr="00573F65" w:rsidRDefault="00CF46A6" w:rsidP="00C97AB2">
            <w:pPr>
              <w:tabs>
                <w:tab w:val="left" w:pos="3420"/>
              </w:tabs>
              <w:ind w:left="167"/>
              <w:rPr>
                <w:rFonts w:cstheme="minorHAnsi"/>
                <w:b/>
                <w:color w:val="000000" w:themeColor="text1"/>
                <w:sz w:val="20"/>
                <w:szCs w:val="20"/>
              </w:rPr>
            </w:pPr>
          </w:p>
          <w:p w14:paraId="40403A2C" w14:textId="77777777" w:rsidR="00CF46A6" w:rsidRPr="00573F65" w:rsidRDefault="00CF46A6" w:rsidP="00C97AB2">
            <w:pPr>
              <w:tabs>
                <w:tab w:val="left" w:pos="3420"/>
              </w:tabs>
              <w:ind w:left="167"/>
              <w:rPr>
                <w:rFonts w:cstheme="minorHAnsi"/>
                <w:b/>
                <w:color w:val="000000" w:themeColor="text1"/>
                <w:sz w:val="20"/>
                <w:szCs w:val="20"/>
              </w:rPr>
            </w:pPr>
          </w:p>
          <w:p w14:paraId="7B048D69" w14:textId="77777777" w:rsidR="00CF46A6" w:rsidRPr="00573F65" w:rsidRDefault="00CF46A6" w:rsidP="00C97AB2">
            <w:pPr>
              <w:tabs>
                <w:tab w:val="left" w:pos="3420"/>
              </w:tabs>
              <w:ind w:left="167"/>
              <w:rPr>
                <w:rFonts w:cstheme="minorHAnsi"/>
                <w:b/>
                <w:color w:val="000000" w:themeColor="text1"/>
                <w:sz w:val="20"/>
                <w:szCs w:val="20"/>
              </w:rPr>
            </w:pPr>
          </w:p>
          <w:p w14:paraId="78B1F6C4" w14:textId="77777777" w:rsidR="00CF46A6" w:rsidRPr="00573F65" w:rsidRDefault="00CF46A6" w:rsidP="00C97AB2">
            <w:pPr>
              <w:tabs>
                <w:tab w:val="left" w:pos="3420"/>
              </w:tabs>
              <w:ind w:left="167"/>
              <w:rPr>
                <w:rFonts w:cstheme="minorHAnsi"/>
                <w:b/>
                <w:color w:val="000000" w:themeColor="text1"/>
                <w:sz w:val="20"/>
                <w:szCs w:val="20"/>
              </w:rPr>
            </w:pPr>
          </w:p>
          <w:p w14:paraId="70123F56" w14:textId="01596D90" w:rsidR="00CF46A6" w:rsidRPr="00573F65" w:rsidRDefault="00CF46A6"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lastRenderedPageBreak/>
              <w:t xml:space="preserve">Equity Conference Funding Review:  </w:t>
            </w:r>
            <w:r w:rsidR="000A5C16" w:rsidRPr="00573F65">
              <w:rPr>
                <w:rFonts w:cstheme="minorHAnsi"/>
                <w:b/>
                <w:color w:val="000000" w:themeColor="text1"/>
                <w:sz w:val="20"/>
                <w:szCs w:val="20"/>
              </w:rPr>
              <w:t>Garcia/Carbajal/Sanchez</w:t>
            </w:r>
          </w:p>
          <w:p w14:paraId="7CDD9613" w14:textId="77777777" w:rsidR="000A5C16" w:rsidRPr="00573F65" w:rsidRDefault="000A5C16" w:rsidP="00C97AB2">
            <w:pPr>
              <w:tabs>
                <w:tab w:val="left" w:pos="3420"/>
              </w:tabs>
              <w:ind w:left="167"/>
              <w:rPr>
                <w:rFonts w:cstheme="minorHAnsi"/>
                <w:b/>
                <w:color w:val="000000" w:themeColor="text1"/>
                <w:sz w:val="20"/>
                <w:szCs w:val="20"/>
              </w:rPr>
            </w:pPr>
          </w:p>
          <w:p w14:paraId="5BD35634" w14:textId="77777777" w:rsidR="000A5C16" w:rsidRPr="00573F65" w:rsidRDefault="000A5C16" w:rsidP="00C97AB2">
            <w:pPr>
              <w:tabs>
                <w:tab w:val="left" w:pos="3420"/>
              </w:tabs>
              <w:ind w:left="167"/>
              <w:rPr>
                <w:rFonts w:cstheme="minorHAnsi"/>
                <w:b/>
                <w:color w:val="000000" w:themeColor="text1"/>
                <w:sz w:val="20"/>
                <w:szCs w:val="20"/>
              </w:rPr>
            </w:pPr>
          </w:p>
          <w:p w14:paraId="559EFA1B" w14:textId="77777777" w:rsidR="000A5C16" w:rsidRDefault="000A5C16" w:rsidP="00C97AB2">
            <w:pPr>
              <w:tabs>
                <w:tab w:val="left" w:pos="3420"/>
              </w:tabs>
              <w:ind w:left="167"/>
              <w:rPr>
                <w:rFonts w:cstheme="minorHAnsi"/>
                <w:b/>
                <w:color w:val="000000" w:themeColor="text1"/>
                <w:sz w:val="20"/>
                <w:szCs w:val="20"/>
              </w:rPr>
            </w:pPr>
          </w:p>
          <w:p w14:paraId="7E95C786" w14:textId="77777777" w:rsidR="00C97AB2" w:rsidRDefault="00C97AB2" w:rsidP="00C97AB2">
            <w:pPr>
              <w:tabs>
                <w:tab w:val="left" w:pos="3420"/>
              </w:tabs>
              <w:ind w:left="167"/>
              <w:rPr>
                <w:rFonts w:cstheme="minorHAnsi"/>
                <w:b/>
                <w:color w:val="000000" w:themeColor="text1"/>
                <w:sz w:val="20"/>
                <w:szCs w:val="20"/>
              </w:rPr>
            </w:pPr>
          </w:p>
          <w:p w14:paraId="531464FA" w14:textId="77777777" w:rsidR="00C97AB2" w:rsidRDefault="00C97AB2" w:rsidP="00C97AB2">
            <w:pPr>
              <w:tabs>
                <w:tab w:val="left" w:pos="3420"/>
              </w:tabs>
              <w:ind w:left="167"/>
              <w:rPr>
                <w:rFonts w:cstheme="minorHAnsi"/>
                <w:b/>
                <w:color w:val="000000" w:themeColor="text1"/>
                <w:sz w:val="20"/>
                <w:szCs w:val="20"/>
              </w:rPr>
            </w:pPr>
          </w:p>
          <w:p w14:paraId="5072AA0E" w14:textId="77777777" w:rsidR="00C97AB2" w:rsidRPr="00573F65" w:rsidRDefault="00C97AB2" w:rsidP="00C97AB2">
            <w:pPr>
              <w:tabs>
                <w:tab w:val="left" w:pos="3420"/>
              </w:tabs>
              <w:ind w:left="167"/>
              <w:rPr>
                <w:rFonts w:cstheme="minorHAnsi"/>
                <w:b/>
                <w:color w:val="000000" w:themeColor="text1"/>
                <w:sz w:val="20"/>
                <w:szCs w:val="20"/>
              </w:rPr>
            </w:pPr>
          </w:p>
          <w:p w14:paraId="4EEDC941" w14:textId="77777777" w:rsidR="000A5C16" w:rsidRDefault="000A5C16" w:rsidP="00C97AB2">
            <w:pPr>
              <w:tabs>
                <w:tab w:val="left" w:pos="3420"/>
              </w:tabs>
              <w:ind w:left="167"/>
              <w:rPr>
                <w:rFonts w:cstheme="minorHAnsi"/>
                <w:b/>
                <w:color w:val="000000" w:themeColor="text1"/>
                <w:sz w:val="20"/>
                <w:szCs w:val="20"/>
              </w:rPr>
            </w:pPr>
          </w:p>
          <w:p w14:paraId="4E4D62B1" w14:textId="77777777" w:rsidR="00C97AB2" w:rsidRPr="00573F65" w:rsidRDefault="00C97AB2" w:rsidP="00C97AB2">
            <w:pPr>
              <w:tabs>
                <w:tab w:val="left" w:pos="3420"/>
              </w:tabs>
              <w:ind w:left="167"/>
              <w:rPr>
                <w:rFonts w:cstheme="minorHAnsi"/>
                <w:b/>
                <w:color w:val="000000" w:themeColor="text1"/>
                <w:sz w:val="20"/>
                <w:szCs w:val="20"/>
              </w:rPr>
            </w:pPr>
          </w:p>
          <w:p w14:paraId="134EAE97" w14:textId="77777777" w:rsidR="000A5C16" w:rsidRPr="00573F65" w:rsidRDefault="000A5C16" w:rsidP="00C97AB2">
            <w:pPr>
              <w:tabs>
                <w:tab w:val="left" w:pos="3420"/>
              </w:tabs>
              <w:ind w:left="167"/>
              <w:rPr>
                <w:rFonts w:cstheme="minorHAnsi"/>
                <w:b/>
                <w:color w:val="000000" w:themeColor="text1"/>
                <w:sz w:val="20"/>
                <w:szCs w:val="20"/>
              </w:rPr>
            </w:pPr>
          </w:p>
          <w:p w14:paraId="7F8034F3" w14:textId="6A14E6ED" w:rsidR="000A5C16" w:rsidRPr="00573F65" w:rsidRDefault="000A5C16"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Staff Report-outs, continued:  Equity Funds</w:t>
            </w:r>
            <w:r w:rsidR="00C97AB2">
              <w:rPr>
                <w:rFonts w:cstheme="minorHAnsi"/>
                <w:b/>
                <w:color w:val="000000" w:themeColor="text1"/>
                <w:sz w:val="20"/>
                <w:szCs w:val="20"/>
              </w:rPr>
              <w:t>/EEO Committee</w:t>
            </w:r>
          </w:p>
          <w:p w14:paraId="5760B54F" w14:textId="77777777" w:rsidR="000A5C16" w:rsidRPr="00573F65" w:rsidRDefault="000A5C16" w:rsidP="00C97AB2">
            <w:pPr>
              <w:tabs>
                <w:tab w:val="left" w:pos="3420"/>
              </w:tabs>
              <w:ind w:left="167"/>
              <w:rPr>
                <w:rFonts w:cstheme="minorHAnsi"/>
                <w:b/>
                <w:color w:val="000000" w:themeColor="text1"/>
                <w:sz w:val="20"/>
                <w:szCs w:val="20"/>
              </w:rPr>
            </w:pPr>
          </w:p>
          <w:p w14:paraId="341884CC" w14:textId="77777777" w:rsidR="000A5C16" w:rsidRPr="00573F65" w:rsidRDefault="000A5C16" w:rsidP="00C97AB2">
            <w:pPr>
              <w:tabs>
                <w:tab w:val="left" w:pos="3420"/>
              </w:tabs>
              <w:ind w:left="167"/>
              <w:rPr>
                <w:rFonts w:cstheme="minorHAnsi"/>
                <w:b/>
                <w:color w:val="000000" w:themeColor="text1"/>
                <w:sz w:val="20"/>
                <w:szCs w:val="20"/>
              </w:rPr>
            </w:pPr>
          </w:p>
          <w:p w14:paraId="2BAB4B92" w14:textId="77777777" w:rsidR="000A5C16" w:rsidRPr="00573F65" w:rsidRDefault="000A5C16" w:rsidP="00C97AB2">
            <w:pPr>
              <w:tabs>
                <w:tab w:val="left" w:pos="3420"/>
              </w:tabs>
              <w:ind w:left="167"/>
              <w:rPr>
                <w:rFonts w:cstheme="minorHAnsi"/>
                <w:b/>
                <w:color w:val="000000" w:themeColor="text1"/>
                <w:sz w:val="20"/>
                <w:szCs w:val="20"/>
              </w:rPr>
            </w:pPr>
          </w:p>
          <w:p w14:paraId="657EE220" w14:textId="77777777" w:rsidR="000A5C16" w:rsidRDefault="000A5C16" w:rsidP="00C97AB2">
            <w:pPr>
              <w:tabs>
                <w:tab w:val="left" w:pos="3420"/>
              </w:tabs>
              <w:ind w:left="167"/>
              <w:rPr>
                <w:rFonts w:cstheme="minorHAnsi"/>
                <w:b/>
                <w:color w:val="000000" w:themeColor="text1"/>
                <w:sz w:val="20"/>
                <w:szCs w:val="20"/>
              </w:rPr>
            </w:pPr>
          </w:p>
          <w:p w14:paraId="76050FE2" w14:textId="77777777" w:rsidR="00C97AB2" w:rsidRDefault="00C97AB2" w:rsidP="00C97AB2">
            <w:pPr>
              <w:tabs>
                <w:tab w:val="left" w:pos="3420"/>
              </w:tabs>
              <w:ind w:left="167"/>
              <w:rPr>
                <w:rFonts w:cstheme="minorHAnsi"/>
                <w:b/>
                <w:color w:val="000000" w:themeColor="text1"/>
                <w:sz w:val="20"/>
                <w:szCs w:val="20"/>
              </w:rPr>
            </w:pPr>
          </w:p>
          <w:p w14:paraId="3B3F5833" w14:textId="77777777" w:rsidR="00C97AB2" w:rsidRDefault="00C97AB2" w:rsidP="00C97AB2">
            <w:pPr>
              <w:tabs>
                <w:tab w:val="left" w:pos="3420"/>
              </w:tabs>
              <w:ind w:left="167"/>
              <w:rPr>
                <w:rFonts w:cstheme="minorHAnsi"/>
                <w:b/>
                <w:color w:val="000000" w:themeColor="text1"/>
                <w:sz w:val="20"/>
                <w:szCs w:val="20"/>
              </w:rPr>
            </w:pPr>
          </w:p>
          <w:p w14:paraId="08276330" w14:textId="77777777" w:rsidR="00C97AB2" w:rsidRPr="00573F65" w:rsidRDefault="00C97AB2" w:rsidP="00C97AB2">
            <w:pPr>
              <w:tabs>
                <w:tab w:val="left" w:pos="3420"/>
              </w:tabs>
              <w:ind w:left="167"/>
              <w:rPr>
                <w:rFonts w:cstheme="minorHAnsi"/>
                <w:b/>
                <w:color w:val="000000" w:themeColor="text1"/>
                <w:sz w:val="20"/>
                <w:szCs w:val="20"/>
              </w:rPr>
            </w:pPr>
          </w:p>
          <w:p w14:paraId="4FB5C768" w14:textId="77777777" w:rsidR="000A5C16" w:rsidRPr="00573F65" w:rsidRDefault="000A5C16" w:rsidP="00C97AB2">
            <w:pPr>
              <w:tabs>
                <w:tab w:val="left" w:pos="3420"/>
              </w:tabs>
              <w:ind w:left="167"/>
              <w:rPr>
                <w:rFonts w:cstheme="minorHAnsi"/>
                <w:b/>
                <w:color w:val="000000" w:themeColor="text1"/>
                <w:sz w:val="20"/>
                <w:szCs w:val="20"/>
              </w:rPr>
            </w:pPr>
          </w:p>
          <w:p w14:paraId="401ACF05" w14:textId="5F84D57F" w:rsidR="000A5C16" w:rsidRPr="00573F65" w:rsidRDefault="000A5C16" w:rsidP="00C97AB2">
            <w:pPr>
              <w:tabs>
                <w:tab w:val="left" w:pos="3420"/>
              </w:tabs>
              <w:ind w:left="167"/>
              <w:rPr>
                <w:rFonts w:cstheme="minorHAnsi"/>
                <w:b/>
                <w:color w:val="000000" w:themeColor="text1"/>
                <w:sz w:val="20"/>
                <w:szCs w:val="20"/>
              </w:rPr>
            </w:pPr>
            <w:r w:rsidRPr="00573F65">
              <w:rPr>
                <w:rFonts w:cstheme="minorHAnsi"/>
                <w:b/>
                <w:color w:val="000000" w:themeColor="text1"/>
                <w:sz w:val="20"/>
                <w:szCs w:val="20"/>
              </w:rPr>
              <w:t>Professional Development Program Planning</w:t>
            </w:r>
          </w:p>
          <w:p w14:paraId="122EA42F" w14:textId="77777777" w:rsidR="000A5C16" w:rsidRPr="00573F65" w:rsidRDefault="000A5C16" w:rsidP="00C97AB2">
            <w:pPr>
              <w:tabs>
                <w:tab w:val="left" w:pos="3420"/>
              </w:tabs>
              <w:ind w:left="167"/>
              <w:rPr>
                <w:rFonts w:cstheme="minorHAnsi"/>
                <w:b/>
                <w:color w:val="000000" w:themeColor="text1"/>
                <w:sz w:val="20"/>
                <w:szCs w:val="20"/>
              </w:rPr>
            </w:pPr>
          </w:p>
          <w:p w14:paraId="225D698E" w14:textId="77777777" w:rsidR="000A5C16" w:rsidRPr="00573F65" w:rsidRDefault="000A5C16" w:rsidP="00C97AB2">
            <w:pPr>
              <w:tabs>
                <w:tab w:val="left" w:pos="3420"/>
              </w:tabs>
              <w:ind w:left="167"/>
              <w:rPr>
                <w:rFonts w:cstheme="minorHAnsi"/>
                <w:b/>
                <w:color w:val="000000" w:themeColor="text1"/>
                <w:sz w:val="20"/>
                <w:szCs w:val="20"/>
              </w:rPr>
            </w:pPr>
          </w:p>
          <w:p w14:paraId="74A73530" w14:textId="77777777" w:rsidR="000A5C16" w:rsidRPr="00573F65" w:rsidRDefault="000A5C16" w:rsidP="00C97AB2">
            <w:pPr>
              <w:tabs>
                <w:tab w:val="left" w:pos="3420"/>
              </w:tabs>
              <w:ind w:left="167"/>
              <w:rPr>
                <w:rFonts w:cstheme="minorHAnsi"/>
                <w:b/>
                <w:color w:val="000000" w:themeColor="text1"/>
                <w:sz w:val="20"/>
                <w:szCs w:val="20"/>
              </w:rPr>
            </w:pPr>
          </w:p>
          <w:p w14:paraId="4DB07304" w14:textId="77777777" w:rsidR="000A5C16" w:rsidRPr="00573F65" w:rsidRDefault="000A5C16" w:rsidP="00C97AB2">
            <w:pPr>
              <w:tabs>
                <w:tab w:val="left" w:pos="3420"/>
              </w:tabs>
              <w:ind w:left="167"/>
              <w:rPr>
                <w:rFonts w:cstheme="minorHAnsi"/>
                <w:b/>
                <w:color w:val="000000" w:themeColor="text1"/>
                <w:sz w:val="20"/>
                <w:szCs w:val="20"/>
              </w:rPr>
            </w:pPr>
          </w:p>
          <w:p w14:paraId="05392E9B" w14:textId="77777777" w:rsidR="000A5C16" w:rsidRPr="00573F65" w:rsidRDefault="000A5C16" w:rsidP="00C97AB2">
            <w:pPr>
              <w:tabs>
                <w:tab w:val="left" w:pos="3420"/>
              </w:tabs>
              <w:ind w:left="167"/>
              <w:rPr>
                <w:rFonts w:cstheme="minorHAnsi"/>
                <w:b/>
                <w:color w:val="000000" w:themeColor="text1"/>
                <w:sz w:val="20"/>
                <w:szCs w:val="20"/>
              </w:rPr>
            </w:pPr>
          </w:p>
          <w:p w14:paraId="747C464F" w14:textId="77777777" w:rsidR="000A5C16" w:rsidRPr="00573F65" w:rsidRDefault="000A5C16" w:rsidP="00C97AB2">
            <w:pPr>
              <w:tabs>
                <w:tab w:val="left" w:pos="3420"/>
              </w:tabs>
              <w:ind w:left="167"/>
              <w:rPr>
                <w:rFonts w:cstheme="minorHAnsi"/>
                <w:b/>
                <w:color w:val="000000" w:themeColor="text1"/>
                <w:sz w:val="20"/>
                <w:szCs w:val="20"/>
              </w:rPr>
            </w:pPr>
          </w:p>
          <w:p w14:paraId="5ECCED00" w14:textId="77777777" w:rsidR="000A5C16" w:rsidRPr="00573F65" w:rsidRDefault="000A5C16" w:rsidP="00C97AB2">
            <w:pPr>
              <w:tabs>
                <w:tab w:val="left" w:pos="3420"/>
              </w:tabs>
              <w:ind w:left="167"/>
              <w:rPr>
                <w:rFonts w:cstheme="minorHAnsi"/>
                <w:b/>
                <w:color w:val="000000" w:themeColor="text1"/>
                <w:sz w:val="20"/>
                <w:szCs w:val="20"/>
              </w:rPr>
            </w:pPr>
          </w:p>
          <w:p w14:paraId="76AD01F9" w14:textId="77777777" w:rsidR="000A5C16" w:rsidRPr="00573F65" w:rsidRDefault="000A5C16" w:rsidP="00C97AB2">
            <w:pPr>
              <w:tabs>
                <w:tab w:val="left" w:pos="3420"/>
              </w:tabs>
              <w:ind w:left="167"/>
              <w:rPr>
                <w:rFonts w:cstheme="minorHAnsi"/>
                <w:b/>
                <w:color w:val="000000" w:themeColor="text1"/>
                <w:sz w:val="20"/>
                <w:szCs w:val="20"/>
              </w:rPr>
            </w:pPr>
          </w:p>
          <w:p w14:paraId="6631A51E" w14:textId="77777777" w:rsidR="000A5C16" w:rsidRPr="00573F65" w:rsidRDefault="000A5C16" w:rsidP="00C97AB2">
            <w:pPr>
              <w:tabs>
                <w:tab w:val="left" w:pos="3420"/>
              </w:tabs>
              <w:ind w:left="167"/>
              <w:rPr>
                <w:rFonts w:cstheme="minorHAnsi"/>
                <w:b/>
                <w:color w:val="000000" w:themeColor="text1"/>
                <w:sz w:val="20"/>
                <w:szCs w:val="20"/>
              </w:rPr>
            </w:pPr>
          </w:p>
          <w:p w14:paraId="19984CE3" w14:textId="77777777" w:rsidR="000A5C16" w:rsidRPr="00573F65" w:rsidRDefault="000A5C16" w:rsidP="00C97AB2">
            <w:pPr>
              <w:tabs>
                <w:tab w:val="left" w:pos="3420"/>
              </w:tabs>
              <w:ind w:left="167"/>
              <w:rPr>
                <w:rFonts w:cstheme="minorHAnsi"/>
                <w:b/>
                <w:color w:val="000000" w:themeColor="text1"/>
                <w:sz w:val="20"/>
                <w:szCs w:val="20"/>
              </w:rPr>
            </w:pPr>
          </w:p>
          <w:p w14:paraId="72B338DA" w14:textId="75B80009" w:rsidR="00673964" w:rsidRPr="00573F65" w:rsidRDefault="00673964" w:rsidP="00C97AB2">
            <w:pPr>
              <w:tabs>
                <w:tab w:val="left" w:pos="3420"/>
              </w:tabs>
              <w:ind w:left="167"/>
              <w:rPr>
                <w:rFonts w:cstheme="minorHAnsi"/>
                <w:b/>
                <w:color w:val="000000" w:themeColor="text1"/>
                <w:sz w:val="20"/>
                <w:szCs w:val="20"/>
              </w:rPr>
            </w:pPr>
          </w:p>
        </w:tc>
        <w:tc>
          <w:tcPr>
            <w:tcW w:w="8701" w:type="dxa"/>
            <w:tcBorders>
              <w:top w:val="single" w:sz="4" w:space="0" w:color="auto"/>
              <w:left w:val="single" w:sz="4" w:space="0" w:color="auto"/>
              <w:bottom w:val="single" w:sz="4" w:space="0" w:color="auto"/>
              <w:right w:val="single" w:sz="4" w:space="0" w:color="auto"/>
            </w:tcBorders>
            <w:shd w:val="clear" w:color="auto" w:fill="auto"/>
          </w:tcPr>
          <w:p w14:paraId="0B548B5D" w14:textId="53DCA68D" w:rsidR="00D470DA" w:rsidRPr="00573F65" w:rsidRDefault="00573F65" w:rsidP="00573F65">
            <w:pPr>
              <w:tabs>
                <w:tab w:val="left" w:pos="3420"/>
              </w:tabs>
              <w:ind w:left="144" w:hanging="26"/>
              <w:rPr>
                <w:rFonts w:cstheme="minorHAnsi"/>
                <w:sz w:val="20"/>
                <w:szCs w:val="20"/>
              </w:rPr>
            </w:pPr>
            <w:r>
              <w:rPr>
                <w:rFonts w:cstheme="minorHAnsi"/>
                <w:sz w:val="20"/>
                <w:szCs w:val="20"/>
              </w:rPr>
              <w:lastRenderedPageBreak/>
              <w:t>Oleson</w:t>
            </w:r>
            <w:r w:rsidR="0035099D" w:rsidRPr="00573F65">
              <w:rPr>
                <w:rFonts w:cstheme="minorHAnsi"/>
                <w:sz w:val="20"/>
                <w:szCs w:val="20"/>
              </w:rPr>
              <w:t xml:space="preserve"> w</w:t>
            </w:r>
            <w:r w:rsidR="005C1DDF" w:rsidRPr="00573F65">
              <w:rPr>
                <w:rFonts w:cstheme="minorHAnsi"/>
                <w:sz w:val="20"/>
                <w:szCs w:val="20"/>
              </w:rPr>
              <w:t>elcomed the group and reviewed the</w:t>
            </w:r>
            <w:r w:rsidR="002431E2" w:rsidRPr="00573F65">
              <w:rPr>
                <w:rFonts w:cstheme="minorHAnsi"/>
                <w:sz w:val="20"/>
                <w:szCs w:val="20"/>
              </w:rPr>
              <w:t xml:space="preserve"> </w:t>
            </w:r>
            <w:r w:rsidR="00DC554A" w:rsidRPr="00573F65">
              <w:rPr>
                <w:rFonts w:cstheme="minorHAnsi"/>
                <w:sz w:val="20"/>
                <w:szCs w:val="20"/>
              </w:rPr>
              <w:t>Proposed Meeting Agenda.</w:t>
            </w:r>
            <w:r w:rsidR="002E4877" w:rsidRPr="00573F65">
              <w:rPr>
                <w:rFonts w:cstheme="minorHAnsi"/>
                <w:sz w:val="20"/>
                <w:szCs w:val="20"/>
              </w:rPr>
              <w:t xml:space="preserve">  </w:t>
            </w:r>
            <w:r w:rsidR="005A582E" w:rsidRPr="00573F65">
              <w:rPr>
                <w:rFonts w:cstheme="minorHAnsi"/>
                <w:sz w:val="20"/>
                <w:szCs w:val="20"/>
              </w:rPr>
              <w:t xml:space="preserve">Goodin requested that Agenda Item 7 - SGC Charges be removed.  The item will be added to the February meeting.  Belman, Goodin, and West will continue working on the charges and report back at the February meeting. </w:t>
            </w:r>
          </w:p>
          <w:p w14:paraId="7051AF57" w14:textId="77777777" w:rsidR="00D470DA" w:rsidRPr="00573F65" w:rsidRDefault="00D470DA" w:rsidP="00573F65">
            <w:pPr>
              <w:tabs>
                <w:tab w:val="left" w:pos="3420"/>
              </w:tabs>
              <w:ind w:left="144" w:hanging="26"/>
              <w:rPr>
                <w:rFonts w:cstheme="minorHAnsi"/>
                <w:sz w:val="20"/>
                <w:szCs w:val="20"/>
              </w:rPr>
            </w:pPr>
          </w:p>
          <w:p w14:paraId="26383115" w14:textId="505E70DD" w:rsidR="00A3539F" w:rsidRPr="00573F65" w:rsidRDefault="005F23BD" w:rsidP="00573F65">
            <w:pPr>
              <w:pStyle w:val="BodyTextIndent3"/>
              <w:tabs>
                <w:tab w:val="left" w:pos="3420"/>
              </w:tabs>
              <w:ind w:left="144"/>
            </w:pPr>
            <w:r w:rsidRPr="00573F65">
              <w:t>Oleson called for a motion to appr</w:t>
            </w:r>
            <w:r w:rsidR="005A582E" w:rsidRPr="00573F65">
              <w:t xml:space="preserve">ove the Proposed Meeting Agenda with changes. </w:t>
            </w:r>
            <w:r w:rsidRPr="00573F65">
              <w:t xml:space="preserve"> </w:t>
            </w:r>
            <w:r w:rsidR="00866D7B" w:rsidRPr="00573F65">
              <w:t xml:space="preserve"> </w:t>
            </w:r>
            <w:r w:rsidRPr="00573F65">
              <w:rPr>
                <w:color w:val="000000" w:themeColor="text1"/>
              </w:rPr>
              <w:t xml:space="preserve">Armendariz </w:t>
            </w:r>
            <w:r w:rsidR="00DC554A" w:rsidRPr="00573F65">
              <w:rPr>
                <w:color w:val="000000" w:themeColor="text1"/>
              </w:rPr>
              <w:t>made a motion</w:t>
            </w:r>
            <w:r w:rsidR="00716E4F" w:rsidRPr="00573F65">
              <w:rPr>
                <w:color w:val="000000" w:themeColor="text1"/>
              </w:rPr>
              <w:t xml:space="preserve"> to approve</w:t>
            </w:r>
            <w:r w:rsidR="005A582E" w:rsidRPr="00573F65">
              <w:rPr>
                <w:color w:val="000000" w:themeColor="text1"/>
              </w:rPr>
              <w:t xml:space="preserve"> the Agenda as amended</w:t>
            </w:r>
            <w:r w:rsidRPr="00573F65">
              <w:rPr>
                <w:color w:val="000000" w:themeColor="text1"/>
              </w:rPr>
              <w:t xml:space="preserve"> and Jones</w:t>
            </w:r>
            <w:r w:rsidR="00ED7A35" w:rsidRPr="00573F65">
              <w:rPr>
                <w:color w:val="000000" w:themeColor="text1"/>
              </w:rPr>
              <w:t xml:space="preserve"> </w:t>
            </w:r>
            <w:r w:rsidR="00DC554A" w:rsidRPr="00573F65">
              <w:rPr>
                <w:color w:val="000000" w:themeColor="text1"/>
              </w:rPr>
              <w:t xml:space="preserve">seconded </w:t>
            </w:r>
            <w:r w:rsidR="00DC554A" w:rsidRPr="00573F65">
              <w:t xml:space="preserve">the motion. </w:t>
            </w:r>
            <w:r w:rsidR="00D470DA" w:rsidRPr="00573F65">
              <w:t xml:space="preserve">  A</w:t>
            </w:r>
            <w:r w:rsidRPr="00573F65">
              <w:t xml:space="preserve">ll were in favor and the Agenda </w:t>
            </w:r>
            <w:r w:rsidR="00DC554A" w:rsidRPr="00573F65">
              <w:t xml:space="preserve">and </w:t>
            </w:r>
            <w:r w:rsidR="0035099D" w:rsidRPr="00573F65">
              <w:t>Agenda were accepted and approved.</w:t>
            </w:r>
          </w:p>
          <w:p w14:paraId="5A81A6E1" w14:textId="77777777" w:rsidR="00A3539F" w:rsidRPr="00573F65" w:rsidRDefault="00A3539F" w:rsidP="00573F65">
            <w:pPr>
              <w:pStyle w:val="BodyTextIndent3"/>
              <w:tabs>
                <w:tab w:val="left" w:pos="3420"/>
              </w:tabs>
              <w:ind w:left="144"/>
            </w:pPr>
          </w:p>
          <w:p w14:paraId="094E3B84" w14:textId="633D4F45" w:rsidR="00A3539F" w:rsidRPr="00573F65" w:rsidRDefault="00A3539F" w:rsidP="00573F65">
            <w:pPr>
              <w:pStyle w:val="BodyTextIndent3"/>
              <w:tabs>
                <w:tab w:val="left" w:pos="3420"/>
              </w:tabs>
              <w:ind w:left="144"/>
              <w:rPr>
                <w:b w:val="0"/>
                <w:i w:val="0"/>
              </w:rPr>
            </w:pPr>
            <w:r w:rsidRPr="00573F65">
              <w:rPr>
                <w:b w:val="0"/>
                <w:i w:val="0"/>
              </w:rPr>
              <w:t>The</w:t>
            </w:r>
            <w:r w:rsidR="005F23BD" w:rsidRPr="00573F65">
              <w:rPr>
                <w:b w:val="0"/>
                <w:i w:val="0"/>
              </w:rPr>
              <w:t xml:space="preserve"> Minutes of the December 4, 2014 meeting will be submitted at </w:t>
            </w:r>
            <w:r w:rsidR="005A582E" w:rsidRPr="00573F65">
              <w:rPr>
                <w:b w:val="0"/>
                <w:i w:val="0"/>
              </w:rPr>
              <w:t>the</w:t>
            </w:r>
            <w:r w:rsidR="000A5C16" w:rsidRPr="00573F65">
              <w:rPr>
                <w:b w:val="0"/>
                <w:i w:val="0"/>
              </w:rPr>
              <w:t xml:space="preserve"> February 26, 2015 meeting </w:t>
            </w:r>
            <w:r w:rsidR="00991FBC" w:rsidRPr="00573F65">
              <w:rPr>
                <w:b w:val="0"/>
                <w:i w:val="0"/>
              </w:rPr>
              <w:t>and posted</w:t>
            </w:r>
            <w:r w:rsidRPr="00573F65">
              <w:rPr>
                <w:b w:val="0"/>
                <w:i w:val="0"/>
              </w:rPr>
              <w:t xml:space="preserve"> on the PDAC webpage. </w:t>
            </w:r>
          </w:p>
          <w:p w14:paraId="4FD4B2EE" w14:textId="41B6008F" w:rsidR="005F23BD" w:rsidRPr="00573F65" w:rsidRDefault="005F23BD" w:rsidP="00573F65">
            <w:pPr>
              <w:pStyle w:val="BodyTextIndent3"/>
              <w:tabs>
                <w:tab w:val="left" w:pos="3420"/>
              </w:tabs>
              <w:ind w:left="144"/>
              <w:rPr>
                <w:b w:val="0"/>
              </w:rPr>
            </w:pPr>
          </w:p>
          <w:p w14:paraId="60CD2079" w14:textId="63F1A986" w:rsidR="009550BA" w:rsidRPr="00573F65" w:rsidRDefault="009550BA" w:rsidP="00573F65">
            <w:pPr>
              <w:pStyle w:val="BodyTextIndent3"/>
              <w:tabs>
                <w:tab w:val="left" w:pos="3420"/>
              </w:tabs>
              <w:ind w:left="144"/>
              <w:rPr>
                <w:b w:val="0"/>
                <w:i w:val="0"/>
              </w:rPr>
            </w:pPr>
            <w:r w:rsidRPr="00573F65">
              <w:rPr>
                <w:b w:val="0"/>
                <w:i w:val="0"/>
              </w:rPr>
              <w:t xml:space="preserve">There were no public comments. </w:t>
            </w:r>
          </w:p>
          <w:p w14:paraId="3863B3B3" w14:textId="77777777" w:rsidR="009550BA" w:rsidRPr="00573F65" w:rsidRDefault="009550BA" w:rsidP="00573F65">
            <w:pPr>
              <w:pStyle w:val="BodyTextIndent3"/>
              <w:tabs>
                <w:tab w:val="left" w:pos="3420"/>
              </w:tabs>
              <w:ind w:left="144"/>
              <w:rPr>
                <w:b w:val="0"/>
                <w:i w:val="0"/>
              </w:rPr>
            </w:pPr>
          </w:p>
          <w:p w14:paraId="194DDD2B" w14:textId="5AA5AE95" w:rsidR="00A3539F" w:rsidRPr="00573F65" w:rsidRDefault="009550BA" w:rsidP="00573F65">
            <w:pPr>
              <w:pStyle w:val="BodyTextIndent3"/>
              <w:tabs>
                <w:tab w:val="left" w:pos="3420"/>
              </w:tabs>
              <w:ind w:left="144"/>
              <w:rPr>
                <w:b w:val="0"/>
                <w:i w:val="0"/>
              </w:rPr>
            </w:pPr>
            <w:r w:rsidRPr="00573F65">
              <w:rPr>
                <w:b w:val="0"/>
                <w:i w:val="0"/>
              </w:rPr>
              <w:t xml:space="preserve">Co-Chair </w:t>
            </w:r>
            <w:r w:rsidR="005F23BD" w:rsidRPr="00573F65">
              <w:rPr>
                <w:b w:val="0"/>
                <w:i w:val="0"/>
              </w:rPr>
              <w:t>Goodin report</w:t>
            </w:r>
            <w:r w:rsidRPr="00573F65">
              <w:rPr>
                <w:b w:val="0"/>
                <w:i w:val="0"/>
              </w:rPr>
              <w:t xml:space="preserve">ed to Sanchez and Diputado, along with </w:t>
            </w:r>
            <w:r w:rsidR="005F23BD" w:rsidRPr="00573F65">
              <w:rPr>
                <w:b w:val="0"/>
                <w:i w:val="0"/>
              </w:rPr>
              <w:t>committee members</w:t>
            </w:r>
            <w:r w:rsidRPr="00573F65">
              <w:rPr>
                <w:b w:val="0"/>
                <w:i w:val="0"/>
              </w:rPr>
              <w:t xml:space="preserve">, </w:t>
            </w:r>
            <w:r w:rsidR="005F23BD" w:rsidRPr="00573F65">
              <w:rPr>
                <w:b w:val="0"/>
                <w:i w:val="0"/>
              </w:rPr>
              <w:t xml:space="preserve">about the follow-up on the Links presentation bring a follow-up report and any related plans to the February 26 meeting.   </w:t>
            </w:r>
          </w:p>
          <w:p w14:paraId="6291BFF5" w14:textId="77777777" w:rsidR="005F23BD" w:rsidRPr="00573F65" w:rsidRDefault="005F23BD" w:rsidP="00573F65">
            <w:pPr>
              <w:pStyle w:val="BodyTextIndent3"/>
              <w:tabs>
                <w:tab w:val="left" w:pos="3420"/>
              </w:tabs>
              <w:ind w:left="144"/>
              <w:rPr>
                <w:b w:val="0"/>
                <w:i w:val="0"/>
              </w:rPr>
            </w:pPr>
          </w:p>
          <w:p w14:paraId="747C1343" w14:textId="1A3F1EF2" w:rsidR="004717A5" w:rsidRPr="00573F65" w:rsidRDefault="00573F65" w:rsidP="00573F65">
            <w:pPr>
              <w:pStyle w:val="BodyTextIndent3"/>
              <w:tabs>
                <w:tab w:val="left" w:pos="3420"/>
              </w:tabs>
              <w:ind w:left="144"/>
              <w:rPr>
                <w:b w:val="0"/>
                <w:i w:val="0"/>
              </w:rPr>
            </w:pPr>
            <w:r>
              <w:rPr>
                <w:b w:val="0"/>
                <w:i w:val="0"/>
              </w:rPr>
              <w:t>Goodin reported that</w:t>
            </w:r>
            <w:r w:rsidR="005F23BD" w:rsidRPr="00573F65">
              <w:rPr>
                <w:b w:val="0"/>
                <w:i w:val="0"/>
              </w:rPr>
              <w:t xml:space="preserve"> Gunder </w:t>
            </w:r>
            <w:r w:rsidR="004717A5" w:rsidRPr="00573F65">
              <w:rPr>
                <w:b w:val="0"/>
                <w:i w:val="0"/>
              </w:rPr>
              <w:t xml:space="preserve">has been nominated as a finalist for the 2015 Bellwether Award and will be making a presentation, along with others, at the Community College Futures Conference in Orlando, Florida.   </w:t>
            </w:r>
          </w:p>
          <w:p w14:paraId="5B1F6944" w14:textId="77777777" w:rsidR="0008071A" w:rsidRPr="00573F65" w:rsidRDefault="0008071A" w:rsidP="00573F65">
            <w:pPr>
              <w:pStyle w:val="BodyTextIndent"/>
              <w:framePr w:hSpace="0" w:wrap="auto" w:vAnchor="margin" w:yAlign="inline"/>
              <w:tabs>
                <w:tab w:val="left" w:pos="3420"/>
              </w:tabs>
              <w:ind w:left="211" w:hanging="90"/>
              <w:suppressOverlap w:val="0"/>
            </w:pPr>
          </w:p>
          <w:p w14:paraId="257B10DD" w14:textId="3031E75B" w:rsidR="00624A19" w:rsidRPr="00573F65" w:rsidRDefault="009550BA" w:rsidP="00573F65">
            <w:pPr>
              <w:pStyle w:val="NoSpacing"/>
              <w:tabs>
                <w:tab w:val="left" w:pos="3420"/>
              </w:tabs>
              <w:ind w:left="121"/>
              <w:rPr>
                <w:rFonts w:eastAsia="Times New Roman"/>
                <w:b/>
                <w:i/>
                <w:sz w:val="20"/>
                <w:szCs w:val="20"/>
              </w:rPr>
            </w:pPr>
            <w:r w:rsidRPr="00573F65">
              <w:rPr>
                <w:rFonts w:eastAsia="Times New Roman"/>
                <w:sz w:val="20"/>
                <w:szCs w:val="20"/>
              </w:rPr>
              <w:t>Goodin reported that an updated Budget is not being presented at today’s meeting but will be presented at the February meeting.   She reported that the regular budget for PDAC is $21,500 and</w:t>
            </w:r>
            <w:r w:rsidR="00573F65">
              <w:rPr>
                <w:rFonts w:eastAsia="Times New Roman"/>
                <w:sz w:val="20"/>
                <w:szCs w:val="20"/>
              </w:rPr>
              <w:t xml:space="preserve"> approximately $9,000 has been spent to date</w:t>
            </w:r>
            <w:r w:rsidRPr="00573F65">
              <w:rPr>
                <w:rFonts w:eastAsia="Times New Roman"/>
                <w:sz w:val="20"/>
                <w:szCs w:val="20"/>
              </w:rPr>
              <w:t xml:space="preserve"> (inc</w:t>
            </w:r>
            <w:r w:rsidR="00573F65">
              <w:rPr>
                <w:rFonts w:eastAsia="Times New Roman"/>
                <w:sz w:val="20"/>
                <w:szCs w:val="20"/>
              </w:rPr>
              <w:t>luding conferences</w:t>
            </w:r>
            <w:r w:rsidRPr="00573F65">
              <w:rPr>
                <w:rFonts w:eastAsia="Times New Roman"/>
                <w:sz w:val="20"/>
                <w:szCs w:val="20"/>
              </w:rPr>
              <w:t xml:space="preserve">).  </w:t>
            </w:r>
            <w:r w:rsidR="00A26DC9" w:rsidRPr="00573F65">
              <w:rPr>
                <w:rFonts w:eastAsia="Times New Roman"/>
                <w:sz w:val="20"/>
                <w:szCs w:val="20"/>
              </w:rPr>
              <w:t xml:space="preserve"> EXITO has agreed to fund $4,000 for conference </w:t>
            </w:r>
            <w:r w:rsidR="00A26DC9" w:rsidRPr="00573F65">
              <w:rPr>
                <w:rFonts w:eastAsia="Times New Roman"/>
                <w:sz w:val="20"/>
                <w:szCs w:val="20"/>
              </w:rPr>
              <w:lastRenderedPageBreak/>
              <w:t>requests already in the PDAC loop</w:t>
            </w:r>
            <w:r w:rsidR="004717A5" w:rsidRPr="00573F65">
              <w:rPr>
                <w:rFonts w:eastAsia="Times New Roman"/>
                <w:sz w:val="20"/>
                <w:szCs w:val="20"/>
              </w:rPr>
              <w:t xml:space="preserve"> (reviewed last</w:t>
            </w:r>
            <w:r w:rsidR="0064397C" w:rsidRPr="00573F65">
              <w:rPr>
                <w:rFonts w:eastAsia="Times New Roman"/>
                <w:sz w:val="20"/>
                <w:szCs w:val="20"/>
              </w:rPr>
              <w:t xml:space="preserve"> December 4, 2015 (Lucy Snow, </w:t>
            </w:r>
            <w:r w:rsidR="004717A5" w:rsidRPr="00573F65">
              <w:rPr>
                <w:rFonts w:eastAsia="Times New Roman"/>
                <w:sz w:val="20"/>
                <w:szCs w:val="20"/>
              </w:rPr>
              <w:t>Ian Bassett, Nick Garcia et al.)  A</w:t>
            </w:r>
            <w:r w:rsidR="0064397C" w:rsidRPr="00573F65">
              <w:rPr>
                <w:rFonts w:eastAsia="Times New Roman"/>
                <w:sz w:val="20"/>
                <w:szCs w:val="20"/>
              </w:rPr>
              <w:t xml:space="preserve">n additional $21,000 will be allocated by EXITO for professional learning </w:t>
            </w:r>
            <w:r w:rsidR="00C97AB2">
              <w:rPr>
                <w:rFonts w:eastAsia="Times New Roman"/>
                <w:sz w:val="20"/>
                <w:szCs w:val="20"/>
              </w:rPr>
              <w:t xml:space="preserve">projects which have bee3n </w:t>
            </w:r>
            <w:r w:rsidR="0064397C" w:rsidRPr="00573F65">
              <w:rPr>
                <w:rFonts w:eastAsia="Times New Roman"/>
                <w:sz w:val="20"/>
                <w:szCs w:val="20"/>
              </w:rPr>
              <w:t>reco</w:t>
            </w:r>
            <w:r w:rsidR="00573F65">
              <w:rPr>
                <w:rFonts w:eastAsia="Times New Roman"/>
                <w:sz w:val="20"/>
                <w:szCs w:val="20"/>
              </w:rPr>
              <w:t>mmended for funding by</w:t>
            </w:r>
            <w:r w:rsidR="00C97AB2">
              <w:rPr>
                <w:rFonts w:eastAsia="Times New Roman"/>
                <w:sz w:val="20"/>
                <w:szCs w:val="20"/>
              </w:rPr>
              <w:t xml:space="preserve"> Gunder.</w:t>
            </w:r>
            <w:r w:rsidR="0064397C" w:rsidRPr="00573F65">
              <w:rPr>
                <w:rFonts w:eastAsia="Times New Roman"/>
                <w:sz w:val="20"/>
                <w:szCs w:val="20"/>
              </w:rPr>
              <w:t xml:space="preserve">  The funds will</w:t>
            </w:r>
            <w:r w:rsidR="004717A5" w:rsidRPr="00573F65">
              <w:rPr>
                <w:rFonts w:eastAsia="Times New Roman"/>
                <w:sz w:val="20"/>
                <w:szCs w:val="20"/>
              </w:rPr>
              <w:t xml:space="preserve"> be allocated through EXITO and </w:t>
            </w:r>
            <w:r w:rsidR="0064397C" w:rsidRPr="00573F65">
              <w:rPr>
                <w:rFonts w:eastAsia="Times New Roman"/>
                <w:sz w:val="20"/>
                <w:szCs w:val="20"/>
              </w:rPr>
              <w:t>th</w:t>
            </w:r>
            <w:r w:rsidR="004717A5" w:rsidRPr="00573F65">
              <w:rPr>
                <w:rFonts w:eastAsia="Times New Roman"/>
                <w:sz w:val="20"/>
                <w:szCs w:val="20"/>
              </w:rPr>
              <w:t>e activities will be discussed</w:t>
            </w:r>
            <w:r w:rsidR="00573F65">
              <w:rPr>
                <w:rFonts w:eastAsia="Times New Roman"/>
                <w:sz w:val="20"/>
                <w:szCs w:val="20"/>
              </w:rPr>
              <w:t xml:space="preserve"> by PDAC.   Goodin</w:t>
            </w:r>
            <w:r w:rsidR="0064397C" w:rsidRPr="00573F65">
              <w:rPr>
                <w:rFonts w:eastAsia="Times New Roman"/>
                <w:sz w:val="20"/>
                <w:szCs w:val="20"/>
              </w:rPr>
              <w:t xml:space="preserve"> will provide an update during her staff report </w:t>
            </w:r>
            <w:r w:rsidR="006033ED" w:rsidRPr="00573F65">
              <w:rPr>
                <w:rFonts w:eastAsia="Times New Roman"/>
                <w:sz w:val="20"/>
                <w:szCs w:val="20"/>
              </w:rPr>
              <w:t xml:space="preserve">later on the agenda </w:t>
            </w:r>
            <w:r w:rsidR="0064397C" w:rsidRPr="00573F65">
              <w:rPr>
                <w:rFonts w:eastAsia="Times New Roman"/>
                <w:sz w:val="20"/>
                <w:szCs w:val="20"/>
              </w:rPr>
              <w:t xml:space="preserve">on additional funds available through the Equity Plan, including the process and identification of a review team. </w:t>
            </w:r>
          </w:p>
          <w:p w14:paraId="7D42B431" w14:textId="77777777" w:rsidR="00624A19" w:rsidRPr="00573F65" w:rsidRDefault="00624A19" w:rsidP="00573F65">
            <w:pPr>
              <w:pStyle w:val="NoSpacing"/>
              <w:tabs>
                <w:tab w:val="left" w:pos="3420"/>
              </w:tabs>
              <w:ind w:left="211"/>
              <w:rPr>
                <w:rFonts w:eastAsia="Times New Roman"/>
                <w:b/>
                <w:i/>
                <w:sz w:val="20"/>
                <w:szCs w:val="20"/>
              </w:rPr>
            </w:pPr>
          </w:p>
          <w:p w14:paraId="0307A7B4" w14:textId="60A1B8A0" w:rsidR="00624A19" w:rsidRPr="00573F65" w:rsidRDefault="006033ED" w:rsidP="00573F65">
            <w:pPr>
              <w:pStyle w:val="NoSpacing"/>
              <w:tabs>
                <w:tab w:val="left" w:pos="3420"/>
              </w:tabs>
              <w:ind w:left="121"/>
              <w:rPr>
                <w:rFonts w:eastAsia="Times New Roman"/>
                <w:sz w:val="20"/>
                <w:szCs w:val="20"/>
              </w:rPr>
            </w:pPr>
            <w:r w:rsidRPr="00573F65">
              <w:rPr>
                <w:rFonts w:eastAsia="Times New Roman"/>
                <w:sz w:val="20"/>
                <w:szCs w:val="20"/>
              </w:rPr>
              <w:t>Oleson reported that the All PL</w:t>
            </w:r>
            <w:r w:rsidR="00D55236" w:rsidRPr="00573F65">
              <w:rPr>
                <w:rFonts w:eastAsia="Times New Roman"/>
                <w:sz w:val="20"/>
                <w:szCs w:val="20"/>
              </w:rPr>
              <w:t xml:space="preserve"> </w:t>
            </w:r>
            <w:r w:rsidRPr="00573F65">
              <w:rPr>
                <w:rFonts w:eastAsia="Times New Roman"/>
                <w:sz w:val="20"/>
                <w:szCs w:val="20"/>
              </w:rPr>
              <w:t>(Flex) Convoca</w:t>
            </w:r>
            <w:r w:rsidR="00D30AA9" w:rsidRPr="00573F65">
              <w:rPr>
                <w:rFonts w:eastAsia="Times New Roman"/>
                <w:sz w:val="20"/>
                <w:szCs w:val="20"/>
              </w:rPr>
              <w:t xml:space="preserve">tion feedback is being collected and will be shared with LPG next week and with PDAC at the next meeting. </w:t>
            </w:r>
            <w:r w:rsidRPr="00573F65">
              <w:rPr>
                <w:rFonts w:eastAsia="Times New Roman"/>
                <w:sz w:val="20"/>
                <w:szCs w:val="20"/>
              </w:rPr>
              <w:t xml:space="preserve"> </w:t>
            </w:r>
            <w:r w:rsidR="00D55236" w:rsidRPr="00573F65">
              <w:rPr>
                <w:rFonts w:eastAsia="Times New Roman"/>
                <w:sz w:val="20"/>
                <w:szCs w:val="20"/>
              </w:rPr>
              <w:t xml:space="preserve"> While there was varying feedback on the speakers, many of the comments focused on the length of the day, too many speakers, and a lack of sticking to the times on the agenda.   Everyone reported enjoying the Campus Innovations portion of the day and discussions are being held at DW-PD and with the campuses to follow-up on a “workshop roadshow” highlighting the campu</w:t>
            </w:r>
            <w:r w:rsidR="004717A5" w:rsidRPr="00573F65">
              <w:rPr>
                <w:rFonts w:eastAsia="Times New Roman"/>
                <w:sz w:val="20"/>
                <w:szCs w:val="20"/>
              </w:rPr>
              <w:t>s innovations.   Goodin</w:t>
            </w:r>
            <w:r w:rsidR="00D55236" w:rsidRPr="00573F65">
              <w:rPr>
                <w:rFonts w:eastAsia="Times New Roman"/>
                <w:sz w:val="20"/>
                <w:szCs w:val="20"/>
              </w:rPr>
              <w:t xml:space="preserve"> and Oleson are working on </w:t>
            </w:r>
            <w:r w:rsidR="004717A5" w:rsidRPr="00573F65">
              <w:rPr>
                <w:rFonts w:eastAsia="Times New Roman"/>
                <w:sz w:val="20"/>
                <w:szCs w:val="20"/>
              </w:rPr>
              <w:t>a District committee that is</w:t>
            </w:r>
            <w:r w:rsidR="00D55236" w:rsidRPr="00573F65">
              <w:rPr>
                <w:rFonts w:eastAsia="Times New Roman"/>
                <w:sz w:val="20"/>
                <w:szCs w:val="20"/>
              </w:rPr>
              <w:t xml:space="preserve"> following up on the Convocation.   The possibility of a </w:t>
            </w:r>
            <w:r w:rsidR="004717A5" w:rsidRPr="00573F65">
              <w:rPr>
                <w:rFonts w:eastAsia="Times New Roman"/>
                <w:sz w:val="20"/>
                <w:szCs w:val="20"/>
              </w:rPr>
              <w:t xml:space="preserve">related </w:t>
            </w:r>
            <w:r w:rsidR="00D55236" w:rsidRPr="00573F65">
              <w:rPr>
                <w:rFonts w:eastAsia="Times New Roman"/>
                <w:sz w:val="20"/>
                <w:szCs w:val="20"/>
              </w:rPr>
              <w:t xml:space="preserve">focused Flex in the fall has been discussed. </w:t>
            </w:r>
          </w:p>
          <w:p w14:paraId="1D160F43" w14:textId="77777777" w:rsidR="004E6AD4" w:rsidRPr="00573F65" w:rsidRDefault="004E6AD4" w:rsidP="00573F65">
            <w:pPr>
              <w:tabs>
                <w:tab w:val="left" w:pos="3420"/>
              </w:tabs>
              <w:rPr>
                <w:sz w:val="20"/>
                <w:szCs w:val="20"/>
              </w:rPr>
            </w:pPr>
          </w:p>
          <w:p w14:paraId="72543635" w14:textId="70C14B85" w:rsidR="004E6AD4" w:rsidRPr="00573F65" w:rsidRDefault="004E6AD4" w:rsidP="00573F65">
            <w:pPr>
              <w:tabs>
                <w:tab w:val="left" w:pos="3420"/>
              </w:tabs>
              <w:ind w:left="211"/>
              <w:rPr>
                <w:sz w:val="20"/>
                <w:szCs w:val="20"/>
              </w:rPr>
            </w:pPr>
            <w:r w:rsidRPr="00573F65">
              <w:rPr>
                <w:sz w:val="20"/>
                <w:szCs w:val="20"/>
              </w:rPr>
              <w:t>Goodin reported that she and Oleson are working on an Adobe Forms survey to poll the campus about their recurring annual conference funding needs.    Once the data is collected and reviewed, a possible request for an increase to base funding may be established.   Updates will be provided to PDAC as the project moves forward.    It was suggest</w:t>
            </w:r>
            <w:r w:rsidR="00BC4C63" w:rsidRPr="00573F65">
              <w:rPr>
                <w:sz w:val="20"/>
                <w:szCs w:val="20"/>
              </w:rPr>
              <w:t>ed that a question; “Are there other leadership opportunities you want to attend?</w:t>
            </w:r>
            <w:r w:rsidRPr="00573F65">
              <w:rPr>
                <w:sz w:val="20"/>
                <w:szCs w:val="20"/>
              </w:rPr>
              <w:t xml:space="preserve">” </w:t>
            </w:r>
            <w:r w:rsidR="002B1AE7" w:rsidRPr="00573F65">
              <w:rPr>
                <w:sz w:val="20"/>
                <w:szCs w:val="20"/>
              </w:rPr>
              <w:t xml:space="preserve">should be added to the survey. </w:t>
            </w:r>
          </w:p>
          <w:p w14:paraId="353D705E" w14:textId="77777777" w:rsidR="002B1AE7" w:rsidRPr="00573F65" w:rsidRDefault="002B1AE7" w:rsidP="00573F65">
            <w:pPr>
              <w:tabs>
                <w:tab w:val="left" w:pos="3420"/>
              </w:tabs>
              <w:ind w:left="211"/>
              <w:rPr>
                <w:sz w:val="20"/>
                <w:szCs w:val="20"/>
              </w:rPr>
            </w:pPr>
          </w:p>
          <w:p w14:paraId="2A82742E" w14:textId="055DA028" w:rsidR="002B1AE7" w:rsidRPr="00573F65" w:rsidRDefault="00036946" w:rsidP="00573F65">
            <w:pPr>
              <w:tabs>
                <w:tab w:val="left" w:pos="3420"/>
              </w:tabs>
              <w:ind w:left="211"/>
              <w:rPr>
                <w:sz w:val="20"/>
                <w:szCs w:val="20"/>
              </w:rPr>
            </w:pPr>
            <w:r w:rsidRPr="00573F65">
              <w:rPr>
                <w:sz w:val="20"/>
                <w:szCs w:val="20"/>
              </w:rPr>
              <w:t xml:space="preserve">Conference Review Chair Sanchez reported on the subcommittee’s recommendation for funding for January.   Nick Garcia, Hugo Carbajal, and Eric Sanchez have submitted a </w:t>
            </w:r>
            <w:r w:rsidR="00991FBC" w:rsidRPr="00573F65">
              <w:rPr>
                <w:sz w:val="20"/>
                <w:szCs w:val="20"/>
              </w:rPr>
              <w:t>request to</w:t>
            </w:r>
            <w:r w:rsidRPr="00573F65">
              <w:rPr>
                <w:sz w:val="20"/>
                <w:szCs w:val="20"/>
              </w:rPr>
              <w:t xml:space="preserve"> attend and present at the Kennedy Center in </w:t>
            </w:r>
            <w:r w:rsidR="00991FBC" w:rsidRPr="00573F65">
              <w:rPr>
                <w:sz w:val="20"/>
                <w:szCs w:val="20"/>
              </w:rPr>
              <w:t>Ellensburg</w:t>
            </w:r>
            <w:r w:rsidRPr="00573F65">
              <w:rPr>
                <w:sz w:val="20"/>
                <w:szCs w:val="20"/>
              </w:rPr>
              <w:t xml:space="preserve">, WA on February 15-22, 2015.   This is an example of a recurring conference need each year.  EXITO (Armendariz) has agreed to fund $4,500 for this request if PDAC supports the request.  </w:t>
            </w:r>
          </w:p>
          <w:p w14:paraId="4037F372" w14:textId="77777777" w:rsidR="00036946" w:rsidRPr="00573F65" w:rsidRDefault="00036946" w:rsidP="00573F65">
            <w:pPr>
              <w:tabs>
                <w:tab w:val="left" w:pos="3420"/>
              </w:tabs>
              <w:ind w:left="211"/>
              <w:rPr>
                <w:sz w:val="20"/>
                <w:szCs w:val="20"/>
              </w:rPr>
            </w:pPr>
          </w:p>
          <w:p w14:paraId="3D8336DA" w14:textId="6C6519B6" w:rsidR="00036946" w:rsidRPr="00573F65" w:rsidRDefault="00036946" w:rsidP="00573F65">
            <w:pPr>
              <w:tabs>
                <w:tab w:val="left" w:pos="3420"/>
              </w:tabs>
              <w:ind w:left="211"/>
              <w:rPr>
                <w:i/>
                <w:sz w:val="20"/>
                <w:szCs w:val="20"/>
              </w:rPr>
            </w:pPr>
            <w:r w:rsidRPr="00573F65">
              <w:rPr>
                <w:b/>
                <w:i/>
                <w:sz w:val="20"/>
                <w:szCs w:val="20"/>
              </w:rPr>
              <w:t>Co-choir Oleson cal</w:t>
            </w:r>
            <w:r w:rsidR="00673964" w:rsidRPr="00573F65">
              <w:rPr>
                <w:b/>
                <w:i/>
                <w:sz w:val="20"/>
                <w:szCs w:val="20"/>
              </w:rPr>
              <w:t>led for a Motion to approve the</w:t>
            </w:r>
            <w:r w:rsidRPr="00573F65">
              <w:rPr>
                <w:b/>
                <w:i/>
                <w:sz w:val="20"/>
                <w:szCs w:val="20"/>
              </w:rPr>
              <w:t xml:space="preserve"> </w:t>
            </w:r>
            <w:r w:rsidR="00991FBC" w:rsidRPr="00573F65">
              <w:rPr>
                <w:b/>
                <w:i/>
                <w:sz w:val="20"/>
                <w:szCs w:val="20"/>
              </w:rPr>
              <w:t>recommended funding</w:t>
            </w:r>
            <w:r w:rsidRPr="00573F65">
              <w:rPr>
                <w:b/>
                <w:i/>
                <w:sz w:val="20"/>
                <w:szCs w:val="20"/>
              </w:rPr>
              <w:t xml:space="preserve"> of the Garcia/Carbajal/Sanchez proposal by EXITO.   Christine Park made a motion to approve the recommendation and Dave Belman seconded the motion.  All were in favor and the motion was approved.   </w:t>
            </w:r>
            <w:r w:rsidRPr="00573F65">
              <w:rPr>
                <w:i/>
                <w:sz w:val="20"/>
                <w:szCs w:val="20"/>
              </w:rPr>
              <w:t xml:space="preserve">(It was noted that the reimbursements will come to the Office of College Advancement first for tracking, and then be forwarded to the EXITO office for processing and forwarding to the Business Office for payment. </w:t>
            </w:r>
          </w:p>
          <w:p w14:paraId="0DCC1E2F" w14:textId="77777777" w:rsidR="00673964" w:rsidRPr="00573F65" w:rsidRDefault="00673964" w:rsidP="00573F65">
            <w:pPr>
              <w:tabs>
                <w:tab w:val="left" w:pos="3420"/>
              </w:tabs>
              <w:ind w:left="211"/>
              <w:rPr>
                <w:i/>
                <w:sz w:val="20"/>
                <w:szCs w:val="20"/>
              </w:rPr>
            </w:pPr>
          </w:p>
          <w:p w14:paraId="30D1D6C8" w14:textId="6D142633" w:rsidR="00B64B10" w:rsidRPr="00573F65" w:rsidRDefault="00B64B10" w:rsidP="00573F65">
            <w:pPr>
              <w:tabs>
                <w:tab w:val="left" w:pos="3420"/>
              </w:tabs>
              <w:ind w:left="211"/>
              <w:rPr>
                <w:sz w:val="20"/>
                <w:szCs w:val="20"/>
              </w:rPr>
            </w:pPr>
            <w:r w:rsidRPr="00573F65">
              <w:rPr>
                <w:sz w:val="20"/>
                <w:szCs w:val="20"/>
              </w:rPr>
              <w:t>Goodin reported on additional conference funding now available through the EXI</w:t>
            </w:r>
            <w:r w:rsidR="00C97AB2">
              <w:rPr>
                <w:sz w:val="20"/>
                <w:szCs w:val="20"/>
              </w:rPr>
              <w:t>TO grant which ends September 30</w:t>
            </w:r>
            <w:r w:rsidRPr="00573F65">
              <w:rPr>
                <w:sz w:val="20"/>
                <w:szCs w:val="20"/>
              </w:rPr>
              <w:t xml:space="preserve">, 2015.  Rosa Armendariz, the EXITO grant director, has agreed to fund previously approved PDAC-funded conferences including Ryan Pedersen and Matt Stricker (StemTech), Ian Bassett </w:t>
            </w:r>
            <w:r w:rsidR="00B23FF3" w:rsidRPr="00573F65">
              <w:rPr>
                <w:sz w:val="20"/>
                <w:szCs w:val="20"/>
              </w:rPr>
              <w:t xml:space="preserve">and Lucy Snow </w:t>
            </w:r>
            <w:r w:rsidRPr="00573F65">
              <w:rPr>
                <w:sz w:val="20"/>
                <w:szCs w:val="20"/>
              </w:rPr>
              <w:t>(Ceramic Arts</w:t>
            </w:r>
            <w:r w:rsidR="00B23FF3" w:rsidRPr="00573F65">
              <w:rPr>
                <w:sz w:val="20"/>
                <w:szCs w:val="20"/>
              </w:rPr>
              <w:t xml:space="preserve"> Conf.</w:t>
            </w:r>
            <w:r w:rsidRPr="00573F65">
              <w:rPr>
                <w:sz w:val="20"/>
                <w:szCs w:val="20"/>
              </w:rPr>
              <w:t>)</w:t>
            </w:r>
            <w:r w:rsidR="00B23FF3" w:rsidRPr="00573F65">
              <w:rPr>
                <w:sz w:val="20"/>
                <w:szCs w:val="20"/>
              </w:rPr>
              <w:t xml:space="preserve">, Marie Arcidiacono (Communication Assoc.), Matt Stricker and Jill DeStefano, (ICTCM Conf.), and Nick Garcia/Eric Sanchez/Hugo Carbajal previously approved above.   The approved funding to date from EXITO is $11,610.64.   This allocation will free up PDAC Conference budget funds for additional conference allocations. </w:t>
            </w:r>
          </w:p>
          <w:p w14:paraId="7126874C" w14:textId="77777777" w:rsidR="004B1966" w:rsidRPr="00573F65" w:rsidRDefault="004B1966" w:rsidP="00573F65">
            <w:pPr>
              <w:tabs>
                <w:tab w:val="left" w:pos="3420"/>
              </w:tabs>
              <w:ind w:left="211"/>
              <w:rPr>
                <w:sz w:val="20"/>
                <w:szCs w:val="20"/>
              </w:rPr>
            </w:pPr>
          </w:p>
          <w:p w14:paraId="6E2158EE" w14:textId="076C1D13" w:rsidR="004B1966" w:rsidRPr="00573F65" w:rsidRDefault="00BC4C63" w:rsidP="00573F65">
            <w:pPr>
              <w:tabs>
                <w:tab w:val="left" w:pos="3420"/>
              </w:tabs>
              <w:ind w:left="211"/>
              <w:rPr>
                <w:sz w:val="20"/>
                <w:szCs w:val="20"/>
              </w:rPr>
            </w:pPr>
            <w:r w:rsidRPr="00573F65">
              <w:rPr>
                <w:sz w:val="20"/>
                <w:szCs w:val="20"/>
              </w:rPr>
              <w:lastRenderedPageBreak/>
              <w:t>The Equity Plan will provide</w:t>
            </w:r>
            <w:r w:rsidR="004B1966" w:rsidRPr="00573F65">
              <w:rPr>
                <w:sz w:val="20"/>
                <w:szCs w:val="20"/>
              </w:rPr>
              <w:t xml:space="preserve"> funding for the previously approved conference attended by Stacy Miller in November, 2014 to the NCTE Convention in Washington, D.D. for $1,166.</w:t>
            </w:r>
          </w:p>
          <w:p w14:paraId="220FC77A" w14:textId="77777777" w:rsidR="004B1966" w:rsidRPr="00573F65" w:rsidRDefault="004B1966" w:rsidP="00573F65">
            <w:pPr>
              <w:tabs>
                <w:tab w:val="left" w:pos="3420"/>
              </w:tabs>
              <w:ind w:left="211"/>
              <w:rPr>
                <w:sz w:val="20"/>
                <w:szCs w:val="20"/>
              </w:rPr>
            </w:pPr>
          </w:p>
          <w:p w14:paraId="52645422" w14:textId="0BDE45AD" w:rsidR="004B1966" w:rsidRPr="00573F65" w:rsidRDefault="004B1966" w:rsidP="00573F65">
            <w:pPr>
              <w:tabs>
                <w:tab w:val="left" w:pos="3420"/>
              </w:tabs>
              <w:ind w:left="211"/>
              <w:rPr>
                <w:sz w:val="20"/>
                <w:szCs w:val="20"/>
              </w:rPr>
            </w:pPr>
            <w:r w:rsidRPr="00573F65">
              <w:rPr>
                <w:sz w:val="20"/>
                <w:szCs w:val="20"/>
              </w:rPr>
              <w:t>Goodin</w:t>
            </w:r>
            <w:r w:rsidR="00682072" w:rsidRPr="00573F65">
              <w:rPr>
                <w:sz w:val="20"/>
                <w:szCs w:val="20"/>
              </w:rPr>
              <w:t xml:space="preserve"> reported that</w:t>
            </w:r>
            <w:r w:rsidR="00BC4C63" w:rsidRPr="00573F65">
              <w:rPr>
                <w:sz w:val="20"/>
                <w:szCs w:val="20"/>
              </w:rPr>
              <w:t xml:space="preserve"> the Equity Plan has budgeted</w:t>
            </w:r>
            <w:r w:rsidR="00682072" w:rsidRPr="00573F65">
              <w:rPr>
                <w:sz w:val="20"/>
                <w:szCs w:val="20"/>
              </w:rPr>
              <w:t xml:space="preserve"> $7,500 for</w:t>
            </w:r>
            <w:r w:rsidR="00BC4C63" w:rsidRPr="00573F65">
              <w:rPr>
                <w:sz w:val="20"/>
                <w:szCs w:val="20"/>
              </w:rPr>
              <w:t xml:space="preserve"> attendance at</w:t>
            </w:r>
            <w:r w:rsidR="00682072" w:rsidRPr="00573F65">
              <w:rPr>
                <w:sz w:val="20"/>
                <w:szCs w:val="20"/>
              </w:rPr>
              <w:t xml:space="preserve"> the A2Mend conference</w:t>
            </w:r>
            <w:r w:rsidR="00BC4C63" w:rsidRPr="00573F65">
              <w:rPr>
                <w:sz w:val="20"/>
                <w:szCs w:val="20"/>
              </w:rPr>
              <w:t>.</w:t>
            </w:r>
            <w:r w:rsidR="00682072" w:rsidRPr="00573F65">
              <w:rPr>
                <w:sz w:val="20"/>
                <w:szCs w:val="20"/>
              </w:rPr>
              <w:t xml:space="preserve">  A2Mend is an annual conference that focuses on the success of African American</w:t>
            </w:r>
            <w:r w:rsidR="00BC4C63" w:rsidRPr="00573F65">
              <w:rPr>
                <w:sz w:val="20"/>
                <w:szCs w:val="20"/>
              </w:rPr>
              <w:t xml:space="preserve"> males.  In addition to faculty and staff already attending the conference, Jeffrey Benford will chaperone 3-4 LMC students at the conference. </w:t>
            </w:r>
            <w:r w:rsidR="00682072" w:rsidRPr="00573F65">
              <w:rPr>
                <w:sz w:val="20"/>
                <w:szCs w:val="20"/>
              </w:rPr>
              <w:t xml:space="preserve"> Campus-wide emails will be sent inviting employees to attend.    </w:t>
            </w:r>
            <w:r w:rsidR="003D1C3D" w:rsidRPr="00573F65">
              <w:rPr>
                <w:sz w:val="20"/>
                <w:szCs w:val="20"/>
              </w:rPr>
              <w:t xml:space="preserve">Goodin and Belman are developing the criteria and expectations for the attendees.    </w:t>
            </w:r>
          </w:p>
          <w:p w14:paraId="47AE93D2" w14:textId="77777777" w:rsidR="003D1C3D" w:rsidRPr="00573F65" w:rsidRDefault="003D1C3D" w:rsidP="00573F65">
            <w:pPr>
              <w:tabs>
                <w:tab w:val="left" w:pos="3420"/>
              </w:tabs>
              <w:ind w:left="211"/>
              <w:rPr>
                <w:sz w:val="20"/>
                <w:szCs w:val="20"/>
              </w:rPr>
            </w:pPr>
          </w:p>
          <w:p w14:paraId="6CFFEADE" w14:textId="7CAE6875" w:rsidR="00CE2DFD" w:rsidRPr="00573F65" w:rsidRDefault="00CE2DFD" w:rsidP="00573F65">
            <w:pPr>
              <w:tabs>
                <w:tab w:val="left" w:pos="3420"/>
              </w:tabs>
              <w:ind w:left="211"/>
              <w:rPr>
                <w:sz w:val="20"/>
                <w:szCs w:val="20"/>
              </w:rPr>
            </w:pPr>
            <w:r w:rsidRPr="00573F65">
              <w:rPr>
                <w:sz w:val="20"/>
                <w:szCs w:val="20"/>
              </w:rPr>
              <w:t xml:space="preserve">Belman asked if there is another management representative for IDEA. </w:t>
            </w:r>
            <w:r w:rsidR="00573F65">
              <w:rPr>
                <w:sz w:val="20"/>
                <w:szCs w:val="20"/>
              </w:rPr>
              <w:t xml:space="preserve">   It was recommended </w:t>
            </w:r>
            <w:r w:rsidR="00C97AB2">
              <w:rPr>
                <w:sz w:val="20"/>
                <w:szCs w:val="20"/>
              </w:rPr>
              <w:t xml:space="preserve"> </w:t>
            </w:r>
            <w:r w:rsidR="00573F65">
              <w:rPr>
                <w:sz w:val="20"/>
                <w:szCs w:val="20"/>
              </w:rPr>
              <w:t>that  Cullar (Classified), Armendariz OR  Jones, and</w:t>
            </w:r>
            <w:r w:rsidRPr="00573F65">
              <w:rPr>
                <w:sz w:val="20"/>
                <w:szCs w:val="20"/>
              </w:rPr>
              <w:t xml:space="preserve"> Belman could be the representatives.   </w:t>
            </w:r>
          </w:p>
          <w:p w14:paraId="30E2450E" w14:textId="77777777" w:rsidR="00CE2DFD" w:rsidRPr="00573F65" w:rsidRDefault="00CE2DFD" w:rsidP="00573F65">
            <w:pPr>
              <w:tabs>
                <w:tab w:val="left" w:pos="3420"/>
              </w:tabs>
              <w:ind w:left="211"/>
              <w:rPr>
                <w:sz w:val="20"/>
                <w:szCs w:val="20"/>
              </w:rPr>
            </w:pPr>
          </w:p>
          <w:p w14:paraId="1003F9B5" w14:textId="1721F101" w:rsidR="00CE2DFD" w:rsidRPr="00573F65" w:rsidRDefault="00CE2DFD" w:rsidP="00573F65">
            <w:pPr>
              <w:tabs>
                <w:tab w:val="left" w:pos="3420"/>
              </w:tabs>
              <w:ind w:left="211"/>
              <w:rPr>
                <w:b/>
                <w:i/>
                <w:sz w:val="20"/>
                <w:szCs w:val="20"/>
              </w:rPr>
            </w:pPr>
            <w:r w:rsidRPr="00573F65">
              <w:rPr>
                <w:b/>
                <w:sz w:val="20"/>
                <w:szCs w:val="20"/>
              </w:rPr>
              <w:t>C</w:t>
            </w:r>
            <w:r w:rsidRPr="00573F65">
              <w:rPr>
                <w:b/>
                <w:i/>
                <w:sz w:val="20"/>
                <w:szCs w:val="20"/>
              </w:rPr>
              <w:t xml:space="preserve">o-Chair Oleson call for a Motion to approve the overlapping representation of PDAC and IDEA representatives on the “Equity Design Team”.   Dave Belman made a motion and Eric Sanchez seconded the Motion.  All were in favor and the Motion was approved. </w:t>
            </w:r>
          </w:p>
          <w:p w14:paraId="60CBF8C6" w14:textId="77777777" w:rsidR="003805FF" w:rsidRPr="00573F65" w:rsidRDefault="003805FF" w:rsidP="00573F65">
            <w:pPr>
              <w:tabs>
                <w:tab w:val="left" w:pos="3420"/>
              </w:tabs>
              <w:ind w:left="211"/>
              <w:rPr>
                <w:sz w:val="20"/>
                <w:szCs w:val="20"/>
              </w:rPr>
            </w:pPr>
          </w:p>
          <w:p w14:paraId="6CDA389D" w14:textId="77777777" w:rsidR="00C97AB2" w:rsidRDefault="00C97AB2" w:rsidP="00573F65">
            <w:pPr>
              <w:tabs>
                <w:tab w:val="left" w:pos="3420"/>
              </w:tabs>
              <w:ind w:left="211"/>
              <w:rPr>
                <w:sz w:val="20"/>
                <w:szCs w:val="20"/>
              </w:rPr>
            </w:pPr>
          </w:p>
          <w:p w14:paraId="5F908448" w14:textId="67F1C609" w:rsidR="000822EC" w:rsidRPr="00573F65" w:rsidRDefault="004B1966" w:rsidP="00573F65">
            <w:pPr>
              <w:tabs>
                <w:tab w:val="left" w:pos="3420"/>
              </w:tabs>
              <w:ind w:left="211"/>
              <w:rPr>
                <w:sz w:val="20"/>
                <w:szCs w:val="20"/>
              </w:rPr>
            </w:pPr>
            <w:r w:rsidRPr="00573F65">
              <w:rPr>
                <w:sz w:val="20"/>
                <w:szCs w:val="20"/>
              </w:rPr>
              <w:t>G</w:t>
            </w:r>
            <w:r w:rsidR="005A582E" w:rsidRPr="00573F65">
              <w:rPr>
                <w:sz w:val="20"/>
                <w:szCs w:val="20"/>
              </w:rPr>
              <w:t xml:space="preserve">oodin and Sanchez reported that there was not sufficient time during the fall, 2014 semester end to follow up on share-outs.  The subcommittee will be reviewing the information in the spring, 2015 semester. </w:t>
            </w:r>
          </w:p>
          <w:p w14:paraId="462F9DFD" w14:textId="77777777" w:rsidR="000822EC" w:rsidRPr="00573F65" w:rsidRDefault="000822EC" w:rsidP="00573F65">
            <w:pPr>
              <w:tabs>
                <w:tab w:val="left" w:pos="3420"/>
              </w:tabs>
              <w:rPr>
                <w:sz w:val="20"/>
                <w:szCs w:val="20"/>
              </w:rPr>
            </w:pPr>
          </w:p>
          <w:p w14:paraId="5F190FF8" w14:textId="1A113AD3" w:rsidR="00CE2DFD" w:rsidRPr="00573F65" w:rsidRDefault="00CE2DFD" w:rsidP="00573F65">
            <w:pPr>
              <w:tabs>
                <w:tab w:val="left" w:pos="3420"/>
              </w:tabs>
              <w:ind w:left="211"/>
              <w:rPr>
                <w:sz w:val="20"/>
                <w:szCs w:val="20"/>
              </w:rPr>
            </w:pPr>
            <w:r w:rsidRPr="00573F65">
              <w:rPr>
                <w:sz w:val="20"/>
                <w:szCs w:val="20"/>
              </w:rPr>
              <w:t>Co-chairs Goodin and Oleson reported on the Governor’s budget recommendations made in January, 2015 for state funding for PD of approximately $25,000,000 to C</w:t>
            </w:r>
            <w:r w:rsidR="00BC4C63" w:rsidRPr="00573F65">
              <w:rPr>
                <w:sz w:val="20"/>
                <w:szCs w:val="20"/>
              </w:rPr>
              <w:t>alifornia Community Colleges. In order to receive this funding,</w:t>
            </w:r>
            <w:r w:rsidR="00673964" w:rsidRPr="00573F65">
              <w:rPr>
                <w:sz w:val="20"/>
                <w:szCs w:val="20"/>
              </w:rPr>
              <w:t xml:space="preserve"> a</w:t>
            </w:r>
            <w:r w:rsidR="00BC4C63" w:rsidRPr="00573F65">
              <w:rPr>
                <w:sz w:val="20"/>
                <w:szCs w:val="20"/>
              </w:rPr>
              <w:t xml:space="preserve"> </w:t>
            </w:r>
            <w:r w:rsidRPr="00573F65">
              <w:rPr>
                <w:sz w:val="20"/>
                <w:szCs w:val="20"/>
              </w:rPr>
              <w:t>PD plan will be required</w:t>
            </w:r>
            <w:r w:rsidR="00BC4C63" w:rsidRPr="00573F65">
              <w:rPr>
                <w:sz w:val="20"/>
                <w:szCs w:val="20"/>
              </w:rPr>
              <w:t>.  M</w:t>
            </w:r>
            <w:r w:rsidRPr="00573F65">
              <w:rPr>
                <w:sz w:val="20"/>
                <w:szCs w:val="20"/>
              </w:rPr>
              <w:t>andatory PD</w:t>
            </w:r>
            <w:r w:rsidR="008338A7" w:rsidRPr="00573F65">
              <w:rPr>
                <w:sz w:val="20"/>
                <w:szCs w:val="20"/>
              </w:rPr>
              <w:t xml:space="preserve"> (Flex)</w:t>
            </w:r>
            <w:r w:rsidRPr="00573F65">
              <w:rPr>
                <w:sz w:val="20"/>
                <w:szCs w:val="20"/>
              </w:rPr>
              <w:t xml:space="preserve"> days for </w:t>
            </w:r>
            <w:r w:rsidR="00BC4C63" w:rsidRPr="00573F65">
              <w:rPr>
                <w:sz w:val="20"/>
                <w:szCs w:val="20"/>
              </w:rPr>
              <w:t xml:space="preserve">Classified staff and Managers will be required in the plan. </w:t>
            </w:r>
            <w:r w:rsidRPr="00573F65">
              <w:rPr>
                <w:sz w:val="20"/>
                <w:szCs w:val="20"/>
              </w:rPr>
              <w:t xml:space="preserve">   </w:t>
            </w:r>
          </w:p>
          <w:p w14:paraId="382E69A4" w14:textId="77777777" w:rsidR="0066557A" w:rsidRPr="00573F65" w:rsidRDefault="0066557A" w:rsidP="00573F65">
            <w:pPr>
              <w:tabs>
                <w:tab w:val="left" w:pos="3420"/>
              </w:tabs>
              <w:ind w:left="211"/>
              <w:rPr>
                <w:sz w:val="20"/>
                <w:szCs w:val="20"/>
              </w:rPr>
            </w:pPr>
          </w:p>
          <w:p w14:paraId="377A15EB" w14:textId="220A8134" w:rsidR="009B257C" w:rsidRPr="00573F65" w:rsidRDefault="00B80DEA" w:rsidP="00573F65">
            <w:pPr>
              <w:tabs>
                <w:tab w:val="left" w:pos="3420"/>
              </w:tabs>
              <w:ind w:left="211"/>
              <w:rPr>
                <w:sz w:val="20"/>
                <w:szCs w:val="20"/>
              </w:rPr>
            </w:pPr>
            <w:r w:rsidRPr="00573F65">
              <w:rPr>
                <w:sz w:val="20"/>
                <w:szCs w:val="20"/>
              </w:rPr>
              <w:t>Oleson reported that she met with a new team of employees who have indicated an interest in coming together to roll out health and wellness for the semester.  They are Kristin Freeman, Career Counselor; Maria Arcidiacono, Communications Faculty/Debate Coach; and Courtney Diputado, Ed Tech Coordinator/Trainer.  All of the new Co-Chairs have fitness backgrounds as trainers, fitness instructors, nutritionists, etc.   Each will be bringing proposals to the February PDAC meeting for the funding of new activities for spring, 2015.  Copies of the PDAC Compensation policy</w:t>
            </w:r>
            <w:r w:rsidR="009B257C" w:rsidRPr="00573F65">
              <w:rPr>
                <w:sz w:val="20"/>
                <w:szCs w:val="20"/>
              </w:rPr>
              <w:t xml:space="preserve"> was reviewed, and the need for work</w:t>
            </w:r>
            <w:r w:rsidR="000A5C16" w:rsidRPr="00573F65">
              <w:rPr>
                <w:sz w:val="20"/>
                <w:szCs w:val="20"/>
              </w:rPr>
              <w:t xml:space="preserve"> </w:t>
            </w:r>
            <w:r w:rsidR="009B257C" w:rsidRPr="00573F65">
              <w:rPr>
                <w:sz w:val="20"/>
                <w:szCs w:val="20"/>
              </w:rPr>
              <w:t>plans and time/effort reports</w:t>
            </w:r>
            <w:r w:rsidRPr="00573F65">
              <w:rPr>
                <w:sz w:val="20"/>
                <w:szCs w:val="20"/>
              </w:rPr>
              <w:t xml:space="preserve"> discussed.  Goodin will follow up with the Business Office on payment to these individuals since two of them are adjuncts.  Courtney will make arrangements with her manager about time spent on health and wellness.  </w:t>
            </w:r>
          </w:p>
          <w:p w14:paraId="7A192287" w14:textId="77777777" w:rsidR="009B257C" w:rsidRPr="00573F65" w:rsidRDefault="009B257C" w:rsidP="00573F65">
            <w:pPr>
              <w:tabs>
                <w:tab w:val="left" w:pos="3420"/>
              </w:tabs>
              <w:ind w:left="211"/>
              <w:rPr>
                <w:sz w:val="20"/>
                <w:szCs w:val="20"/>
              </w:rPr>
            </w:pPr>
          </w:p>
          <w:p w14:paraId="52933891" w14:textId="632A51C3" w:rsidR="00705FE5" w:rsidRPr="00573F65" w:rsidRDefault="008338A7" w:rsidP="00573F65">
            <w:pPr>
              <w:tabs>
                <w:tab w:val="left" w:pos="3420"/>
              </w:tabs>
              <w:ind w:left="211"/>
              <w:rPr>
                <w:sz w:val="20"/>
                <w:szCs w:val="20"/>
              </w:rPr>
            </w:pPr>
            <w:r w:rsidRPr="00573F65">
              <w:rPr>
                <w:sz w:val="20"/>
                <w:szCs w:val="20"/>
              </w:rPr>
              <w:t>Goodin shared a chart noting participation of PDAC members on other campus committees.</w:t>
            </w:r>
            <w:r w:rsidR="009B257C" w:rsidRPr="00573F65">
              <w:rPr>
                <w:sz w:val="20"/>
                <w:szCs w:val="20"/>
              </w:rPr>
              <w:t xml:space="preserve">  </w:t>
            </w:r>
            <w:r w:rsidRPr="00573F65">
              <w:rPr>
                <w:sz w:val="20"/>
                <w:szCs w:val="20"/>
              </w:rPr>
              <w:t xml:space="preserve">PDAC members filled in identified gaps.  </w:t>
            </w:r>
            <w:r w:rsidR="009B257C" w:rsidRPr="00573F65">
              <w:rPr>
                <w:sz w:val="20"/>
                <w:szCs w:val="20"/>
              </w:rPr>
              <w:t>There are a few gaps on PDAC reps on campus-wide committees.   It was suggested that</w:t>
            </w:r>
            <w:r w:rsidR="00907F9E" w:rsidRPr="00573F65">
              <w:rPr>
                <w:sz w:val="20"/>
                <w:szCs w:val="20"/>
              </w:rPr>
              <w:t xml:space="preserve"> a committee cross</w:t>
            </w:r>
            <w:r w:rsidR="000A5C16" w:rsidRPr="00573F65">
              <w:rPr>
                <w:sz w:val="20"/>
                <w:szCs w:val="20"/>
              </w:rPr>
              <w:t xml:space="preserve"> </w:t>
            </w:r>
            <w:r w:rsidR="00991FBC" w:rsidRPr="00573F65">
              <w:rPr>
                <w:sz w:val="20"/>
                <w:szCs w:val="20"/>
              </w:rPr>
              <w:t>walk chart</w:t>
            </w:r>
            <w:r w:rsidRPr="00573F65">
              <w:rPr>
                <w:sz w:val="20"/>
                <w:szCs w:val="20"/>
              </w:rPr>
              <w:t xml:space="preserve"> </w:t>
            </w:r>
            <w:r w:rsidR="00907F9E" w:rsidRPr="00573F65">
              <w:rPr>
                <w:sz w:val="20"/>
                <w:szCs w:val="20"/>
              </w:rPr>
              <w:t>be created.</w:t>
            </w:r>
            <w:r w:rsidR="009B257C" w:rsidRPr="00573F65">
              <w:rPr>
                <w:sz w:val="20"/>
                <w:szCs w:val="20"/>
              </w:rPr>
              <w:t xml:space="preserve">   It was suggested that as PDAC members hear of PD needs or discussions on other committees, they should send agenda items to Co-Chairs Go</w:t>
            </w:r>
            <w:r w:rsidRPr="00573F65">
              <w:rPr>
                <w:sz w:val="20"/>
                <w:szCs w:val="20"/>
              </w:rPr>
              <w:t>odin and Oleson for inclusion so PDAC can</w:t>
            </w:r>
            <w:r w:rsidR="00207528" w:rsidRPr="00573F65">
              <w:rPr>
                <w:sz w:val="20"/>
                <w:szCs w:val="20"/>
              </w:rPr>
              <w:t xml:space="preserve"> vet issues as they arise.</w:t>
            </w:r>
            <w:r w:rsidR="00705FE5" w:rsidRPr="00573F65">
              <w:rPr>
                <w:sz w:val="20"/>
                <w:szCs w:val="20"/>
              </w:rPr>
              <w:t xml:space="preserve">  Part of the PD Plan should include information about how committees will interact with other committees.  </w:t>
            </w:r>
          </w:p>
          <w:p w14:paraId="6A34EBFB" w14:textId="77777777" w:rsidR="00705FE5" w:rsidRPr="00573F65" w:rsidRDefault="00705FE5" w:rsidP="00573F65">
            <w:pPr>
              <w:tabs>
                <w:tab w:val="left" w:pos="3420"/>
              </w:tabs>
              <w:ind w:left="211"/>
              <w:rPr>
                <w:sz w:val="20"/>
                <w:szCs w:val="20"/>
              </w:rPr>
            </w:pPr>
          </w:p>
          <w:p w14:paraId="1DB94EFE" w14:textId="1DC17233" w:rsidR="00CE2DFD" w:rsidRPr="00573F65" w:rsidRDefault="00705FE5" w:rsidP="00573F65">
            <w:pPr>
              <w:tabs>
                <w:tab w:val="left" w:pos="3420"/>
              </w:tabs>
              <w:ind w:left="211"/>
              <w:rPr>
                <w:sz w:val="20"/>
                <w:szCs w:val="20"/>
              </w:rPr>
            </w:pPr>
            <w:r w:rsidRPr="00573F65">
              <w:rPr>
                <w:sz w:val="20"/>
                <w:szCs w:val="20"/>
              </w:rPr>
              <w:lastRenderedPageBreak/>
              <w:t>Diputado reported that she presented three Flex workshops including a brief presentation at the New Faculty Orientation and a workshop on D2L-Gradebook (the best-attended).</w:t>
            </w:r>
            <w:r w:rsidR="00C3704C" w:rsidRPr="00573F65">
              <w:rPr>
                <w:sz w:val="20"/>
                <w:szCs w:val="20"/>
              </w:rPr>
              <w:t xml:space="preserve">  A member reported that the evaluations on the D2L presentation at the Faculty Orientation workshop were awesome.   Courtney</w:t>
            </w:r>
            <w:r w:rsidRPr="00573F65">
              <w:rPr>
                <w:sz w:val="20"/>
                <w:szCs w:val="20"/>
              </w:rPr>
              <w:t xml:space="preserve"> has been meeting with 1-2 faculty per day since Flex week and has had multiple inquiries about taking an on-line class.  She would like to create an on-line tra</w:t>
            </w:r>
            <w:r w:rsidR="008338A7" w:rsidRPr="00573F65">
              <w:rPr>
                <w:sz w:val="20"/>
                <w:szCs w:val="20"/>
              </w:rPr>
              <w:t>ining module on How to Teach by</w:t>
            </w:r>
            <w:r w:rsidR="00C3704C" w:rsidRPr="00573F65">
              <w:rPr>
                <w:sz w:val="20"/>
                <w:szCs w:val="20"/>
              </w:rPr>
              <w:t xml:space="preserve"> </w:t>
            </w:r>
            <w:r w:rsidR="00896880" w:rsidRPr="00573F65">
              <w:rPr>
                <w:sz w:val="20"/>
                <w:szCs w:val="20"/>
              </w:rPr>
              <w:t xml:space="preserve">an Instructional Designer and another class for all employees on Office 365.   </w:t>
            </w:r>
          </w:p>
          <w:p w14:paraId="0CC8A444" w14:textId="77777777" w:rsidR="0038626B" w:rsidRPr="00573F65" w:rsidRDefault="0038626B" w:rsidP="00573F65">
            <w:pPr>
              <w:tabs>
                <w:tab w:val="left" w:pos="3420"/>
              </w:tabs>
              <w:ind w:left="211"/>
              <w:rPr>
                <w:sz w:val="20"/>
                <w:szCs w:val="20"/>
              </w:rPr>
            </w:pPr>
          </w:p>
          <w:p w14:paraId="46E55FE9" w14:textId="1D7D08B5" w:rsidR="0038626B" w:rsidRPr="00573F65" w:rsidRDefault="0038626B" w:rsidP="00573F65">
            <w:pPr>
              <w:tabs>
                <w:tab w:val="left" w:pos="3420"/>
              </w:tabs>
              <w:ind w:left="211"/>
              <w:rPr>
                <w:sz w:val="20"/>
                <w:szCs w:val="20"/>
              </w:rPr>
            </w:pPr>
            <w:r w:rsidRPr="00573F65">
              <w:rPr>
                <w:sz w:val="20"/>
                <w:szCs w:val="20"/>
              </w:rPr>
              <w:t>Oleson reported that she has begun organizing the New Employee Orientation Lunch with the college president’s office to be held from 2-3 p.m. prior to the March 2 Monday meeting.  The college president has tentatively scheduled an Introduction to All New Employees (</w:t>
            </w:r>
            <w:r w:rsidR="00892A50" w:rsidRPr="00573F65">
              <w:rPr>
                <w:sz w:val="20"/>
                <w:szCs w:val="20"/>
              </w:rPr>
              <w:t xml:space="preserve">hired </w:t>
            </w:r>
            <w:r w:rsidRPr="00573F65">
              <w:rPr>
                <w:sz w:val="20"/>
                <w:szCs w:val="20"/>
              </w:rPr>
              <w:t>since Fall, 2014 Opening Day) at the</w:t>
            </w:r>
            <w:r w:rsidR="00892A50" w:rsidRPr="00573F65">
              <w:rPr>
                <w:sz w:val="20"/>
                <w:szCs w:val="20"/>
              </w:rPr>
              <w:t xml:space="preserve"> same</w:t>
            </w:r>
            <w:r w:rsidRPr="00573F65">
              <w:rPr>
                <w:sz w:val="20"/>
                <w:szCs w:val="20"/>
              </w:rPr>
              <w:t xml:space="preserve"> Monday, March 2 meeting during the first 30 minutes.   In spring, 2014, new employees were introduced at the Appreciation week luncheon coordinated by a group of interested individuals who became the planning team led by Mary, Paula, </w:t>
            </w:r>
            <w:r w:rsidR="00892A50" w:rsidRPr="00573F65">
              <w:rPr>
                <w:sz w:val="20"/>
                <w:szCs w:val="20"/>
              </w:rPr>
              <w:t xml:space="preserve">Teresa, Christina, Angela, Nicole, and Kathy C.   Discussions were held prior to planning the event about why a non-employee group needed to host the event, rather than an employee group.   PDAC members asked that Mary ask the college president to put a call out to the campus to find interested individuals to coordinate the event in spring, 2015.  </w:t>
            </w:r>
          </w:p>
          <w:p w14:paraId="7671DE0A" w14:textId="77777777" w:rsidR="002869A4" w:rsidRPr="00573F65" w:rsidRDefault="002869A4" w:rsidP="00573F65">
            <w:pPr>
              <w:tabs>
                <w:tab w:val="left" w:pos="3420"/>
              </w:tabs>
              <w:ind w:left="211"/>
              <w:rPr>
                <w:sz w:val="20"/>
                <w:szCs w:val="20"/>
              </w:rPr>
            </w:pPr>
          </w:p>
          <w:p w14:paraId="33CBB7B1" w14:textId="47A0AAE6" w:rsidR="00043C29" w:rsidRPr="00573F65" w:rsidRDefault="002869A4" w:rsidP="00573F65">
            <w:pPr>
              <w:tabs>
                <w:tab w:val="left" w:pos="3420"/>
              </w:tabs>
              <w:ind w:left="211"/>
              <w:rPr>
                <w:sz w:val="20"/>
                <w:szCs w:val="20"/>
              </w:rPr>
            </w:pPr>
            <w:r w:rsidRPr="00573F65">
              <w:rPr>
                <w:sz w:val="20"/>
                <w:szCs w:val="20"/>
              </w:rPr>
              <w:t>Gunder reported that she has been working during her 50% reassigned time for 2014-15 as PD Learning Facilitator to complete her deliverables</w:t>
            </w:r>
            <w:r w:rsidR="008338A7" w:rsidRPr="00573F65">
              <w:rPr>
                <w:sz w:val="20"/>
                <w:szCs w:val="20"/>
              </w:rPr>
              <w:t xml:space="preserve"> as designed with Goodin. </w:t>
            </w:r>
            <w:r w:rsidR="0082142E" w:rsidRPr="00573F65">
              <w:rPr>
                <w:sz w:val="20"/>
                <w:szCs w:val="20"/>
              </w:rPr>
              <w:t xml:space="preserve"> </w:t>
            </w:r>
            <w:r w:rsidR="008338A7" w:rsidRPr="00573F65">
              <w:rPr>
                <w:sz w:val="20"/>
                <w:szCs w:val="20"/>
              </w:rPr>
              <w:t xml:space="preserve">She distributed and reviewed a document which outlined her PL recommendations which came as a result of her fall, 2014 investigation of teaching and learning needs.  </w:t>
            </w:r>
            <w:r w:rsidR="0082142E" w:rsidRPr="00573F65">
              <w:rPr>
                <w:sz w:val="20"/>
                <w:szCs w:val="20"/>
              </w:rPr>
              <w:t xml:space="preserve"> </w:t>
            </w:r>
            <w:r w:rsidR="00DB555B" w:rsidRPr="00573F65">
              <w:rPr>
                <w:sz w:val="20"/>
                <w:szCs w:val="20"/>
              </w:rPr>
              <w:t xml:space="preserve"> Gunder </w:t>
            </w:r>
            <w:r w:rsidR="008338A7" w:rsidRPr="00573F65">
              <w:rPr>
                <w:sz w:val="20"/>
                <w:szCs w:val="20"/>
              </w:rPr>
              <w:t xml:space="preserve">also </w:t>
            </w:r>
            <w:r w:rsidR="00DB555B" w:rsidRPr="00573F65">
              <w:rPr>
                <w:sz w:val="20"/>
                <w:szCs w:val="20"/>
              </w:rPr>
              <w:t xml:space="preserve">provided copies of an early draft of a PD plan </w:t>
            </w:r>
            <w:r w:rsidR="00CD0E57" w:rsidRPr="00573F65">
              <w:rPr>
                <w:i/>
                <w:sz w:val="20"/>
                <w:szCs w:val="20"/>
              </w:rPr>
              <w:t>Possible Sections of a Professional Learning, Development and Advancement Program Plan/Guiding Document</w:t>
            </w:r>
            <w:r w:rsidR="00C97AB2">
              <w:rPr>
                <w:i/>
                <w:sz w:val="20"/>
                <w:szCs w:val="20"/>
                <w:bdr w:val="single" w:sz="4" w:space="0" w:color="auto"/>
              </w:rPr>
              <w:t xml:space="preserve"> (a</w:t>
            </w:r>
            <w:r w:rsidR="00907F9E" w:rsidRPr="00573F65">
              <w:rPr>
                <w:i/>
                <w:sz w:val="20"/>
                <w:szCs w:val="20"/>
              </w:rPr>
              <w:t xml:space="preserve">ttached).  </w:t>
            </w:r>
            <w:r w:rsidR="00CD0E57" w:rsidRPr="00573F65">
              <w:rPr>
                <w:i/>
                <w:sz w:val="20"/>
                <w:szCs w:val="20"/>
              </w:rPr>
              <w:t xml:space="preserve"> </w:t>
            </w:r>
            <w:r w:rsidR="00CD0E57" w:rsidRPr="00573F65">
              <w:rPr>
                <w:sz w:val="20"/>
                <w:szCs w:val="20"/>
              </w:rPr>
              <w:t xml:space="preserve">She also shared the document </w:t>
            </w:r>
            <w:r w:rsidR="00CD0E57" w:rsidRPr="00573F65">
              <w:rPr>
                <w:i/>
                <w:sz w:val="20"/>
                <w:szCs w:val="20"/>
              </w:rPr>
              <w:t>Possible PLDA Programmatic Structural Frame and Possible PLDA Areas, Activities and Oppor</w:t>
            </w:r>
            <w:r w:rsidR="00CF46A6" w:rsidRPr="00573F65">
              <w:rPr>
                <w:i/>
                <w:sz w:val="20"/>
                <w:szCs w:val="20"/>
              </w:rPr>
              <w:t xml:space="preserve">tunities (attached). </w:t>
            </w:r>
            <w:r w:rsidR="00CD0E57" w:rsidRPr="00573F65">
              <w:rPr>
                <w:i/>
                <w:sz w:val="20"/>
                <w:szCs w:val="20"/>
              </w:rPr>
              <w:t xml:space="preserve"> </w:t>
            </w:r>
            <w:r w:rsidR="0082142E" w:rsidRPr="00573F65">
              <w:rPr>
                <w:sz w:val="20"/>
                <w:szCs w:val="20"/>
              </w:rPr>
              <w:t xml:space="preserve">Paula has shared more in-depth information in her deliverables report to Goodin which includes research and resources in each of the identified areas.  </w:t>
            </w:r>
            <w:r w:rsidR="00CD0E57" w:rsidRPr="00573F65">
              <w:rPr>
                <w:i/>
                <w:sz w:val="20"/>
                <w:szCs w:val="20"/>
              </w:rPr>
              <w:t xml:space="preserve"> </w:t>
            </w:r>
            <w:r w:rsidR="00CD0E57" w:rsidRPr="00573F65">
              <w:rPr>
                <w:sz w:val="20"/>
                <w:szCs w:val="20"/>
              </w:rPr>
              <w:t>Gunder commented that there needs to be a college commitment of resources to move forward with the p</w:t>
            </w:r>
            <w:r w:rsidR="00FE2A66" w:rsidRPr="00573F65">
              <w:rPr>
                <w:sz w:val="20"/>
                <w:szCs w:val="20"/>
              </w:rPr>
              <w:t>lan.   Armendariz added that a component of the</w:t>
            </w:r>
            <w:r w:rsidR="00CD0E57" w:rsidRPr="00573F65">
              <w:rPr>
                <w:sz w:val="20"/>
                <w:szCs w:val="20"/>
              </w:rPr>
              <w:t xml:space="preserve"> EXITO grant has </w:t>
            </w:r>
            <w:r w:rsidR="00FE2A66" w:rsidRPr="00573F65">
              <w:rPr>
                <w:sz w:val="20"/>
                <w:szCs w:val="20"/>
              </w:rPr>
              <w:t xml:space="preserve">is </w:t>
            </w:r>
            <w:r w:rsidR="00CD0E57" w:rsidRPr="00573F65">
              <w:rPr>
                <w:sz w:val="20"/>
                <w:szCs w:val="20"/>
              </w:rPr>
              <w:t>dedica</w:t>
            </w:r>
            <w:r w:rsidR="00FE2A66" w:rsidRPr="00573F65">
              <w:rPr>
                <w:sz w:val="20"/>
                <w:szCs w:val="20"/>
              </w:rPr>
              <w:t>ted to professional development</w:t>
            </w:r>
            <w:r w:rsidR="00CD0E57" w:rsidRPr="00573F65">
              <w:rPr>
                <w:sz w:val="20"/>
                <w:szCs w:val="20"/>
              </w:rPr>
              <w:t xml:space="preserve"> She would like to meet with Paula and Ruth to have a discussion about how EXITO can support this work beyond its initial resource commitment. </w:t>
            </w:r>
            <w:r w:rsidR="003A6340" w:rsidRPr="00573F65">
              <w:rPr>
                <w:sz w:val="20"/>
                <w:szCs w:val="20"/>
              </w:rPr>
              <w:t xml:space="preserve">   Hannum requested that she be kept in the loop when funding resources are needed.</w:t>
            </w:r>
          </w:p>
          <w:p w14:paraId="6B433F06" w14:textId="77777777" w:rsidR="00043C29" w:rsidRPr="00573F65" w:rsidRDefault="00043C29" w:rsidP="00573F65">
            <w:pPr>
              <w:tabs>
                <w:tab w:val="left" w:pos="3420"/>
              </w:tabs>
              <w:ind w:left="211"/>
              <w:rPr>
                <w:sz w:val="20"/>
                <w:szCs w:val="20"/>
              </w:rPr>
            </w:pPr>
          </w:p>
          <w:p w14:paraId="58477CC3" w14:textId="7CD0C713" w:rsidR="00FE2A66" w:rsidRPr="00573F65" w:rsidRDefault="000C6CE1" w:rsidP="00573F65">
            <w:pPr>
              <w:tabs>
                <w:tab w:val="left" w:pos="3420"/>
              </w:tabs>
              <w:ind w:left="211"/>
              <w:rPr>
                <w:sz w:val="20"/>
                <w:szCs w:val="20"/>
              </w:rPr>
            </w:pPr>
            <w:r w:rsidRPr="00573F65">
              <w:rPr>
                <w:sz w:val="20"/>
                <w:szCs w:val="20"/>
              </w:rPr>
              <w:t>Goodin</w:t>
            </w:r>
            <w:r w:rsidR="00043C29" w:rsidRPr="00573F65">
              <w:rPr>
                <w:sz w:val="20"/>
                <w:szCs w:val="20"/>
              </w:rPr>
              <w:t xml:space="preserve"> reported on the plans underway for the college-wide allocation of Equity PD funds. </w:t>
            </w:r>
            <w:r w:rsidR="00A45DD4" w:rsidRPr="00573F65">
              <w:rPr>
                <w:sz w:val="20"/>
                <w:szCs w:val="20"/>
              </w:rPr>
              <w:t xml:space="preserve">Goodin distributed a draft  </w:t>
            </w:r>
            <w:r w:rsidR="00A45DD4" w:rsidRPr="00573F65">
              <w:rPr>
                <w:i/>
                <w:sz w:val="20"/>
                <w:szCs w:val="20"/>
              </w:rPr>
              <w:t xml:space="preserve">Professional Development Equity Plan Funds </w:t>
            </w:r>
            <w:r w:rsidR="00C97AB2">
              <w:rPr>
                <w:sz w:val="20"/>
                <w:szCs w:val="20"/>
              </w:rPr>
              <w:t>proposal</w:t>
            </w:r>
            <w:r w:rsidR="00CF46A6" w:rsidRPr="00573F65">
              <w:rPr>
                <w:sz w:val="20"/>
                <w:szCs w:val="20"/>
              </w:rPr>
              <w:t xml:space="preserve"> </w:t>
            </w:r>
            <w:r w:rsidR="00A45DD4" w:rsidRPr="00573F65">
              <w:rPr>
                <w:sz w:val="20"/>
                <w:szCs w:val="20"/>
              </w:rPr>
              <w:t xml:space="preserve">which bullets plans to develop an Equity PD Advisory Team to provide recommendations on how to spend </w:t>
            </w:r>
            <w:r w:rsidR="00CF46A6" w:rsidRPr="00573F65">
              <w:rPr>
                <w:sz w:val="20"/>
                <w:szCs w:val="20"/>
              </w:rPr>
              <w:t xml:space="preserve">$85,000 </w:t>
            </w:r>
            <w:r w:rsidR="00FE2A66" w:rsidRPr="00573F65">
              <w:rPr>
                <w:sz w:val="20"/>
                <w:szCs w:val="20"/>
              </w:rPr>
              <w:t xml:space="preserve">for Equity-focused PD.  </w:t>
            </w:r>
            <w:r w:rsidR="00A45DD4" w:rsidRPr="00573F65">
              <w:rPr>
                <w:sz w:val="20"/>
                <w:szCs w:val="20"/>
              </w:rPr>
              <w:t xml:space="preserve"> There was $50,000 for a PD Equity Coordinator but there was not enough time to go through a hiring process for spring, 2015.  In addition, there is $35,000 for related activities.    The Equity Planning   team will:  1) Design a funding form similar to the PDAC Conference Funding request form; 2) using the Equity plan objectives, make recommendations on allocating and spending $85,000 during spring, 2015</w:t>
            </w:r>
            <w:r w:rsidR="00FE2A66" w:rsidRPr="00573F65">
              <w:rPr>
                <w:sz w:val="20"/>
                <w:szCs w:val="20"/>
              </w:rPr>
              <w:t xml:space="preserve"> (or longer if approved by the state)</w:t>
            </w:r>
            <w:r w:rsidR="00A45DD4" w:rsidRPr="00573F65">
              <w:rPr>
                <w:sz w:val="20"/>
                <w:szCs w:val="20"/>
              </w:rPr>
              <w:t xml:space="preserve">, to the college president; </w:t>
            </w:r>
            <w:r w:rsidR="00C97AB2">
              <w:rPr>
                <w:sz w:val="20"/>
                <w:szCs w:val="20"/>
              </w:rPr>
              <w:t>3</w:t>
            </w:r>
            <w:r w:rsidR="00A45DD4" w:rsidRPr="00573F65">
              <w:rPr>
                <w:sz w:val="20"/>
                <w:szCs w:val="20"/>
              </w:rPr>
              <w:t xml:space="preserve">) Hire an Equity PD </w:t>
            </w:r>
            <w:r w:rsidR="00FE2A66" w:rsidRPr="00573F65">
              <w:rPr>
                <w:sz w:val="20"/>
                <w:szCs w:val="20"/>
              </w:rPr>
              <w:t xml:space="preserve">Coordinator to work with the Professional Learning </w:t>
            </w:r>
            <w:r w:rsidR="00A45DD4" w:rsidRPr="00573F65">
              <w:rPr>
                <w:sz w:val="20"/>
                <w:szCs w:val="20"/>
              </w:rPr>
              <w:t xml:space="preserve">Facilitator on professional development to fulfill the requirements of the Equity Plan.   The membership of the Equity PD Fund team may be expanded if those identified on the summary document determine there are people missing from the group. </w:t>
            </w:r>
            <w:r w:rsidR="00FE2A66" w:rsidRPr="00573F65">
              <w:rPr>
                <w:sz w:val="20"/>
                <w:szCs w:val="20"/>
              </w:rPr>
              <w:t xml:space="preserve">Goodin will present the same proposal to IDEA tomorrow.   </w:t>
            </w:r>
          </w:p>
          <w:p w14:paraId="7FFC1207" w14:textId="45CAF236" w:rsidR="00FE2A66" w:rsidRPr="00573F65" w:rsidRDefault="00FE2A66" w:rsidP="00573F65">
            <w:pPr>
              <w:tabs>
                <w:tab w:val="left" w:pos="3420"/>
              </w:tabs>
              <w:ind w:left="211"/>
              <w:rPr>
                <w:b/>
                <w:i/>
                <w:sz w:val="20"/>
                <w:szCs w:val="20"/>
              </w:rPr>
            </w:pPr>
            <w:r w:rsidRPr="00573F65">
              <w:rPr>
                <w:b/>
                <w:i/>
                <w:sz w:val="20"/>
                <w:szCs w:val="20"/>
              </w:rPr>
              <w:lastRenderedPageBreak/>
              <w:t xml:space="preserve">Co-chair Oleson called for a Motion to approve the </w:t>
            </w:r>
            <w:r w:rsidR="00CF46A6" w:rsidRPr="00573F65">
              <w:rPr>
                <w:b/>
                <w:i/>
                <w:sz w:val="20"/>
                <w:szCs w:val="20"/>
              </w:rPr>
              <w:t>proposal for a planning team and a</w:t>
            </w:r>
            <w:r w:rsidRPr="00573F65">
              <w:rPr>
                <w:b/>
                <w:i/>
                <w:sz w:val="20"/>
                <w:szCs w:val="20"/>
              </w:rPr>
              <w:t xml:space="preserve"> </w:t>
            </w:r>
            <w:r w:rsidR="00991FBC" w:rsidRPr="00573F65">
              <w:rPr>
                <w:b/>
                <w:i/>
                <w:sz w:val="20"/>
                <w:szCs w:val="20"/>
              </w:rPr>
              <w:t>process for</w:t>
            </w:r>
            <w:r w:rsidR="000A5C16" w:rsidRPr="00573F65">
              <w:rPr>
                <w:b/>
                <w:i/>
                <w:sz w:val="20"/>
                <w:szCs w:val="20"/>
              </w:rPr>
              <w:t xml:space="preserve"> the</w:t>
            </w:r>
            <w:r w:rsidRPr="00573F65">
              <w:rPr>
                <w:b/>
                <w:i/>
                <w:sz w:val="20"/>
                <w:szCs w:val="20"/>
              </w:rPr>
              <w:t xml:space="preserve"> allocation of Equity PD funds for spring, 2015. Rosa Armendariz made a Motion to approve the proposal and Kathy Cullar seconded the Motion.  All were in favor and the Motion was approved. </w:t>
            </w:r>
          </w:p>
          <w:p w14:paraId="58DF5355" w14:textId="77777777" w:rsidR="00673964" w:rsidRPr="00573F65" w:rsidRDefault="00673964" w:rsidP="00573F65">
            <w:pPr>
              <w:tabs>
                <w:tab w:val="left" w:pos="3420"/>
              </w:tabs>
              <w:ind w:left="211"/>
              <w:rPr>
                <w:b/>
                <w:i/>
                <w:sz w:val="20"/>
                <w:szCs w:val="20"/>
              </w:rPr>
            </w:pPr>
          </w:p>
          <w:p w14:paraId="0A8CBD92" w14:textId="1BF1A65C" w:rsidR="00673964" w:rsidRPr="00573F65" w:rsidRDefault="00C97AB2" w:rsidP="00573F65">
            <w:pPr>
              <w:tabs>
                <w:tab w:val="left" w:pos="3420"/>
              </w:tabs>
              <w:ind w:left="211"/>
              <w:rPr>
                <w:b/>
                <w:i/>
                <w:sz w:val="20"/>
                <w:szCs w:val="20"/>
              </w:rPr>
            </w:pPr>
            <w:r>
              <w:rPr>
                <w:b/>
                <w:i/>
                <w:sz w:val="20"/>
                <w:szCs w:val="20"/>
              </w:rPr>
              <w:t>Co-cha</w:t>
            </w:r>
            <w:r w:rsidR="00673964" w:rsidRPr="00573F65">
              <w:rPr>
                <w:b/>
                <w:i/>
                <w:sz w:val="20"/>
                <w:szCs w:val="20"/>
              </w:rPr>
              <w:t xml:space="preserve">ir Oleson called for a Motion to approve the recommended </w:t>
            </w:r>
            <w:r w:rsidR="000A5C16" w:rsidRPr="00573F65">
              <w:rPr>
                <w:b/>
                <w:i/>
                <w:sz w:val="20"/>
                <w:szCs w:val="20"/>
              </w:rPr>
              <w:t xml:space="preserve"> </w:t>
            </w:r>
            <w:r w:rsidR="00673964" w:rsidRPr="00573F65">
              <w:rPr>
                <w:b/>
                <w:i/>
                <w:sz w:val="20"/>
                <w:szCs w:val="20"/>
              </w:rPr>
              <w:t xml:space="preserve"> funding of the Garcia/Carbajal/Sanchez proposal</w:t>
            </w:r>
            <w:r w:rsidR="00CF46A6" w:rsidRPr="00573F65">
              <w:rPr>
                <w:b/>
                <w:i/>
                <w:sz w:val="20"/>
                <w:szCs w:val="20"/>
              </w:rPr>
              <w:t xml:space="preserve"> described earlier in the meeting</w:t>
            </w:r>
            <w:r w:rsidR="00673964" w:rsidRPr="00573F65">
              <w:rPr>
                <w:b/>
                <w:i/>
                <w:sz w:val="20"/>
                <w:szCs w:val="20"/>
              </w:rPr>
              <w:t xml:space="preserve"> by EXITO as well as a Blanket approval for the additional funding from EXITO and the Equity Plan.   Christine Park made a motion to approve the recommendation and Dave Belman seconded the motion.  All were in favor and the motion was approved.   </w:t>
            </w:r>
            <w:r w:rsidR="00673964" w:rsidRPr="00573F65">
              <w:rPr>
                <w:i/>
                <w:sz w:val="20"/>
                <w:szCs w:val="20"/>
              </w:rPr>
              <w:t xml:space="preserve">(It was noted that the reimbursements will come to the Office of College Advancement first for tracking, and then be forwarded to the EXITO office for processing and forwarding to the Business Office for payment. </w:t>
            </w:r>
          </w:p>
          <w:p w14:paraId="60DAA0E6" w14:textId="498A353B" w:rsidR="00FE2A66" w:rsidRPr="00573F65" w:rsidRDefault="00FE2A66" w:rsidP="00573F65">
            <w:pPr>
              <w:tabs>
                <w:tab w:val="left" w:pos="3420"/>
              </w:tabs>
              <w:ind w:left="211"/>
              <w:rPr>
                <w:sz w:val="20"/>
                <w:szCs w:val="20"/>
              </w:rPr>
            </w:pPr>
            <w:r w:rsidRPr="00573F65">
              <w:rPr>
                <w:sz w:val="20"/>
                <w:szCs w:val="20"/>
              </w:rPr>
              <w:t xml:space="preserve"> </w:t>
            </w:r>
          </w:p>
          <w:p w14:paraId="49788A67" w14:textId="5CE908D0" w:rsidR="002869A4" w:rsidRPr="00573F65" w:rsidRDefault="00A45DD4" w:rsidP="00573F65">
            <w:pPr>
              <w:tabs>
                <w:tab w:val="left" w:pos="3420"/>
              </w:tabs>
              <w:ind w:left="211"/>
              <w:rPr>
                <w:sz w:val="20"/>
                <w:szCs w:val="20"/>
              </w:rPr>
            </w:pPr>
            <w:r w:rsidRPr="00573F65">
              <w:rPr>
                <w:sz w:val="20"/>
                <w:szCs w:val="20"/>
              </w:rPr>
              <w:t>Next year, there will be a similar budget of $50,000 for a faculty Equity PD Coordinator who would work with the PD Facilitator.  The Equity PD team will draft a j</w:t>
            </w:r>
            <w:r w:rsidR="00C97AB2">
              <w:rPr>
                <w:sz w:val="20"/>
                <w:szCs w:val="20"/>
              </w:rPr>
              <w:t>ob description and deliverables.</w:t>
            </w:r>
          </w:p>
          <w:p w14:paraId="58D8993A" w14:textId="77777777" w:rsidR="00A45DD4" w:rsidRPr="00573F65" w:rsidRDefault="00A45DD4" w:rsidP="00573F65">
            <w:pPr>
              <w:tabs>
                <w:tab w:val="left" w:pos="3420"/>
              </w:tabs>
              <w:ind w:left="211"/>
              <w:rPr>
                <w:sz w:val="20"/>
                <w:szCs w:val="20"/>
              </w:rPr>
            </w:pPr>
          </w:p>
          <w:p w14:paraId="087B374A" w14:textId="451AF5F2" w:rsidR="00A45DD4" w:rsidRPr="00573F65" w:rsidRDefault="00A45DD4" w:rsidP="00573F65">
            <w:pPr>
              <w:tabs>
                <w:tab w:val="left" w:pos="3420"/>
              </w:tabs>
              <w:ind w:left="211"/>
              <w:rPr>
                <w:sz w:val="20"/>
                <w:szCs w:val="20"/>
              </w:rPr>
            </w:pPr>
            <w:r w:rsidRPr="00573F65">
              <w:rPr>
                <w:sz w:val="20"/>
                <w:szCs w:val="20"/>
              </w:rPr>
              <w:t xml:space="preserve">Goodin will also be Co-Chairing the newly revitalized EEO committee, along with Ronke Olatunji.   Professional Learning is also part of their committee’s charge.   Preliminary plans on opening a professional learning space on the second floor of the library are delayed until fall, 2014 so campus input can be received.   A RAP proposal will be submitted </w:t>
            </w:r>
            <w:r w:rsidR="00FE2A66" w:rsidRPr="00573F65">
              <w:rPr>
                <w:sz w:val="20"/>
                <w:szCs w:val="20"/>
              </w:rPr>
              <w:t xml:space="preserve">to institutionalize the .50.  </w:t>
            </w:r>
            <w:r w:rsidRPr="00573F65">
              <w:rPr>
                <w:sz w:val="20"/>
                <w:szCs w:val="20"/>
              </w:rPr>
              <w:t xml:space="preserve">   She also reported that the Goals and Objectives for PDAC will be reviewed and worked on and will be i</w:t>
            </w:r>
            <w:r w:rsidR="00207C5B">
              <w:rPr>
                <w:sz w:val="20"/>
                <w:szCs w:val="20"/>
              </w:rPr>
              <w:t xml:space="preserve">ncluded on the February agenda or when completed. </w:t>
            </w:r>
          </w:p>
          <w:p w14:paraId="644D4A35" w14:textId="77777777" w:rsidR="00705FE5" w:rsidRPr="00573F65" w:rsidRDefault="00705FE5" w:rsidP="00573F65">
            <w:pPr>
              <w:tabs>
                <w:tab w:val="left" w:pos="3420"/>
              </w:tabs>
              <w:ind w:left="211"/>
              <w:rPr>
                <w:sz w:val="20"/>
                <w:szCs w:val="20"/>
              </w:rPr>
            </w:pPr>
          </w:p>
          <w:p w14:paraId="59AC4B70" w14:textId="5974DA2E" w:rsidR="00CE2DFD" w:rsidRPr="00573F65" w:rsidRDefault="00A20F43" w:rsidP="00C97AB2">
            <w:pPr>
              <w:tabs>
                <w:tab w:val="left" w:pos="3420"/>
              </w:tabs>
              <w:ind w:left="211"/>
              <w:rPr>
                <w:sz w:val="20"/>
                <w:szCs w:val="20"/>
              </w:rPr>
            </w:pPr>
            <w:r w:rsidRPr="00573F65">
              <w:rPr>
                <w:sz w:val="20"/>
                <w:szCs w:val="20"/>
              </w:rPr>
              <w:t>Goodin reported on the</w:t>
            </w:r>
            <w:r w:rsidR="00FE2A66" w:rsidRPr="00573F65">
              <w:rPr>
                <w:sz w:val="20"/>
                <w:szCs w:val="20"/>
              </w:rPr>
              <w:t xml:space="preserve"> creation of an updated</w:t>
            </w:r>
            <w:r w:rsidRPr="00573F65">
              <w:rPr>
                <w:sz w:val="20"/>
                <w:szCs w:val="20"/>
              </w:rPr>
              <w:t xml:space="preserve"> Professional Development Plan</w:t>
            </w:r>
            <w:r w:rsidR="00FE2A66" w:rsidRPr="00573F65">
              <w:rPr>
                <w:sz w:val="20"/>
                <w:szCs w:val="20"/>
              </w:rPr>
              <w:t>.</w:t>
            </w:r>
            <w:r w:rsidRPr="00573F65">
              <w:rPr>
                <w:sz w:val="20"/>
                <w:szCs w:val="20"/>
              </w:rPr>
              <w:t xml:space="preserve">   </w:t>
            </w:r>
            <w:r w:rsidR="00DC1C81" w:rsidRPr="00573F65">
              <w:rPr>
                <w:sz w:val="20"/>
                <w:szCs w:val="20"/>
              </w:rPr>
              <w:t xml:space="preserve">Paula </w:t>
            </w:r>
            <w:r w:rsidR="00FE2A66" w:rsidRPr="00573F65">
              <w:rPr>
                <w:sz w:val="20"/>
                <w:szCs w:val="20"/>
              </w:rPr>
              <w:t xml:space="preserve">reviewed the document </w:t>
            </w:r>
            <w:r w:rsidR="00DC1C81" w:rsidRPr="00573F65">
              <w:rPr>
                <w:sz w:val="20"/>
                <w:szCs w:val="20"/>
              </w:rPr>
              <w:t>and</w:t>
            </w:r>
            <w:r w:rsidR="009268BB" w:rsidRPr="00573F65">
              <w:rPr>
                <w:sz w:val="20"/>
                <w:szCs w:val="20"/>
              </w:rPr>
              <w:t xml:space="preserve"> further described the recommended</w:t>
            </w:r>
            <w:r w:rsidR="00DC1C81" w:rsidRPr="00573F65">
              <w:rPr>
                <w:sz w:val="20"/>
                <w:szCs w:val="20"/>
              </w:rPr>
              <w:t xml:space="preserve"> sections of the plan.    Ruth referenced the PDAC Guiding Document (include link here) </w:t>
            </w:r>
            <w:r w:rsidR="00DC1C81" w:rsidRPr="00573F65">
              <w:rPr>
                <w:i/>
                <w:sz w:val="20"/>
                <w:szCs w:val="20"/>
              </w:rPr>
              <w:t>Mission/Operating Guidelines, Professional Development Outcomes</w:t>
            </w:r>
            <w:r w:rsidR="00DC1C81" w:rsidRPr="00573F65">
              <w:rPr>
                <w:sz w:val="20"/>
                <w:szCs w:val="20"/>
              </w:rPr>
              <w:t xml:space="preserve"> and stated that the best of the past must be carried forward into the plan being developed.   She reminded the committee that this is the beginning of a PD plan that will be </w:t>
            </w:r>
            <w:r w:rsidR="00DC1C81" w:rsidRPr="00573F65">
              <w:rPr>
                <w:i/>
                <w:sz w:val="20"/>
                <w:szCs w:val="20"/>
              </w:rPr>
              <w:t xml:space="preserve">required </w:t>
            </w:r>
            <w:r w:rsidR="00DC1C81" w:rsidRPr="00573F65">
              <w:rPr>
                <w:sz w:val="20"/>
                <w:szCs w:val="20"/>
              </w:rPr>
              <w:t xml:space="preserve">if the Governor’s budget for professional development is approved.  </w:t>
            </w:r>
            <w:r w:rsidR="009268BB" w:rsidRPr="00573F65">
              <w:rPr>
                <w:sz w:val="20"/>
                <w:szCs w:val="20"/>
              </w:rPr>
              <w:t xml:space="preserve"> Staff will work on the plan and bring it to PDAC for input.  An April 6 Monday Meeting</w:t>
            </w:r>
            <w:r w:rsidR="000A5C16" w:rsidRPr="00573F65">
              <w:rPr>
                <w:sz w:val="20"/>
                <w:szCs w:val="20"/>
              </w:rPr>
              <w:t xml:space="preserve"> PD Summ</w:t>
            </w:r>
            <w:r w:rsidR="009268BB" w:rsidRPr="00573F65">
              <w:rPr>
                <w:sz w:val="20"/>
                <w:szCs w:val="20"/>
              </w:rPr>
              <w:t xml:space="preserve">it is scheduled for campus input regarding PD.  PDAC will be asked to help plan for and participate in the event. </w:t>
            </w:r>
          </w:p>
        </w:tc>
        <w:tc>
          <w:tcPr>
            <w:tcW w:w="2300" w:type="dxa"/>
            <w:tcBorders>
              <w:top w:val="single" w:sz="4" w:space="0" w:color="auto"/>
              <w:left w:val="single" w:sz="4" w:space="0" w:color="auto"/>
              <w:bottom w:val="single" w:sz="4" w:space="0" w:color="auto"/>
              <w:right w:val="single" w:sz="4" w:space="0" w:color="auto"/>
            </w:tcBorders>
          </w:tcPr>
          <w:p w14:paraId="278CFBA4" w14:textId="54EC16E0" w:rsidR="00C7422E" w:rsidRPr="00573F65" w:rsidRDefault="00CE2DFD" w:rsidP="00573F65">
            <w:pPr>
              <w:tabs>
                <w:tab w:val="left" w:pos="3420"/>
              </w:tabs>
              <w:ind w:left="150"/>
              <w:rPr>
                <w:rFonts w:cstheme="minorHAnsi"/>
                <w:b/>
                <w:sz w:val="20"/>
                <w:szCs w:val="20"/>
              </w:rPr>
            </w:pPr>
            <w:r w:rsidRPr="00573F65">
              <w:rPr>
                <w:rFonts w:cstheme="minorHAnsi"/>
                <w:b/>
                <w:sz w:val="20"/>
                <w:szCs w:val="20"/>
              </w:rPr>
              <w:lastRenderedPageBreak/>
              <w:t>Review and Approval</w:t>
            </w:r>
            <w:r w:rsidR="009268BB" w:rsidRPr="00573F65">
              <w:rPr>
                <w:rFonts w:cstheme="minorHAnsi"/>
                <w:b/>
                <w:sz w:val="20"/>
                <w:szCs w:val="20"/>
              </w:rPr>
              <w:t xml:space="preserve"> of Agenda</w:t>
            </w:r>
            <w:r w:rsidR="000A5C16" w:rsidRPr="00573F65">
              <w:rPr>
                <w:rFonts w:cstheme="minorHAnsi"/>
                <w:b/>
                <w:sz w:val="20"/>
                <w:szCs w:val="20"/>
              </w:rPr>
              <w:t>/Roll-over item to February Agenda</w:t>
            </w:r>
          </w:p>
          <w:p w14:paraId="669E8E07" w14:textId="77777777" w:rsidR="00CE2DFD" w:rsidRPr="00573F65" w:rsidRDefault="00CE2DFD" w:rsidP="00573F65">
            <w:pPr>
              <w:tabs>
                <w:tab w:val="left" w:pos="3420"/>
              </w:tabs>
              <w:ind w:left="150"/>
              <w:rPr>
                <w:rFonts w:cstheme="minorHAnsi"/>
                <w:b/>
                <w:sz w:val="20"/>
                <w:szCs w:val="20"/>
              </w:rPr>
            </w:pPr>
          </w:p>
          <w:p w14:paraId="6BBB9F5F" w14:textId="77777777" w:rsidR="00CE2DFD" w:rsidRPr="00573F65" w:rsidRDefault="00CE2DFD" w:rsidP="00573F65">
            <w:pPr>
              <w:tabs>
                <w:tab w:val="left" w:pos="3420"/>
              </w:tabs>
              <w:ind w:left="150"/>
              <w:rPr>
                <w:rFonts w:cstheme="minorHAnsi"/>
                <w:b/>
                <w:sz w:val="20"/>
                <w:szCs w:val="20"/>
              </w:rPr>
            </w:pPr>
          </w:p>
          <w:p w14:paraId="17DDF0E2" w14:textId="77777777" w:rsidR="00CE2DFD" w:rsidRPr="00573F65" w:rsidRDefault="00CE2DFD" w:rsidP="00573F65">
            <w:pPr>
              <w:tabs>
                <w:tab w:val="left" w:pos="3420"/>
              </w:tabs>
              <w:ind w:left="150"/>
              <w:rPr>
                <w:rFonts w:cstheme="minorHAnsi"/>
                <w:b/>
                <w:sz w:val="20"/>
                <w:szCs w:val="20"/>
              </w:rPr>
            </w:pPr>
          </w:p>
          <w:p w14:paraId="386EBAD6" w14:textId="77777777" w:rsidR="00CE2DFD" w:rsidRPr="00573F65" w:rsidRDefault="00CE2DFD" w:rsidP="00573F65">
            <w:pPr>
              <w:tabs>
                <w:tab w:val="left" w:pos="3420"/>
              </w:tabs>
              <w:ind w:left="150"/>
              <w:rPr>
                <w:rFonts w:cstheme="minorHAnsi"/>
                <w:b/>
                <w:sz w:val="20"/>
                <w:szCs w:val="20"/>
              </w:rPr>
            </w:pPr>
          </w:p>
          <w:p w14:paraId="0B026815" w14:textId="77777777" w:rsidR="00CE2DFD" w:rsidRPr="00573F65" w:rsidRDefault="00CE2DFD" w:rsidP="00573F65">
            <w:pPr>
              <w:tabs>
                <w:tab w:val="left" w:pos="3420"/>
              </w:tabs>
              <w:ind w:left="150"/>
              <w:rPr>
                <w:rFonts w:cstheme="minorHAnsi"/>
                <w:b/>
                <w:sz w:val="20"/>
                <w:szCs w:val="20"/>
              </w:rPr>
            </w:pPr>
          </w:p>
          <w:p w14:paraId="765F93EA" w14:textId="77777777" w:rsidR="00CE2DFD" w:rsidRPr="00573F65" w:rsidRDefault="00CE2DFD" w:rsidP="00573F65">
            <w:pPr>
              <w:tabs>
                <w:tab w:val="left" w:pos="3420"/>
              </w:tabs>
              <w:ind w:left="150"/>
              <w:rPr>
                <w:rFonts w:cstheme="minorHAnsi"/>
                <w:b/>
                <w:sz w:val="20"/>
                <w:szCs w:val="20"/>
              </w:rPr>
            </w:pPr>
          </w:p>
          <w:p w14:paraId="4BBA713E" w14:textId="77777777" w:rsidR="00CE2DFD" w:rsidRPr="00573F65" w:rsidRDefault="00CE2DFD" w:rsidP="00573F65">
            <w:pPr>
              <w:tabs>
                <w:tab w:val="left" w:pos="3420"/>
              </w:tabs>
              <w:ind w:left="150"/>
              <w:rPr>
                <w:rFonts w:cstheme="minorHAnsi"/>
                <w:b/>
                <w:sz w:val="20"/>
                <w:szCs w:val="20"/>
              </w:rPr>
            </w:pPr>
          </w:p>
          <w:p w14:paraId="4A972D77" w14:textId="77777777" w:rsidR="00CE2DFD" w:rsidRPr="00573F65" w:rsidRDefault="00CE2DFD" w:rsidP="00573F65">
            <w:pPr>
              <w:tabs>
                <w:tab w:val="left" w:pos="3420"/>
              </w:tabs>
              <w:ind w:left="150"/>
              <w:rPr>
                <w:rFonts w:cstheme="minorHAnsi"/>
                <w:b/>
                <w:sz w:val="20"/>
                <w:szCs w:val="20"/>
              </w:rPr>
            </w:pPr>
          </w:p>
          <w:p w14:paraId="24B8152F" w14:textId="77777777" w:rsidR="00CE2DFD" w:rsidRPr="00573F65" w:rsidRDefault="00CE2DFD" w:rsidP="00573F65">
            <w:pPr>
              <w:tabs>
                <w:tab w:val="left" w:pos="3420"/>
              </w:tabs>
              <w:ind w:left="150"/>
              <w:rPr>
                <w:rFonts w:cstheme="minorHAnsi"/>
                <w:b/>
                <w:sz w:val="20"/>
                <w:szCs w:val="20"/>
              </w:rPr>
            </w:pPr>
          </w:p>
          <w:p w14:paraId="45117594" w14:textId="77777777" w:rsidR="00CE2DFD" w:rsidRPr="00573F65" w:rsidRDefault="00CE2DFD" w:rsidP="00573F65">
            <w:pPr>
              <w:tabs>
                <w:tab w:val="left" w:pos="3420"/>
              </w:tabs>
              <w:ind w:left="150"/>
              <w:rPr>
                <w:rFonts w:cstheme="minorHAnsi"/>
                <w:b/>
                <w:sz w:val="20"/>
                <w:szCs w:val="20"/>
              </w:rPr>
            </w:pPr>
          </w:p>
          <w:p w14:paraId="705A1E70" w14:textId="77777777" w:rsidR="00CE2DFD" w:rsidRPr="00573F65" w:rsidRDefault="00CE2DFD" w:rsidP="00573F65">
            <w:pPr>
              <w:tabs>
                <w:tab w:val="left" w:pos="3420"/>
              </w:tabs>
              <w:ind w:left="150"/>
              <w:rPr>
                <w:rFonts w:cstheme="minorHAnsi"/>
                <w:b/>
                <w:sz w:val="20"/>
                <w:szCs w:val="20"/>
              </w:rPr>
            </w:pPr>
            <w:r w:rsidRPr="00573F65">
              <w:rPr>
                <w:rFonts w:cstheme="minorHAnsi"/>
                <w:b/>
                <w:sz w:val="20"/>
                <w:szCs w:val="20"/>
              </w:rPr>
              <w:t>Announcements and Roll-over Agenda item to February meeting</w:t>
            </w:r>
          </w:p>
          <w:p w14:paraId="4C4E9C88" w14:textId="77777777" w:rsidR="00CE2DFD" w:rsidRPr="00573F65" w:rsidRDefault="00CE2DFD" w:rsidP="00573F65">
            <w:pPr>
              <w:tabs>
                <w:tab w:val="left" w:pos="3420"/>
              </w:tabs>
              <w:ind w:left="150"/>
              <w:rPr>
                <w:rFonts w:cstheme="minorHAnsi"/>
                <w:b/>
                <w:sz w:val="20"/>
                <w:szCs w:val="20"/>
              </w:rPr>
            </w:pPr>
          </w:p>
          <w:p w14:paraId="7ED7F255" w14:textId="77777777" w:rsidR="00CE2DFD" w:rsidRPr="00573F65" w:rsidRDefault="00CE2DFD" w:rsidP="00573F65">
            <w:pPr>
              <w:tabs>
                <w:tab w:val="left" w:pos="3420"/>
              </w:tabs>
              <w:ind w:left="150"/>
              <w:rPr>
                <w:rFonts w:cstheme="minorHAnsi"/>
                <w:b/>
                <w:sz w:val="20"/>
                <w:szCs w:val="20"/>
              </w:rPr>
            </w:pPr>
          </w:p>
          <w:p w14:paraId="3D789A6B" w14:textId="77777777" w:rsidR="00CE2DFD" w:rsidRPr="00573F65" w:rsidRDefault="00CE2DFD" w:rsidP="00573F65">
            <w:pPr>
              <w:tabs>
                <w:tab w:val="left" w:pos="3420"/>
              </w:tabs>
              <w:ind w:left="150"/>
              <w:rPr>
                <w:rFonts w:cstheme="minorHAnsi"/>
                <w:b/>
                <w:sz w:val="20"/>
                <w:szCs w:val="20"/>
              </w:rPr>
            </w:pPr>
          </w:p>
          <w:p w14:paraId="56C8D84E" w14:textId="77777777" w:rsidR="00CE2DFD" w:rsidRPr="00573F65" w:rsidRDefault="00CE2DFD" w:rsidP="00573F65">
            <w:pPr>
              <w:tabs>
                <w:tab w:val="left" w:pos="3420"/>
              </w:tabs>
              <w:ind w:left="150"/>
              <w:rPr>
                <w:rFonts w:cstheme="minorHAnsi"/>
                <w:b/>
                <w:sz w:val="20"/>
                <w:szCs w:val="20"/>
              </w:rPr>
            </w:pPr>
          </w:p>
          <w:p w14:paraId="721F1594" w14:textId="77777777" w:rsidR="00CE2DFD" w:rsidRPr="00573F65" w:rsidRDefault="00CE2DFD" w:rsidP="00573F65">
            <w:pPr>
              <w:tabs>
                <w:tab w:val="left" w:pos="3420"/>
              </w:tabs>
              <w:ind w:left="150"/>
              <w:rPr>
                <w:rFonts w:cstheme="minorHAnsi"/>
                <w:b/>
                <w:sz w:val="20"/>
                <w:szCs w:val="20"/>
              </w:rPr>
            </w:pPr>
          </w:p>
          <w:p w14:paraId="66989CF6" w14:textId="77777777" w:rsidR="00CE2DFD" w:rsidRPr="00573F65" w:rsidRDefault="00CE2DFD" w:rsidP="00573F65">
            <w:pPr>
              <w:tabs>
                <w:tab w:val="left" w:pos="3420"/>
              </w:tabs>
              <w:ind w:left="150"/>
              <w:rPr>
                <w:rFonts w:cstheme="minorHAnsi"/>
                <w:b/>
                <w:sz w:val="20"/>
                <w:szCs w:val="20"/>
              </w:rPr>
            </w:pPr>
            <w:r w:rsidRPr="00573F65">
              <w:rPr>
                <w:rFonts w:cstheme="minorHAnsi"/>
                <w:b/>
                <w:sz w:val="20"/>
                <w:szCs w:val="20"/>
              </w:rPr>
              <w:lastRenderedPageBreak/>
              <w:t>Report-out and Roll-over Agenda item to February meeting.</w:t>
            </w:r>
          </w:p>
          <w:p w14:paraId="07CA72DF" w14:textId="77777777" w:rsidR="00CE2DFD" w:rsidRPr="00573F65" w:rsidRDefault="00CE2DFD" w:rsidP="00573F65">
            <w:pPr>
              <w:tabs>
                <w:tab w:val="left" w:pos="3420"/>
              </w:tabs>
              <w:ind w:left="150"/>
              <w:rPr>
                <w:rFonts w:cstheme="minorHAnsi"/>
                <w:b/>
                <w:sz w:val="20"/>
                <w:szCs w:val="20"/>
              </w:rPr>
            </w:pPr>
          </w:p>
          <w:p w14:paraId="740205A2" w14:textId="77777777" w:rsidR="00CE2DFD" w:rsidRPr="00573F65" w:rsidRDefault="00CE2DFD" w:rsidP="00573F65">
            <w:pPr>
              <w:tabs>
                <w:tab w:val="left" w:pos="3420"/>
              </w:tabs>
              <w:ind w:left="150"/>
              <w:rPr>
                <w:rFonts w:cstheme="minorHAnsi"/>
                <w:b/>
                <w:sz w:val="20"/>
                <w:szCs w:val="20"/>
              </w:rPr>
            </w:pPr>
          </w:p>
          <w:p w14:paraId="0C9F0E2B" w14:textId="77777777" w:rsidR="00CE2DFD" w:rsidRPr="00573F65" w:rsidRDefault="00CE2DFD" w:rsidP="00573F65">
            <w:pPr>
              <w:tabs>
                <w:tab w:val="left" w:pos="3420"/>
              </w:tabs>
              <w:ind w:left="150"/>
              <w:rPr>
                <w:rFonts w:cstheme="minorHAnsi"/>
                <w:b/>
                <w:sz w:val="20"/>
                <w:szCs w:val="20"/>
              </w:rPr>
            </w:pPr>
          </w:p>
          <w:p w14:paraId="4CEF33E7" w14:textId="77777777" w:rsidR="00CE2DFD" w:rsidRPr="00573F65" w:rsidRDefault="00CE2DFD" w:rsidP="00573F65">
            <w:pPr>
              <w:tabs>
                <w:tab w:val="left" w:pos="3420"/>
              </w:tabs>
              <w:ind w:left="150"/>
              <w:rPr>
                <w:rFonts w:cstheme="minorHAnsi"/>
                <w:b/>
                <w:sz w:val="20"/>
                <w:szCs w:val="20"/>
              </w:rPr>
            </w:pPr>
          </w:p>
          <w:p w14:paraId="23E0F022" w14:textId="79A71D45" w:rsidR="00CE2DFD" w:rsidRPr="00573F65" w:rsidRDefault="00B80DEA" w:rsidP="00573F65">
            <w:pPr>
              <w:tabs>
                <w:tab w:val="left" w:pos="3420"/>
              </w:tabs>
              <w:ind w:left="150"/>
              <w:rPr>
                <w:rFonts w:cstheme="minorHAnsi"/>
                <w:b/>
                <w:sz w:val="20"/>
                <w:szCs w:val="20"/>
              </w:rPr>
            </w:pPr>
            <w:r w:rsidRPr="00573F65">
              <w:rPr>
                <w:rFonts w:cstheme="minorHAnsi"/>
                <w:b/>
                <w:sz w:val="20"/>
                <w:szCs w:val="20"/>
              </w:rPr>
              <w:t>Report-out</w:t>
            </w:r>
          </w:p>
          <w:p w14:paraId="1B1AD7E1" w14:textId="77777777" w:rsidR="00B80DEA" w:rsidRPr="00573F65" w:rsidRDefault="00B80DEA" w:rsidP="00573F65">
            <w:pPr>
              <w:tabs>
                <w:tab w:val="left" w:pos="3420"/>
              </w:tabs>
              <w:ind w:left="150"/>
              <w:rPr>
                <w:rFonts w:cstheme="minorHAnsi"/>
                <w:b/>
                <w:sz w:val="20"/>
                <w:szCs w:val="20"/>
              </w:rPr>
            </w:pPr>
          </w:p>
          <w:p w14:paraId="6FD8974C" w14:textId="77777777" w:rsidR="00B80DEA" w:rsidRPr="00573F65" w:rsidRDefault="00B80DEA" w:rsidP="00573F65">
            <w:pPr>
              <w:tabs>
                <w:tab w:val="left" w:pos="3420"/>
              </w:tabs>
              <w:ind w:left="150"/>
              <w:rPr>
                <w:rFonts w:cstheme="minorHAnsi"/>
                <w:b/>
                <w:sz w:val="20"/>
                <w:szCs w:val="20"/>
              </w:rPr>
            </w:pPr>
          </w:p>
          <w:p w14:paraId="6331202A" w14:textId="77777777" w:rsidR="00B80DEA" w:rsidRPr="00573F65" w:rsidRDefault="00B80DEA" w:rsidP="00573F65">
            <w:pPr>
              <w:tabs>
                <w:tab w:val="left" w:pos="3420"/>
              </w:tabs>
              <w:ind w:left="150"/>
              <w:rPr>
                <w:rFonts w:cstheme="minorHAnsi"/>
                <w:b/>
                <w:sz w:val="20"/>
                <w:szCs w:val="20"/>
              </w:rPr>
            </w:pPr>
          </w:p>
          <w:p w14:paraId="6EABD847" w14:textId="77777777" w:rsidR="00B80DEA" w:rsidRPr="00573F65" w:rsidRDefault="00B80DEA" w:rsidP="00573F65">
            <w:pPr>
              <w:tabs>
                <w:tab w:val="left" w:pos="3420"/>
              </w:tabs>
              <w:ind w:left="150"/>
              <w:rPr>
                <w:rFonts w:cstheme="minorHAnsi"/>
                <w:b/>
                <w:sz w:val="20"/>
                <w:szCs w:val="20"/>
              </w:rPr>
            </w:pPr>
          </w:p>
          <w:p w14:paraId="519500A5" w14:textId="77777777" w:rsidR="00B80DEA" w:rsidRPr="00573F65" w:rsidRDefault="00B80DEA" w:rsidP="00573F65">
            <w:pPr>
              <w:tabs>
                <w:tab w:val="left" w:pos="3420"/>
              </w:tabs>
              <w:ind w:left="150"/>
              <w:rPr>
                <w:rFonts w:cstheme="minorHAnsi"/>
                <w:b/>
                <w:sz w:val="20"/>
                <w:szCs w:val="20"/>
              </w:rPr>
            </w:pPr>
          </w:p>
          <w:p w14:paraId="5C46A6A9" w14:textId="77777777" w:rsidR="00B80DEA" w:rsidRPr="00573F65" w:rsidRDefault="00B80DEA" w:rsidP="00573F65">
            <w:pPr>
              <w:tabs>
                <w:tab w:val="left" w:pos="3420"/>
              </w:tabs>
              <w:ind w:left="150"/>
              <w:rPr>
                <w:rFonts w:cstheme="minorHAnsi"/>
                <w:b/>
                <w:sz w:val="20"/>
                <w:szCs w:val="20"/>
              </w:rPr>
            </w:pPr>
          </w:p>
          <w:p w14:paraId="1D7490BE" w14:textId="77777777" w:rsidR="00B80DEA" w:rsidRPr="00573F65" w:rsidRDefault="00B80DEA" w:rsidP="00573F65">
            <w:pPr>
              <w:tabs>
                <w:tab w:val="left" w:pos="3420"/>
              </w:tabs>
              <w:ind w:left="150"/>
              <w:rPr>
                <w:rFonts w:cstheme="minorHAnsi"/>
                <w:b/>
                <w:sz w:val="20"/>
                <w:szCs w:val="20"/>
              </w:rPr>
            </w:pPr>
          </w:p>
          <w:p w14:paraId="7EBC6DF6" w14:textId="77777777" w:rsidR="00B80DEA" w:rsidRPr="00573F65" w:rsidRDefault="00B80DEA" w:rsidP="00573F65">
            <w:pPr>
              <w:tabs>
                <w:tab w:val="left" w:pos="3420"/>
              </w:tabs>
              <w:ind w:left="150"/>
              <w:rPr>
                <w:rFonts w:cstheme="minorHAnsi"/>
                <w:b/>
                <w:sz w:val="20"/>
                <w:szCs w:val="20"/>
              </w:rPr>
            </w:pPr>
            <w:r w:rsidRPr="00573F65">
              <w:rPr>
                <w:rFonts w:cstheme="minorHAnsi"/>
                <w:b/>
                <w:sz w:val="20"/>
                <w:szCs w:val="20"/>
              </w:rPr>
              <w:t>Report-out and follow up at a later date</w:t>
            </w:r>
          </w:p>
          <w:p w14:paraId="1DD38196" w14:textId="77777777" w:rsidR="00B80DEA" w:rsidRPr="00573F65" w:rsidRDefault="00B80DEA" w:rsidP="00573F65">
            <w:pPr>
              <w:tabs>
                <w:tab w:val="left" w:pos="3420"/>
              </w:tabs>
              <w:ind w:left="150"/>
              <w:rPr>
                <w:rFonts w:cstheme="minorHAnsi"/>
                <w:b/>
                <w:sz w:val="20"/>
                <w:szCs w:val="20"/>
              </w:rPr>
            </w:pPr>
          </w:p>
          <w:p w14:paraId="02C8FD2E" w14:textId="77777777" w:rsidR="00B80DEA" w:rsidRPr="00573F65" w:rsidRDefault="00B80DEA" w:rsidP="00573F65">
            <w:pPr>
              <w:tabs>
                <w:tab w:val="left" w:pos="3420"/>
              </w:tabs>
              <w:ind w:left="150"/>
              <w:rPr>
                <w:rFonts w:cstheme="minorHAnsi"/>
                <w:b/>
                <w:sz w:val="20"/>
                <w:szCs w:val="20"/>
              </w:rPr>
            </w:pPr>
          </w:p>
          <w:p w14:paraId="73A57E09" w14:textId="77777777" w:rsidR="00B80DEA" w:rsidRPr="00573F65" w:rsidRDefault="00B80DEA" w:rsidP="00573F65">
            <w:pPr>
              <w:tabs>
                <w:tab w:val="left" w:pos="3420"/>
              </w:tabs>
              <w:ind w:left="150"/>
              <w:rPr>
                <w:rFonts w:cstheme="minorHAnsi"/>
                <w:b/>
                <w:sz w:val="20"/>
                <w:szCs w:val="20"/>
              </w:rPr>
            </w:pPr>
          </w:p>
          <w:p w14:paraId="2EE1258B" w14:textId="77777777" w:rsidR="00B80DEA" w:rsidRPr="00573F65" w:rsidRDefault="00B80DEA" w:rsidP="00573F65">
            <w:pPr>
              <w:tabs>
                <w:tab w:val="left" w:pos="3420"/>
              </w:tabs>
              <w:ind w:left="150"/>
              <w:rPr>
                <w:rFonts w:cstheme="minorHAnsi"/>
                <w:b/>
                <w:sz w:val="20"/>
                <w:szCs w:val="20"/>
              </w:rPr>
            </w:pPr>
          </w:p>
          <w:p w14:paraId="18D67131" w14:textId="77777777" w:rsidR="00B80DEA" w:rsidRDefault="00B80DEA" w:rsidP="00573F65">
            <w:pPr>
              <w:tabs>
                <w:tab w:val="left" w:pos="3420"/>
              </w:tabs>
              <w:ind w:left="150"/>
              <w:rPr>
                <w:rFonts w:cstheme="minorHAnsi"/>
                <w:b/>
                <w:sz w:val="20"/>
                <w:szCs w:val="20"/>
              </w:rPr>
            </w:pPr>
            <w:r w:rsidRPr="00573F65">
              <w:rPr>
                <w:rFonts w:cstheme="minorHAnsi"/>
                <w:b/>
                <w:sz w:val="20"/>
                <w:szCs w:val="20"/>
              </w:rPr>
              <w:t>Review recommendations/</w:t>
            </w:r>
          </w:p>
          <w:p w14:paraId="235AF9C7" w14:textId="742CFB37" w:rsidR="00C97AB2" w:rsidRPr="00573F65" w:rsidRDefault="00C97AB2" w:rsidP="00573F65">
            <w:pPr>
              <w:tabs>
                <w:tab w:val="left" w:pos="3420"/>
              </w:tabs>
              <w:ind w:left="150"/>
              <w:rPr>
                <w:rFonts w:cstheme="minorHAnsi"/>
                <w:b/>
                <w:sz w:val="20"/>
                <w:szCs w:val="20"/>
              </w:rPr>
            </w:pPr>
            <w:r>
              <w:rPr>
                <w:rFonts w:cstheme="minorHAnsi"/>
                <w:b/>
                <w:sz w:val="20"/>
                <w:szCs w:val="20"/>
              </w:rPr>
              <w:t>Approve recommendatons/</w:t>
            </w:r>
          </w:p>
          <w:p w14:paraId="75C127B5" w14:textId="15FF3D19" w:rsidR="00B80DEA" w:rsidRPr="00573F65" w:rsidRDefault="00B80DEA" w:rsidP="00573F65">
            <w:pPr>
              <w:tabs>
                <w:tab w:val="left" w:pos="3420"/>
              </w:tabs>
              <w:ind w:left="150"/>
              <w:rPr>
                <w:rFonts w:cstheme="minorHAnsi"/>
                <w:b/>
                <w:sz w:val="20"/>
                <w:szCs w:val="20"/>
              </w:rPr>
            </w:pPr>
            <w:r w:rsidRPr="00573F65">
              <w:rPr>
                <w:rFonts w:cstheme="minorHAnsi"/>
                <w:b/>
                <w:sz w:val="20"/>
                <w:szCs w:val="20"/>
              </w:rPr>
              <w:t>Forward recommendations to College president</w:t>
            </w:r>
          </w:p>
          <w:p w14:paraId="7BD7B6C1" w14:textId="77777777" w:rsidR="00B80DEA" w:rsidRPr="00573F65" w:rsidRDefault="00B80DEA" w:rsidP="00573F65">
            <w:pPr>
              <w:tabs>
                <w:tab w:val="left" w:pos="3420"/>
              </w:tabs>
              <w:ind w:left="150"/>
              <w:rPr>
                <w:rFonts w:cstheme="minorHAnsi"/>
                <w:b/>
                <w:sz w:val="20"/>
                <w:szCs w:val="20"/>
              </w:rPr>
            </w:pPr>
          </w:p>
          <w:p w14:paraId="1D8AFFAE" w14:textId="77777777" w:rsidR="00B80DEA" w:rsidRPr="00573F65" w:rsidRDefault="00B80DEA" w:rsidP="00573F65">
            <w:pPr>
              <w:tabs>
                <w:tab w:val="left" w:pos="3420"/>
              </w:tabs>
              <w:ind w:left="150"/>
              <w:rPr>
                <w:rFonts w:cstheme="minorHAnsi"/>
                <w:b/>
                <w:sz w:val="20"/>
                <w:szCs w:val="20"/>
              </w:rPr>
            </w:pPr>
          </w:p>
          <w:p w14:paraId="067A6F7B" w14:textId="2D8D20E8" w:rsidR="00B80DEA" w:rsidRPr="00573F65" w:rsidRDefault="00B80DEA" w:rsidP="00573F65">
            <w:pPr>
              <w:tabs>
                <w:tab w:val="left" w:pos="3420"/>
              </w:tabs>
              <w:ind w:left="150"/>
              <w:rPr>
                <w:rFonts w:cstheme="minorHAnsi"/>
                <w:b/>
                <w:sz w:val="20"/>
                <w:szCs w:val="20"/>
              </w:rPr>
            </w:pPr>
          </w:p>
          <w:p w14:paraId="43A4A3D1" w14:textId="77777777" w:rsidR="00B80DEA" w:rsidRPr="00573F65" w:rsidRDefault="00B80DEA" w:rsidP="00573F65">
            <w:pPr>
              <w:tabs>
                <w:tab w:val="left" w:pos="3420"/>
              </w:tabs>
              <w:ind w:left="150"/>
              <w:rPr>
                <w:rFonts w:cstheme="minorHAnsi"/>
                <w:b/>
                <w:sz w:val="20"/>
                <w:szCs w:val="20"/>
              </w:rPr>
            </w:pPr>
          </w:p>
          <w:p w14:paraId="1E2D5AFA" w14:textId="77777777" w:rsidR="00B80DEA" w:rsidRPr="00573F65" w:rsidRDefault="00B80DEA" w:rsidP="00573F65">
            <w:pPr>
              <w:tabs>
                <w:tab w:val="left" w:pos="3420"/>
              </w:tabs>
              <w:ind w:left="150"/>
              <w:rPr>
                <w:rFonts w:cstheme="minorHAnsi"/>
                <w:b/>
                <w:sz w:val="20"/>
                <w:szCs w:val="20"/>
              </w:rPr>
            </w:pPr>
          </w:p>
          <w:p w14:paraId="4D07D853" w14:textId="77777777" w:rsidR="00B80DEA" w:rsidRPr="00573F65" w:rsidRDefault="00B80DEA" w:rsidP="00573F65">
            <w:pPr>
              <w:tabs>
                <w:tab w:val="left" w:pos="3420"/>
              </w:tabs>
              <w:ind w:left="150"/>
              <w:rPr>
                <w:rFonts w:cstheme="minorHAnsi"/>
                <w:b/>
                <w:sz w:val="20"/>
                <w:szCs w:val="20"/>
              </w:rPr>
            </w:pPr>
          </w:p>
          <w:p w14:paraId="4102C823" w14:textId="77777777" w:rsidR="00B80DEA" w:rsidRPr="00573F65" w:rsidRDefault="00B80DEA" w:rsidP="00573F65">
            <w:pPr>
              <w:tabs>
                <w:tab w:val="left" w:pos="3420"/>
              </w:tabs>
              <w:ind w:left="150"/>
              <w:rPr>
                <w:rFonts w:cstheme="minorHAnsi"/>
                <w:b/>
                <w:sz w:val="20"/>
                <w:szCs w:val="20"/>
              </w:rPr>
            </w:pPr>
          </w:p>
          <w:p w14:paraId="22C4B458" w14:textId="77777777" w:rsidR="00B80DEA" w:rsidRPr="00573F65" w:rsidRDefault="00B80DEA" w:rsidP="00573F65">
            <w:pPr>
              <w:tabs>
                <w:tab w:val="left" w:pos="3420"/>
              </w:tabs>
              <w:ind w:left="150"/>
              <w:rPr>
                <w:rFonts w:cstheme="minorHAnsi"/>
                <w:b/>
                <w:sz w:val="20"/>
                <w:szCs w:val="20"/>
              </w:rPr>
            </w:pPr>
          </w:p>
          <w:p w14:paraId="6F474E56" w14:textId="77777777" w:rsidR="00B80DEA" w:rsidRPr="00573F65" w:rsidRDefault="00B80DEA" w:rsidP="00573F65">
            <w:pPr>
              <w:tabs>
                <w:tab w:val="left" w:pos="3420"/>
              </w:tabs>
              <w:ind w:left="150"/>
              <w:rPr>
                <w:rFonts w:cstheme="minorHAnsi"/>
                <w:b/>
                <w:sz w:val="20"/>
                <w:szCs w:val="20"/>
              </w:rPr>
            </w:pPr>
          </w:p>
          <w:p w14:paraId="1D952631" w14:textId="77777777" w:rsidR="00B80DEA" w:rsidRPr="00573F65" w:rsidRDefault="00B80DEA" w:rsidP="00573F65">
            <w:pPr>
              <w:tabs>
                <w:tab w:val="left" w:pos="3420"/>
              </w:tabs>
              <w:ind w:left="150"/>
              <w:rPr>
                <w:rFonts w:cstheme="minorHAnsi"/>
                <w:b/>
                <w:sz w:val="20"/>
                <w:szCs w:val="20"/>
              </w:rPr>
            </w:pPr>
          </w:p>
          <w:p w14:paraId="7DE6DD78" w14:textId="77777777" w:rsidR="00B80DEA" w:rsidRPr="00573F65" w:rsidRDefault="00B80DEA" w:rsidP="00573F65">
            <w:pPr>
              <w:tabs>
                <w:tab w:val="left" w:pos="3420"/>
              </w:tabs>
              <w:ind w:left="150"/>
              <w:rPr>
                <w:rFonts w:cstheme="minorHAnsi"/>
                <w:b/>
                <w:sz w:val="20"/>
                <w:szCs w:val="20"/>
              </w:rPr>
            </w:pPr>
          </w:p>
          <w:p w14:paraId="1CCB433A" w14:textId="77777777" w:rsidR="00B80DEA" w:rsidRPr="00573F65" w:rsidRDefault="00B80DEA" w:rsidP="00573F65">
            <w:pPr>
              <w:tabs>
                <w:tab w:val="left" w:pos="3420"/>
              </w:tabs>
              <w:ind w:left="150"/>
              <w:rPr>
                <w:rFonts w:cstheme="minorHAnsi"/>
                <w:b/>
                <w:sz w:val="20"/>
                <w:szCs w:val="20"/>
              </w:rPr>
            </w:pPr>
          </w:p>
          <w:p w14:paraId="65BE2F2B" w14:textId="77777777" w:rsidR="009268BB" w:rsidRPr="00573F65" w:rsidRDefault="009268BB" w:rsidP="00573F65">
            <w:pPr>
              <w:tabs>
                <w:tab w:val="left" w:pos="3420"/>
              </w:tabs>
              <w:ind w:left="150"/>
              <w:rPr>
                <w:rFonts w:cstheme="minorHAnsi"/>
                <w:b/>
                <w:sz w:val="20"/>
                <w:szCs w:val="20"/>
              </w:rPr>
            </w:pPr>
          </w:p>
          <w:p w14:paraId="1A3433B5" w14:textId="77777777" w:rsidR="009268BB" w:rsidRPr="00573F65" w:rsidRDefault="009268BB" w:rsidP="00573F65">
            <w:pPr>
              <w:tabs>
                <w:tab w:val="left" w:pos="3420"/>
              </w:tabs>
              <w:ind w:left="150"/>
              <w:rPr>
                <w:rFonts w:cstheme="minorHAnsi"/>
                <w:b/>
                <w:sz w:val="20"/>
                <w:szCs w:val="20"/>
              </w:rPr>
            </w:pPr>
          </w:p>
          <w:p w14:paraId="5FB06EE9" w14:textId="77777777" w:rsidR="009268BB" w:rsidRPr="00573F65" w:rsidRDefault="009268BB" w:rsidP="00573F65">
            <w:pPr>
              <w:tabs>
                <w:tab w:val="left" w:pos="3420"/>
              </w:tabs>
              <w:ind w:left="150"/>
              <w:rPr>
                <w:rFonts w:cstheme="minorHAnsi"/>
                <w:b/>
                <w:sz w:val="20"/>
                <w:szCs w:val="20"/>
              </w:rPr>
            </w:pPr>
          </w:p>
          <w:p w14:paraId="3CDEBAA6" w14:textId="47AB3D15" w:rsidR="00B80DEA" w:rsidRPr="00573F65" w:rsidRDefault="00B80DEA" w:rsidP="00573F65">
            <w:pPr>
              <w:tabs>
                <w:tab w:val="left" w:pos="3420"/>
              </w:tabs>
              <w:ind w:left="150"/>
              <w:rPr>
                <w:rFonts w:cstheme="minorHAnsi"/>
                <w:b/>
                <w:sz w:val="20"/>
                <w:szCs w:val="20"/>
              </w:rPr>
            </w:pPr>
            <w:r w:rsidRPr="00573F65">
              <w:rPr>
                <w:rFonts w:cstheme="minorHAnsi"/>
                <w:b/>
                <w:sz w:val="20"/>
                <w:szCs w:val="20"/>
              </w:rPr>
              <w:lastRenderedPageBreak/>
              <w:t>Report-out</w:t>
            </w:r>
          </w:p>
          <w:p w14:paraId="0F53331C" w14:textId="77777777" w:rsidR="00B80DEA" w:rsidRPr="00573F65" w:rsidRDefault="00B80DEA" w:rsidP="00573F65">
            <w:pPr>
              <w:tabs>
                <w:tab w:val="left" w:pos="3420"/>
              </w:tabs>
              <w:ind w:left="150"/>
              <w:rPr>
                <w:rFonts w:cstheme="minorHAnsi"/>
                <w:b/>
                <w:sz w:val="20"/>
                <w:szCs w:val="20"/>
              </w:rPr>
            </w:pPr>
          </w:p>
          <w:p w14:paraId="05DC82E8" w14:textId="77777777" w:rsidR="00B80DEA" w:rsidRPr="00573F65" w:rsidRDefault="00B80DEA" w:rsidP="00573F65">
            <w:pPr>
              <w:tabs>
                <w:tab w:val="left" w:pos="3420"/>
              </w:tabs>
              <w:ind w:left="150"/>
              <w:rPr>
                <w:rFonts w:cstheme="minorHAnsi"/>
                <w:b/>
                <w:sz w:val="20"/>
                <w:szCs w:val="20"/>
              </w:rPr>
            </w:pPr>
          </w:p>
          <w:p w14:paraId="7796A790" w14:textId="77777777" w:rsidR="00B80DEA" w:rsidRPr="00573F65" w:rsidRDefault="00B80DEA" w:rsidP="00573F65">
            <w:pPr>
              <w:tabs>
                <w:tab w:val="left" w:pos="3420"/>
              </w:tabs>
              <w:ind w:left="150"/>
              <w:rPr>
                <w:rFonts w:cstheme="minorHAnsi"/>
                <w:b/>
                <w:sz w:val="20"/>
                <w:szCs w:val="20"/>
              </w:rPr>
            </w:pPr>
          </w:p>
          <w:p w14:paraId="65FD9DEC" w14:textId="77777777" w:rsidR="00B80DEA" w:rsidRPr="00573F65" w:rsidRDefault="00B80DEA" w:rsidP="00573F65">
            <w:pPr>
              <w:tabs>
                <w:tab w:val="left" w:pos="3420"/>
              </w:tabs>
              <w:ind w:left="150"/>
              <w:rPr>
                <w:rFonts w:cstheme="minorHAnsi"/>
                <w:b/>
                <w:sz w:val="20"/>
                <w:szCs w:val="20"/>
              </w:rPr>
            </w:pPr>
          </w:p>
          <w:p w14:paraId="4DA04897" w14:textId="77777777" w:rsidR="00B80DEA" w:rsidRPr="00573F65" w:rsidRDefault="00B80DEA" w:rsidP="00573F65">
            <w:pPr>
              <w:tabs>
                <w:tab w:val="left" w:pos="3420"/>
              </w:tabs>
              <w:ind w:left="150"/>
              <w:rPr>
                <w:rFonts w:cstheme="minorHAnsi"/>
                <w:b/>
                <w:sz w:val="20"/>
                <w:szCs w:val="20"/>
              </w:rPr>
            </w:pPr>
          </w:p>
          <w:p w14:paraId="46E22729" w14:textId="77777777" w:rsidR="00673964" w:rsidRPr="00573F65" w:rsidRDefault="00673964" w:rsidP="00573F65">
            <w:pPr>
              <w:tabs>
                <w:tab w:val="left" w:pos="3420"/>
              </w:tabs>
              <w:ind w:left="150"/>
              <w:rPr>
                <w:rFonts w:cstheme="minorHAnsi"/>
                <w:b/>
                <w:sz w:val="20"/>
                <w:szCs w:val="20"/>
              </w:rPr>
            </w:pPr>
          </w:p>
          <w:p w14:paraId="6D052456" w14:textId="77777777" w:rsidR="00673964" w:rsidRPr="00573F65" w:rsidRDefault="00673964" w:rsidP="00573F65">
            <w:pPr>
              <w:tabs>
                <w:tab w:val="left" w:pos="3420"/>
              </w:tabs>
              <w:ind w:left="150"/>
              <w:rPr>
                <w:rFonts w:cstheme="minorHAnsi"/>
                <w:b/>
                <w:sz w:val="20"/>
                <w:szCs w:val="20"/>
              </w:rPr>
            </w:pPr>
          </w:p>
          <w:p w14:paraId="794FEC47" w14:textId="77777777" w:rsidR="00673964" w:rsidRPr="00573F65" w:rsidRDefault="00673964" w:rsidP="00573F65">
            <w:pPr>
              <w:tabs>
                <w:tab w:val="left" w:pos="3420"/>
              </w:tabs>
              <w:ind w:left="150"/>
              <w:rPr>
                <w:rFonts w:cstheme="minorHAnsi"/>
                <w:b/>
                <w:sz w:val="20"/>
                <w:szCs w:val="20"/>
              </w:rPr>
            </w:pPr>
          </w:p>
          <w:p w14:paraId="0A285582" w14:textId="77777777" w:rsidR="00673964" w:rsidRPr="00573F65" w:rsidRDefault="00673964" w:rsidP="00573F65">
            <w:pPr>
              <w:tabs>
                <w:tab w:val="left" w:pos="3420"/>
              </w:tabs>
              <w:ind w:left="150"/>
              <w:rPr>
                <w:rFonts w:cstheme="minorHAnsi"/>
                <w:b/>
                <w:sz w:val="20"/>
                <w:szCs w:val="20"/>
              </w:rPr>
            </w:pPr>
          </w:p>
          <w:p w14:paraId="49EA5DE5" w14:textId="77777777" w:rsidR="00C97AB2" w:rsidRDefault="00C97AB2" w:rsidP="00573F65">
            <w:pPr>
              <w:tabs>
                <w:tab w:val="left" w:pos="3420"/>
              </w:tabs>
              <w:ind w:left="150"/>
              <w:rPr>
                <w:rFonts w:cstheme="minorHAnsi"/>
                <w:b/>
                <w:sz w:val="20"/>
                <w:szCs w:val="20"/>
              </w:rPr>
            </w:pPr>
          </w:p>
          <w:p w14:paraId="3F20EABD" w14:textId="77777777" w:rsidR="00C97AB2" w:rsidRDefault="00C97AB2" w:rsidP="00573F65">
            <w:pPr>
              <w:tabs>
                <w:tab w:val="left" w:pos="3420"/>
              </w:tabs>
              <w:ind w:left="150"/>
              <w:rPr>
                <w:rFonts w:cstheme="minorHAnsi"/>
                <w:b/>
                <w:sz w:val="20"/>
                <w:szCs w:val="20"/>
              </w:rPr>
            </w:pPr>
          </w:p>
          <w:p w14:paraId="63CBA815" w14:textId="6A292644" w:rsidR="00B80DEA" w:rsidRPr="00573F65" w:rsidRDefault="00673964" w:rsidP="00573F65">
            <w:pPr>
              <w:tabs>
                <w:tab w:val="left" w:pos="3420"/>
              </w:tabs>
              <w:ind w:left="150"/>
              <w:rPr>
                <w:rFonts w:cstheme="minorHAnsi"/>
                <w:b/>
                <w:sz w:val="20"/>
                <w:szCs w:val="20"/>
              </w:rPr>
            </w:pPr>
            <w:r w:rsidRPr="00573F65">
              <w:rPr>
                <w:rFonts w:cstheme="minorHAnsi"/>
                <w:b/>
                <w:sz w:val="20"/>
                <w:szCs w:val="20"/>
              </w:rPr>
              <w:t xml:space="preserve">Approval </w:t>
            </w:r>
          </w:p>
          <w:p w14:paraId="16FC1721" w14:textId="77777777" w:rsidR="00B80DEA" w:rsidRPr="00573F65" w:rsidRDefault="00B80DEA" w:rsidP="00573F65">
            <w:pPr>
              <w:tabs>
                <w:tab w:val="left" w:pos="3420"/>
              </w:tabs>
              <w:ind w:left="150"/>
              <w:rPr>
                <w:rFonts w:cstheme="minorHAnsi"/>
                <w:b/>
                <w:sz w:val="20"/>
                <w:szCs w:val="20"/>
              </w:rPr>
            </w:pPr>
          </w:p>
          <w:p w14:paraId="60101D3C" w14:textId="77777777" w:rsidR="00B80DEA" w:rsidRPr="00573F65" w:rsidRDefault="00B80DEA" w:rsidP="00573F65">
            <w:pPr>
              <w:tabs>
                <w:tab w:val="left" w:pos="3420"/>
              </w:tabs>
              <w:ind w:left="150"/>
              <w:rPr>
                <w:rFonts w:cstheme="minorHAnsi"/>
                <w:b/>
                <w:sz w:val="20"/>
                <w:szCs w:val="20"/>
              </w:rPr>
            </w:pPr>
          </w:p>
          <w:p w14:paraId="653E753D" w14:textId="77777777" w:rsidR="00B80DEA" w:rsidRPr="00573F65" w:rsidRDefault="00B80DEA" w:rsidP="00573F65">
            <w:pPr>
              <w:tabs>
                <w:tab w:val="left" w:pos="3420"/>
              </w:tabs>
              <w:ind w:left="150"/>
              <w:rPr>
                <w:rFonts w:cstheme="minorHAnsi"/>
                <w:b/>
                <w:sz w:val="20"/>
                <w:szCs w:val="20"/>
              </w:rPr>
            </w:pPr>
          </w:p>
          <w:p w14:paraId="28249B53" w14:textId="77777777" w:rsidR="00B80DEA" w:rsidRPr="00573F65" w:rsidRDefault="00B80DEA" w:rsidP="00573F65">
            <w:pPr>
              <w:tabs>
                <w:tab w:val="left" w:pos="3420"/>
              </w:tabs>
              <w:ind w:left="150"/>
              <w:rPr>
                <w:rFonts w:cstheme="minorHAnsi"/>
                <w:b/>
                <w:sz w:val="20"/>
                <w:szCs w:val="20"/>
              </w:rPr>
            </w:pPr>
          </w:p>
          <w:p w14:paraId="0B60DA20" w14:textId="1F0F4673" w:rsidR="00B80DEA" w:rsidRPr="00573F65" w:rsidRDefault="00B80DEA" w:rsidP="00573F65">
            <w:pPr>
              <w:tabs>
                <w:tab w:val="left" w:pos="3420"/>
              </w:tabs>
              <w:ind w:left="150"/>
              <w:rPr>
                <w:rFonts w:cstheme="minorHAnsi"/>
                <w:b/>
                <w:sz w:val="20"/>
                <w:szCs w:val="20"/>
              </w:rPr>
            </w:pPr>
            <w:r w:rsidRPr="00573F65">
              <w:rPr>
                <w:rFonts w:cstheme="minorHAnsi"/>
                <w:b/>
                <w:sz w:val="20"/>
                <w:szCs w:val="20"/>
              </w:rPr>
              <w:t xml:space="preserve">Rollover to future meeting agenda </w:t>
            </w:r>
          </w:p>
          <w:p w14:paraId="1D9CAFC1" w14:textId="77777777" w:rsidR="00B80DEA" w:rsidRPr="00573F65" w:rsidRDefault="00B80DEA" w:rsidP="00573F65">
            <w:pPr>
              <w:tabs>
                <w:tab w:val="left" w:pos="3420"/>
              </w:tabs>
              <w:ind w:left="150"/>
              <w:rPr>
                <w:rFonts w:cstheme="minorHAnsi"/>
                <w:b/>
                <w:sz w:val="20"/>
                <w:szCs w:val="20"/>
              </w:rPr>
            </w:pPr>
          </w:p>
          <w:p w14:paraId="6787385E" w14:textId="77777777" w:rsidR="00B80DEA" w:rsidRPr="00573F65" w:rsidRDefault="00B80DEA" w:rsidP="00573F65">
            <w:pPr>
              <w:tabs>
                <w:tab w:val="left" w:pos="3420"/>
              </w:tabs>
              <w:ind w:left="150"/>
              <w:rPr>
                <w:rFonts w:cstheme="minorHAnsi"/>
                <w:b/>
                <w:sz w:val="20"/>
                <w:szCs w:val="20"/>
              </w:rPr>
            </w:pPr>
          </w:p>
          <w:p w14:paraId="0A0D6B99" w14:textId="4BBA4039" w:rsidR="00B80DEA" w:rsidRPr="00573F65" w:rsidRDefault="00B80DEA" w:rsidP="00573F65">
            <w:pPr>
              <w:tabs>
                <w:tab w:val="left" w:pos="3420"/>
              </w:tabs>
              <w:ind w:left="150"/>
              <w:rPr>
                <w:rFonts w:cstheme="minorHAnsi"/>
                <w:b/>
                <w:sz w:val="20"/>
                <w:szCs w:val="20"/>
              </w:rPr>
            </w:pPr>
            <w:r w:rsidRPr="00573F65">
              <w:rPr>
                <w:rFonts w:cstheme="minorHAnsi"/>
                <w:b/>
                <w:sz w:val="20"/>
                <w:szCs w:val="20"/>
              </w:rPr>
              <w:t>Report-out</w:t>
            </w:r>
            <w:r w:rsidR="009B257C" w:rsidRPr="00573F65">
              <w:rPr>
                <w:rFonts w:cstheme="minorHAnsi"/>
                <w:b/>
                <w:sz w:val="20"/>
                <w:szCs w:val="20"/>
              </w:rPr>
              <w:t>/Follow-up at February meeting</w:t>
            </w:r>
          </w:p>
          <w:p w14:paraId="5455A93E" w14:textId="77777777" w:rsidR="000C6CE1" w:rsidRPr="00573F65" w:rsidRDefault="000C6CE1" w:rsidP="00573F65">
            <w:pPr>
              <w:tabs>
                <w:tab w:val="left" w:pos="3420"/>
              </w:tabs>
              <w:ind w:left="150"/>
              <w:rPr>
                <w:rFonts w:cstheme="minorHAnsi"/>
                <w:b/>
                <w:sz w:val="20"/>
                <w:szCs w:val="20"/>
              </w:rPr>
            </w:pPr>
          </w:p>
          <w:p w14:paraId="754A93D9" w14:textId="77777777" w:rsidR="000C6CE1" w:rsidRPr="00573F65" w:rsidRDefault="000C6CE1" w:rsidP="00573F65">
            <w:pPr>
              <w:tabs>
                <w:tab w:val="left" w:pos="3420"/>
              </w:tabs>
              <w:ind w:left="150"/>
              <w:rPr>
                <w:rFonts w:cstheme="minorHAnsi"/>
                <w:b/>
                <w:sz w:val="20"/>
                <w:szCs w:val="20"/>
              </w:rPr>
            </w:pPr>
          </w:p>
          <w:p w14:paraId="4916F45A" w14:textId="77777777" w:rsidR="000C6CE1" w:rsidRPr="00573F65" w:rsidRDefault="000C6CE1" w:rsidP="00573F65">
            <w:pPr>
              <w:tabs>
                <w:tab w:val="left" w:pos="3420"/>
              </w:tabs>
              <w:ind w:left="150"/>
              <w:rPr>
                <w:rFonts w:cstheme="minorHAnsi"/>
                <w:b/>
                <w:sz w:val="20"/>
                <w:szCs w:val="20"/>
              </w:rPr>
            </w:pPr>
          </w:p>
          <w:p w14:paraId="639F616F" w14:textId="7469D628" w:rsidR="000C6CE1" w:rsidRPr="00573F65" w:rsidRDefault="000C6CE1" w:rsidP="00573F65">
            <w:pPr>
              <w:tabs>
                <w:tab w:val="left" w:pos="3420"/>
              </w:tabs>
              <w:ind w:left="150"/>
              <w:rPr>
                <w:rFonts w:cstheme="minorHAnsi"/>
                <w:b/>
                <w:sz w:val="20"/>
                <w:szCs w:val="20"/>
              </w:rPr>
            </w:pPr>
            <w:r w:rsidRPr="00573F65">
              <w:rPr>
                <w:rFonts w:cstheme="minorHAnsi"/>
                <w:b/>
                <w:sz w:val="20"/>
                <w:szCs w:val="20"/>
              </w:rPr>
              <w:t>Report-out</w:t>
            </w:r>
          </w:p>
          <w:p w14:paraId="1B49BFE2" w14:textId="77777777" w:rsidR="000C6CE1" w:rsidRPr="00573F65" w:rsidRDefault="000C6CE1" w:rsidP="00573F65">
            <w:pPr>
              <w:tabs>
                <w:tab w:val="left" w:pos="3420"/>
              </w:tabs>
              <w:ind w:left="150"/>
              <w:rPr>
                <w:rFonts w:cstheme="minorHAnsi"/>
                <w:b/>
                <w:sz w:val="20"/>
                <w:szCs w:val="20"/>
              </w:rPr>
            </w:pPr>
          </w:p>
          <w:p w14:paraId="7753049C" w14:textId="77777777" w:rsidR="000C6CE1" w:rsidRPr="00573F65" w:rsidRDefault="000C6CE1" w:rsidP="00573F65">
            <w:pPr>
              <w:tabs>
                <w:tab w:val="left" w:pos="3420"/>
              </w:tabs>
              <w:ind w:left="150"/>
              <w:rPr>
                <w:rFonts w:cstheme="minorHAnsi"/>
                <w:b/>
                <w:sz w:val="20"/>
                <w:szCs w:val="20"/>
              </w:rPr>
            </w:pPr>
          </w:p>
          <w:p w14:paraId="46E4C7C3" w14:textId="77777777" w:rsidR="000C6CE1" w:rsidRPr="00573F65" w:rsidRDefault="000C6CE1" w:rsidP="00573F65">
            <w:pPr>
              <w:tabs>
                <w:tab w:val="left" w:pos="3420"/>
              </w:tabs>
              <w:ind w:left="150"/>
              <w:rPr>
                <w:rFonts w:cstheme="minorHAnsi"/>
                <w:b/>
                <w:sz w:val="20"/>
                <w:szCs w:val="20"/>
              </w:rPr>
            </w:pPr>
          </w:p>
          <w:p w14:paraId="51D05DAE" w14:textId="77777777" w:rsidR="000C6CE1" w:rsidRPr="00573F65" w:rsidRDefault="000C6CE1" w:rsidP="00573F65">
            <w:pPr>
              <w:tabs>
                <w:tab w:val="left" w:pos="3420"/>
              </w:tabs>
              <w:ind w:left="150"/>
              <w:rPr>
                <w:rFonts w:cstheme="minorHAnsi"/>
                <w:b/>
                <w:sz w:val="20"/>
                <w:szCs w:val="20"/>
              </w:rPr>
            </w:pPr>
          </w:p>
          <w:p w14:paraId="41A6ADE2" w14:textId="77777777" w:rsidR="000C6CE1" w:rsidRPr="00573F65" w:rsidRDefault="000C6CE1" w:rsidP="00573F65">
            <w:pPr>
              <w:tabs>
                <w:tab w:val="left" w:pos="3420"/>
              </w:tabs>
              <w:ind w:left="150"/>
              <w:rPr>
                <w:rFonts w:cstheme="minorHAnsi"/>
                <w:b/>
                <w:sz w:val="20"/>
                <w:szCs w:val="20"/>
              </w:rPr>
            </w:pPr>
          </w:p>
          <w:p w14:paraId="3269907E" w14:textId="77777777" w:rsidR="000C6CE1" w:rsidRPr="00573F65" w:rsidRDefault="000C6CE1" w:rsidP="00573F65">
            <w:pPr>
              <w:tabs>
                <w:tab w:val="left" w:pos="3420"/>
              </w:tabs>
              <w:ind w:left="150"/>
              <w:rPr>
                <w:rFonts w:cstheme="minorHAnsi"/>
                <w:b/>
                <w:sz w:val="20"/>
                <w:szCs w:val="20"/>
              </w:rPr>
            </w:pPr>
          </w:p>
          <w:p w14:paraId="16D90000" w14:textId="77777777" w:rsidR="000C6CE1" w:rsidRPr="00573F65" w:rsidRDefault="000C6CE1" w:rsidP="00573F65">
            <w:pPr>
              <w:tabs>
                <w:tab w:val="left" w:pos="3420"/>
              </w:tabs>
              <w:ind w:left="150"/>
              <w:rPr>
                <w:rFonts w:cstheme="minorHAnsi"/>
                <w:b/>
                <w:sz w:val="20"/>
                <w:szCs w:val="20"/>
              </w:rPr>
            </w:pPr>
          </w:p>
          <w:p w14:paraId="7B854F57" w14:textId="77777777" w:rsidR="00C97AB2" w:rsidRDefault="00C97AB2" w:rsidP="00573F65">
            <w:pPr>
              <w:tabs>
                <w:tab w:val="left" w:pos="3420"/>
              </w:tabs>
              <w:ind w:left="150"/>
              <w:rPr>
                <w:rFonts w:cstheme="minorHAnsi"/>
                <w:b/>
                <w:sz w:val="20"/>
                <w:szCs w:val="20"/>
              </w:rPr>
            </w:pPr>
          </w:p>
          <w:p w14:paraId="4441C1E7" w14:textId="77777777" w:rsidR="00C97AB2" w:rsidRDefault="00C97AB2" w:rsidP="00573F65">
            <w:pPr>
              <w:tabs>
                <w:tab w:val="left" w:pos="3420"/>
              </w:tabs>
              <w:ind w:left="150"/>
              <w:rPr>
                <w:rFonts w:cstheme="minorHAnsi"/>
                <w:b/>
                <w:sz w:val="20"/>
                <w:szCs w:val="20"/>
              </w:rPr>
            </w:pPr>
          </w:p>
          <w:p w14:paraId="4DBBCC87" w14:textId="38A23168" w:rsidR="000C6CE1" w:rsidRPr="00573F65" w:rsidRDefault="000C6CE1" w:rsidP="00573F65">
            <w:pPr>
              <w:tabs>
                <w:tab w:val="left" w:pos="3420"/>
              </w:tabs>
              <w:ind w:left="150"/>
              <w:rPr>
                <w:rFonts w:cstheme="minorHAnsi"/>
                <w:b/>
                <w:sz w:val="20"/>
                <w:szCs w:val="20"/>
              </w:rPr>
            </w:pPr>
            <w:r w:rsidRPr="00573F65">
              <w:rPr>
                <w:rFonts w:cstheme="minorHAnsi"/>
                <w:b/>
                <w:sz w:val="20"/>
                <w:szCs w:val="20"/>
              </w:rPr>
              <w:t>Report-out</w:t>
            </w:r>
          </w:p>
          <w:p w14:paraId="51495FD5" w14:textId="77777777" w:rsidR="00B80DEA" w:rsidRPr="00573F65" w:rsidRDefault="00B80DEA" w:rsidP="00573F65">
            <w:pPr>
              <w:tabs>
                <w:tab w:val="left" w:pos="3420"/>
              </w:tabs>
              <w:ind w:left="150"/>
              <w:rPr>
                <w:rFonts w:cstheme="minorHAnsi"/>
                <w:b/>
                <w:sz w:val="20"/>
                <w:szCs w:val="20"/>
              </w:rPr>
            </w:pPr>
          </w:p>
          <w:p w14:paraId="06EE41A1" w14:textId="77777777" w:rsidR="00B80DEA" w:rsidRPr="00573F65" w:rsidRDefault="00B80DEA" w:rsidP="00573F65">
            <w:pPr>
              <w:tabs>
                <w:tab w:val="left" w:pos="3420"/>
              </w:tabs>
              <w:ind w:left="150"/>
              <w:rPr>
                <w:rFonts w:cstheme="minorHAnsi"/>
                <w:b/>
                <w:sz w:val="20"/>
                <w:szCs w:val="20"/>
              </w:rPr>
            </w:pPr>
          </w:p>
          <w:p w14:paraId="3543DBCC" w14:textId="77777777" w:rsidR="00907F9E" w:rsidRPr="00573F65" w:rsidRDefault="00907F9E" w:rsidP="00573F65">
            <w:pPr>
              <w:tabs>
                <w:tab w:val="left" w:pos="3420"/>
              </w:tabs>
              <w:ind w:left="150"/>
              <w:rPr>
                <w:rFonts w:cstheme="minorHAnsi"/>
                <w:b/>
                <w:sz w:val="20"/>
                <w:szCs w:val="20"/>
              </w:rPr>
            </w:pPr>
          </w:p>
          <w:p w14:paraId="0753F1A9" w14:textId="77777777" w:rsidR="00907F9E" w:rsidRPr="00573F65" w:rsidRDefault="00907F9E" w:rsidP="00573F65">
            <w:pPr>
              <w:tabs>
                <w:tab w:val="left" w:pos="3420"/>
              </w:tabs>
              <w:ind w:left="150"/>
              <w:rPr>
                <w:rFonts w:cstheme="minorHAnsi"/>
                <w:b/>
                <w:sz w:val="20"/>
                <w:szCs w:val="20"/>
              </w:rPr>
            </w:pPr>
          </w:p>
          <w:p w14:paraId="3A6A9DFC" w14:textId="77777777" w:rsidR="00907F9E" w:rsidRPr="00573F65" w:rsidRDefault="00907F9E" w:rsidP="00573F65">
            <w:pPr>
              <w:tabs>
                <w:tab w:val="left" w:pos="3420"/>
              </w:tabs>
              <w:ind w:left="150"/>
              <w:rPr>
                <w:rFonts w:cstheme="minorHAnsi"/>
                <w:b/>
                <w:sz w:val="20"/>
                <w:szCs w:val="20"/>
              </w:rPr>
            </w:pPr>
          </w:p>
          <w:p w14:paraId="273BB23A" w14:textId="77777777" w:rsidR="00907F9E" w:rsidRPr="00573F65" w:rsidRDefault="00907F9E" w:rsidP="00573F65">
            <w:pPr>
              <w:tabs>
                <w:tab w:val="left" w:pos="3420"/>
              </w:tabs>
              <w:ind w:left="150"/>
              <w:rPr>
                <w:rFonts w:cstheme="minorHAnsi"/>
                <w:b/>
                <w:sz w:val="20"/>
                <w:szCs w:val="20"/>
              </w:rPr>
            </w:pPr>
          </w:p>
          <w:p w14:paraId="7D586965" w14:textId="44145051" w:rsidR="00B80DEA" w:rsidRPr="00573F65" w:rsidRDefault="00907F9E" w:rsidP="00573F65">
            <w:pPr>
              <w:tabs>
                <w:tab w:val="left" w:pos="3420"/>
              </w:tabs>
              <w:ind w:left="150"/>
              <w:rPr>
                <w:rFonts w:cstheme="minorHAnsi"/>
                <w:b/>
                <w:sz w:val="20"/>
                <w:szCs w:val="20"/>
              </w:rPr>
            </w:pPr>
            <w:r w:rsidRPr="00573F65">
              <w:rPr>
                <w:rFonts w:cstheme="minorHAnsi"/>
                <w:b/>
                <w:sz w:val="20"/>
                <w:szCs w:val="20"/>
              </w:rPr>
              <w:lastRenderedPageBreak/>
              <w:t>Report-out</w:t>
            </w:r>
          </w:p>
          <w:p w14:paraId="414E3EDE" w14:textId="77777777" w:rsidR="000C6CE1" w:rsidRPr="00573F65" w:rsidRDefault="000C6CE1" w:rsidP="00573F65">
            <w:pPr>
              <w:tabs>
                <w:tab w:val="left" w:pos="3420"/>
              </w:tabs>
              <w:ind w:left="150"/>
              <w:rPr>
                <w:rFonts w:cstheme="minorHAnsi"/>
                <w:b/>
                <w:sz w:val="20"/>
                <w:szCs w:val="20"/>
              </w:rPr>
            </w:pPr>
          </w:p>
          <w:p w14:paraId="20E4F170" w14:textId="77777777" w:rsidR="000C6CE1" w:rsidRPr="00573F65" w:rsidRDefault="000C6CE1" w:rsidP="00573F65">
            <w:pPr>
              <w:tabs>
                <w:tab w:val="left" w:pos="3420"/>
              </w:tabs>
              <w:ind w:left="150"/>
              <w:rPr>
                <w:rFonts w:cstheme="minorHAnsi"/>
                <w:b/>
                <w:sz w:val="20"/>
                <w:szCs w:val="20"/>
              </w:rPr>
            </w:pPr>
          </w:p>
          <w:p w14:paraId="0A0F08DE" w14:textId="77777777" w:rsidR="000C6CE1" w:rsidRPr="00573F65" w:rsidRDefault="000C6CE1" w:rsidP="00573F65">
            <w:pPr>
              <w:tabs>
                <w:tab w:val="left" w:pos="3420"/>
              </w:tabs>
              <w:ind w:left="150"/>
              <w:rPr>
                <w:rFonts w:cstheme="minorHAnsi"/>
                <w:b/>
                <w:sz w:val="20"/>
                <w:szCs w:val="20"/>
              </w:rPr>
            </w:pPr>
          </w:p>
          <w:p w14:paraId="7DD3E272" w14:textId="77777777" w:rsidR="000C6CE1" w:rsidRPr="00573F65" w:rsidRDefault="000C6CE1" w:rsidP="00573F65">
            <w:pPr>
              <w:tabs>
                <w:tab w:val="left" w:pos="3420"/>
              </w:tabs>
              <w:ind w:left="150"/>
              <w:rPr>
                <w:rFonts w:cstheme="minorHAnsi"/>
                <w:b/>
                <w:sz w:val="20"/>
                <w:szCs w:val="20"/>
              </w:rPr>
            </w:pPr>
          </w:p>
          <w:p w14:paraId="44A3194A" w14:textId="77777777" w:rsidR="000C6CE1" w:rsidRPr="00573F65" w:rsidRDefault="000C6CE1" w:rsidP="00573F65">
            <w:pPr>
              <w:tabs>
                <w:tab w:val="left" w:pos="3420"/>
              </w:tabs>
              <w:ind w:left="150"/>
              <w:rPr>
                <w:rFonts w:cstheme="minorHAnsi"/>
                <w:b/>
                <w:sz w:val="20"/>
                <w:szCs w:val="20"/>
              </w:rPr>
            </w:pPr>
          </w:p>
          <w:p w14:paraId="400DF8AF" w14:textId="77777777" w:rsidR="000C6CE1" w:rsidRPr="00573F65" w:rsidRDefault="000C6CE1" w:rsidP="00573F65">
            <w:pPr>
              <w:tabs>
                <w:tab w:val="left" w:pos="3420"/>
              </w:tabs>
              <w:ind w:left="150"/>
              <w:rPr>
                <w:rFonts w:cstheme="minorHAnsi"/>
                <w:b/>
                <w:sz w:val="20"/>
                <w:szCs w:val="20"/>
              </w:rPr>
            </w:pPr>
          </w:p>
          <w:p w14:paraId="730A3261" w14:textId="77777777" w:rsidR="000C6CE1" w:rsidRPr="00573F65" w:rsidRDefault="000C6CE1" w:rsidP="00573F65">
            <w:pPr>
              <w:tabs>
                <w:tab w:val="left" w:pos="3420"/>
              </w:tabs>
              <w:ind w:left="150"/>
              <w:rPr>
                <w:rFonts w:cstheme="minorHAnsi"/>
                <w:b/>
                <w:sz w:val="20"/>
                <w:szCs w:val="20"/>
              </w:rPr>
            </w:pPr>
          </w:p>
          <w:p w14:paraId="76F5B0C9" w14:textId="77777777" w:rsidR="00907F9E" w:rsidRPr="00573F65" w:rsidRDefault="00907F9E" w:rsidP="00573F65">
            <w:pPr>
              <w:tabs>
                <w:tab w:val="left" w:pos="3420"/>
              </w:tabs>
              <w:ind w:left="150"/>
              <w:rPr>
                <w:rFonts w:cstheme="minorHAnsi"/>
                <w:b/>
                <w:sz w:val="20"/>
                <w:szCs w:val="20"/>
              </w:rPr>
            </w:pPr>
          </w:p>
          <w:p w14:paraId="4A8C0568" w14:textId="77777777" w:rsidR="00907F9E" w:rsidRPr="00573F65" w:rsidRDefault="00907F9E" w:rsidP="00573F65">
            <w:pPr>
              <w:tabs>
                <w:tab w:val="left" w:pos="3420"/>
              </w:tabs>
              <w:ind w:left="150"/>
              <w:rPr>
                <w:rFonts w:cstheme="minorHAnsi"/>
                <w:b/>
                <w:sz w:val="20"/>
                <w:szCs w:val="20"/>
              </w:rPr>
            </w:pPr>
          </w:p>
          <w:p w14:paraId="12269CB8" w14:textId="4E2435A3" w:rsidR="000C6CE1" w:rsidRPr="00573F65" w:rsidRDefault="000C6CE1" w:rsidP="00573F65">
            <w:pPr>
              <w:tabs>
                <w:tab w:val="left" w:pos="3420"/>
              </w:tabs>
              <w:ind w:left="150"/>
              <w:rPr>
                <w:rFonts w:cstheme="minorHAnsi"/>
                <w:b/>
                <w:sz w:val="20"/>
                <w:szCs w:val="20"/>
              </w:rPr>
            </w:pPr>
            <w:r w:rsidRPr="00573F65">
              <w:rPr>
                <w:rFonts w:cstheme="minorHAnsi"/>
                <w:b/>
                <w:sz w:val="20"/>
                <w:szCs w:val="20"/>
              </w:rPr>
              <w:t>Report-out</w:t>
            </w:r>
          </w:p>
          <w:p w14:paraId="1789F1C0" w14:textId="77777777" w:rsidR="000C6CE1" w:rsidRPr="00573F65" w:rsidRDefault="000C6CE1" w:rsidP="00573F65">
            <w:pPr>
              <w:tabs>
                <w:tab w:val="left" w:pos="3420"/>
              </w:tabs>
              <w:ind w:left="150"/>
              <w:rPr>
                <w:rFonts w:cstheme="minorHAnsi"/>
                <w:b/>
                <w:sz w:val="20"/>
                <w:szCs w:val="20"/>
              </w:rPr>
            </w:pPr>
          </w:p>
          <w:p w14:paraId="220C0DB9" w14:textId="77777777" w:rsidR="000C6CE1" w:rsidRPr="00573F65" w:rsidRDefault="000C6CE1" w:rsidP="00573F65">
            <w:pPr>
              <w:tabs>
                <w:tab w:val="left" w:pos="3420"/>
              </w:tabs>
              <w:ind w:left="150"/>
              <w:rPr>
                <w:rFonts w:cstheme="minorHAnsi"/>
                <w:b/>
                <w:sz w:val="20"/>
                <w:szCs w:val="20"/>
              </w:rPr>
            </w:pPr>
          </w:p>
          <w:p w14:paraId="437723CF" w14:textId="77777777" w:rsidR="000C6CE1" w:rsidRPr="00573F65" w:rsidRDefault="000C6CE1" w:rsidP="00573F65">
            <w:pPr>
              <w:tabs>
                <w:tab w:val="left" w:pos="3420"/>
              </w:tabs>
              <w:ind w:left="150"/>
              <w:rPr>
                <w:rFonts w:cstheme="minorHAnsi"/>
                <w:b/>
                <w:sz w:val="20"/>
                <w:szCs w:val="20"/>
              </w:rPr>
            </w:pPr>
          </w:p>
          <w:p w14:paraId="5E2A7FCF" w14:textId="77777777" w:rsidR="00907F9E" w:rsidRDefault="00907F9E" w:rsidP="00573F65">
            <w:pPr>
              <w:tabs>
                <w:tab w:val="left" w:pos="3420"/>
              </w:tabs>
              <w:ind w:left="150"/>
              <w:rPr>
                <w:rFonts w:cstheme="minorHAnsi"/>
                <w:b/>
                <w:sz w:val="20"/>
                <w:szCs w:val="20"/>
              </w:rPr>
            </w:pPr>
          </w:p>
          <w:p w14:paraId="40E1BF34" w14:textId="77777777" w:rsidR="00573F65" w:rsidRDefault="00573F65" w:rsidP="00573F65">
            <w:pPr>
              <w:tabs>
                <w:tab w:val="left" w:pos="3420"/>
              </w:tabs>
              <w:ind w:left="150"/>
              <w:rPr>
                <w:rFonts w:cstheme="minorHAnsi"/>
                <w:b/>
                <w:sz w:val="20"/>
                <w:szCs w:val="20"/>
              </w:rPr>
            </w:pPr>
          </w:p>
          <w:p w14:paraId="2F70F8E6" w14:textId="77777777" w:rsidR="00573F65" w:rsidRDefault="00573F65" w:rsidP="00573F65">
            <w:pPr>
              <w:tabs>
                <w:tab w:val="left" w:pos="3420"/>
              </w:tabs>
              <w:ind w:left="150"/>
              <w:rPr>
                <w:rFonts w:cstheme="minorHAnsi"/>
                <w:b/>
                <w:sz w:val="20"/>
                <w:szCs w:val="20"/>
              </w:rPr>
            </w:pPr>
          </w:p>
          <w:p w14:paraId="1C095338" w14:textId="77777777" w:rsidR="00573F65" w:rsidRDefault="00573F65" w:rsidP="00573F65">
            <w:pPr>
              <w:tabs>
                <w:tab w:val="left" w:pos="3420"/>
              </w:tabs>
              <w:ind w:left="150"/>
              <w:rPr>
                <w:rFonts w:cstheme="minorHAnsi"/>
                <w:b/>
                <w:sz w:val="20"/>
                <w:szCs w:val="20"/>
              </w:rPr>
            </w:pPr>
          </w:p>
          <w:p w14:paraId="2CCA3FA5" w14:textId="77777777" w:rsidR="00573F65" w:rsidRDefault="00573F65" w:rsidP="00573F65">
            <w:pPr>
              <w:tabs>
                <w:tab w:val="left" w:pos="3420"/>
              </w:tabs>
              <w:ind w:left="150"/>
              <w:rPr>
                <w:rFonts w:cstheme="minorHAnsi"/>
                <w:b/>
                <w:sz w:val="20"/>
                <w:szCs w:val="20"/>
              </w:rPr>
            </w:pPr>
          </w:p>
          <w:p w14:paraId="65F86E89" w14:textId="77777777" w:rsidR="00573F65" w:rsidRPr="00573F65" w:rsidRDefault="00573F65" w:rsidP="00573F65">
            <w:pPr>
              <w:tabs>
                <w:tab w:val="left" w:pos="3420"/>
              </w:tabs>
              <w:ind w:left="150"/>
              <w:rPr>
                <w:rFonts w:cstheme="minorHAnsi"/>
                <w:b/>
                <w:sz w:val="20"/>
                <w:szCs w:val="20"/>
              </w:rPr>
            </w:pPr>
          </w:p>
          <w:p w14:paraId="1F7620FC" w14:textId="77777777" w:rsidR="00907F9E" w:rsidRPr="00573F65" w:rsidRDefault="00907F9E" w:rsidP="00573F65">
            <w:pPr>
              <w:tabs>
                <w:tab w:val="left" w:pos="3420"/>
              </w:tabs>
              <w:ind w:left="150"/>
              <w:rPr>
                <w:rFonts w:cstheme="minorHAnsi"/>
                <w:b/>
                <w:sz w:val="20"/>
                <w:szCs w:val="20"/>
              </w:rPr>
            </w:pPr>
          </w:p>
          <w:p w14:paraId="4CA59F7B" w14:textId="77777777" w:rsidR="000C6CE1" w:rsidRDefault="000C6CE1" w:rsidP="00573F65">
            <w:pPr>
              <w:tabs>
                <w:tab w:val="left" w:pos="3420"/>
              </w:tabs>
              <w:ind w:left="150"/>
              <w:rPr>
                <w:rFonts w:cstheme="minorHAnsi"/>
                <w:b/>
                <w:sz w:val="20"/>
                <w:szCs w:val="20"/>
              </w:rPr>
            </w:pPr>
          </w:p>
          <w:p w14:paraId="06B5768F" w14:textId="77777777" w:rsidR="00573F65" w:rsidRPr="00573F65" w:rsidRDefault="00573F65" w:rsidP="00573F65">
            <w:pPr>
              <w:tabs>
                <w:tab w:val="left" w:pos="3420"/>
              </w:tabs>
              <w:ind w:left="150"/>
              <w:rPr>
                <w:rFonts w:cstheme="minorHAnsi"/>
                <w:b/>
                <w:sz w:val="20"/>
                <w:szCs w:val="20"/>
              </w:rPr>
            </w:pPr>
          </w:p>
          <w:p w14:paraId="08E3FF03" w14:textId="77777777" w:rsidR="000C6CE1" w:rsidRPr="00573F65" w:rsidRDefault="000C6CE1" w:rsidP="00573F65">
            <w:pPr>
              <w:tabs>
                <w:tab w:val="left" w:pos="3420"/>
              </w:tabs>
              <w:ind w:left="150"/>
              <w:rPr>
                <w:rFonts w:cstheme="minorHAnsi"/>
                <w:b/>
                <w:sz w:val="20"/>
                <w:szCs w:val="20"/>
              </w:rPr>
            </w:pPr>
          </w:p>
          <w:p w14:paraId="3BD0186E" w14:textId="0AAF0B1E" w:rsidR="000C6CE1" w:rsidRPr="00573F65" w:rsidRDefault="000C6CE1" w:rsidP="00573F65">
            <w:pPr>
              <w:tabs>
                <w:tab w:val="left" w:pos="3420"/>
              </w:tabs>
              <w:ind w:left="150"/>
              <w:rPr>
                <w:rFonts w:cstheme="minorHAnsi"/>
                <w:b/>
                <w:sz w:val="20"/>
                <w:szCs w:val="20"/>
              </w:rPr>
            </w:pPr>
            <w:r w:rsidRPr="00573F65">
              <w:rPr>
                <w:rFonts w:cstheme="minorHAnsi"/>
                <w:b/>
                <w:sz w:val="20"/>
                <w:szCs w:val="20"/>
              </w:rPr>
              <w:t>Report-out/Follow-up</w:t>
            </w:r>
          </w:p>
          <w:p w14:paraId="4995649E" w14:textId="77777777" w:rsidR="000C6CE1" w:rsidRPr="00573F65" w:rsidRDefault="000C6CE1" w:rsidP="00573F65">
            <w:pPr>
              <w:tabs>
                <w:tab w:val="left" w:pos="3420"/>
              </w:tabs>
              <w:ind w:left="150"/>
              <w:rPr>
                <w:rFonts w:cstheme="minorHAnsi"/>
                <w:b/>
                <w:sz w:val="20"/>
                <w:szCs w:val="20"/>
              </w:rPr>
            </w:pPr>
          </w:p>
          <w:p w14:paraId="0341E6EE" w14:textId="77777777" w:rsidR="000C6CE1" w:rsidRPr="00573F65" w:rsidRDefault="000C6CE1" w:rsidP="00573F65">
            <w:pPr>
              <w:tabs>
                <w:tab w:val="left" w:pos="3420"/>
              </w:tabs>
              <w:ind w:left="150"/>
              <w:rPr>
                <w:rFonts w:cstheme="minorHAnsi"/>
                <w:b/>
                <w:sz w:val="20"/>
                <w:szCs w:val="20"/>
              </w:rPr>
            </w:pPr>
          </w:p>
          <w:p w14:paraId="1244F0A9" w14:textId="77777777" w:rsidR="000C6CE1" w:rsidRPr="00573F65" w:rsidRDefault="000C6CE1" w:rsidP="00573F65">
            <w:pPr>
              <w:tabs>
                <w:tab w:val="left" w:pos="3420"/>
              </w:tabs>
              <w:ind w:left="150"/>
              <w:rPr>
                <w:rFonts w:cstheme="minorHAnsi"/>
                <w:b/>
                <w:sz w:val="20"/>
                <w:szCs w:val="20"/>
              </w:rPr>
            </w:pPr>
          </w:p>
          <w:p w14:paraId="79D13FB6" w14:textId="77777777" w:rsidR="000C6CE1" w:rsidRPr="00573F65" w:rsidRDefault="000C6CE1" w:rsidP="00573F65">
            <w:pPr>
              <w:tabs>
                <w:tab w:val="left" w:pos="3420"/>
              </w:tabs>
              <w:ind w:left="150"/>
              <w:rPr>
                <w:rFonts w:cstheme="minorHAnsi"/>
                <w:b/>
                <w:sz w:val="20"/>
                <w:szCs w:val="20"/>
              </w:rPr>
            </w:pPr>
          </w:p>
          <w:p w14:paraId="6B86226C" w14:textId="77777777" w:rsidR="000C6CE1" w:rsidRPr="00573F65" w:rsidRDefault="000C6CE1" w:rsidP="00573F65">
            <w:pPr>
              <w:tabs>
                <w:tab w:val="left" w:pos="3420"/>
              </w:tabs>
              <w:ind w:left="150"/>
              <w:rPr>
                <w:rFonts w:cstheme="minorHAnsi"/>
                <w:b/>
                <w:sz w:val="20"/>
                <w:szCs w:val="20"/>
              </w:rPr>
            </w:pPr>
          </w:p>
          <w:p w14:paraId="13E38C70" w14:textId="77777777" w:rsidR="000C6CE1" w:rsidRDefault="000C6CE1" w:rsidP="00573F65">
            <w:pPr>
              <w:tabs>
                <w:tab w:val="left" w:pos="3420"/>
              </w:tabs>
              <w:ind w:left="150"/>
              <w:rPr>
                <w:rFonts w:cstheme="minorHAnsi"/>
                <w:b/>
                <w:sz w:val="20"/>
                <w:szCs w:val="20"/>
              </w:rPr>
            </w:pPr>
          </w:p>
          <w:p w14:paraId="7A91F7EE" w14:textId="77777777" w:rsidR="00573F65" w:rsidRDefault="00573F65" w:rsidP="00573F65">
            <w:pPr>
              <w:tabs>
                <w:tab w:val="left" w:pos="3420"/>
              </w:tabs>
              <w:ind w:left="150"/>
              <w:rPr>
                <w:rFonts w:cstheme="minorHAnsi"/>
                <w:b/>
                <w:sz w:val="20"/>
                <w:szCs w:val="20"/>
              </w:rPr>
            </w:pPr>
          </w:p>
          <w:p w14:paraId="4CE15734" w14:textId="77777777" w:rsidR="00573F65" w:rsidRDefault="00573F65" w:rsidP="00573F65">
            <w:pPr>
              <w:tabs>
                <w:tab w:val="left" w:pos="3420"/>
              </w:tabs>
              <w:ind w:left="150"/>
              <w:rPr>
                <w:rFonts w:cstheme="minorHAnsi"/>
                <w:b/>
                <w:sz w:val="20"/>
                <w:szCs w:val="20"/>
              </w:rPr>
            </w:pPr>
          </w:p>
          <w:p w14:paraId="7BDB3589" w14:textId="77777777" w:rsidR="00573F65" w:rsidRPr="00573F65" w:rsidRDefault="00573F65" w:rsidP="00573F65">
            <w:pPr>
              <w:tabs>
                <w:tab w:val="left" w:pos="3420"/>
              </w:tabs>
              <w:ind w:left="150"/>
              <w:rPr>
                <w:rFonts w:cstheme="minorHAnsi"/>
                <w:b/>
                <w:sz w:val="20"/>
                <w:szCs w:val="20"/>
              </w:rPr>
            </w:pPr>
          </w:p>
          <w:p w14:paraId="1B8F5A44" w14:textId="77777777" w:rsidR="000C6CE1" w:rsidRPr="00573F65" w:rsidRDefault="000C6CE1" w:rsidP="00573F65">
            <w:pPr>
              <w:tabs>
                <w:tab w:val="left" w:pos="3420"/>
              </w:tabs>
              <w:ind w:left="150"/>
              <w:rPr>
                <w:rFonts w:cstheme="minorHAnsi"/>
                <w:b/>
                <w:sz w:val="20"/>
                <w:szCs w:val="20"/>
              </w:rPr>
            </w:pPr>
          </w:p>
          <w:p w14:paraId="6586914E" w14:textId="77777777" w:rsidR="000C6CE1" w:rsidRPr="00573F65" w:rsidRDefault="000C6CE1" w:rsidP="00573F65">
            <w:pPr>
              <w:tabs>
                <w:tab w:val="left" w:pos="3420"/>
              </w:tabs>
              <w:ind w:left="150"/>
              <w:rPr>
                <w:rFonts w:cstheme="minorHAnsi"/>
                <w:b/>
                <w:sz w:val="20"/>
                <w:szCs w:val="20"/>
              </w:rPr>
            </w:pPr>
          </w:p>
          <w:p w14:paraId="509FF53C" w14:textId="60993555" w:rsidR="00CF46A6" w:rsidRPr="00573F65" w:rsidRDefault="00A20F43" w:rsidP="00573F65">
            <w:pPr>
              <w:tabs>
                <w:tab w:val="left" w:pos="3420"/>
              </w:tabs>
              <w:ind w:left="150"/>
              <w:rPr>
                <w:rFonts w:cstheme="minorHAnsi"/>
                <w:b/>
                <w:sz w:val="20"/>
                <w:szCs w:val="20"/>
              </w:rPr>
            </w:pPr>
            <w:r w:rsidRPr="00573F65">
              <w:rPr>
                <w:rFonts w:cstheme="minorHAnsi"/>
                <w:b/>
                <w:sz w:val="20"/>
                <w:szCs w:val="20"/>
              </w:rPr>
              <w:t>Report-</w:t>
            </w:r>
            <w:r w:rsidR="00CF46A6" w:rsidRPr="00573F65">
              <w:rPr>
                <w:rFonts w:cstheme="minorHAnsi"/>
                <w:b/>
                <w:sz w:val="20"/>
                <w:szCs w:val="20"/>
              </w:rPr>
              <w:t>o</w:t>
            </w:r>
            <w:r w:rsidRPr="00573F65">
              <w:rPr>
                <w:rFonts w:cstheme="minorHAnsi"/>
                <w:b/>
                <w:sz w:val="20"/>
                <w:szCs w:val="20"/>
              </w:rPr>
              <w:t>ut/</w:t>
            </w:r>
          </w:p>
          <w:p w14:paraId="6100C65D" w14:textId="238FD989" w:rsidR="00B80DEA" w:rsidRPr="00573F65" w:rsidRDefault="00CF46A6" w:rsidP="00573F65">
            <w:pPr>
              <w:tabs>
                <w:tab w:val="left" w:pos="3420"/>
              </w:tabs>
              <w:ind w:left="150"/>
              <w:rPr>
                <w:rFonts w:cstheme="minorHAnsi"/>
                <w:b/>
                <w:sz w:val="20"/>
                <w:szCs w:val="20"/>
              </w:rPr>
            </w:pPr>
            <w:r w:rsidRPr="00573F65">
              <w:rPr>
                <w:rFonts w:cstheme="minorHAnsi"/>
                <w:b/>
                <w:sz w:val="20"/>
                <w:szCs w:val="20"/>
              </w:rPr>
              <w:t>Approval/</w:t>
            </w:r>
            <w:r w:rsidR="00FE2A66" w:rsidRPr="00573F65">
              <w:rPr>
                <w:rFonts w:cstheme="minorHAnsi"/>
                <w:b/>
                <w:sz w:val="20"/>
                <w:szCs w:val="20"/>
              </w:rPr>
              <w:t>Follow-up</w:t>
            </w:r>
          </w:p>
          <w:p w14:paraId="23703893" w14:textId="77777777" w:rsidR="00FE2A66" w:rsidRPr="00573F65" w:rsidRDefault="00FE2A66" w:rsidP="00573F65">
            <w:pPr>
              <w:tabs>
                <w:tab w:val="left" w:pos="3420"/>
              </w:tabs>
              <w:ind w:left="150"/>
              <w:rPr>
                <w:rFonts w:cstheme="minorHAnsi"/>
                <w:b/>
                <w:sz w:val="20"/>
                <w:szCs w:val="20"/>
              </w:rPr>
            </w:pPr>
          </w:p>
          <w:p w14:paraId="23372503" w14:textId="77777777" w:rsidR="00FE2A66" w:rsidRPr="00573F65" w:rsidRDefault="00FE2A66" w:rsidP="00573F65">
            <w:pPr>
              <w:tabs>
                <w:tab w:val="left" w:pos="3420"/>
              </w:tabs>
              <w:ind w:left="150"/>
              <w:rPr>
                <w:rFonts w:cstheme="minorHAnsi"/>
                <w:b/>
                <w:sz w:val="20"/>
                <w:szCs w:val="20"/>
              </w:rPr>
            </w:pPr>
          </w:p>
          <w:p w14:paraId="1593B41E" w14:textId="77777777" w:rsidR="00FE2A66" w:rsidRPr="00573F65" w:rsidRDefault="00FE2A66" w:rsidP="00573F65">
            <w:pPr>
              <w:tabs>
                <w:tab w:val="left" w:pos="3420"/>
              </w:tabs>
              <w:ind w:left="150"/>
              <w:rPr>
                <w:rFonts w:cstheme="minorHAnsi"/>
                <w:b/>
                <w:sz w:val="20"/>
                <w:szCs w:val="20"/>
              </w:rPr>
            </w:pPr>
          </w:p>
          <w:p w14:paraId="46973310" w14:textId="77777777" w:rsidR="00FE2A66" w:rsidRPr="00573F65" w:rsidRDefault="00FE2A66" w:rsidP="00573F65">
            <w:pPr>
              <w:tabs>
                <w:tab w:val="left" w:pos="3420"/>
              </w:tabs>
              <w:ind w:left="150"/>
              <w:rPr>
                <w:rFonts w:cstheme="minorHAnsi"/>
                <w:b/>
                <w:sz w:val="20"/>
                <w:szCs w:val="20"/>
              </w:rPr>
            </w:pPr>
          </w:p>
          <w:p w14:paraId="55ACF016" w14:textId="59F2AFC1" w:rsidR="00CF46A6" w:rsidRPr="00573F65" w:rsidRDefault="00CF46A6" w:rsidP="00573F65">
            <w:pPr>
              <w:tabs>
                <w:tab w:val="left" w:pos="3420"/>
              </w:tabs>
              <w:ind w:left="150"/>
              <w:rPr>
                <w:rFonts w:cstheme="minorHAnsi"/>
                <w:b/>
                <w:sz w:val="20"/>
                <w:szCs w:val="20"/>
              </w:rPr>
            </w:pPr>
          </w:p>
          <w:p w14:paraId="405C3F20" w14:textId="2F1BB9A0" w:rsidR="000C6CE1" w:rsidRPr="00573F65" w:rsidRDefault="000C6CE1" w:rsidP="00573F65">
            <w:pPr>
              <w:tabs>
                <w:tab w:val="left" w:pos="3420"/>
              </w:tabs>
              <w:ind w:left="150"/>
              <w:rPr>
                <w:rFonts w:cstheme="minorHAnsi"/>
                <w:b/>
                <w:sz w:val="20"/>
                <w:szCs w:val="20"/>
              </w:rPr>
            </w:pPr>
          </w:p>
          <w:p w14:paraId="2DEE7535" w14:textId="77777777" w:rsidR="000C6CE1" w:rsidRPr="00573F65" w:rsidRDefault="000C6CE1" w:rsidP="00573F65">
            <w:pPr>
              <w:tabs>
                <w:tab w:val="left" w:pos="3420"/>
              </w:tabs>
              <w:ind w:left="150"/>
              <w:rPr>
                <w:rFonts w:cstheme="minorHAnsi"/>
                <w:b/>
                <w:sz w:val="20"/>
                <w:szCs w:val="20"/>
              </w:rPr>
            </w:pPr>
          </w:p>
          <w:p w14:paraId="044C96E6" w14:textId="77777777" w:rsidR="00FE2A66" w:rsidRPr="00573F65" w:rsidRDefault="00FE2A66" w:rsidP="00573F65">
            <w:pPr>
              <w:tabs>
                <w:tab w:val="left" w:pos="3420"/>
              </w:tabs>
              <w:ind w:left="150"/>
              <w:rPr>
                <w:rFonts w:cstheme="minorHAnsi"/>
                <w:b/>
                <w:sz w:val="20"/>
                <w:szCs w:val="20"/>
              </w:rPr>
            </w:pPr>
          </w:p>
          <w:p w14:paraId="0945AEE1" w14:textId="77777777" w:rsidR="00FE2A66" w:rsidRPr="00573F65" w:rsidRDefault="00FE2A66" w:rsidP="00573F65">
            <w:pPr>
              <w:tabs>
                <w:tab w:val="left" w:pos="3420"/>
              </w:tabs>
              <w:ind w:left="150"/>
              <w:rPr>
                <w:rFonts w:cstheme="minorHAnsi"/>
                <w:b/>
                <w:sz w:val="20"/>
                <w:szCs w:val="20"/>
              </w:rPr>
            </w:pPr>
          </w:p>
          <w:p w14:paraId="112364B9" w14:textId="77777777" w:rsidR="00573F65" w:rsidRDefault="00573F65" w:rsidP="00573F65">
            <w:pPr>
              <w:tabs>
                <w:tab w:val="left" w:pos="3420"/>
              </w:tabs>
              <w:ind w:left="150"/>
              <w:rPr>
                <w:rFonts w:cstheme="minorHAnsi"/>
                <w:b/>
                <w:sz w:val="20"/>
                <w:szCs w:val="20"/>
              </w:rPr>
            </w:pPr>
          </w:p>
          <w:p w14:paraId="15DBB66C" w14:textId="3EEBFEAB" w:rsidR="00573F65" w:rsidRDefault="00C97AB2" w:rsidP="00573F65">
            <w:pPr>
              <w:tabs>
                <w:tab w:val="left" w:pos="3420"/>
              </w:tabs>
              <w:ind w:left="150"/>
              <w:rPr>
                <w:rFonts w:cstheme="minorHAnsi"/>
                <w:b/>
                <w:sz w:val="20"/>
                <w:szCs w:val="20"/>
              </w:rPr>
            </w:pPr>
            <w:r>
              <w:rPr>
                <w:rFonts w:cstheme="minorHAnsi"/>
                <w:b/>
                <w:sz w:val="20"/>
                <w:szCs w:val="20"/>
              </w:rPr>
              <w:t>Report-outs</w:t>
            </w:r>
          </w:p>
          <w:p w14:paraId="28F1FCF7" w14:textId="77777777" w:rsidR="00573F65" w:rsidRDefault="00573F65" w:rsidP="00573F65">
            <w:pPr>
              <w:tabs>
                <w:tab w:val="left" w:pos="3420"/>
              </w:tabs>
              <w:ind w:left="150"/>
              <w:rPr>
                <w:rFonts w:cstheme="minorHAnsi"/>
                <w:b/>
                <w:sz w:val="20"/>
                <w:szCs w:val="20"/>
              </w:rPr>
            </w:pPr>
          </w:p>
          <w:p w14:paraId="66825E41" w14:textId="77777777" w:rsidR="00573F65" w:rsidRDefault="00573F65" w:rsidP="00573F65">
            <w:pPr>
              <w:tabs>
                <w:tab w:val="left" w:pos="3420"/>
              </w:tabs>
              <w:ind w:left="150"/>
              <w:rPr>
                <w:rFonts w:cstheme="minorHAnsi"/>
                <w:b/>
                <w:sz w:val="20"/>
                <w:szCs w:val="20"/>
              </w:rPr>
            </w:pPr>
          </w:p>
          <w:p w14:paraId="3266CB3E" w14:textId="77777777" w:rsidR="00573F65" w:rsidRDefault="00573F65" w:rsidP="00573F65">
            <w:pPr>
              <w:tabs>
                <w:tab w:val="left" w:pos="3420"/>
              </w:tabs>
              <w:ind w:left="150"/>
              <w:rPr>
                <w:rFonts w:cstheme="minorHAnsi"/>
                <w:b/>
                <w:sz w:val="20"/>
                <w:szCs w:val="20"/>
              </w:rPr>
            </w:pPr>
          </w:p>
          <w:p w14:paraId="7303F737" w14:textId="77777777" w:rsidR="00C97AB2" w:rsidRDefault="00C97AB2" w:rsidP="00573F65">
            <w:pPr>
              <w:tabs>
                <w:tab w:val="left" w:pos="3420"/>
              </w:tabs>
              <w:ind w:left="150"/>
              <w:rPr>
                <w:rFonts w:cstheme="minorHAnsi"/>
                <w:b/>
                <w:sz w:val="20"/>
                <w:szCs w:val="20"/>
              </w:rPr>
            </w:pPr>
          </w:p>
          <w:p w14:paraId="7A2FE925" w14:textId="77777777" w:rsidR="00C97AB2" w:rsidRDefault="00C97AB2" w:rsidP="00573F65">
            <w:pPr>
              <w:tabs>
                <w:tab w:val="left" w:pos="3420"/>
              </w:tabs>
              <w:ind w:left="150"/>
              <w:rPr>
                <w:rFonts w:cstheme="minorHAnsi"/>
                <w:b/>
                <w:sz w:val="20"/>
                <w:szCs w:val="20"/>
              </w:rPr>
            </w:pPr>
          </w:p>
          <w:p w14:paraId="1B102D80" w14:textId="77777777" w:rsidR="00C97AB2" w:rsidRDefault="00C97AB2" w:rsidP="00573F65">
            <w:pPr>
              <w:tabs>
                <w:tab w:val="left" w:pos="3420"/>
              </w:tabs>
              <w:ind w:left="150"/>
              <w:rPr>
                <w:rFonts w:cstheme="minorHAnsi"/>
                <w:b/>
                <w:sz w:val="20"/>
                <w:szCs w:val="20"/>
              </w:rPr>
            </w:pPr>
          </w:p>
          <w:p w14:paraId="56AE411E" w14:textId="77777777" w:rsidR="00C97AB2" w:rsidRDefault="00C97AB2" w:rsidP="00573F65">
            <w:pPr>
              <w:tabs>
                <w:tab w:val="left" w:pos="3420"/>
              </w:tabs>
              <w:ind w:left="150"/>
              <w:rPr>
                <w:rFonts w:cstheme="minorHAnsi"/>
                <w:b/>
                <w:sz w:val="20"/>
                <w:szCs w:val="20"/>
              </w:rPr>
            </w:pPr>
          </w:p>
          <w:p w14:paraId="2C8FC505" w14:textId="77777777" w:rsidR="00573F65" w:rsidRDefault="00573F65" w:rsidP="00573F65">
            <w:pPr>
              <w:tabs>
                <w:tab w:val="left" w:pos="3420"/>
              </w:tabs>
              <w:ind w:left="150"/>
              <w:rPr>
                <w:rFonts w:cstheme="minorHAnsi"/>
                <w:b/>
                <w:sz w:val="20"/>
                <w:szCs w:val="20"/>
              </w:rPr>
            </w:pPr>
          </w:p>
          <w:p w14:paraId="22860CD6" w14:textId="77777777" w:rsidR="00573F65" w:rsidRDefault="00573F65" w:rsidP="00573F65">
            <w:pPr>
              <w:tabs>
                <w:tab w:val="left" w:pos="3420"/>
              </w:tabs>
              <w:ind w:left="150"/>
              <w:rPr>
                <w:rFonts w:cstheme="minorHAnsi"/>
                <w:b/>
                <w:sz w:val="20"/>
                <w:szCs w:val="20"/>
              </w:rPr>
            </w:pPr>
          </w:p>
          <w:p w14:paraId="0BA7342E" w14:textId="72E2F38B" w:rsidR="00573F65" w:rsidRDefault="00C97AB2" w:rsidP="00573F65">
            <w:pPr>
              <w:tabs>
                <w:tab w:val="left" w:pos="3420"/>
              </w:tabs>
              <w:ind w:left="150"/>
              <w:rPr>
                <w:rFonts w:cstheme="minorHAnsi"/>
                <w:b/>
                <w:sz w:val="20"/>
                <w:szCs w:val="20"/>
              </w:rPr>
            </w:pPr>
            <w:r>
              <w:rPr>
                <w:rFonts w:cstheme="minorHAnsi"/>
                <w:b/>
                <w:sz w:val="20"/>
                <w:szCs w:val="20"/>
              </w:rPr>
              <w:t>Report-out/Follow-up on next Agenda</w:t>
            </w:r>
          </w:p>
          <w:p w14:paraId="2889724C" w14:textId="77777777" w:rsidR="00573F65" w:rsidRDefault="00573F65" w:rsidP="00573F65">
            <w:pPr>
              <w:tabs>
                <w:tab w:val="left" w:pos="3420"/>
              </w:tabs>
              <w:ind w:left="150"/>
              <w:rPr>
                <w:rFonts w:cstheme="minorHAnsi"/>
                <w:b/>
                <w:sz w:val="20"/>
                <w:szCs w:val="20"/>
              </w:rPr>
            </w:pPr>
          </w:p>
          <w:p w14:paraId="3BF2A02E" w14:textId="77777777" w:rsidR="00573F65" w:rsidRDefault="00573F65" w:rsidP="00573F65">
            <w:pPr>
              <w:tabs>
                <w:tab w:val="left" w:pos="3420"/>
              </w:tabs>
              <w:ind w:left="150"/>
              <w:rPr>
                <w:rFonts w:cstheme="minorHAnsi"/>
                <w:b/>
                <w:sz w:val="20"/>
                <w:szCs w:val="20"/>
              </w:rPr>
            </w:pPr>
          </w:p>
          <w:p w14:paraId="65F7E4FE" w14:textId="77777777" w:rsidR="00573F65" w:rsidRDefault="00573F65" w:rsidP="00573F65">
            <w:pPr>
              <w:tabs>
                <w:tab w:val="left" w:pos="3420"/>
              </w:tabs>
              <w:ind w:left="150"/>
              <w:rPr>
                <w:rFonts w:cstheme="minorHAnsi"/>
                <w:b/>
                <w:sz w:val="20"/>
                <w:szCs w:val="20"/>
              </w:rPr>
            </w:pPr>
          </w:p>
          <w:p w14:paraId="6FF63F68" w14:textId="5AFCB2D8" w:rsidR="000C6CE1" w:rsidRPr="00573F65" w:rsidRDefault="000C6CE1" w:rsidP="00573F65">
            <w:pPr>
              <w:tabs>
                <w:tab w:val="left" w:pos="3420"/>
              </w:tabs>
              <w:rPr>
                <w:rFonts w:cstheme="minorHAnsi"/>
                <w:b/>
                <w:sz w:val="20"/>
                <w:szCs w:val="20"/>
              </w:rPr>
            </w:pPr>
          </w:p>
          <w:p w14:paraId="0108A2B0" w14:textId="77777777" w:rsidR="00DC1C81" w:rsidRPr="00573F65" w:rsidRDefault="00DC1C81" w:rsidP="00573F65">
            <w:pPr>
              <w:tabs>
                <w:tab w:val="left" w:pos="3420"/>
              </w:tabs>
              <w:ind w:left="150"/>
              <w:rPr>
                <w:rFonts w:cstheme="minorHAnsi"/>
                <w:b/>
                <w:sz w:val="20"/>
                <w:szCs w:val="20"/>
              </w:rPr>
            </w:pPr>
          </w:p>
          <w:p w14:paraId="4355F08F" w14:textId="77777777" w:rsidR="00DC1C81" w:rsidRPr="00573F65" w:rsidRDefault="00DC1C81" w:rsidP="00573F65">
            <w:pPr>
              <w:tabs>
                <w:tab w:val="left" w:pos="3420"/>
              </w:tabs>
              <w:ind w:left="150"/>
              <w:rPr>
                <w:rFonts w:cstheme="minorHAnsi"/>
                <w:b/>
                <w:sz w:val="20"/>
                <w:szCs w:val="20"/>
              </w:rPr>
            </w:pPr>
          </w:p>
          <w:p w14:paraId="52FA87C0" w14:textId="77777777" w:rsidR="00DC1C81" w:rsidRPr="00573F65" w:rsidRDefault="00DC1C81" w:rsidP="00573F65">
            <w:pPr>
              <w:tabs>
                <w:tab w:val="left" w:pos="3420"/>
              </w:tabs>
              <w:ind w:left="150"/>
              <w:rPr>
                <w:rFonts w:cstheme="minorHAnsi"/>
                <w:b/>
                <w:sz w:val="20"/>
                <w:szCs w:val="20"/>
              </w:rPr>
            </w:pPr>
          </w:p>
          <w:p w14:paraId="7036A1F8" w14:textId="77777777" w:rsidR="00DC1C81" w:rsidRPr="00573F65" w:rsidRDefault="00DC1C81" w:rsidP="00573F65">
            <w:pPr>
              <w:tabs>
                <w:tab w:val="left" w:pos="3420"/>
              </w:tabs>
              <w:ind w:left="150"/>
              <w:rPr>
                <w:rFonts w:cstheme="minorHAnsi"/>
                <w:b/>
                <w:sz w:val="20"/>
                <w:szCs w:val="20"/>
              </w:rPr>
            </w:pPr>
          </w:p>
          <w:p w14:paraId="7AF0A366" w14:textId="77777777" w:rsidR="00DC1C81" w:rsidRPr="00573F65" w:rsidRDefault="00DC1C81" w:rsidP="00573F65">
            <w:pPr>
              <w:tabs>
                <w:tab w:val="left" w:pos="3420"/>
              </w:tabs>
              <w:ind w:left="150"/>
              <w:rPr>
                <w:rFonts w:cstheme="minorHAnsi"/>
                <w:b/>
                <w:sz w:val="20"/>
                <w:szCs w:val="20"/>
              </w:rPr>
            </w:pPr>
          </w:p>
          <w:p w14:paraId="7CB96714" w14:textId="77777777" w:rsidR="00DC1C81" w:rsidRPr="00573F65" w:rsidRDefault="00DC1C81" w:rsidP="00573F65">
            <w:pPr>
              <w:tabs>
                <w:tab w:val="left" w:pos="3420"/>
              </w:tabs>
              <w:ind w:left="150"/>
              <w:rPr>
                <w:rFonts w:cstheme="minorHAnsi"/>
                <w:b/>
                <w:sz w:val="20"/>
                <w:szCs w:val="20"/>
              </w:rPr>
            </w:pPr>
          </w:p>
          <w:p w14:paraId="6FB4612D" w14:textId="77777777" w:rsidR="00DC1C81" w:rsidRPr="00573F65" w:rsidRDefault="00DC1C81" w:rsidP="00573F65">
            <w:pPr>
              <w:tabs>
                <w:tab w:val="left" w:pos="3420"/>
              </w:tabs>
              <w:ind w:left="150"/>
              <w:rPr>
                <w:rFonts w:cstheme="minorHAnsi"/>
                <w:b/>
                <w:sz w:val="20"/>
                <w:szCs w:val="20"/>
              </w:rPr>
            </w:pPr>
          </w:p>
          <w:p w14:paraId="7600DF60" w14:textId="77777777" w:rsidR="00DC1C81" w:rsidRPr="00573F65" w:rsidRDefault="00DC1C81" w:rsidP="00573F65">
            <w:pPr>
              <w:tabs>
                <w:tab w:val="left" w:pos="3420"/>
              </w:tabs>
              <w:ind w:left="150"/>
              <w:rPr>
                <w:rFonts w:cstheme="minorHAnsi"/>
                <w:b/>
                <w:sz w:val="20"/>
                <w:szCs w:val="20"/>
              </w:rPr>
            </w:pPr>
          </w:p>
          <w:p w14:paraId="2C23E7B8" w14:textId="623D9A6C" w:rsidR="00CE2DFD" w:rsidRPr="00573F65" w:rsidRDefault="00CE2DFD" w:rsidP="00573F65">
            <w:pPr>
              <w:tabs>
                <w:tab w:val="left" w:pos="3420"/>
              </w:tabs>
              <w:ind w:left="150"/>
              <w:rPr>
                <w:rFonts w:cstheme="minorHAnsi"/>
                <w:b/>
                <w:sz w:val="20"/>
                <w:szCs w:val="20"/>
              </w:rPr>
            </w:pPr>
          </w:p>
        </w:tc>
      </w:tr>
    </w:tbl>
    <w:p w14:paraId="321C4567" w14:textId="57E0F123" w:rsidR="00326A7E" w:rsidRPr="00326A7E" w:rsidRDefault="00326A7E" w:rsidP="00573F65">
      <w:pPr>
        <w:tabs>
          <w:tab w:val="left" w:pos="3420"/>
        </w:tabs>
        <w:rPr>
          <w:rFonts w:ascii="Times New Roman" w:eastAsia="Times New Roman" w:hAnsi="Times New Roman"/>
          <w:b/>
          <w:color w:val="000000" w:themeColor="text1"/>
          <w:sz w:val="24"/>
          <w:szCs w:val="24"/>
        </w:rPr>
      </w:pPr>
    </w:p>
    <w:sectPr w:rsidR="00326A7E" w:rsidRPr="00326A7E" w:rsidSect="0008071A">
      <w:headerReference w:type="default" r:id="rId10"/>
      <w:footerReference w:type="default" r:id="rId11"/>
      <w:type w:val="continuous"/>
      <w:pgSz w:w="15840" w:h="12240" w:orient="landscape" w:code="1"/>
      <w:pgMar w:top="720" w:right="720" w:bottom="900" w:left="720" w:header="288"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20A64" w14:textId="77777777" w:rsidR="006F0AFC" w:rsidRDefault="006F0AFC" w:rsidP="00A770E1">
      <w:r>
        <w:separator/>
      </w:r>
    </w:p>
  </w:endnote>
  <w:endnote w:type="continuationSeparator" w:id="0">
    <w:p w14:paraId="7111CCCE" w14:textId="77777777" w:rsidR="006F0AFC" w:rsidRDefault="006F0AFC"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A816" w14:textId="77777777" w:rsidR="00430E88" w:rsidRDefault="00430E8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9A71FB">
      <w:rPr>
        <w:noProof/>
        <w:color w:val="4F81BD" w:themeColor="accent1"/>
      </w:rPr>
      <w:t>1</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9A71FB">
      <w:rPr>
        <w:noProof/>
        <w:color w:val="4F81BD" w:themeColor="accent1"/>
      </w:rPr>
      <w:t>5</w:t>
    </w:r>
    <w:r>
      <w:rPr>
        <w:color w:val="4F81BD" w:themeColor="accent1"/>
      </w:rPr>
      <w:fldChar w:fldCharType="end"/>
    </w:r>
  </w:p>
  <w:p w14:paraId="151F79EB" w14:textId="77777777" w:rsidR="00430E88" w:rsidRDefault="00430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2CD8D2" w14:textId="77777777" w:rsidR="006F0AFC" w:rsidRDefault="006F0AFC" w:rsidP="00A770E1">
      <w:r>
        <w:separator/>
      </w:r>
    </w:p>
  </w:footnote>
  <w:footnote w:type="continuationSeparator" w:id="0">
    <w:p w14:paraId="7CEF003E" w14:textId="77777777" w:rsidR="006F0AFC" w:rsidRDefault="006F0AFC"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733483"/>
      <w:docPartObj>
        <w:docPartGallery w:val="Page Numbers (Top of Page)"/>
        <w:docPartUnique/>
      </w:docPartObj>
    </w:sdtPr>
    <w:sdtEndPr/>
    <w:sdtContent>
      <w:p w14:paraId="6B980A5F" w14:textId="77777777" w:rsidR="00B9305A" w:rsidRDefault="00B9305A">
        <w:pPr>
          <w:pStyle w:val="Header"/>
        </w:pPr>
        <w:r>
          <w:fldChar w:fldCharType="begin"/>
        </w:r>
        <w:r>
          <w:instrText xml:space="preserve"> PAGE   \* MERGEFORMAT </w:instrText>
        </w:r>
        <w:r>
          <w:fldChar w:fldCharType="separate"/>
        </w:r>
        <w:r w:rsidR="009A71FB">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B62BC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317B6"/>
    <w:multiLevelType w:val="hybridMultilevel"/>
    <w:tmpl w:val="B302E0FC"/>
    <w:lvl w:ilvl="0" w:tplc="2EAAA3C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53E465A"/>
    <w:multiLevelType w:val="hybridMultilevel"/>
    <w:tmpl w:val="EA6CB276"/>
    <w:lvl w:ilvl="0" w:tplc="D6D8B13C">
      <w:start w:val="1"/>
      <w:numFmt w:val="decimal"/>
      <w:lvlText w:val="%1)"/>
      <w:lvlJc w:val="left"/>
      <w:pPr>
        <w:ind w:left="12" w:hanging="372"/>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nsid w:val="0B1149F8"/>
    <w:multiLevelType w:val="hybridMultilevel"/>
    <w:tmpl w:val="059201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D023A09"/>
    <w:multiLevelType w:val="hybridMultilevel"/>
    <w:tmpl w:val="3F26EB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F6706EC"/>
    <w:multiLevelType w:val="hybridMultilevel"/>
    <w:tmpl w:val="F1F27172"/>
    <w:lvl w:ilvl="0" w:tplc="541AFCA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6">
    <w:nsid w:val="132C33AE"/>
    <w:multiLevelType w:val="hybridMultilevel"/>
    <w:tmpl w:val="95D8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0232F6"/>
    <w:multiLevelType w:val="hybridMultilevel"/>
    <w:tmpl w:val="8202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F04FA5"/>
    <w:multiLevelType w:val="hybridMultilevel"/>
    <w:tmpl w:val="3A10D9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FDC7C20"/>
    <w:multiLevelType w:val="hybridMultilevel"/>
    <w:tmpl w:val="751635F8"/>
    <w:lvl w:ilvl="0" w:tplc="928C8BEC">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10">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D7778E"/>
    <w:multiLevelType w:val="hybridMultilevel"/>
    <w:tmpl w:val="B0B24B6E"/>
    <w:lvl w:ilvl="0" w:tplc="E6281ADC">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4">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890EB0"/>
    <w:multiLevelType w:val="hybridMultilevel"/>
    <w:tmpl w:val="4704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4C1B3C"/>
    <w:multiLevelType w:val="hybridMultilevel"/>
    <w:tmpl w:val="783E6F7A"/>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start w:val="1"/>
      <w:numFmt w:val="bullet"/>
      <w:lvlText w:val=""/>
      <w:lvlJc w:val="left"/>
      <w:pPr>
        <w:ind w:left="2304" w:hanging="360"/>
      </w:pPr>
      <w:rPr>
        <w:rFonts w:ascii="Wingdings" w:hAnsi="Wingdings" w:hint="default"/>
      </w:rPr>
    </w:lvl>
    <w:lvl w:ilvl="3" w:tplc="0409000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8">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9">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766B71"/>
    <w:multiLevelType w:val="hybridMultilevel"/>
    <w:tmpl w:val="69EC0E3A"/>
    <w:lvl w:ilvl="0" w:tplc="F1DE757A">
      <w:start w:val="1"/>
      <w:numFmt w:val="decimal"/>
      <w:lvlText w:val="%1)"/>
      <w:lvlJc w:val="left"/>
      <w:pPr>
        <w:ind w:left="571" w:hanging="360"/>
      </w:pPr>
      <w:rPr>
        <w:rFonts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22">
    <w:nsid w:val="59A13875"/>
    <w:multiLevelType w:val="hybridMultilevel"/>
    <w:tmpl w:val="2C5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DD04DA7"/>
    <w:multiLevelType w:val="hybridMultilevel"/>
    <w:tmpl w:val="D9D43E4E"/>
    <w:lvl w:ilvl="0" w:tplc="4DCAD13E">
      <w:start w:val="1"/>
      <w:numFmt w:val="decimal"/>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24">
    <w:nsid w:val="65884E64"/>
    <w:multiLevelType w:val="hybridMultilevel"/>
    <w:tmpl w:val="4FC8F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B444F26"/>
    <w:multiLevelType w:val="hybridMultilevel"/>
    <w:tmpl w:val="68E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A97831"/>
    <w:multiLevelType w:val="hybridMultilevel"/>
    <w:tmpl w:val="77F6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A40549"/>
    <w:multiLevelType w:val="hybridMultilevel"/>
    <w:tmpl w:val="E0EC6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20"/>
  </w:num>
  <w:num w:numId="4">
    <w:abstractNumId w:val="10"/>
  </w:num>
  <w:num w:numId="5">
    <w:abstractNumId w:val="14"/>
  </w:num>
  <w:num w:numId="6">
    <w:abstractNumId w:val="11"/>
  </w:num>
  <w:num w:numId="7">
    <w:abstractNumId w:val="19"/>
  </w:num>
  <w:num w:numId="8">
    <w:abstractNumId w:val="12"/>
  </w:num>
  <w:num w:numId="9">
    <w:abstractNumId w:val="27"/>
  </w:num>
  <w:num w:numId="10">
    <w:abstractNumId w:val="3"/>
  </w:num>
  <w:num w:numId="11">
    <w:abstractNumId w:val="4"/>
  </w:num>
  <w:num w:numId="12">
    <w:abstractNumId w:val="8"/>
  </w:num>
  <w:num w:numId="13">
    <w:abstractNumId w:val="24"/>
  </w:num>
  <w:num w:numId="14">
    <w:abstractNumId w:val="26"/>
  </w:num>
  <w:num w:numId="15">
    <w:abstractNumId w:val="25"/>
  </w:num>
  <w:num w:numId="16">
    <w:abstractNumId w:val="7"/>
  </w:num>
  <w:num w:numId="17">
    <w:abstractNumId w:val="6"/>
  </w:num>
  <w:num w:numId="18">
    <w:abstractNumId w:val="22"/>
  </w:num>
  <w:num w:numId="19">
    <w:abstractNumId w:val="0"/>
  </w:num>
  <w:num w:numId="20">
    <w:abstractNumId w:val="15"/>
  </w:num>
  <w:num w:numId="21">
    <w:abstractNumId w:val="23"/>
  </w:num>
  <w:num w:numId="22">
    <w:abstractNumId w:val="1"/>
  </w:num>
  <w:num w:numId="23">
    <w:abstractNumId w:val="5"/>
  </w:num>
  <w:num w:numId="24">
    <w:abstractNumId w:val="13"/>
  </w:num>
  <w:num w:numId="25">
    <w:abstractNumId w:val="17"/>
  </w:num>
  <w:num w:numId="26">
    <w:abstractNumId w:val="28"/>
  </w:num>
  <w:num w:numId="27">
    <w:abstractNumId w:val="2"/>
  </w:num>
  <w:num w:numId="28">
    <w:abstractNumId w:val="9"/>
  </w:num>
  <w:num w:numId="2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4970"/>
    <w:rsid w:val="0000667D"/>
    <w:rsid w:val="0000695A"/>
    <w:rsid w:val="00007801"/>
    <w:rsid w:val="00010DAF"/>
    <w:rsid w:val="00010F0F"/>
    <w:rsid w:val="0001100A"/>
    <w:rsid w:val="00012940"/>
    <w:rsid w:val="000134C8"/>
    <w:rsid w:val="000145BA"/>
    <w:rsid w:val="00014CFA"/>
    <w:rsid w:val="00022C7A"/>
    <w:rsid w:val="00022E4B"/>
    <w:rsid w:val="00034DB6"/>
    <w:rsid w:val="00036946"/>
    <w:rsid w:val="000417E6"/>
    <w:rsid w:val="000417FD"/>
    <w:rsid w:val="00043C29"/>
    <w:rsid w:val="00045E10"/>
    <w:rsid w:val="0005185B"/>
    <w:rsid w:val="00053401"/>
    <w:rsid w:val="000536C7"/>
    <w:rsid w:val="000559C9"/>
    <w:rsid w:val="00057E92"/>
    <w:rsid w:val="00062420"/>
    <w:rsid w:val="00066328"/>
    <w:rsid w:val="00070B2B"/>
    <w:rsid w:val="000739A3"/>
    <w:rsid w:val="00076C12"/>
    <w:rsid w:val="0008071A"/>
    <w:rsid w:val="000822EC"/>
    <w:rsid w:val="00085F74"/>
    <w:rsid w:val="000947C4"/>
    <w:rsid w:val="000951F7"/>
    <w:rsid w:val="00096623"/>
    <w:rsid w:val="000A0451"/>
    <w:rsid w:val="000A0DED"/>
    <w:rsid w:val="000A2264"/>
    <w:rsid w:val="000A5C16"/>
    <w:rsid w:val="000B264F"/>
    <w:rsid w:val="000B3090"/>
    <w:rsid w:val="000B4C0E"/>
    <w:rsid w:val="000B6860"/>
    <w:rsid w:val="000C2AEE"/>
    <w:rsid w:val="000C6CE1"/>
    <w:rsid w:val="000D03E1"/>
    <w:rsid w:val="000D24A6"/>
    <w:rsid w:val="000D29F1"/>
    <w:rsid w:val="000D2EA9"/>
    <w:rsid w:val="000E0FCF"/>
    <w:rsid w:val="000E45C8"/>
    <w:rsid w:val="000F4CF6"/>
    <w:rsid w:val="000F60B8"/>
    <w:rsid w:val="000F6136"/>
    <w:rsid w:val="000F7131"/>
    <w:rsid w:val="00102E07"/>
    <w:rsid w:val="00107A24"/>
    <w:rsid w:val="001148F0"/>
    <w:rsid w:val="00116EEF"/>
    <w:rsid w:val="00117F92"/>
    <w:rsid w:val="00122067"/>
    <w:rsid w:val="00127531"/>
    <w:rsid w:val="00131735"/>
    <w:rsid w:val="0013260E"/>
    <w:rsid w:val="0013500C"/>
    <w:rsid w:val="00141069"/>
    <w:rsid w:val="001428C0"/>
    <w:rsid w:val="00144372"/>
    <w:rsid w:val="0014445D"/>
    <w:rsid w:val="00145323"/>
    <w:rsid w:val="001476E6"/>
    <w:rsid w:val="00147CB4"/>
    <w:rsid w:val="0015051E"/>
    <w:rsid w:val="00151A2D"/>
    <w:rsid w:val="00152CAD"/>
    <w:rsid w:val="001532FA"/>
    <w:rsid w:val="001552B4"/>
    <w:rsid w:val="001606C4"/>
    <w:rsid w:val="00160AE3"/>
    <w:rsid w:val="001651C1"/>
    <w:rsid w:val="00171381"/>
    <w:rsid w:val="0017710C"/>
    <w:rsid w:val="00180F36"/>
    <w:rsid w:val="00183214"/>
    <w:rsid w:val="001947D6"/>
    <w:rsid w:val="00195720"/>
    <w:rsid w:val="001A2EDF"/>
    <w:rsid w:val="001A5AF9"/>
    <w:rsid w:val="001B2D1C"/>
    <w:rsid w:val="001B59B8"/>
    <w:rsid w:val="001B5AA7"/>
    <w:rsid w:val="001C21E9"/>
    <w:rsid w:val="001C53CC"/>
    <w:rsid w:val="001C53F7"/>
    <w:rsid w:val="001D20C6"/>
    <w:rsid w:val="001D237D"/>
    <w:rsid w:val="001D2DD7"/>
    <w:rsid w:val="001D32A2"/>
    <w:rsid w:val="001D642E"/>
    <w:rsid w:val="001E17EC"/>
    <w:rsid w:val="001E6B06"/>
    <w:rsid w:val="001E6FC0"/>
    <w:rsid w:val="001F2352"/>
    <w:rsid w:val="001F5350"/>
    <w:rsid w:val="002002D9"/>
    <w:rsid w:val="002051F8"/>
    <w:rsid w:val="00207528"/>
    <w:rsid w:val="00207C5B"/>
    <w:rsid w:val="00216CD1"/>
    <w:rsid w:val="0021746A"/>
    <w:rsid w:val="0021786A"/>
    <w:rsid w:val="002209E4"/>
    <w:rsid w:val="00225375"/>
    <w:rsid w:val="0022730D"/>
    <w:rsid w:val="00230DDD"/>
    <w:rsid w:val="00230FA7"/>
    <w:rsid w:val="00231B36"/>
    <w:rsid w:val="0023630B"/>
    <w:rsid w:val="002431E2"/>
    <w:rsid w:val="002523A0"/>
    <w:rsid w:val="0025544B"/>
    <w:rsid w:val="002561D7"/>
    <w:rsid w:val="0026137D"/>
    <w:rsid w:val="00266249"/>
    <w:rsid w:val="002701B6"/>
    <w:rsid w:val="00271CD7"/>
    <w:rsid w:val="002723A1"/>
    <w:rsid w:val="00284085"/>
    <w:rsid w:val="00284B22"/>
    <w:rsid w:val="00285150"/>
    <w:rsid w:val="00285634"/>
    <w:rsid w:val="002869A4"/>
    <w:rsid w:val="00290E07"/>
    <w:rsid w:val="002944A3"/>
    <w:rsid w:val="002A6059"/>
    <w:rsid w:val="002A7E72"/>
    <w:rsid w:val="002B1AE7"/>
    <w:rsid w:val="002C0EDA"/>
    <w:rsid w:val="002C2765"/>
    <w:rsid w:val="002C4A00"/>
    <w:rsid w:val="002D2BF2"/>
    <w:rsid w:val="002D4599"/>
    <w:rsid w:val="002D5644"/>
    <w:rsid w:val="002E479C"/>
    <w:rsid w:val="002E4877"/>
    <w:rsid w:val="002E57B2"/>
    <w:rsid w:val="002E7962"/>
    <w:rsid w:val="002E7D79"/>
    <w:rsid w:val="002F1E63"/>
    <w:rsid w:val="002F265B"/>
    <w:rsid w:val="002F51D4"/>
    <w:rsid w:val="002F5A59"/>
    <w:rsid w:val="002F6FE7"/>
    <w:rsid w:val="003114F0"/>
    <w:rsid w:val="003139BB"/>
    <w:rsid w:val="00313DA0"/>
    <w:rsid w:val="003150BC"/>
    <w:rsid w:val="003232C5"/>
    <w:rsid w:val="00326A7E"/>
    <w:rsid w:val="0033368F"/>
    <w:rsid w:val="00334CA9"/>
    <w:rsid w:val="003400AE"/>
    <w:rsid w:val="00342501"/>
    <w:rsid w:val="00343F98"/>
    <w:rsid w:val="0035099D"/>
    <w:rsid w:val="00351FAE"/>
    <w:rsid w:val="00354AED"/>
    <w:rsid w:val="00360551"/>
    <w:rsid w:val="0036128A"/>
    <w:rsid w:val="00377F49"/>
    <w:rsid w:val="003805FF"/>
    <w:rsid w:val="0038368D"/>
    <w:rsid w:val="0038626B"/>
    <w:rsid w:val="003A3B37"/>
    <w:rsid w:val="003A6340"/>
    <w:rsid w:val="003A6C9A"/>
    <w:rsid w:val="003B0029"/>
    <w:rsid w:val="003B3685"/>
    <w:rsid w:val="003B3EE6"/>
    <w:rsid w:val="003C0422"/>
    <w:rsid w:val="003C1C75"/>
    <w:rsid w:val="003C1EA7"/>
    <w:rsid w:val="003C7484"/>
    <w:rsid w:val="003D1A9C"/>
    <w:rsid w:val="003D1C3D"/>
    <w:rsid w:val="003D3CC1"/>
    <w:rsid w:val="003D470E"/>
    <w:rsid w:val="003D4EEE"/>
    <w:rsid w:val="003E1212"/>
    <w:rsid w:val="003F1F26"/>
    <w:rsid w:val="003F4847"/>
    <w:rsid w:val="00401721"/>
    <w:rsid w:val="004029B4"/>
    <w:rsid w:val="00404ABB"/>
    <w:rsid w:val="004056CF"/>
    <w:rsid w:val="00414604"/>
    <w:rsid w:val="00417162"/>
    <w:rsid w:val="0042025E"/>
    <w:rsid w:val="0042253F"/>
    <w:rsid w:val="00423263"/>
    <w:rsid w:val="00424F72"/>
    <w:rsid w:val="0042751F"/>
    <w:rsid w:val="00430E88"/>
    <w:rsid w:val="00433932"/>
    <w:rsid w:val="004339C0"/>
    <w:rsid w:val="00433A04"/>
    <w:rsid w:val="004463D6"/>
    <w:rsid w:val="0044743C"/>
    <w:rsid w:val="00451A45"/>
    <w:rsid w:val="00452F9E"/>
    <w:rsid w:val="00462FDA"/>
    <w:rsid w:val="00467501"/>
    <w:rsid w:val="004717A5"/>
    <w:rsid w:val="004751BD"/>
    <w:rsid w:val="00476A93"/>
    <w:rsid w:val="004820B1"/>
    <w:rsid w:val="00482387"/>
    <w:rsid w:val="00485BC7"/>
    <w:rsid w:val="00487564"/>
    <w:rsid w:val="00491AA7"/>
    <w:rsid w:val="00492D65"/>
    <w:rsid w:val="00493B9B"/>
    <w:rsid w:val="004A0CB6"/>
    <w:rsid w:val="004A0F96"/>
    <w:rsid w:val="004A2D51"/>
    <w:rsid w:val="004A43F7"/>
    <w:rsid w:val="004B16BE"/>
    <w:rsid w:val="004B1966"/>
    <w:rsid w:val="004C0305"/>
    <w:rsid w:val="004C1AB2"/>
    <w:rsid w:val="004C2B20"/>
    <w:rsid w:val="004C3554"/>
    <w:rsid w:val="004C75EC"/>
    <w:rsid w:val="004D01A2"/>
    <w:rsid w:val="004D24EA"/>
    <w:rsid w:val="004D381B"/>
    <w:rsid w:val="004D50D0"/>
    <w:rsid w:val="004D73C8"/>
    <w:rsid w:val="004E5377"/>
    <w:rsid w:val="004E6AD4"/>
    <w:rsid w:val="004E6F55"/>
    <w:rsid w:val="004F2A62"/>
    <w:rsid w:val="004F6A33"/>
    <w:rsid w:val="004F6B17"/>
    <w:rsid w:val="00507661"/>
    <w:rsid w:val="00507E1D"/>
    <w:rsid w:val="00511CA2"/>
    <w:rsid w:val="00517BB4"/>
    <w:rsid w:val="00520F3D"/>
    <w:rsid w:val="00527F9B"/>
    <w:rsid w:val="0053215A"/>
    <w:rsid w:val="00532333"/>
    <w:rsid w:val="00534C27"/>
    <w:rsid w:val="00536ABC"/>
    <w:rsid w:val="00540CC4"/>
    <w:rsid w:val="00542B99"/>
    <w:rsid w:val="00542CCA"/>
    <w:rsid w:val="005439DC"/>
    <w:rsid w:val="00544517"/>
    <w:rsid w:val="00547CCA"/>
    <w:rsid w:val="00547EF0"/>
    <w:rsid w:val="00550D92"/>
    <w:rsid w:val="00561711"/>
    <w:rsid w:val="0056597F"/>
    <w:rsid w:val="00573F65"/>
    <w:rsid w:val="00575392"/>
    <w:rsid w:val="005841D8"/>
    <w:rsid w:val="00584DC7"/>
    <w:rsid w:val="00586A3A"/>
    <w:rsid w:val="005A11C5"/>
    <w:rsid w:val="005A180C"/>
    <w:rsid w:val="005A18B6"/>
    <w:rsid w:val="005A47C9"/>
    <w:rsid w:val="005A48FB"/>
    <w:rsid w:val="005A582E"/>
    <w:rsid w:val="005A7C88"/>
    <w:rsid w:val="005C0CBC"/>
    <w:rsid w:val="005C1DDF"/>
    <w:rsid w:val="005C3FF3"/>
    <w:rsid w:val="005D4FFD"/>
    <w:rsid w:val="005E0227"/>
    <w:rsid w:val="005E3FA9"/>
    <w:rsid w:val="005E4311"/>
    <w:rsid w:val="005E7C83"/>
    <w:rsid w:val="005F13CF"/>
    <w:rsid w:val="005F23BD"/>
    <w:rsid w:val="005F4D27"/>
    <w:rsid w:val="00602FDB"/>
    <w:rsid w:val="006033ED"/>
    <w:rsid w:val="00604C87"/>
    <w:rsid w:val="006057E6"/>
    <w:rsid w:val="00612499"/>
    <w:rsid w:val="00615533"/>
    <w:rsid w:val="00617560"/>
    <w:rsid w:val="00624A19"/>
    <w:rsid w:val="006302BE"/>
    <w:rsid w:val="00630FFA"/>
    <w:rsid w:val="00634C19"/>
    <w:rsid w:val="00640FFB"/>
    <w:rsid w:val="006411F5"/>
    <w:rsid w:val="0064397C"/>
    <w:rsid w:val="00643BE7"/>
    <w:rsid w:val="0064535D"/>
    <w:rsid w:val="00654EBB"/>
    <w:rsid w:val="00663137"/>
    <w:rsid w:val="0066557A"/>
    <w:rsid w:val="00665ED0"/>
    <w:rsid w:val="00666564"/>
    <w:rsid w:val="00667C2C"/>
    <w:rsid w:val="00670135"/>
    <w:rsid w:val="00673964"/>
    <w:rsid w:val="00675136"/>
    <w:rsid w:val="0067728B"/>
    <w:rsid w:val="006779AD"/>
    <w:rsid w:val="00682072"/>
    <w:rsid w:val="00684B29"/>
    <w:rsid w:val="006856DE"/>
    <w:rsid w:val="006874C7"/>
    <w:rsid w:val="00691579"/>
    <w:rsid w:val="00693228"/>
    <w:rsid w:val="00695AE7"/>
    <w:rsid w:val="006A01C2"/>
    <w:rsid w:val="006A03F6"/>
    <w:rsid w:val="006A21BB"/>
    <w:rsid w:val="006A5520"/>
    <w:rsid w:val="006A5D96"/>
    <w:rsid w:val="006B5A27"/>
    <w:rsid w:val="006C28CB"/>
    <w:rsid w:val="006D0A3B"/>
    <w:rsid w:val="006D0B49"/>
    <w:rsid w:val="006F0919"/>
    <w:rsid w:val="006F0AFC"/>
    <w:rsid w:val="006F2106"/>
    <w:rsid w:val="006F36F8"/>
    <w:rsid w:val="00705FE5"/>
    <w:rsid w:val="0071359A"/>
    <w:rsid w:val="00714FAE"/>
    <w:rsid w:val="00715EEF"/>
    <w:rsid w:val="00716E4F"/>
    <w:rsid w:val="00722E50"/>
    <w:rsid w:val="00727091"/>
    <w:rsid w:val="00730DA9"/>
    <w:rsid w:val="0073140E"/>
    <w:rsid w:val="00731959"/>
    <w:rsid w:val="00732893"/>
    <w:rsid w:val="00735AD4"/>
    <w:rsid w:val="00736D0C"/>
    <w:rsid w:val="00737EBA"/>
    <w:rsid w:val="007433D6"/>
    <w:rsid w:val="00743B8F"/>
    <w:rsid w:val="00745471"/>
    <w:rsid w:val="00752EEB"/>
    <w:rsid w:val="00770B75"/>
    <w:rsid w:val="007771BE"/>
    <w:rsid w:val="007824E0"/>
    <w:rsid w:val="00782D6A"/>
    <w:rsid w:val="00786BE1"/>
    <w:rsid w:val="00787400"/>
    <w:rsid w:val="00797C8C"/>
    <w:rsid w:val="007A53AF"/>
    <w:rsid w:val="007A654A"/>
    <w:rsid w:val="007B1140"/>
    <w:rsid w:val="007B4A66"/>
    <w:rsid w:val="007B5150"/>
    <w:rsid w:val="007B7A3D"/>
    <w:rsid w:val="007B7B25"/>
    <w:rsid w:val="007C1B29"/>
    <w:rsid w:val="007C1C8D"/>
    <w:rsid w:val="007C1D2A"/>
    <w:rsid w:val="007C2264"/>
    <w:rsid w:val="007C39D2"/>
    <w:rsid w:val="007C5436"/>
    <w:rsid w:val="007D2A8D"/>
    <w:rsid w:val="007D634C"/>
    <w:rsid w:val="007E1498"/>
    <w:rsid w:val="007E4975"/>
    <w:rsid w:val="007E5217"/>
    <w:rsid w:val="007E5525"/>
    <w:rsid w:val="007E7095"/>
    <w:rsid w:val="007E7A1E"/>
    <w:rsid w:val="008057AF"/>
    <w:rsid w:val="00806272"/>
    <w:rsid w:val="0082142E"/>
    <w:rsid w:val="0082302A"/>
    <w:rsid w:val="008240FF"/>
    <w:rsid w:val="00830B1A"/>
    <w:rsid w:val="0083233B"/>
    <w:rsid w:val="00832E0F"/>
    <w:rsid w:val="008338A7"/>
    <w:rsid w:val="008362A8"/>
    <w:rsid w:val="0083782B"/>
    <w:rsid w:val="00840A19"/>
    <w:rsid w:val="00841193"/>
    <w:rsid w:val="008435B7"/>
    <w:rsid w:val="00847E72"/>
    <w:rsid w:val="00850FB0"/>
    <w:rsid w:val="00854BBA"/>
    <w:rsid w:val="00854EB7"/>
    <w:rsid w:val="00860CC4"/>
    <w:rsid w:val="00861364"/>
    <w:rsid w:val="0086182A"/>
    <w:rsid w:val="0086200B"/>
    <w:rsid w:val="00863D3F"/>
    <w:rsid w:val="0086596C"/>
    <w:rsid w:val="00866D7B"/>
    <w:rsid w:val="00883A56"/>
    <w:rsid w:val="00890D11"/>
    <w:rsid w:val="00892A50"/>
    <w:rsid w:val="00896880"/>
    <w:rsid w:val="00897188"/>
    <w:rsid w:val="008A5BEA"/>
    <w:rsid w:val="008A7EA9"/>
    <w:rsid w:val="008B01C6"/>
    <w:rsid w:val="008B46B3"/>
    <w:rsid w:val="008B56B4"/>
    <w:rsid w:val="008B61AD"/>
    <w:rsid w:val="008C16F8"/>
    <w:rsid w:val="008C392A"/>
    <w:rsid w:val="008C6C0D"/>
    <w:rsid w:val="008D10BD"/>
    <w:rsid w:val="008D2C5B"/>
    <w:rsid w:val="008E1EEC"/>
    <w:rsid w:val="008E4CEA"/>
    <w:rsid w:val="008E6792"/>
    <w:rsid w:val="008E7798"/>
    <w:rsid w:val="008F2F79"/>
    <w:rsid w:val="008F64A8"/>
    <w:rsid w:val="009003DD"/>
    <w:rsid w:val="0090131E"/>
    <w:rsid w:val="009017C2"/>
    <w:rsid w:val="00902E76"/>
    <w:rsid w:val="00904E7C"/>
    <w:rsid w:val="009069AB"/>
    <w:rsid w:val="00907F9E"/>
    <w:rsid w:val="00926054"/>
    <w:rsid w:val="00926140"/>
    <w:rsid w:val="009268BB"/>
    <w:rsid w:val="0092753A"/>
    <w:rsid w:val="00933136"/>
    <w:rsid w:val="0094186F"/>
    <w:rsid w:val="009469F4"/>
    <w:rsid w:val="00950634"/>
    <w:rsid w:val="009550BA"/>
    <w:rsid w:val="00956060"/>
    <w:rsid w:val="009569DD"/>
    <w:rsid w:val="0097123E"/>
    <w:rsid w:val="009756DC"/>
    <w:rsid w:val="009778F5"/>
    <w:rsid w:val="00981F27"/>
    <w:rsid w:val="009873D6"/>
    <w:rsid w:val="00990937"/>
    <w:rsid w:val="00991FBC"/>
    <w:rsid w:val="00994AF2"/>
    <w:rsid w:val="009957EE"/>
    <w:rsid w:val="009A1684"/>
    <w:rsid w:val="009A2FD1"/>
    <w:rsid w:val="009A71FB"/>
    <w:rsid w:val="009B257C"/>
    <w:rsid w:val="009B2FB4"/>
    <w:rsid w:val="009B3921"/>
    <w:rsid w:val="009B5B07"/>
    <w:rsid w:val="009C6A0F"/>
    <w:rsid w:val="009E76B3"/>
    <w:rsid w:val="009F4F0B"/>
    <w:rsid w:val="00A01E80"/>
    <w:rsid w:val="00A036E1"/>
    <w:rsid w:val="00A04870"/>
    <w:rsid w:val="00A1482D"/>
    <w:rsid w:val="00A164FB"/>
    <w:rsid w:val="00A20527"/>
    <w:rsid w:val="00A20F43"/>
    <w:rsid w:val="00A221CA"/>
    <w:rsid w:val="00A227A9"/>
    <w:rsid w:val="00A261B7"/>
    <w:rsid w:val="00A26DC9"/>
    <w:rsid w:val="00A2700F"/>
    <w:rsid w:val="00A27931"/>
    <w:rsid w:val="00A27D35"/>
    <w:rsid w:val="00A306DA"/>
    <w:rsid w:val="00A3539F"/>
    <w:rsid w:val="00A36821"/>
    <w:rsid w:val="00A41866"/>
    <w:rsid w:val="00A43289"/>
    <w:rsid w:val="00A4348E"/>
    <w:rsid w:val="00A45DD4"/>
    <w:rsid w:val="00A50E3E"/>
    <w:rsid w:val="00A510FD"/>
    <w:rsid w:val="00A5248D"/>
    <w:rsid w:val="00A5492F"/>
    <w:rsid w:val="00A5719D"/>
    <w:rsid w:val="00A63A8B"/>
    <w:rsid w:val="00A65452"/>
    <w:rsid w:val="00A65541"/>
    <w:rsid w:val="00A65CC8"/>
    <w:rsid w:val="00A6639C"/>
    <w:rsid w:val="00A67423"/>
    <w:rsid w:val="00A675D1"/>
    <w:rsid w:val="00A70EA9"/>
    <w:rsid w:val="00A73A63"/>
    <w:rsid w:val="00A742F7"/>
    <w:rsid w:val="00A7574A"/>
    <w:rsid w:val="00A770E1"/>
    <w:rsid w:val="00A812AE"/>
    <w:rsid w:val="00A8175F"/>
    <w:rsid w:val="00A81B18"/>
    <w:rsid w:val="00A8331E"/>
    <w:rsid w:val="00A8340E"/>
    <w:rsid w:val="00A9281D"/>
    <w:rsid w:val="00A94151"/>
    <w:rsid w:val="00AA1593"/>
    <w:rsid w:val="00AA36E3"/>
    <w:rsid w:val="00AA3B07"/>
    <w:rsid w:val="00AA742F"/>
    <w:rsid w:val="00AB0F84"/>
    <w:rsid w:val="00AB54BA"/>
    <w:rsid w:val="00AB7658"/>
    <w:rsid w:val="00AB7B5D"/>
    <w:rsid w:val="00AC17DA"/>
    <w:rsid w:val="00AC1829"/>
    <w:rsid w:val="00AC1E7A"/>
    <w:rsid w:val="00AC31F7"/>
    <w:rsid w:val="00AC6450"/>
    <w:rsid w:val="00AC7A32"/>
    <w:rsid w:val="00AC7ADF"/>
    <w:rsid w:val="00AD517F"/>
    <w:rsid w:val="00AD69F0"/>
    <w:rsid w:val="00AD734D"/>
    <w:rsid w:val="00AE0307"/>
    <w:rsid w:val="00AE256E"/>
    <w:rsid w:val="00AE591B"/>
    <w:rsid w:val="00AF03F8"/>
    <w:rsid w:val="00AF36D6"/>
    <w:rsid w:val="00AF50C0"/>
    <w:rsid w:val="00AF6C74"/>
    <w:rsid w:val="00AF7588"/>
    <w:rsid w:val="00B00356"/>
    <w:rsid w:val="00B0138D"/>
    <w:rsid w:val="00B01963"/>
    <w:rsid w:val="00B0478B"/>
    <w:rsid w:val="00B04FB3"/>
    <w:rsid w:val="00B05BAE"/>
    <w:rsid w:val="00B11C62"/>
    <w:rsid w:val="00B12495"/>
    <w:rsid w:val="00B12AA6"/>
    <w:rsid w:val="00B17D62"/>
    <w:rsid w:val="00B21605"/>
    <w:rsid w:val="00B23FF3"/>
    <w:rsid w:val="00B328B5"/>
    <w:rsid w:val="00B35A16"/>
    <w:rsid w:val="00B4097C"/>
    <w:rsid w:val="00B549ED"/>
    <w:rsid w:val="00B55F2D"/>
    <w:rsid w:val="00B60867"/>
    <w:rsid w:val="00B627B0"/>
    <w:rsid w:val="00B64B10"/>
    <w:rsid w:val="00B657E4"/>
    <w:rsid w:val="00B65B82"/>
    <w:rsid w:val="00B6755F"/>
    <w:rsid w:val="00B72F79"/>
    <w:rsid w:val="00B74EDC"/>
    <w:rsid w:val="00B75ED5"/>
    <w:rsid w:val="00B80D7C"/>
    <w:rsid w:val="00B80DEA"/>
    <w:rsid w:val="00B84A0D"/>
    <w:rsid w:val="00B9305A"/>
    <w:rsid w:val="00B943B3"/>
    <w:rsid w:val="00BA268B"/>
    <w:rsid w:val="00BA305E"/>
    <w:rsid w:val="00BB3F02"/>
    <w:rsid w:val="00BC2E28"/>
    <w:rsid w:val="00BC4C63"/>
    <w:rsid w:val="00BD256D"/>
    <w:rsid w:val="00BD556D"/>
    <w:rsid w:val="00BD5971"/>
    <w:rsid w:val="00BD65F9"/>
    <w:rsid w:val="00BE2838"/>
    <w:rsid w:val="00BE67B4"/>
    <w:rsid w:val="00BE6929"/>
    <w:rsid w:val="00BF3676"/>
    <w:rsid w:val="00BF6D1F"/>
    <w:rsid w:val="00BF7D7C"/>
    <w:rsid w:val="00C0218D"/>
    <w:rsid w:val="00C04F47"/>
    <w:rsid w:val="00C05F8A"/>
    <w:rsid w:val="00C10A0B"/>
    <w:rsid w:val="00C139C1"/>
    <w:rsid w:val="00C145AD"/>
    <w:rsid w:val="00C160AC"/>
    <w:rsid w:val="00C16D75"/>
    <w:rsid w:val="00C23F4A"/>
    <w:rsid w:val="00C25A6D"/>
    <w:rsid w:val="00C26963"/>
    <w:rsid w:val="00C369C0"/>
    <w:rsid w:val="00C3704C"/>
    <w:rsid w:val="00C3717D"/>
    <w:rsid w:val="00C521F0"/>
    <w:rsid w:val="00C52841"/>
    <w:rsid w:val="00C532CA"/>
    <w:rsid w:val="00C53F08"/>
    <w:rsid w:val="00C6033F"/>
    <w:rsid w:val="00C60ED9"/>
    <w:rsid w:val="00C71398"/>
    <w:rsid w:val="00C73D80"/>
    <w:rsid w:val="00C7422E"/>
    <w:rsid w:val="00C743DB"/>
    <w:rsid w:val="00C74ED4"/>
    <w:rsid w:val="00C7688C"/>
    <w:rsid w:val="00C76E2F"/>
    <w:rsid w:val="00C80875"/>
    <w:rsid w:val="00C8695E"/>
    <w:rsid w:val="00C877F4"/>
    <w:rsid w:val="00C9153F"/>
    <w:rsid w:val="00C97AB2"/>
    <w:rsid w:val="00CA144B"/>
    <w:rsid w:val="00CA4F59"/>
    <w:rsid w:val="00CA5CB2"/>
    <w:rsid w:val="00CA7FBB"/>
    <w:rsid w:val="00CC2D8F"/>
    <w:rsid w:val="00CC38F6"/>
    <w:rsid w:val="00CD048E"/>
    <w:rsid w:val="00CD0E57"/>
    <w:rsid w:val="00CD4FF6"/>
    <w:rsid w:val="00CD5BF2"/>
    <w:rsid w:val="00CD6B99"/>
    <w:rsid w:val="00CE1CF6"/>
    <w:rsid w:val="00CE2DFD"/>
    <w:rsid w:val="00CE7403"/>
    <w:rsid w:val="00CE7B51"/>
    <w:rsid w:val="00CF1F9E"/>
    <w:rsid w:val="00CF2EF7"/>
    <w:rsid w:val="00CF46A6"/>
    <w:rsid w:val="00CF684E"/>
    <w:rsid w:val="00CF6CAE"/>
    <w:rsid w:val="00CF7EDA"/>
    <w:rsid w:val="00D07C1A"/>
    <w:rsid w:val="00D12677"/>
    <w:rsid w:val="00D1272F"/>
    <w:rsid w:val="00D13966"/>
    <w:rsid w:val="00D141EE"/>
    <w:rsid w:val="00D16525"/>
    <w:rsid w:val="00D17DC8"/>
    <w:rsid w:val="00D23CCE"/>
    <w:rsid w:val="00D24162"/>
    <w:rsid w:val="00D26FC8"/>
    <w:rsid w:val="00D30AA9"/>
    <w:rsid w:val="00D40E08"/>
    <w:rsid w:val="00D4342A"/>
    <w:rsid w:val="00D44747"/>
    <w:rsid w:val="00D451D3"/>
    <w:rsid w:val="00D4634A"/>
    <w:rsid w:val="00D470DA"/>
    <w:rsid w:val="00D50F53"/>
    <w:rsid w:val="00D51888"/>
    <w:rsid w:val="00D51AC2"/>
    <w:rsid w:val="00D5434E"/>
    <w:rsid w:val="00D55236"/>
    <w:rsid w:val="00D60B2A"/>
    <w:rsid w:val="00D65127"/>
    <w:rsid w:val="00D757C9"/>
    <w:rsid w:val="00D771DE"/>
    <w:rsid w:val="00D8096D"/>
    <w:rsid w:val="00D83AF9"/>
    <w:rsid w:val="00D86132"/>
    <w:rsid w:val="00D91F0E"/>
    <w:rsid w:val="00DA06FD"/>
    <w:rsid w:val="00DA075E"/>
    <w:rsid w:val="00DA4922"/>
    <w:rsid w:val="00DA4C1F"/>
    <w:rsid w:val="00DB1305"/>
    <w:rsid w:val="00DB3BCB"/>
    <w:rsid w:val="00DB555B"/>
    <w:rsid w:val="00DC1C81"/>
    <w:rsid w:val="00DC231E"/>
    <w:rsid w:val="00DC2F3D"/>
    <w:rsid w:val="00DC554A"/>
    <w:rsid w:val="00DD3FEB"/>
    <w:rsid w:val="00DE0455"/>
    <w:rsid w:val="00DF2BC0"/>
    <w:rsid w:val="00DF76D8"/>
    <w:rsid w:val="00E00E86"/>
    <w:rsid w:val="00E02C83"/>
    <w:rsid w:val="00E07EC4"/>
    <w:rsid w:val="00E10C69"/>
    <w:rsid w:val="00E10DC5"/>
    <w:rsid w:val="00E114E8"/>
    <w:rsid w:val="00E136C6"/>
    <w:rsid w:val="00E169B5"/>
    <w:rsid w:val="00E209F0"/>
    <w:rsid w:val="00E22274"/>
    <w:rsid w:val="00E265A7"/>
    <w:rsid w:val="00E31337"/>
    <w:rsid w:val="00E316D0"/>
    <w:rsid w:val="00E3236D"/>
    <w:rsid w:val="00E41B3F"/>
    <w:rsid w:val="00E44377"/>
    <w:rsid w:val="00E44EEC"/>
    <w:rsid w:val="00E4571E"/>
    <w:rsid w:val="00E501AD"/>
    <w:rsid w:val="00E538D3"/>
    <w:rsid w:val="00E55324"/>
    <w:rsid w:val="00E57588"/>
    <w:rsid w:val="00E60AD6"/>
    <w:rsid w:val="00E66699"/>
    <w:rsid w:val="00E74455"/>
    <w:rsid w:val="00E74D44"/>
    <w:rsid w:val="00E83E0A"/>
    <w:rsid w:val="00E949AA"/>
    <w:rsid w:val="00E97F6B"/>
    <w:rsid w:val="00EA760E"/>
    <w:rsid w:val="00EB1CC9"/>
    <w:rsid w:val="00EB4C6A"/>
    <w:rsid w:val="00EB5BD4"/>
    <w:rsid w:val="00EB6578"/>
    <w:rsid w:val="00EC03A5"/>
    <w:rsid w:val="00EC0991"/>
    <w:rsid w:val="00ED1504"/>
    <w:rsid w:val="00ED21AE"/>
    <w:rsid w:val="00ED62D9"/>
    <w:rsid w:val="00ED7A35"/>
    <w:rsid w:val="00EE2F80"/>
    <w:rsid w:val="00EF05DE"/>
    <w:rsid w:val="00EF0A9D"/>
    <w:rsid w:val="00EF4D49"/>
    <w:rsid w:val="00F0402B"/>
    <w:rsid w:val="00F04BB5"/>
    <w:rsid w:val="00F07A07"/>
    <w:rsid w:val="00F07D4A"/>
    <w:rsid w:val="00F114FB"/>
    <w:rsid w:val="00F137D4"/>
    <w:rsid w:val="00F16F11"/>
    <w:rsid w:val="00F23717"/>
    <w:rsid w:val="00F2412E"/>
    <w:rsid w:val="00F25BEA"/>
    <w:rsid w:val="00F30B28"/>
    <w:rsid w:val="00F317E4"/>
    <w:rsid w:val="00F36C04"/>
    <w:rsid w:val="00F36CF3"/>
    <w:rsid w:val="00F41044"/>
    <w:rsid w:val="00F419DC"/>
    <w:rsid w:val="00F41E57"/>
    <w:rsid w:val="00F44C94"/>
    <w:rsid w:val="00F50C7F"/>
    <w:rsid w:val="00F5140B"/>
    <w:rsid w:val="00F5206C"/>
    <w:rsid w:val="00F572D7"/>
    <w:rsid w:val="00F655EE"/>
    <w:rsid w:val="00F71AAD"/>
    <w:rsid w:val="00F724CF"/>
    <w:rsid w:val="00F73E6B"/>
    <w:rsid w:val="00F76308"/>
    <w:rsid w:val="00F7716D"/>
    <w:rsid w:val="00F811EB"/>
    <w:rsid w:val="00FA1FCB"/>
    <w:rsid w:val="00FA464E"/>
    <w:rsid w:val="00FA6521"/>
    <w:rsid w:val="00FA68ED"/>
    <w:rsid w:val="00FA792D"/>
    <w:rsid w:val="00FB2614"/>
    <w:rsid w:val="00FD43E8"/>
    <w:rsid w:val="00FD55A6"/>
    <w:rsid w:val="00FD6496"/>
    <w:rsid w:val="00FE2A66"/>
    <w:rsid w:val="00FE4460"/>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B447B"/>
  <w15:docId w15:val="{BFC0A834-F9F8-4C87-8F49-0C07053D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4E"/>
  </w:style>
  <w:style w:type="paragraph" w:styleId="Heading1">
    <w:name w:val="heading 1"/>
    <w:basedOn w:val="Normal"/>
    <w:next w:val="Normal"/>
    <w:link w:val="Heading1Char"/>
    <w:uiPriority w:val="9"/>
    <w:qFormat/>
    <w:rsid w:val="00CF684E"/>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F684E"/>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F684E"/>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CF684E"/>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CF684E"/>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CF684E"/>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CF684E"/>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CF684E"/>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CF684E"/>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84E"/>
    <w:rPr>
      <w:rFonts w:asciiTheme="majorHAnsi" w:eastAsiaTheme="majorEastAsia" w:hAnsiTheme="majorHAnsi" w:cstheme="majorBidi"/>
      <w:color w:val="244061" w:themeColor="accent1" w:themeShade="80"/>
      <w:sz w:val="36"/>
      <w:szCs w:val="36"/>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uiPriority w:val="9"/>
    <w:rsid w:val="00CF68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F684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CF684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CF684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CF684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CF684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CF684E"/>
    <w:rPr>
      <w:rFonts w:asciiTheme="majorHAnsi" w:eastAsiaTheme="majorEastAsia" w:hAnsiTheme="majorHAnsi" w:cstheme="majorBidi"/>
      <w:b/>
      <w:bCs/>
      <w:i/>
      <w:iCs/>
      <w:color w:val="244061" w:themeColor="accent1" w:themeShade="80"/>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CF684E"/>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eastAsia="Times New Roman"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uiPriority w:val="9"/>
    <w:rsid w:val="00CF684E"/>
    <w:rPr>
      <w:rFonts w:asciiTheme="majorHAnsi" w:eastAsiaTheme="majorEastAsia" w:hAnsiTheme="majorHAnsi" w:cstheme="majorBidi"/>
      <w:i/>
      <w:iCs/>
      <w:color w:val="244061" w:themeColor="accent1" w:themeShade="80"/>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unhideWhenUsed/>
    <w:rsid w:val="007A53AF"/>
    <w:rPr>
      <w:sz w:val="20"/>
      <w:szCs w:val="20"/>
    </w:rPr>
  </w:style>
  <w:style w:type="character" w:customStyle="1" w:styleId="CommentTextChar">
    <w:name w:val="Comment Text Char"/>
    <w:basedOn w:val="DefaultParagraphFont"/>
    <w:link w:val="CommentText"/>
    <w:uiPriority w:val="99"/>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 w:type="character" w:customStyle="1" w:styleId="apple-style-span">
    <w:name w:val="apple-style-span"/>
    <w:basedOn w:val="DefaultParagraphFont"/>
    <w:rsid w:val="008E7798"/>
  </w:style>
  <w:style w:type="paragraph" w:styleId="BodyTextIndent">
    <w:name w:val="Body Text Indent"/>
    <w:basedOn w:val="Normal"/>
    <w:link w:val="BodyTextIndentChar"/>
    <w:uiPriority w:val="99"/>
    <w:unhideWhenUsed/>
    <w:rsid w:val="00D470DA"/>
    <w:pPr>
      <w:framePr w:hSpace="180" w:wrap="around" w:vAnchor="text" w:hAnchor="text" w:y="1"/>
      <w:ind w:left="360"/>
      <w:suppressOverlap/>
    </w:pPr>
    <w:rPr>
      <w:rFonts w:cstheme="minorHAnsi"/>
      <w:sz w:val="20"/>
      <w:szCs w:val="20"/>
    </w:rPr>
  </w:style>
  <w:style w:type="character" w:customStyle="1" w:styleId="BodyTextIndentChar">
    <w:name w:val="Body Text Indent Char"/>
    <w:basedOn w:val="DefaultParagraphFont"/>
    <w:link w:val="BodyTextIndent"/>
    <w:uiPriority w:val="99"/>
    <w:rsid w:val="00D470DA"/>
    <w:rPr>
      <w:rFonts w:asciiTheme="minorHAnsi" w:eastAsiaTheme="minorHAnsi" w:hAnsiTheme="minorHAnsi" w:cstheme="minorHAnsi"/>
    </w:rPr>
  </w:style>
  <w:style w:type="paragraph" w:styleId="Footer">
    <w:name w:val="footer"/>
    <w:basedOn w:val="Normal"/>
    <w:link w:val="FooterChar"/>
    <w:uiPriority w:val="99"/>
    <w:unhideWhenUsed/>
    <w:rsid w:val="00430E88"/>
    <w:pPr>
      <w:tabs>
        <w:tab w:val="center" w:pos="4680"/>
        <w:tab w:val="right" w:pos="9360"/>
      </w:tabs>
    </w:pPr>
  </w:style>
  <w:style w:type="character" w:customStyle="1" w:styleId="FooterChar">
    <w:name w:val="Footer Char"/>
    <w:basedOn w:val="DefaultParagraphFont"/>
    <w:link w:val="Footer"/>
    <w:uiPriority w:val="99"/>
    <w:rsid w:val="00430E88"/>
    <w:rPr>
      <w:rFonts w:ascii="Calibri" w:eastAsiaTheme="minorHAnsi" w:hAnsi="Calibri"/>
      <w:sz w:val="22"/>
      <w:szCs w:val="22"/>
      <w:lang w:eastAsia="en-US"/>
    </w:rPr>
  </w:style>
  <w:style w:type="paragraph" w:styleId="ListBullet">
    <w:name w:val="List Bullet"/>
    <w:basedOn w:val="Normal"/>
    <w:uiPriority w:val="99"/>
    <w:unhideWhenUsed/>
    <w:rsid w:val="007B7A3D"/>
    <w:pPr>
      <w:numPr>
        <w:numId w:val="19"/>
      </w:numPr>
      <w:contextualSpacing/>
    </w:pPr>
  </w:style>
  <w:style w:type="table" w:styleId="TableGrid">
    <w:name w:val="Table Grid"/>
    <w:basedOn w:val="TableNormal"/>
    <w:uiPriority w:val="59"/>
    <w:rsid w:val="0032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F684E"/>
    <w:rPr>
      <w:b/>
      <w:bCs/>
      <w:smallCaps/>
      <w:color w:val="1F497D" w:themeColor="text2"/>
    </w:rPr>
  </w:style>
  <w:style w:type="paragraph" w:styleId="Title">
    <w:name w:val="Title"/>
    <w:basedOn w:val="Normal"/>
    <w:next w:val="Normal"/>
    <w:link w:val="TitleChar"/>
    <w:uiPriority w:val="10"/>
    <w:qFormat/>
    <w:rsid w:val="00CF684E"/>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F684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F684E"/>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F684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F684E"/>
    <w:rPr>
      <w:b/>
      <w:bCs/>
    </w:rPr>
  </w:style>
  <w:style w:type="character" w:styleId="Emphasis">
    <w:name w:val="Emphasis"/>
    <w:basedOn w:val="DefaultParagraphFont"/>
    <w:uiPriority w:val="20"/>
    <w:qFormat/>
    <w:rsid w:val="00CF684E"/>
    <w:rPr>
      <w:i/>
      <w:iCs/>
    </w:rPr>
  </w:style>
  <w:style w:type="paragraph" w:styleId="Quote">
    <w:name w:val="Quote"/>
    <w:basedOn w:val="Normal"/>
    <w:next w:val="Normal"/>
    <w:link w:val="QuoteChar"/>
    <w:uiPriority w:val="29"/>
    <w:qFormat/>
    <w:rsid w:val="00CF684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F684E"/>
    <w:rPr>
      <w:color w:val="1F497D" w:themeColor="text2"/>
      <w:sz w:val="24"/>
      <w:szCs w:val="24"/>
    </w:rPr>
  </w:style>
  <w:style w:type="paragraph" w:styleId="IntenseQuote">
    <w:name w:val="Intense Quote"/>
    <w:basedOn w:val="Normal"/>
    <w:next w:val="Normal"/>
    <w:link w:val="IntenseQuoteChar"/>
    <w:uiPriority w:val="30"/>
    <w:qFormat/>
    <w:rsid w:val="00CF684E"/>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F684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F684E"/>
    <w:rPr>
      <w:i/>
      <w:iCs/>
      <w:color w:val="595959" w:themeColor="text1" w:themeTint="A6"/>
    </w:rPr>
  </w:style>
  <w:style w:type="character" w:styleId="IntenseEmphasis">
    <w:name w:val="Intense Emphasis"/>
    <w:basedOn w:val="DefaultParagraphFont"/>
    <w:uiPriority w:val="21"/>
    <w:qFormat/>
    <w:rsid w:val="00CF684E"/>
    <w:rPr>
      <w:b/>
      <w:bCs/>
      <w:i/>
      <w:iCs/>
    </w:rPr>
  </w:style>
  <w:style w:type="character" w:styleId="SubtleReference">
    <w:name w:val="Subtle Reference"/>
    <w:basedOn w:val="DefaultParagraphFont"/>
    <w:uiPriority w:val="31"/>
    <w:qFormat/>
    <w:rsid w:val="00CF68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684E"/>
    <w:rPr>
      <w:b/>
      <w:bCs/>
      <w:smallCaps/>
      <w:color w:val="1F497D" w:themeColor="text2"/>
      <w:u w:val="single"/>
    </w:rPr>
  </w:style>
  <w:style w:type="character" w:styleId="BookTitle">
    <w:name w:val="Book Title"/>
    <w:basedOn w:val="DefaultParagraphFont"/>
    <w:uiPriority w:val="33"/>
    <w:qFormat/>
    <w:rsid w:val="00CF684E"/>
    <w:rPr>
      <w:b/>
      <w:bCs/>
      <w:smallCaps/>
      <w:spacing w:val="10"/>
    </w:rPr>
  </w:style>
  <w:style w:type="paragraph" w:styleId="TOCHeading">
    <w:name w:val="TOC Heading"/>
    <w:basedOn w:val="Heading1"/>
    <w:next w:val="Normal"/>
    <w:uiPriority w:val="39"/>
    <w:semiHidden/>
    <w:unhideWhenUsed/>
    <w:qFormat/>
    <w:rsid w:val="00CF684E"/>
    <w:pPr>
      <w:outlineLvl w:val="9"/>
    </w:pPr>
  </w:style>
  <w:style w:type="paragraph" w:styleId="BodyTextIndent2">
    <w:name w:val="Body Text Indent 2"/>
    <w:basedOn w:val="Normal"/>
    <w:link w:val="BodyTextIndent2Char"/>
    <w:uiPriority w:val="99"/>
    <w:unhideWhenUsed/>
    <w:rsid w:val="00527F9B"/>
    <w:pPr>
      <w:autoSpaceDE w:val="0"/>
      <w:autoSpaceDN w:val="0"/>
      <w:adjustRightInd w:val="0"/>
      <w:ind w:left="397" w:hanging="360"/>
    </w:pPr>
    <w:rPr>
      <w:rFonts w:ascii="Calibri" w:hAnsi="Calibri" w:cs="Calibri"/>
      <w:color w:val="0D0D0D"/>
      <w:sz w:val="20"/>
      <w:szCs w:val="20"/>
    </w:rPr>
  </w:style>
  <w:style w:type="character" w:customStyle="1" w:styleId="BodyTextIndent2Char">
    <w:name w:val="Body Text Indent 2 Char"/>
    <w:basedOn w:val="DefaultParagraphFont"/>
    <w:link w:val="BodyTextIndent2"/>
    <w:uiPriority w:val="99"/>
    <w:rsid w:val="00527F9B"/>
    <w:rPr>
      <w:rFonts w:ascii="Calibri" w:hAnsi="Calibri" w:cs="Calibri"/>
      <w:color w:val="0D0D0D"/>
      <w:sz w:val="20"/>
      <w:szCs w:val="20"/>
    </w:rPr>
  </w:style>
  <w:style w:type="paragraph" w:styleId="BodyTextIndent3">
    <w:name w:val="Body Text Indent 3"/>
    <w:basedOn w:val="Normal"/>
    <w:link w:val="BodyTextIndent3Char"/>
    <w:uiPriority w:val="99"/>
    <w:unhideWhenUsed/>
    <w:rsid w:val="00E41B3F"/>
    <w:pPr>
      <w:ind w:left="170" w:hanging="26"/>
    </w:pPr>
    <w:rPr>
      <w:rFonts w:cstheme="minorHAnsi"/>
      <w:b/>
      <w:i/>
      <w:sz w:val="20"/>
      <w:szCs w:val="20"/>
    </w:rPr>
  </w:style>
  <w:style w:type="character" w:customStyle="1" w:styleId="BodyTextIndent3Char">
    <w:name w:val="Body Text Indent 3 Char"/>
    <w:basedOn w:val="DefaultParagraphFont"/>
    <w:link w:val="BodyTextIndent3"/>
    <w:uiPriority w:val="99"/>
    <w:rsid w:val="00E41B3F"/>
    <w:rPr>
      <w:rFonts w:cstheme="minorHAnsi"/>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456489632">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658509631">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554150619">
      <w:bodyDiv w:val="1"/>
      <w:marLeft w:val="0"/>
      <w:marRight w:val="0"/>
      <w:marTop w:val="0"/>
      <w:marBottom w:val="0"/>
      <w:divBdr>
        <w:top w:val="none" w:sz="0" w:space="0" w:color="auto"/>
        <w:left w:val="none" w:sz="0" w:space="0" w:color="auto"/>
        <w:bottom w:val="none" w:sz="0" w:space="0" w:color="auto"/>
        <w:right w:val="none" w:sz="0" w:space="0" w:color="auto"/>
      </w:divBdr>
    </w:div>
    <w:div w:id="1798641804">
      <w:bodyDiv w:val="1"/>
      <w:marLeft w:val="0"/>
      <w:marRight w:val="0"/>
      <w:marTop w:val="0"/>
      <w:marBottom w:val="0"/>
      <w:divBdr>
        <w:top w:val="none" w:sz="0" w:space="0" w:color="auto"/>
        <w:left w:val="none" w:sz="0" w:space="0" w:color="auto"/>
        <w:bottom w:val="none" w:sz="0" w:space="0" w:color="auto"/>
        <w:right w:val="none" w:sz="0" w:space="0" w:color="auto"/>
      </w:divBdr>
      <w:divsChild>
        <w:div w:id="625739995">
          <w:marLeft w:val="0"/>
          <w:marRight w:val="0"/>
          <w:marTop w:val="0"/>
          <w:marBottom w:val="0"/>
          <w:divBdr>
            <w:top w:val="none" w:sz="0" w:space="0" w:color="auto"/>
            <w:left w:val="none" w:sz="0" w:space="0" w:color="auto"/>
            <w:bottom w:val="none" w:sz="0" w:space="0" w:color="auto"/>
            <w:right w:val="none" w:sz="0" w:space="0" w:color="auto"/>
          </w:divBdr>
        </w:div>
        <w:div w:id="1122042158">
          <w:marLeft w:val="0"/>
          <w:marRight w:val="0"/>
          <w:marTop w:val="150"/>
          <w:marBottom w:val="0"/>
          <w:divBdr>
            <w:top w:val="none" w:sz="0" w:space="0" w:color="auto"/>
            <w:left w:val="none" w:sz="0" w:space="0" w:color="auto"/>
            <w:bottom w:val="none" w:sz="0" w:space="0" w:color="auto"/>
            <w:right w:val="none" w:sz="0" w:space="0" w:color="auto"/>
          </w:divBdr>
        </w:div>
        <w:div w:id="1104809814">
          <w:marLeft w:val="0"/>
          <w:marRight w:val="0"/>
          <w:marTop w:val="150"/>
          <w:marBottom w:val="0"/>
          <w:divBdr>
            <w:top w:val="none" w:sz="0" w:space="0" w:color="auto"/>
            <w:left w:val="none" w:sz="0" w:space="0" w:color="auto"/>
            <w:bottom w:val="none" w:sz="0" w:space="0" w:color="auto"/>
            <w:right w:val="none" w:sz="0" w:space="0" w:color="auto"/>
          </w:divBdr>
        </w:div>
        <w:div w:id="1700474419">
          <w:marLeft w:val="0"/>
          <w:marRight w:val="0"/>
          <w:marTop w:val="150"/>
          <w:marBottom w:val="0"/>
          <w:divBdr>
            <w:top w:val="none" w:sz="0" w:space="0" w:color="auto"/>
            <w:left w:val="none" w:sz="0" w:space="0" w:color="auto"/>
            <w:bottom w:val="none" w:sz="0" w:space="0" w:color="auto"/>
            <w:right w:val="none" w:sz="0" w:space="0" w:color="auto"/>
          </w:divBdr>
          <w:divsChild>
            <w:div w:id="1585992959">
              <w:marLeft w:val="0"/>
              <w:marRight w:val="0"/>
              <w:marTop w:val="0"/>
              <w:marBottom w:val="0"/>
              <w:divBdr>
                <w:top w:val="none" w:sz="0" w:space="0" w:color="auto"/>
                <w:left w:val="none" w:sz="0" w:space="0" w:color="auto"/>
                <w:bottom w:val="none" w:sz="0" w:space="0" w:color="auto"/>
                <w:right w:val="none" w:sz="0" w:space="0" w:color="auto"/>
              </w:divBdr>
            </w:div>
            <w:div w:id="1707560145">
              <w:marLeft w:val="0"/>
              <w:marRight w:val="0"/>
              <w:marTop w:val="0"/>
              <w:marBottom w:val="0"/>
              <w:divBdr>
                <w:top w:val="none" w:sz="0" w:space="0" w:color="auto"/>
                <w:left w:val="none" w:sz="0" w:space="0" w:color="auto"/>
                <w:bottom w:val="none" w:sz="0" w:space="0" w:color="auto"/>
                <w:right w:val="none" w:sz="0" w:space="0" w:color="auto"/>
              </w:divBdr>
            </w:div>
            <w:div w:id="164977429">
              <w:marLeft w:val="0"/>
              <w:marRight w:val="0"/>
              <w:marTop w:val="0"/>
              <w:marBottom w:val="0"/>
              <w:divBdr>
                <w:top w:val="none" w:sz="0" w:space="0" w:color="auto"/>
                <w:left w:val="none" w:sz="0" w:space="0" w:color="auto"/>
                <w:bottom w:val="none" w:sz="0" w:space="0" w:color="auto"/>
                <w:right w:val="none" w:sz="0" w:space="0" w:color="auto"/>
              </w:divBdr>
            </w:div>
            <w:div w:id="1684669948">
              <w:marLeft w:val="0"/>
              <w:marRight w:val="0"/>
              <w:marTop w:val="0"/>
              <w:marBottom w:val="0"/>
              <w:divBdr>
                <w:top w:val="none" w:sz="0" w:space="0" w:color="auto"/>
                <w:left w:val="none" w:sz="0" w:space="0" w:color="auto"/>
                <w:bottom w:val="none" w:sz="0" w:space="0" w:color="auto"/>
                <w:right w:val="none" w:sz="0" w:space="0" w:color="auto"/>
              </w:divBdr>
            </w:div>
            <w:div w:id="828205339">
              <w:marLeft w:val="0"/>
              <w:marRight w:val="0"/>
              <w:marTop w:val="0"/>
              <w:marBottom w:val="0"/>
              <w:divBdr>
                <w:top w:val="none" w:sz="0" w:space="0" w:color="auto"/>
                <w:left w:val="none" w:sz="0" w:space="0" w:color="auto"/>
                <w:bottom w:val="none" w:sz="0" w:space="0" w:color="auto"/>
                <w:right w:val="none" w:sz="0" w:space="0" w:color="auto"/>
              </w:divBdr>
            </w:div>
            <w:div w:id="1794588910">
              <w:marLeft w:val="0"/>
              <w:marRight w:val="0"/>
              <w:marTop w:val="0"/>
              <w:marBottom w:val="0"/>
              <w:divBdr>
                <w:top w:val="none" w:sz="0" w:space="0" w:color="auto"/>
                <w:left w:val="none" w:sz="0" w:space="0" w:color="auto"/>
                <w:bottom w:val="none" w:sz="0" w:space="0" w:color="auto"/>
                <w:right w:val="none" w:sz="0" w:space="0" w:color="auto"/>
              </w:divBdr>
            </w:div>
            <w:div w:id="54359014">
              <w:marLeft w:val="0"/>
              <w:marRight w:val="0"/>
              <w:marTop w:val="0"/>
              <w:marBottom w:val="0"/>
              <w:divBdr>
                <w:top w:val="none" w:sz="0" w:space="0" w:color="auto"/>
                <w:left w:val="none" w:sz="0" w:space="0" w:color="auto"/>
                <w:bottom w:val="none" w:sz="0" w:space="0" w:color="auto"/>
                <w:right w:val="none" w:sz="0" w:space="0" w:color="auto"/>
              </w:divBdr>
            </w:div>
          </w:divsChild>
        </w:div>
        <w:div w:id="31276306">
          <w:marLeft w:val="0"/>
          <w:marRight w:val="0"/>
          <w:marTop w:val="0"/>
          <w:marBottom w:val="0"/>
          <w:divBdr>
            <w:top w:val="none" w:sz="0" w:space="0" w:color="auto"/>
            <w:left w:val="none" w:sz="0" w:space="0" w:color="auto"/>
            <w:bottom w:val="none" w:sz="0" w:space="0" w:color="auto"/>
            <w:right w:val="none" w:sz="0" w:space="0" w:color="auto"/>
          </w:divBdr>
        </w:div>
      </w:divsChild>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profdev/docsandlinks.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smedanos.edu/profd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3E076-54B8-4A17-9770-650B21DD3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2014-10-20T21:21:00Z</cp:lastPrinted>
  <dcterms:created xsi:type="dcterms:W3CDTF">2015-02-26T18:51:00Z</dcterms:created>
  <dcterms:modified xsi:type="dcterms:W3CDTF">2015-02-26T18:51:00Z</dcterms:modified>
</cp:coreProperties>
</file>