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27" w:rsidRDefault="00725527" w:rsidP="00E452A6">
      <w:pPr>
        <w:pStyle w:val="Heading1"/>
        <w:spacing w:after="0" w:line="240" w:lineRule="auto"/>
        <w:rPr>
          <w:rFonts w:asciiTheme="minorHAnsi" w:hAnsiTheme="minorHAnsi" w:cstheme="minorHAnsi"/>
          <w:b/>
          <w:sz w:val="18"/>
          <w:szCs w:val="18"/>
        </w:rPr>
      </w:pPr>
    </w:p>
    <w:p w:rsidR="00E452A6" w:rsidRPr="005B2E5F" w:rsidRDefault="00C4704F" w:rsidP="00E452A6">
      <w:pPr>
        <w:pStyle w:val="Heading1"/>
        <w:spacing w:after="0" w:line="240" w:lineRule="auto"/>
        <w:rPr>
          <w:rFonts w:asciiTheme="minorHAnsi" w:hAnsiTheme="minorHAnsi" w:cstheme="minorHAnsi"/>
          <w:b/>
          <w:color w:val="FF0000"/>
          <w:sz w:val="28"/>
          <w:szCs w:val="28"/>
        </w:rPr>
      </w:pPr>
      <w:r w:rsidRPr="005B2E5F">
        <w:rPr>
          <w:rFonts w:asciiTheme="minorHAnsi" w:hAnsiTheme="minorHAnsi" w:cstheme="minorHAnsi"/>
          <w:b/>
          <w:sz w:val="28"/>
          <w:szCs w:val="28"/>
        </w:rPr>
        <w:t>Local Planning Group for Professional Development (Flex) Minutes</w:t>
      </w:r>
      <w:r w:rsidR="00981F27" w:rsidRPr="005B2E5F">
        <w:rPr>
          <w:rFonts w:asciiTheme="minorHAnsi" w:hAnsiTheme="minorHAnsi" w:cstheme="minorHAnsi"/>
          <w:b/>
          <w:sz w:val="28"/>
          <w:szCs w:val="28"/>
        </w:rPr>
        <w:t xml:space="preserve"> </w:t>
      </w:r>
      <w:r w:rsidR="00E452A6" w:rsidRPr="005B2E5F">
        <w:rPr>
          <w:rFonts w:asciiTheme="minorHAnsi" w:hAnsiTheme="minorHAnsi" w:cstheme="minorHAnsi"/>
          <w:b/>
          <w:sz w:val="28"/>
          <w:szCs w:val="28"/>
        </w:rPr>
        <w:t xml:space="preserve">                                                      </w:t>
      </w:r>
    </w:p>
    <w:p w:rsidR="002523A0" w:rsidRPr="001A2EDF" w:rsidRDefault="00EB73BB" w:rsidP="001D20C6">
      <w:pPr>
        <w:rPr>
          <w:rFonts w:asciiTheme="minorHAnsi" w:hAnsiTheme="minorHAnsi" w:cstheme="minorHAnsi"/>
          <w:sz w:val="18"/>
          <w:szCs w:val="18"/>
        </w:rPr>
      </w:pPr>
      <w:r>
        <w:rPr>
          <w:rFonts w:asciiTheme="minorHAnsi" w:hAnsiTheme="minorHAnsi" w:cstheme="minorHAnsi"/>
          <w:sz w:val="18"/>
          <w:szCs w:val="18"/>
        </w:rPr>
        <w:t>August</w:t>
      </w:r>
      <w:r w:rsidR="00005662">
        <w:rPr>
          <w:rFonts w:asciiTheme="minorHAnsi" w:hAnsiTheme="minorHAnsi" w:cstheme="minorHAnsi"/>
          <w:sz w:val="18"/>
          <w:szCs w:val="18"/>
        </w:rPr>
        <w:t xml:space="preserve"> 28, 2014, </w:t>
      </w:r>
      <w:r w:rsidR="00DA3F05">
        <w:rPr>
          <w:rFonts w:asciiTheme="minorHAnsi" w:hAnsiTheme="minorHAnsi" w:cstheme="minorHAnsi"/>
          <w:sz w:val="18"/>
          <w:szCs w:val="18"/>
        </w:rPr>
        <w:t>4:15</w:t>
      </w:r>
      <w:r w:rsidR="00F260CD">
        <w:rPr>
          <w:rFonts w:asciiTheme="minorHAnsi" w:hAnsiTheme="minorHAnsi" w:cstheme="minorHAnsi"/>
          <w:sz w:val="18"/>
          <w:szCs w:val="18"/>
        </w:rPr>
        <w:t xml:space="preserve"> - 5:15 p.m. </w:t>
      </w:r>
      <w:r w:rsidR="00E452A6">
        <w:rPr>
          <w:rFonts w:asciiTheme="minorHAnsi" w:hAnsiTheme="minorHAnsi" w:cstheme="minorHAnsi"/>
          <w:sz w:val="18"/>
          <w:szCs w:val="18"/>
        </w:rPr>
        <w:t xml:space="preserve">                                                                                                        </w:t>
      </w:r>
    </w:p>
    <w:p w:rsidR="00005662"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p>
    <w:p w:rsidR="00E452A6" w:rsidRPr="00F260CD" w:rsidRDefault="00BC2E28" w:rsidP="00E452A6">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Faculty present:  </w:t>
      </w:r>
      <w:r w:rsidR="009D2778">
        <w:rPr>
          <w:rFonts w:asciiTheme="minorHAnsi" w:hAnsiTheme="minorHAnsi" w:cstheme="minorHAnsi"/>
          <w:b/>
          <w:sz w:val="18"/>
          <w:szCs w:val="18"/>
        </w:rPr>
        <w:t xml:space="preserve">Out-going </w:t>
      </w:r>
      <w:r w:rsidR="009C6B93">
        <w:rPr>
          <w:rFonts w:asciiTheme="minorHAnsi" w:hAnsiTheme="minorHAnsi" w:cstheme="minorHAnsi"/>
          <w:b/>
          <w:sz w:val="18"/>
          <w:szCs w:val="18"/>
        </w:rPr>
        <w:t xml:space="preserve">Chair </w:t>
      </w:r>
      <w:r w:rsidR="00E452A6" w:rsidRPr="004C3554">
        <w:rPr>
          <w:rFonts w:asciiTheme="minorHAnsi" w:hAnsiTheme="minorHAnsi" w:cstheme="minorHAnsi"/>
          <w:sz w:val="18"/>
          <w:szCs w:val="18"/>
        </w:rPr>
        <w:t>Erlinda Jones, Child Development</w:t>
      </w:r>
      <w:r w:rsidR="00F260CD">
        <w:rPr>
          <w:rFonts w:asciiTheme="minorHAnsi" w:hAnsiTheme="minorHAnsi" w:cstheme="minorHAnsi"/>
          <w:b/>
          <w:sz w:val="18"/>
          <w:szCs w:val="18"/>
        </w:rPr>
        <w:t xml:space="preserve">; </w:t>
      </w:r>
      <w:r w:rsidR="00F260CD">
        <w:rPr>
          <w:rFonts w:asciiTheme="minorHAnsi" w:hAnsiTheme="minorHAnsi" w:cstheme="minorHAnsi"/>
          <w:sz w:val="18"/>
          <w:szCs w:val="18"/>
        </w:rPr>
        <w:t>Janith Norman, Business Faculty; Christine Park, Librarian/</w:t>
      </w:r>
      <w:r w:rsidR="009D2778">
        <w:rPr>
          <w:rFonts w:asciiTheme="minorHAnsi" w:hAnsiTheme="minorHAnsi" w:cstheme="minorHAnsi"/>
          <w:sz w:val="18"/>
          <w:szCs w:val="18"/>
        </w:rPr>
        <w:t xml:space="preserve">Incoming </w:t>
      </w:r>
      <w:r w:rsidR="00F260CD">
        <w:rPr>
          <w:rFonts w:asciiTheme="minorHAnsi" w:hAnsiTheme="minorHAnsi" w:cstheme="minorHAnsi"/>
          <w:sz w:val="18"/>
          <w:szCs w:val="18"/>
        </w:rPr>
        <w:t xml:space="preserve">LPG Chair; </w:t>
      </w:r>
    </w:p>
    <w:p w:rsidR="00405897" w:rsidRDefault="002F1E63" w:rsidP="00405897">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005662">
        <w:rPr>
          <w:rFonts w:asciiTheme="minorHAnsi" w:hAnsiTheme="minorHAnsi" w:cstheme="minorHAnsi"/>
          <w:sz w:val="18"/>
          <w:szCs w:val="18"/>
        </w:rPr>
        <w:t>; Dave</w:t>
      </w:r>
      <w:r w:rsidR="00405897">
        <w:rPr>
          <w:rFonts w:asciiTheme="minorHAnsi" w:hAnsiTheme="minorHAnsi" w:cstheme="minorHAnsi"/>
          <w:sz w:val="18"/>
          <w:szCs w:val="18"/>
        </w:rPr>
        <w:t xml:space="preserve"> Wahl,</w:t>
      </w:r>
      <w:r w:rsidR="00405897" w:rsidRPr="004C3554">
        <w:rPr>
          <w:rFonts w:asciiTheme="minorHAnsi" w:hAnsiTheme="minorHAnsi" w:cstheme="minorHAnsi"/>
          <w:sz w:val="18"/>
          <w:szCs w:val="18"/>
        </w:rPr>
        <w:t xml:space="preserve"> </w:t>
      </w:r>
      <w:r w:rsidR="00405897" w:rsidRPr="00E452A6">
        <w:rPr>
          <w:rFonts w:asciiTheme="minorHAnsi" w:hAnsiTheme="minorHAnsi" w:cstheme="minorHAnsi"/>
          <w:sz w:val="18"/>
          <w:szCs w:val="18"/>
        </w:rPr>
        <w:t>Workforce Development Programs/Office of Instruction</w:t>
      </w:r>
    </w:p>
    <w:p w:rsidR="00F260CD" w:rsidRDefault="00F260CD" w:rsidP="00405897">
      <w:pPr>
        <w:tabs>
          <w:tab w:val="left" w:pos="6120"/>
          <w:tab w:val="left" w:pos="6210"/>
        </w:tabs>
        <w:rPr>
          <w:rFonts w:asciiTheme="minorHAnsi" w:hAnsiTheme="minorHAnsi" w:cstheme="minorHAnsi"/>
          <w:b/>
          <w:sz w:val="18"/>
          <w:szCs w:val="18"/>
        </w:rPr>
      </w:pPr>
      <w:r w:rsidRPr="00F260CD">
        <w:rPr>
          <w:rFonts w:asciiTheme="minorHAnsi" w:hAnsiTheme="minorHAnsi" w:cstheme="minorHAnsi"/>
          <w:b/>
          <w:sz w:val="18"/>
          <w:szCs w:val="18"/>
        </w:rPr>
        <w:t>Classified Present:</w:t>
      </w:r>
      <w:r>
        <w:rPr>
          <w:rFonts w:asciiTheme="minorHAnsi" w:hAnsiTheme="minorHAnsi" w:cstheme="minorHAnsi"/>
          <w:sz w:val="18"/>
          <w:szCs w:val="18"/>
        </w:rPr>
        <w:t xml:space="preserve">  Eric Sanchez, Art/Drama/Journalism; Shondra West, Office of Instruction</w:t>
      </w:r>
    </w:p>
    <w:p w:rsidR="00E452A6" w:rsidRDefault="00405897" w:rsidP="00E452A6">
      <w:pPr>
        <w:tabs>
          <w:tab w:val="left" w:pos="6120"/>
          <w:tab w:val="left" w:pos="6210"/>
        </w:tabs>
        <w:rPr>
          <w:rFonts w:asciiTheme="minorHAnsi" w:hAnsiTheme="minorHAnsi" w:cstheme="minorHAnsi"/>
          <w:b/>
          <w:sz w:val="18"/>
          <w:szCs w:val="18"/>
        </w:rPr>
      </w:pPr>
      <w:r w:rsidRPr="00405897">
        <w:rPr>
          <w:rFonts w:asciiTheme="minorHAnsi" w:hAnsiTheme="minorHAnsi" w:cstheme="minorHAnsi"/>
          <w:b/>
          <w:sz w:val="18"/>
          <w:szCs w:val="18"/>
        </w:rPr>
        <w:t>Staff Present:</w:t>
      </w:r>
      <w:r>
        <w:rPr>
          <w:rFonts w:asciiTheme="minorHAnsi" w:hAnsiTheme="minorHAnsi" w:cstheme="minorHAnsi"/>
          <w:sz w:val="18"/>
          <w:szCs w:val="18"/>
        </w:rPr>
        <w:t xml:space="preserve">  </w:t>
      </w:r>
      <w:r w:rsidR="00E452A6">
        <w:rPr>
          <w:rFonts w:asciiTheme="minorHAnsi" w:hAnsiTheme="minorHAnsi" w:cstheme="minorHAnsi"/>
          <w:sz w:val="18"/>
          <w:szCs w:val="18"/>
        </w:rPr>
        <w:t>Mary Oleson,</w:t>
      </w:r>
      <w:r w:rsidR="00E452A6">
        <w:t xml:space="preserve"> </w:t>
      </w:r>
      <w:r w:rsidR="00E452A6" w:rsidRPr="004C3554">
        <w:rPr>
          <w:rFonts w:asciiTheme="minorHAnsi" w:hAnsiTheme="minorHAnsi" w:cstheme="minorHAnsi"/>
          <w:sz w:val="18"/>
          <w:szCs w:val="18"/>
        </w:rPr>
        <w:t>Admin. Asst. /PD Coordina</w:t>
      </w:r>
      <w:r w:rsidR="00F260CD">
        <w:rPr>
          <w:rFonts w:asciiTheme="minorHAnsi" w:hAnsiTheme="minorHAnsi" w:cstheme="minorHAnsi"/>
          <w:sz w:val="18"/>
          <w:szCs w:val="18"/>
        </w:rPr>
        <w:t>tor</w:t>
      </w:r>
      <w:r w:rsidR="005B2E5F">
        <w:rPr>
          <w:rFonts w:asciiTheme="minorHAnsi" w:hAnsiTheme="minorHAnsi" w:cstheme="minorHAnsi"/>
          <w:sz w:val="18"/>
          <w:szCs w:val="18"/>
        </w:rPr>
        <w:t>/</w:t>
      </w:r>
      <w:r w:rsidR="00E452A6">
        <w:rPr>
          <w:rFonts w:asciiTheme="minorHAnsi" w:hAnsiTheme="minorHAnsi" w:cstheme="minorHAnsi"/>
          <w:sz w:val="18"/>
          <w:szCs w:val="18"/>
        </w:rPr>
        <w:t xml:space="preserve">Staff to LPG; </w:t>
      </w:r>
      <w:r w:rsidR="009E6423">
        <w:rPr>
          <w:rFonts w:asciiTheme="minorHAnsi" w:hAnsiTheme="minorHAnsi" w:cstheme="minorHAnsi"/>
          <w:sz w:val="18"/>
          <w:szCs w:val="18"/>
        </w:rPr>
        <w:t>Paula Gunder, ESL Faculty/Professional Learning Facilitator</w:t>
      </w:r>
    </w:p>
    <w:p w:rsidR="00CE7B51"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DA3F05">
        <w:rPr>
          <w:rFonts w:asciiTheme="minorHAnsi" w:hAnsiTheme="minorHAnsi" w:cstheme="minorHAnsi"/>
          <w:sz w:val="18"/>
          <w:szCs w:val="18"/>
        </w:rPr>
        <w:t>Hannah Tatmon</w:t>
      </w:r>
      <w:r w:rsidR="00405897">
        <w:rPr>
          <w:rFonts w:asciiTheme="minorHAnsi" w:hAnsiTheme="minorHAnsi" w:cstheme="minorHAnsi"/>
          <w:sz w:val="18"/>
          <w:szCs w:val="18"/>
        </w:rPr>
        <w:t>, Note-taker</w:t>
      </w:r>
    </w:p>
    <w:p w:rsidR="009C6B93" w:rsidRPr="003A4EC5" w:rsidRDefault="002F1E63" w:rsidP="009C6B93">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544517" w:rsidRPr="003A4EC5">
        <w:rPr>
          <w:rFonts w:asciiTheme="minorHAnsi" w:hAnsiTheme="minorHAnsi" w:cstheme="minorHAnsi"/>
          <w:b/>
          <w:sz w:val="18"/>
          <w:szCs w:val="18"/>
        </w:rPr>
        <w:t>:</w:t>
      </w:r>
      <w:r w:rsidR="00CE7B51" w:rsidRPr="003A4EC5">
        <w:rPr>
          <w:rFonts w:asciiTheme="minorHAnsi" w:hAnsiTheme="minorHAnsi" w:cstheme="minorHAnsi"/>
          <w:sz w:val="18"/>
          <w:szCs w:val="18"/>
        </w:rPr>
        <w:t xml:space="preserve"> </w:t>
      </w:r>
      <w:r w:rsidR="00147D5D" w:rsidRPr="003A4EC5">
        <w:rPr>
          <w:rFonts w:asciiTheme="minorHAnsi" w:hAnsiTheme="minorHAnsi" w:cstheme="minorHAnsi"/>
          <w:sz w:val="18"/>
          <w:szCs w:val="18"/>
        </w:rPr>
        <w:t>Dave Belman, Dean, Student Services</w:t>
      </w:r>
      <w:r w:rsidR="00F260CD">
        <w:rPr>
          <w:rFonts w:asciiTheme="minorHAnsi" w:hAnsiTheme="minorHAnsi" w:cstheme="minorHAnsi"/>
          <w:sz w:val="18"/>
          <w:szCs w:val="18"/>
        </w:rPr>
        <w:t xml:space="preserve">; </w:t>
      </w:r>
      <w:r w:rsidR="00147D5D" w:rsidRPr="003A4EC5">
        <w:rPr>
          <w:rFonts w:asciiTheme="minorHAnsi" w:hAnsiTheme="minorHAnsi" w:cstheme="minorHAnsi"/>
          <w:sz w:val="18"/>
          <w:szCs w:val="18"/>
        </w:rPr>
        <w:t>Michael Becker, IT;</w:t>
      </w:r>
      <w:r w:rsidR="00F260CD">
        <w:rPr>
          <w:rFonts w:asciiTheme="minorHAnsi" w:hAnsiTheme="minorHAnsi" w:cstheme="minorHAnsi"/>
          <w:sz w:val="18"/>
          <w:szCs w:val="18"/>
        </w:rPr>
        <w:t xml:space="preserve"> Janice Townsend, Child Development Faculty; </w:t>
      </w:r>
    </w:p>
    <w:p w:rsidR="00544517" w:rsidRDefault="00B21605" w:rsidP="00617560">
      <w:pPr>
        <w:pStyle w:val="Heading1"/>
        <w:spacing w:after="0" w:line="240" w:lineRule="auto"/>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005B2E5F">
        <w:rPr>
          <w:rFonts w:asciiTheme="minorHAnsi" w:hAnsiTheme="minorHAnsi" w:cstheme="minorHAnsi"/>
          <w:sz w:val="18"/>
          <w:szCs w:val="18"/>
          <w:lang w:eastAsia="zh-CN"/>
        </w:rPr>
        <w:t xml:space="preserve">  PDAC is a Brown Act committee.   </w:t>
      </w:r>
      <w:r w:rsidR="0038368D" w:rsidRPr="001A2EDF">
        <w:rPr>
          <w:rFonts w:asciiTheme="minorHAnsi" w:hAnsiTheme="minorHAnsi" w:cstheme="minorHAnsi"/>
          <w:sz w:val="18"/>
          <w:szCs w:val="18"/>
          <w:lang w:eastAsia="zh-CN"/>
        </w:rPr>
        <w:t>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2A050A" w:rsidRDefault="002A050A" w:rsidP="002A050A">
      <w:pPr>
        <w:rPr>
          <w:rFonts w:eastAsia="Times New Roman"/>
        </w:rPr>
      </w:pPr>
      <w:r>
        <w:t xml:space="preserve">Please take a look at our webpages as we continue to transition all of our documents from InSite to the webpage format. </w:t>
      </w:r>
    </w:p>
    <w:p w:rsidR="002A050A" w:rsidRDefault="002A050A" w:rsidP="002A050A">
      <w:hyperlink r:id="rId8" w:history="1">
        <w:r>
          <w:rPr>
            <w:rStyle w:val="Hyperlink"/>
          </w:rPr>
          <w:t>http://www.losmedanos.edu/flex/</w:t>
        </w:r>
      </w:hyperlink>
    </w:p>
    <w:p w:rsidR="002A050A" w:rsidRDefault="002A050A" w:rsidP="002A050A">
      <w:hyperlink r:id="rId9" w:history="1">
        <w:r>
          <w:rPr>
            <w:rStyle w:val="Hyperlink"/>
          </w:rPr>
          <w:t>http://www.losmedanos.edu/profdev/</w:t>
        </w:r>
      </w:hyperlink>
    </w:p>
    <w:p w:rsidR="002A050A" w:rsidRDefault="002A050A" w:rsidP="002A050A">
      <w:hyperlink r:id="rId10" w:history="1">
        <w:r>
          <w:rPr>
            <w:rStyle w:val="Hyperlink"/>
          </w:rPr>
          <w:t>http://www.losmedanos.edu/advance/default.asp</w:t>
        </w:r>
      </w:hyperlink>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84"/>
        <w:gridCol w:w="3121"/>
        <w:gridCol w:w="8369"/>
        <w:gridCol w:w="2456"/>
      </w:tblGrid>
      <w:tr w:rsidR="004A43F7" w:rsidRPr="00CC38F6" w:rsidTr="00353B0A">
        <w:tc>
          <w:tcPr>
            <w:tcW w:w="1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43F7" w:rsidRPr="00CC38F6" w:rsidRDefault="004A43F7" w:rsidP="00EA3B32">
            <w:pPr>
              <w:spacing w:line="276" w:lineRule="auto"/>
              <w:rPr>
                <w:rFonts w:asciiTheme="minorHAnsi" w:hAnsiTheme="minorHAnsi" w:cstheme="minorHAnsi"/>
                <w:sz w:val="18"/>
                <w:szCs w:val="18"/>
                <w:lang w:eastAsia="zh-CN"/>
              </w:rPr>
            </w:pPr>
          </w:p>
        </w:tc>
        <w:tc>
          <w:tcPr>
            <w:tcW w:w="10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43F7" w:rsidRPr="00DA3F05" w:rsidRDefault="004A43F7" w:rsidP="00EA3B32">
            <w:pPr>
              <w:spacing w:line="276" w:lineRule="auto"/>
              <w:rPr>
                <w:rFonts w:asciiTheme="minorHAnsi" w:hAnsiTheme="minorHAnsi" w:cstheme="minorHAnsi"/>
                <w:b/>
                <w:bCs/>
                <w:iCs/>
                <w:sz w:val="18"/>
                <w:szCs w:val="18"/>
                <w:lang w:eastAsia="zh-CN"/>
              </w:rPr>
            </w:pPr>
            <w:r w:rsidRPr="00DA3F05">
              <w:rPr>
                <w:rFonts w:asciiTheme="minorHAnsi" w:hAnsiTheme="minorHAnsi" w:cstheme="minorHAnsi"/>
                <w:b/>
                <w:bCs/>
                <w:iCs/>
                <w:sz w:val="18"/>
                <w:szCs w:val="18"/>
                <w:lang w:eastAsia="zh-CN"/>
              </w:rPr>
              <w:t>Agenda Item</w:t>
            </w:r>
          </w:p>
          <w:p w:rsidR="009C6B93" w:rsidRPr="009C6B93" w:rsidRDefault="009C6B93" w:rsidP="00EA3B32">
            <w:pPr>
              <w:spacing w:line="276" w:lineRule="auto"/>
              <w:rPr>
                <w:rFonts w:asciiTheme="minorHAnsi" w:hAnsiTheme="minorHAnsi" w:cstheme="minorHAnsi"/>
                <w:b/>
                <w:bCs/>
                <w:i/>
                <w:iCs/>
                <w:color w:val="FF0000"/>
                <w:sz w:val="18"/>
                <w:szCs w:val="18"/>
                <w:lang w:eastAsia="zh-CN"/>
              </w:rPr>
            </w:pPr>
          </w:p>
        </w:tc>
        <w:tc>
          <w:tcPr>
            <w:tcW w:w="29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A43F7" w:rsidRDefault="004A43F7" w:rsidP="00EA3B32">
            <w:pPr>
              <w:spacing w:line="276" w:lineRule="auto"/>
              <w:rPr>
                <w:rFonts w:asciiTheme="minorHAnsi" w:hAnsiTheme="minorHAnsi" w:cstheme="minorHAnsi"/>
                <w:b/>
                <w:bCs/>
                <w:iCs/>
                <w:sz w:val="18"/>
                <w:szCs w:val="18"/>
                <w:lang w:eastAsia="zh-CN"/>
              </w:rPr>
            </w:pPr>
            <w:r w:rsidRPr="00C4704F">
              <w:rPr>
                <w:rFonts w:asciiTheme="minorHAnsi" w:hAnsiTheme="minorHAnsi" w:cstheme="minorHAnsi"/>
                <w:b/>
                <w:bCs/>
                <w:iCs/>
                <w:sz w:val="18"/>
                <w:szCs w:val="18"/>
                <w:lang w:eastAsia="zh-CN"/>
              </w:rPr>
              <w:t>Record of Discussion</w:t>
            </w:r>
          </w:p>
          <w:p w:rsidR="00DA3F05" w:rsidRPr="00C4704F" w:rsidRDefault="00DA3F05" w:rsidP="00EA3B32">
            <w:pPr>
              <w:spacing w:line="276" w:lineRule="auto"/>
              <w:rPr>
                <w:rFonts w:asciiTheme="minorHAnsi" w:hAnsiTheme="minorHAnsi" w:cstheme="minorHAnsi"/>
                <w:b/>
                <w:bCs/>
                <w:iCs/>
                <w:sz w:val="18"/>
                <w:szCs w:val="18"/>
                <w:lang w:eastAsia="zh-CN"/>
              </w:rPr>
            </w:pPr>
          </w:p>
        </w:tc>
        <w:tc>
          <w:tcPr>
            <w:tcW w:w="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43F7" w:rsidRPr="00CC38F6" w:rsidRDefault="004A43F7" w:rsidP="00EA3B32">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DA3F05" w:rsidRPr="00CC38F6" w:rsidTr="00353B0A">
        <w:trPr>
          <w:trHeight w:val="1997"/>
        </w:trPr>
        <w:tc>
          <w:tcPr>
            <w:tcW w:w="134" w:type="pct"/>
            <w:tcBorders>
              <w:top w:val="single" w:sz="4" w:space="0" w:color="auto"/>
              <w:left w:val="single" w:sz="4" w:space="0" w:color="auto"/>
              <w:bottom w:val="single" w:sz="4" w:space="0" w:color="auto"/>
              <w:right w:val="single" w:sz="4" w:space="0" w:color="auto"/>
            </w:tcBorders>
          </w:tcPr>
          <w:p w:rsidR="00DA3F05" w:rsidRDefault="00DA3F05"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1. </w:t>
            </w:r>
          </w:p>
        </w:tc>
        <w:tc>
          <w:tcPr>
            <w:tcW w:w="1089" w:type="pct"/>
            <w:tcBorders>
              <w:top w:val="single" w:sz="4" w:space="0" w:color="auto"/>
              <w:left w:val="single" w:sz="4" w:space="0" w:color="auto"/>
              <w:bottom w:val="single" w:sz="4" w:space="0" w:color="auto"/>
              <w:right w:val="single" w:sz="4" w:space="0" w:color="auto"/>
            </w:tcBorders>
          </w:tcPr>
          <w:p w:rsidR="00DA3F05" w:rsidRDefault="00DA3F05" w:rsidP="00EA3B32">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Welcome </w:t>
            </w:r>
          </w:p>
          <w:p w:rsidR="007B2C23" w:rsidRDefault="007B2C23" w:rsidP="00EA3B32">
            <w:pPr>
              <w:rPr>
                <w:rFonts w:asciiTheme="minorHAnsi" w:hAnsiTheme="minorHAnsi" w:cstheme="minorHAnsi"/>
                <w:b/>
                <w:sz w:val="18"/>
                <w:szCs w:val="18"/>
                <w:lang w:eastAsia="zh-CN"/>
              </w:rPr>
            </w:pPr>
          </w:p>
          <w:p w:rsidR="007B2C23" w:rsidRDefault="007B2C23" w:rsidP="00EA3B32">
            <w:pPr>
              <w:rPr>
                <w:rFonts w:asciiTheme="minorHAnsi" w:hAnsiTheme="minorHAnsi" w:cstheme="minorHAnsi"/>
                <w:b/>
                <w:sz w:val="18"/>
                <w:szCs w:val="18"/>
                <w:lang w:eastAsia="zh-CN"/>
              </w:rPr>
            </w:pPr>
          </w:p>
          <w:p w:rsidR="007B2C23" w:rsidRDefault="007B2C23" w:rsidP="00EA3B32">
            <w:pPr>
              <w:rPr>
                <w:rFonts w:asciiTheme="minorHAnsi" w:hAnsiTheme="minorHAnsi" w:cstheme="minorHAnsi"/>
                <w:b/>
                <w:sz w:val="18"/>
                <w:szCs w:val="18"/>
                <w:lang w:eastAsia="zh-CN"/>
              </w:rPr>
            </w:pPr>
          </w:p>
          <w:p w:rsidR="009E6423" w:rsidRDefault="009E6423" w:rsidP="00EA3B32">
            <w:pPr>
              <w:rPr>
                <w:rFonts w:asciiTheme="minorHAnsi" w:hAnsiTheme="minorHAnsi" w:cstheme="minorHAnsi"/>
                <w:b/>
                <w:sz w:val="18"/>
                <w:szCs w:val="18"/>
                <w:lang w:eastAsia="zh-CN"/>
              </w:rPr>
            </w:pPr>
          </w:p>
          <w:p w:rsidR="007B2C23" w:rsidRDefault="007B2C23" w:rsidP="00EA3B32">
            <w:pPr>
              <w:rPr>
                <w:rFonts w:asciiTheme="minorHAnsi" w:hAnsiTheme="minorHAnsi" w:cstheme="minorHAnsi"/>
                <w:b/>
                <w:sz w:val="18"/>
                <w:szCs w:val="18"/>
                <w:lang w:eastAsia="zh-CN"/>
              </w:rPr>
            </w:pPr>
          </w:p>
          <w:p w:rsidR="007B2C23" w:rsidRDefault="007B2C23" w:rsidP="00EA3B32">
            <w:pPr>
              <w:rPr>
                <w:rFonts w:asciiTheme="minorHAnsi" w:hAnsiTheme="minorHAnsi" w:cstheme="minorHAnsi"/>
                <w:b/>
                <w:sz w:val="18"/>
                <w:szCs w:val="18"/>
                <w:lang w:eastAsia="zh-CN"/>
              </w:rPr>
            </w:pPr>
          </w:p>
          <w:p w:rsidR="00DA3F05" w:rsidRDefault="00DA3F05" w:rsidP="00EA3B32">
            <w:pPr>
              <w:rPr>
                <w:rFonts w:asciiTheme="minorHAnsi" w:hAnsiTheme="minorHAnsi" w:cstheme="minorHAnsi"/>
                <w:b/>
                <w:sz w:val="18"/>
                <w:szCs w:val="18"/>
                <w:lang w:eastAsia="zh-CN"/>
              </w:rPr>
            </w:pPr>
            <w:r w:rsidRPr="00405897">
              <w:rPr>
                <w:rFonts w:asciiTheme="minorHAnsi" w:hAnsiTheme="minorHAnsi" w:cstheme="minorHAnsi"/>
                <w:b/>
                <w:sz w:val="18"/>
                <w:szCs w:val="18"/>
                <w:lang w:eastAsia="zh-CN"/>
              </w:rPr>
              <w:t xml:space="preserve">Review </w:t>
            </w:r>
            <w:r w:rsidR="007B2C23">
              <w:rPr>
                <w:rFonts w:asciiTheme="minorHAnsi" w:hAnsiTheme="minorHAnsi" w:cstheme="minorHAnsi"/>
                <w:b/>
                <w:sz w:val="18"/>
                <w:szCs w:val="18"/>
                <w:lang w:eastAsia="zh-CN"/>
              </w:rPr>
              <w:t xml:space="preserve">Proposed </w:t>
            </w:r>
            <w:r w:rsidRPr="00405897">
              <w:rPr>
                <w:rFonts w:asciiTheme="minorHAnsi" w:hAnsiTheme="minorHAnsi" w:cstheme="minorHAnsi"/>
                <w:b/>
                <w:sz w:val="18"/>
                <w:szCs w:val="18"/>
                <w:lang w:eastAsia="zh-CN"/>
              </w:rPr>
              <w:t>Agenda</w:t>
            </w:r>
          </w:p>
          <w:p w:rsidR="007B2C23" w:rsidRDefault="007B2C23" w:rsidP="00EA3B32">
            <w:pPr>
              <w:rPr>
                <w:rFonts w:asciiTheme="minorHAnsi" w:hAnsiTheme="minorHAnsi" w:cstheme="minorHAnsi"/>
                <w:b/>
                <w:sz w:val="18"/>
                <w:szCs w:val="18"/>
                <w:lang w:eastAsia="zh-CN"/>
              </w:rPr>
            </w:pPr>
          </w:p>
          <w:p w:rsidR="00B2177E" w:rsidRPr="00405897" w:rsidRDefault="00B2177E" w:rsidP="00B2177E">
            <w:pPr>
              <w:rPr>
                <w:rFonts w:asciiTheme="minorHAnsi" w:hAnsiTheme="minorHAnsi" w:cstheme="minorHAnsi"/>
                <w:b/>
                <w:sz w:val="18"/>
                <w:szCs w:val="18"/>
                <w:lang w:eastAsia="zh-CN"/>
              </w:rPr>
            </w:pPr>
            <w:r w:rsidRPr="00405897">
              <w:rPr>
                <w:rFonts w:asciiTheme="minorHAnsi" w:hAnsiTheme="minorHAnsi" w:cstheme="minorHAnsi"/>
                <w:b/>
                <w:sz w:val="18"/>
                <w:szCs w:val="18"/>
                <w:lang w:eastAsia="zh-CN"/>
              </w:rPr>
              <w:t>Public Comment</w:t>
            </w:r>
          </w:p>
          <w:p w:rsidR="00B2177E" w:rsidRDefault="00B2177E" w:rsidP="00EA3B32">
            <w:pPr>
              <w:rPr>
                <w:rFonts w:asciiTheme="minorHAnsi" w:hAnsiTheme="minorHAnsi" w:cstheme="minorHAnsi"/>
                <w:b/>
                <w:sz w:val="18"/>
                <w:szCs w:val="18"/>
                <w:lang w:eastAsia="zh-CN"/>
              </w:rPr>
            </w:pPr>
          </w:p>
          <w:p w:rsidR="007B2C23" w:rsidRPr="00405897" w:rsidRDefault="007B2C23" w:rsidP="00EA3B32">
            <w:pPr>
              <w:rPr>
                <w:rFonts w:asciiTheme="minorHAnsi" w:hAnsiTheme="minorHAnsi" w:cstheme="minorHAnsi"/>
                <w:b/>
                <w:sz w:val="18"/>
                <w:szCs w:val="18"/>
                <w:lang w:eastAsia="zh-CN"/>
              </w:rPr>
            </w:pPr>
            <w:r>
              <w:rPr>
                <w:rFonts w:asciiTheme="minorHAnsi" w:hAnsiTheme="minorHAnsi" w:cstheme="minorHAnsi"/>
                <w:b/>
                <w:sz w:val="18"/>
                <w:szCs w:val="18"/>
                <w:lang w:eastAsia="zh-CN"/>
              </w:rPr>
              <w:t>Membership</w:t>
            </w:r>
          </w:p>
          <w:p w:rsidR="00EA3B32" w:rsidRDefault="00EA3B32" w:rsidP="00EA3B32">
            <w:pPr>
              <w:rPr>
                <w:rFonts w:asciiTheme="minorHAnsi" w:hAnsiTheme="minorHAnsi" w:cstheme="minorHAnsi"/>
                <w:b/>
                <w:sz w:val="18"/>
                <w:szCs w:val="18"/>
                <w:lang w:eastAsia="zh-CN"/>
              </w:rPr>
            </w:pPr>
          </w:p>
          <w:p w:rsidR="007B2C23" w:rsidRDefault="007B2C23" w:rsidP="00EA3B32">
            <w:pPr>
              <w:rPr>
                <w:rFonts w:asciiTheme="minorHAnsi" w:hAnsiTheme="minorHAnsi" w:cstheme="minorHAnsi"/>
                <w:b/>
                <w:sz w:val="18"/>
                <w:szCs w:val="18"/>
                <w:lang w:eastAsia="zh-CN"/>
              </w:rPr>
            </w:pPr>
          </w:p>
          <w:p w:rsidR="007B2C23" w:rsidRDefault="007B2C23" w:rsidP="00EA3B32">
            <w:pPr>
              <w:rPr>
                <w:rFonts w:asciiTheme="minorHAnsi" w:hAnsiTheme="minorHAnsi" w:cstheme="minorHAnsi"/>
                <w:b/>
                <w:sz w:val="18"/>
                <w:szCs w:val="18"/>
                <w:lang w:eastAsia="zh-CN"/>
              </w:rPr>
            </w:pPr>
          </w:p>
          <w:p w:rsidR="007B2C23" w:rsidRDefault="007B2C23" w:rsidP="00EA3B32">
            <w:pPr>
              <w:rPr>
                <w:rFonts w:asciiTheme="minorHAnsi" w:hAnsiTheme="minorHAnsi" w:cstheme="minorHAnsi"/>
                <w:b/>
                <w:sz w:val="18"/>
                <w:szCs w:val="18"/>
                <w:lang w:eastAsia="zh-CN"/>
              </w:rPr>
            </w:pPr>
          </w:p>
          <w:p w:rsidR="007B2C23" w:rsidRDefault="007B2C23" w:rsidP="00EA3B32">
            <w:pPr>
              <w:rPr>
                <w:rFonts w:asciiTheme="minorHAnsi" w:hAnsiTheme="minorHAnsi" w:cstheme="minorHAnsi"/>
                <w:b/>
                <w:sz w:val="18"/>
                <w:szCs w:val="18"/>
                <w:lang w:eastAsia="zh-CN"/>
              </w:rPr>
            </w:pPr>
          </w:p>
          <w:p w:rsidR="007B2C23" w:rsidRDefault="007B2C23" w:rsidP="00EA3B32">
            <w:pPr>
              <w:rPr>
                <w:rFonts w:asciiTheme="minorHAnsi" w:hAnsiTheme="minorHAnsi" w:cstheme="minorHAnsi"/>
                <w:b/>
                <w:sz w:val="18"/>
                <w:szCs w:val="18"/>
                <w:lang w:eastAsia="zh-CN"/>
              </w:rPr>
            </w:pPr>
          </w:p>
          <w:p w:rsidR="00B2177E" w:rsidRDefault="00B2177E" w:rsidP="00EA3B32">
            <w:pPr>
              <w:rPr>
                <w:rFonts w:asciiTheme="minorHAnsi" w:hAnsiTheme="minorHAnsi" w:cstheme="minorHAnsi"/>
                <w:b/>
                <w:sz w:val="18"/>
                <w:szCs w:val="18"/>
                <w:lang w:eastAsia="zh-CN"/>
              </w:rPr>
            </w:pPr>
          </w:p>
          <w:p w:rsidR="00B2177E" w:rsidRDefault="00B2177E" w:rsidP="00EA3B32">
            <w:pPr>
              <w:rPr>
                <w:rFonts w:asciiTheme="minorHAnsi" w:hAnsiTheme="minorHAnsi" w:cstheme="minorHAnsi"/>
                <w:b/>
                <w:sz w:val="18"/>
                <w:szCs w:val="18"/>
                <w:lang w:eastAsia="zh-CN"/>
              </w:rPr>
            </w:pPr>
          </w:p>
          <w:p w:rsidR="00B2177E" w:rsidRDefault="00B2177E" w:rsidP="00EA3B32">
            <w:pPr>
              <w:rPr>
                <w:rFonts w:asciiTheme="minorHAnsi" w:hAnsiTheme="minorHAnsi" w:cstheme="minorHAnsi"/>
                <w:b/>
                <w:sz w:val="18"/>
                <w:szCs w:val="18"/>
                <w:lang w:eastAsia="zh-CN"/>
              </w:rPr>
            </w:pPr>
          </w:p>
          <w:p w:rsidR="00353B0A" w:rsidRDefault="00353B0A" w:rsidP="00EA3B32">
            <w:pPr>
              <w:rPr>
                <w:rFonts w:asciiTheme="minorHAnsi" w:hAnsiTheme="minorHAnsi" w:cstheme="minorHAnsi"/>
                <w:b/>
                <w:sz w:val="18"/>
                <w:szCs w:val="18"/>
                <w:lang w:eastAsia="zh-CN"/>
              </w:rPr>
            </w:pPr>
          </w:p>
          <w:p w:rsidR="00B81387" w:rsidRPr="00405897" w:rsidRDefault="00EB73BB" w:rsidP="006A613A">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Review of </w:t>
            </w:r>
            <w:r w:rsidR="007B2C23">
              <w:rPr>
                <w:rFonts w:asciiTheme="minorHAnsi" w:hAnsiTheme="minorHAnsi" w:cstheme="minorHAnsi"/>
                <w:b/>
                <w:sz w:val="18"/>
                <w:szCs w:val="18"/>
                <w:lang w:eastAsia="zh-CN"/>
              </w:rPr>
              <w:t>5/21/14 Minutes</w:t>
            </w:r>
            <w:r w:rsidR="00405897" w:rsidRPr="00405897">
              <w:rPr>
                <w:rFonts w:asciiTheme="minorHAnsi" w:hAnsiTheme="minorHAnsi" w:cstheme="minorHAnsi"/>
                <w:b/>
                <w:sz w:val="18"/>
                <w:szCs w:val="18"/>
                <w:lang w:eastAsia="zh-CN"/>
              </w:rPr>
              <w:t xml:space="preserve"> </w:t>
            </w:r>
          </w:p>
        </w:tc>
        <w:tc>
          <w:tcPr>
            <w:tcW w:w="2920" w:type="pct"/>
            <w:tcBorders>
              <w:top w:val="single" w:sz="4" w:space="0" w:color="auto"/>
              <w:left w:val="single" w:sz="4" w:space="0" w:color="auto"/>
              <w:bottom w:val="single" w:sz="4" w:space="0" w:color="auto"/>
              <w:right w:val="single" w:sz="4" w:space="0" w:color="auto"/>
            </w:tcBorders>
          </w:tcPr>
          <w:p w:rsidR="007B2C23" w:rsidRDefault="00EB73BB" w:rsidP="007B2C23">
            <w:pPr>
              <w:rPr>
                <w:rFonts w:asciiTheme="minorHAnsi" w:hAnsiTheme="minorHAnsi" w:cstheme="minorHAnsi"/>
                <w:sz w:val="18"/>
                <w:szCs w:val="18"/>
                <w:lang w:eastAsia="zh-CN"/>
              </w:rPr>
            </w:pPr>
            <w:r w:rsidRPr="00EB73BB">
              <w:rPr>
                <w:rFonts w:asciiTheme="minorHAnsi" w:hAnsiTheme="minorHAnsi" w:cstheme="minorHAnsi"/>
                <w:sz w:val="18"/>
                <w:szCs w:val="18"/>
                <w:lang w:eastAsia="zh-CN"/>
              </w:rPr>
              <w:t xml:space="preserve">Erlinda </w:t>
            </w:r>
            <w:r w:rsidR="007B2C23">
              <w:rPr>
                <w:rFonts w:asciiTheme="minorHAnsi" w:hAnsiTheme="minorHAnsi" w:cstheme="minorHAnsi"/>
                <w:sz w:val="18"/>
                <w:szCs w:val="18"/>
                <w:lang w:eastAsia="zh-CN"/>
              </w:rPr>
              <w:t>Jones welcomed members to the first LPG meeting of the fall, 2014 semester.  Erlinda explained that she became the Interim Chair after past-Chair Clint Ryan was hired full-time at DVC.   Erlinda also serves on the PDAC Teaching and Learning and Conference Review subcommittees and accepted the temporary position of LPG Chair until a permanent Chair could be identified.   Christine Park has</w:t>
            </w:r>
            <w:r w:rsidR="00B2177E">
              <w:rPr>
                <w:rFonts w:asciiTheme="minorHAnsi" w:hAnsiTheme="minorHAnsi" w:cstheme="minorHAnsi"/>
                <w:sz w:val="18"/>
                <w:szCs w:val="18"/>
                <w:lang w:eastAsia="zh-CN"/>
              </w:rPr>
              <w:t xml:space="preserve"> </w:t>
            </w:r>
            <w:r w:rsidR="00095C77">
              <w:rPr>
                <w:rFonts w:asciiTheme="minorHAnsi" w:hAnsiTheme="minorHAnsi" w:cstheme="minorHAnsi"/>
                <w:sz w:val="18"/>
                <w:szCs w:val="18"/>
                <w:lang w:eastAsia="zh-CN"/>
              </w:rPr>
              <w:t xml:space="preserve">agreed to serve in </w:t>
            </w:r>
            <w:r w:rsidR="007B2C23">
              <w:rPr>
                <w:rFonts w:asciiTheme="minorHAnsi" w:hAnsiTheme="minorHAnsi" w:cstheme="minorHAnsi"/>
                <w:sz w:val="18"/>
                <w:szCs w:val="18"/>
                <w:lang w:eastAsia="zh-CN"/>
              </w:rPr>
              <w:t xml:space="preserve">the position for the 2014-2015 year.   </w:t>
            </w:r>
            <w:r w:rsidR="009E6423">
              <w:rPr>
                <w:rFonts w:asciiTheme="minorHAnsi" w:hAnsiTheme="minorHAnsi" w:cstheme="minorHAnsi"/>
                <w:sz w:val="18"/>
                <w:szCs w:val="18"/>
                <w:lang w:eastAsia="zh-CN"/>
              </w:rPr>
              <w:t xml:space="preserve">An orientation will be arranged by staff for new members interested in attending. </w:t>
            </w:r>
          </w:p>
          <w:p w:rsidR="007B2C23" w:rsidRDefault="007B2C23" w:rsidP="007B2C23">
            <w:pPr>
              <w:rPr>
                <w:rFonts w:asciiTheme="minorHAnsi" w:hAnsiTheme="minorHAnsi" w:cstheme="minorHAnsi"/>
                <w:sz w:val="18"/>
                <w:szCs w:val="18"/>
                <w:lang w:eastAsia="zh-CN"/>
              </w:rPr>
            </w:pPr>
          </w:p>
          <w:p w:rsidR="007B2C23" w:rsidRDefault="007B2C23" w:rsidP="007B2C23">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The Proposed Agenda for today’s meeting was approved. </w:t>
            </w:r>
          </w:p>
          <w:p w:rsidR="00B2177E" w:rsidRDefault="00B2177E" w:rsidP="007B2C23">
            <w:pPr>
              <w:rPr>
                <w:rFonts w:asciiTheme="minorHAnsi" w:hAnsiTheme="minorHAnsi" w:cstheme="minorHAnsi"/>
                <w:sz w:val="18"/>
                <w:szCs w:val="18"/>
                <w:lang w:eastAsia="zh-CN"/>
              </w:rPr>
            </w:pPr>
          </w:p>
          <w:p w:rsidR="00B2177E" w:rsidRDefault="00B2177E" w:rsidP="007B2C23">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There was no public comment. </w:t>
            </w:r>
          </w:p>
          <w:p w:rsidR="007B2C23" w:rsidRDefault="007B2C23" w:rsidP="007B2C23">
            <w:pPr>
              <w:rPr>
                <w:rFonts w:asciiTheme="minorHAnsi" w:hAnsiTheme="minorHAnsi" w:cstheme="minorHAnsi"/>
                <w:sz w:val="18"/>
                <w:szCs w:val="18"/>
                <w:lang w:eastAsia="zh-CN"/>
              </w:rPr>
            </w:pPr>
          </w:p>
          <w:p w:rsidR="007B2C23" w:rsidRDefault="007B2C23" w:rsidP="007B2C23">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Erlinda explained that the membership of LPG is determined by the UF contract which calls for six (6) faculty and six (6) managers. </w:t>
            </w:r>
            <w:r w:rsidR="00B2177E">
              <w:rPr>
                <w:rFonts w:asciiTheme="minorHAnsi" w:hAnsiTheme="minorHAnsi" w:cstheme="minorHAnsi"/>
                <w:sz w:val="18"/>
                <w:szCs w:val="18"/>
                <w:lang w:eastAsia="zh-CN"/>
              </w:rPr>
              <w:t xml:space="preserve"> Academic Senate appoints members to LPG in addition to those that are on PDAC. </w:t>
            </w:r>
            <w:r>
              <w:rPr>
                <w:rFonts w:asciiTheme="minorHAnsi" w:hAnsiTheme="minorHAnsi" w:cstheme="minorHAnsi"/>
                <w:sz w:val="18"/>
                <w:szCs w:val="18"/>
                <w:lang w:eastAsia="zh-CN"/>
              </w:rPr>
              <w:t xml:space="preserve"> Classified on PDAC</w:t>
            </w:r>
            <w:r w:rsidR="00B2177E">
              <w:rPr>
                <w:rFonts w:asciiTheme="minorHAnsi" w:hAnsiTheme="minorHAnsi" w:cstheme="minorHAnsi"/>
                <w:sz w:val="18"/>
                <w:szCs w:val="18"/>
                <w:lang w:eastAsia="zh-CN"/>
              </w:rPr>
              <w:t xml:space="preserve"> (appointed by Classified Senate)</w:t>
            </w:r>
            <w:r>
              <w:rPr>
                <w:rFonts w:asciiTheme="minorHAnsi" w:hAnsiTheme="minorHAnsi" w:cstheme="minorHAnsi"/>
                <w:sz w:val="18"/>
                <w:szCs w:val="18"/>
                <w:lang w:eastAsia="zh-CN"/>
              </w:rPr>
              <w:t xml:space="preserve"> are welcome to attend and provide input but do not have an official vote per the current UF contract in effect.   The current membership is:</w:t>
            </w:r>
          </w:p>
          <w:p w:rsidR="007B2C23" w:rsidRDefault="00B2177E" w:rsidP="007B2C23">
            <w:pPr>
              <w:rPr>
                <w:rFonts w:asciiTheme="minorHAnsi" w:hAnsiTheme="minorHAnsi" w:cstheme="minorHAnsi"/>
                <w:sz w:val="18"/>
                <w:szCs w:val="18"/>
                <w:lang w:eastAsia="zh-CN"/>
              </w:rPr>
            </w:pPr>
            <w:r>
              <w:rPr>
                <w:rFonts w:asciiTheme="minorHAnsi" w:hAnsiTheme="minorHAnsi" w:cstheme="minorHAnsi"/>
                <w:sz w:val="18"/>
                <w:szCs w:val="18"/>
                <w:u w:val="single"/>
                <w:lang w:eastAsia="zh-CN"/>
              </w:rPr>
              <w:t>Faculty:</w:t>
            </w:r>
            <w:r>
              <w:rPr>
                <w:rFonts w:asciiTheme="minorHAnsi" w:hAnsiTheme="minorHAnsi" w:cstheme="minorHAnsi"/>
                <w:sz w:val="18"/>
                <w:szCs w:val="18"/>
                <w:lang w:eastAsia="zh-CN"/>
              </w:rPr>
              <w:t xml:space="preserve">  Rosa Armendariz, EXITO (on leave for fall, 2014), </w:t>
            </w:r>
            <w:r w:rsidR="007B2C23">
              <w:rPr>
                <w:rFonts w:asciiTheme="minorHAnsi" w:hAnsiTheme="minorHAnsi" w:cstheme="minorHAnsi"/>
                <w:sz w:val="18"/>
                <w:szCs w:val="18"/>
                <w:lang w:eastAsia="zh-CN"/>
              </w:rPr>
              <w:t xml:space="preserve">Paula Gunder, Erlinda Jones, Janith Norman, Christine Park, </w:t>
            </w:r>
            <w:r>
              <w:rPr>
                <w:rFonts w:asciiTheme="minorHAnsi" w:hAnsiTheme="minorHAnsi" w:cstheme="minorHAnsi"/>
                <w:sz w:val="18"/>
                <w:szCs w:val="18"/>
                <w:lang w:eastAsia="zh-CN"/>
              </w:rPr>
              <w:t xml:space="preserve">and Michael Yeong. </w:t>
            </w:r>
          </w:p>
          <w:p w:rsidR="00B2177E" w:rsidRDefault="00B2177E" w:rsidP="007B2C23">
            <w:pPr>
              <w:rPr>
                <w:rFonts w:asciiTheme="minorHAnsi" w:hAnsiTheme="minorHAnsi" w:cstheme="minorHAnsi"/>
                <w:sz w:val="18"/>
                <w:szCs w:val="18"/>
                <w:lang w:eastAsia="zh-CN"/>
              </w:rPr>
            </w:pPr>
            <w:r>
              <w:rPr>
                <w:rFonts w:asciiTheme="minorHAnsi" w:hAnsiTheme="minorHAnsi" w:cstheme="minorHAnsi"/>
                <w:sz w:val="18"/>
                <w:szCs w:val="18"/>
                <w:u w:val="single"/>
                <w:lang w:eastAsia="zh-CN"/>
              </w:rPr>
              <w:t>Managers:</w:t>
            </w:r>
            <w:r>
              <w:rPr>
                <w:rFonts w:asciiTheme="minorHAnsi" w:hAnsiTheme="minorHAnsi" w:cstheme="minorHAnsi"/>
                <w:sz w:val="18"/>
                <w:szCs w:val="18"/>
                <w:lang w:eastAsia="zh-CN"/>
              </w:rPr>
              <w:t xml:space="preserve">   Robin Armour, Michael Becker, Dave Belman, Ruth Goodin, Natalie Hannum, Dave Wahl.</w:t>
            </w:r>
          </w:p>
          <w:p w:rsidR="00B2177E" w:rsidRDefault="00B2177E" w:rsidP="007B2C23">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Erlinda gave a brief overview of the role of LPG which is to oversee the Flex review process for LMC.   She explained that staff performs many of the day-to-day operations of flex scheduling and logistics, but LPG is the official review body for Flex proposals during Flex week, forms, processes, evaluations, timelines, and college discussions about focused flex opportunities. </w:t>
            </w:r>
          </w:p>
          <w:p w:rsidR="00B2177E" w:rsidRDefault="00B2177E" w:rsidP="007B2C23">
            <w:pPr>
              <w:rPr>
                <w:rFonts w:asciiTheme="minorHAnsi" w:hAnsiTheme="minorHAnsi" w:cstheme="minorHAnsi"/>
                <w:sz w:val="18"/>
                <w:szCs w:val="18"/>
                <w:lang w:eastAsia="zh-CN"/>
              </w:rPr>
            </w:pPr>
          </w:p>
          <w:p w:rsidR="002A050A" w:rsidRPr="00AB38CF" w:rsidRDefault="00B2177E" w:rsidP="006A613A">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The Minutes of the 5/21/14 LPG meeting were approved and accepted by those present. </w:t>
            </w:r>
          </w:p>
        </w:tc>
        <w:tc>
          <w:tcPr>
            <w:tcW w:w="857" w:type="pct"/>
            <w:tcBorders>
              <w:top w:val="single" w:sz="4" w:space="0" w:color="auto"/>
              <w:left w:val="single" w:sz="4" w:space="0" w:color="auto"/>
              <w:bottom w:val="single" w:sz="4" w:space="0" w:color="auto"/>
              <w:right w:val="single" w:sz="4" w:space="0" w:color="auto"/>
            </w:tcBorders>
          </w:tcPr>
          <w:p w:rsidR="00405897" w:rsidRDefault="00B2177E"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Welcome and New Chair</w:t>
            </w: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Agenda approved. </w:t>
            </w: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None</w:t>
            </w:r>
          </w:p>
          <w:p w:rsidR="00B2177E" w:rsidRDefault="00B2177E" w:rsidP="00EA3B32">
            <w:pPr>
              <w:rPr>
                <w:rFonts w:asciiTheme="minorHAnsi" w:hAnsiTheme="minorHAnsi" w:cstheme="minorHAnsi"/>
                <w:sz w:val="18"/>
                <w:szCs w:val="18"/>
                <w:lang w:eastAsia="zh-CN"/>
              </w:rPr>
            </w:pPr>
          </w:p>
          <w:p w:rsidR="006A613A" w:rsidRDefault="006A613A"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B2177E" w:rsidP="00EA3B32">
            <w:pPr>
              <w:rPr>
                <w:rFonts w:asciiTheme="minorHAnsi" w:hAnsiTheme="minorHAnsi" w:cstheme="minorHAnsi"/>
                <w:sz w:val="18"/>
                <w:szCs w:val="18"/>
                <w:lang w:eastAsia="zh-CN"/>
              </w:rPr>
            </w:pPr>
          </w:p>
          <w:p w:rsidR="00B2177E" w:rsidRDefault="006A613A"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B2177E" w:rsidRDefault="00B2177E" w:rsidP="00EA3B32">
            <w:pPr>
              <w:rPr>
                <w:rFonts w:asciiTheme="minorHAnsi" w:hAnsiTheme="minorHAnsi" w:cstheme="minorHAnsi"/>
                <w:sz w:val="18"/>
                <w:szCs w:val="18"/>
                <w:lang w:eastAsia="zh-CN"/>
              </w:rPr>
            </w:pPr>
          </w:p>
          <w:p w:rsidR="00EA3B32" w:rsidRDefault="00B2177E" w:rsidP="006A613A">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Minutes approved. </w:t>
            </w:r>
          </w:p>
        </w:tc>
      </w:tr>
      <w:tr w:rsidR="009C6B93" w:rsidRPr="00CC38F6" w:rsidTr="00353B0A">
        <w:trPr>
          <w:trHeight w:val="1466"/>
        </w:trPr>
        <w:tc>
          <w:tcPr>
            <w:tcW w:w="134" w:type="pct"/>
            <w:tcBorders>
              <w:top w:val="single" w:sz="4" w:space="0" w:color="auto"/>
              <w:left w:val="single" w:sz="4" w:space="0" w:color="auto"/>
              <w:bottom w:val="single" w:sz="4" w:space="0" w:color="auto"/>
              <w:right w:val="single" w:sz="4" w:space="0" w:color="auto"/>
            </w:tcBorders>
          </w:tcPr>
          <w:p w:rsidR="009C6B93" w:rsidRPr="00CC38F6" w:rsidRDefault="00560BB0"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2</w:t>
            </w:r>
          </w:p>
        </w:tc>
        <w:tc>
          <w:tcPr>
            <w:tcW w:w="1089" w:type="pct"/>
            <w:tcBorders>
              <w:top w:val="single" w:sz="4" w:space="0" w:color="auto"/>
              <w:left w:val="single" w:sz="4" w:space="0" w:color="auto"/>
              <w:bottom w:val="single" w:sz="4" w:space="0" w:color="auto"/>
              <w:right w:val="single" w:sz="4" w:space="0" w:color="auto"/>
            </w:tcBorders>
          </w:tcPr>
          <w:p w:rsidR="006A613A" w:rsidRDefault="006A613A" w:rsidP="006A613A">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All Flex/All College Day/Focused Flex:  TechFari Evaluation Feedback </w:t>
            </w:r>
          </w:p>
          <w:p w:rsidR="009C6B93" w:rsidRPr="005E254A" w:rsidRDefault="009C6B93" w:rsidP="00EA3B32">
            <w:pPr>
              <w:rPr>
                <w:rFonts w:asciiTheme="minorHAnsi" w:hAnsiTheme="minorHAnsi" w:cstheme="minorHAnsi"/>
                <w:sz w:val="18"/>
                <w:szCs w:val="18"/>
                <w:lang w:eastAsia="zh-CN"/>
              </w:rPr>
            </w:pPr>
          </w:p>
        </w:tc>
        <w:tc>
          <w:tcPr>
            <w:tcW w:w="2920" w:type="pct"/>
            <w:tcBorders>
              <w:top w:val="single" w:sz="4" w:space="0" w:color="auto"/>
              <w:left w:val="single" w:sz="4" w:space="0" w:color="auto"/>
              <w:bottom w:val="single" w:sz="4" w:space="0" w:color="auto"/>
              <w:right w:val="single" w:sz="4" w:space="0" w:color="auto"/>
            </w:tcBorders>
          </w:tcPr>
          <w:p w:rsidR="006A613A" w:rsidRPr="006A613A" w:rsidRDefault="006A613A" w:rsidP="006A613A">
            <w:pPr>
              <w:pStyle w:val="BalloonText"/>
              <w:rPr>
                <w:rFonts w:ascii="Calibri" w:hAnsi="Calibri" w:cs="Times New Roman"/>
                <w:lang w:eastAsia="zh-CN"/>
              </w:rPr>
            </w:pPr>
            <w:r w:rsidRPr="006A613A">
              <w:rPr>
                <w:rFonts w:ascii="Calibri" w:hAnsi="Calibri" w:cs="Times New Roman"/>
              </w:rPr>
              <w:t xml:space="preserve">Staff presented the feedback from </w:t>
            </w:r>
          </w:p>
          <w:p w:rsidR="006A613A" w:rsidRPr="006A613A" w:rsidRDefault="006A613A" w:rsidP="006A613A">
            <w:pPr>
              <w:rPr>
                <w:sz w:val="18"/>
                <w:szCs w:val="18"/>
              </w:rPr>
            </w:pPr>
            <w:hyperlink r:id="rId11" w:history="1">
              <w:r w:rsidRPr="006A613A">
                <w:rPr>
                  <w:rStyle w:val="Hyperlink"/>
                  <w:sz w:val="18"/>
                  <w:szCs w:val="18"/>
                </w:rPr>
                <w:t>https://w</w:t>
              </w:r>
              <w:r w:rsidRPr="006A613A">
                <w:rPr>
                  <w:rStyle w:val="Hyperlink"/>
                  <w:sz w:val="18"/>
                  <w:szCs w:val="18"/>
                </w:rPr>
                <w:t>w</w:t>
              </w:r>
              <w:r w:rsidRPr="006A613A">
                <w:rPr>
                  <w:rStyle w:val="Hyperlink"/>
                  <w:sz w:val="18"/>
                  <w:szCs w:val="18"/>
                </w:rPr>
                <w:t>w.surveymonkey.com/results/SM-FHS2HW58/</w:t>
              </w:r>
            </w:hyperlink>
            <w:r w:rsidRPr="006A613A">
              <w:rPr>
                <w:sz w:val="18"/>
                <w:szCs w:val="18"/>
              </w:rPr>
              <w:t xml:space="preserve">  (you may click on “Comments” to see the open-ended responses).  </w:t>
            </w:r>
          </w:p>
          <w:p w:rsidR="006A613A" w:rsidRPr="006A613A" w:rsidRDefault="006A613A" w:rsidP="006A613A">
            <w:pPr>
              <w:rPr>
                <w:rFonts w:asciiTheme="minorHAnsi" w:hAnsiTheme="minorHAnsi" w:cstheme="minorHAnsi"/>
                <w:sz w:val="18"/>
                <w:szCs w:val="18"/>
                <w:lang w:eastAsia="zh-CN"/>
              </w:rPr>
            </w:pPr>
          </w:p>
          <w:p w:rsidR="006A613A" w:rsidRDefault="006A613A" w:rsidP="006A613A">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The survey monkey results for </w:t>
            </w:r>
            <w:r w:rsidRPr="009E6423">
              <w:rPr>
                <w:rFonts w:asciiTheme="minorHAnsi" w:hAnsiTheme="minorHAnsi" w:cstheme="minorHAnsi"/>
                <w:sz w:val="18"/>
                <w:szCs w:val="18"/>
                <w:lang w:eastAsia="zh-CN"/>
              </w:rPr>
              <w:t xml:space="preserve">All Flex/All College Day/Focused Flex:  TechFari Evaluation Feedback </w:t>
            </w:r>
            <w:r>
              <w:rPr>
                <w:rFonts w:asciiTheme="minorHAnsi" w:hAnsiTheme="minorHAnsi" w:cstheme="minorHAnsi"/>
                <w:sz w:val="18"/>
                <w:szCs w:val="18"/>
                <w:lang w:eastAsia="zh-CN"/>
              </w:rPr>
              <w:t xml:space="preserve">was briefly reviewed and shared with the committee.  Members are encouraged to review these results as they represent valuable feedback that can be used for future planning of activities.  The TechFari focused Flex, identified by LPG for the fall, 2014 to meet the need to provide information on innovative technologies to the campus, was a very successful event and was well- attended at both the morning and lunchtime sessions, in addition to the multiple strands of workshops.   LPG and staff invited college personnel to Chair and coordinate the event with PDAC staff support.   The volunteer Co-Chairs were Kim Wentworth, Christine Park, and Melina Rodriguez along with a team of volunteers including Nicole Almassey, Eloine Chapman, Courtney Diputado, Ruth Goodin, Kevin Horan, Jim Kolthoff, Rashaad McAlpin, Mary Oleson, and Debbie Wilson.  The team members acted as room hosts, presenters, and logistics engineers and did a wonderful job!  Rescheduling of the new on-line Ed Plan workshop was suggested as the program scheduled during TechFari had to be cancelled due to the unfortunate network difficulties on campus/district. </w:t>
            </w:r>
          </w:p>
          <w:p w:rsidR="006A613A" w:rsidRDefault="006A613A" w:rsidP="006A613A">
            <w:pPr>
              <w:rPr>
                <w:rFonts w:asciiTheme="minorHAnsi" w:hAnsiTheme="minorHAnsi" w:cstheme="minorHAnsi"/>
                <w:sz w:val="18"/>
                <w:szCs w:val="18"/>
                <w:lang w:eastAsia="zh-CN"/>
              </w:rPr>
            </w:pPr>
          </w:p>
          <w:p w:rsidR="005E254A" w:rsidRPr="005E254A" w:rsidRDefault="006A613A" w:rsidP="006A613A">
            <w:pPr>
              <w:rPr>
                <w:rFonts w:asciiTheme="minorHAnsi" w:hAnsiTheme="minorHAnsi" w:cstheme="minorHAnsi"/>
                <w:lang w:eastAsia="zh-CN"/>
              </w:rPr>
            </w:pPr>
            <w:r>
              <w:rPr>
                <w:rFonts w:asciiTheme="minorHAnsi" w:hAnsiTheme="minorHAnsi" w:cstheme="minorHAnsi"/>
                <w:sz w:val="18"/>
                <w:szCs w:val="18"/>
                <w:lang w:eastAsia="zh-CN"/>
              </w:rPr>
              <w:t>It was suggested that a future Flex workshop could be offered on how to submit a Flex request, how to host a Flex workshop, and provide information on Flex policies/procedures and required forms.  In addition, additional workshops suggested are the continuation and repeating of workshops presented during TechFari, and a workshop on participating on Hiring Committees.</w:t>
            </w:r>
          </w:p>
        </w:tc>
        <w:tc>
          <w:tcPr>
            <w:tcW w:w="857" w:type="pct"/>
            <w:tcBorders>
              <w:top w:val="single" w:sz="4" w:space="0" w:color="auto"/>
              <w:left w:val="single" w:sz="4" w:space="0" w:color="auto"/>
              <w:bottom w:val="single" w:sz="4" w:space="0" w:color="auto"/>
              <w:right w:val="single" w:sz="4" w:space="0" w:color="auto"/>
            </w:tcBorders>
          </w:tcPr>
          <w:p w:rsidR="009C6B93" w:rsidRPr="00CC38F6" w:rsidRDefault="00AB38CF"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Report Out </w:t>
            </w:r>
            <w:r w:rsidR="005B2E5F">
              <w:rPr>
                <w:rFonts w:asciiTheme="minorHAnsi" w:hAnsiTheme="minorHAnsi" w:cstheme="minorHAnsi"/>
                <w:sz w:val="18"/>
                <w:szCs w:val="18"/>
                <w:lang w:eastAsia="zh-CN"/>
              </w:rPr>
              <w:t>- Follow-up</w:t>
            </w:r>
          </w:p>
        </w:tc>
      </w:tr>
      <w:tr w:rsidR="004A43F7" w:rsidRPr="00CC38F6" w:rsidTr="00353B0A">
        <w:trPr>
          <w:trHeight w:val="1138"/>
        </w:trPr>
        <w:tc>
          <w:tcPr>
            <w:tcW w:w="134" w:type="pct"/>
            <w:tcBorders>
              <w:top w:val="single" w:sz="4" w:space="0" w:color="auto"/>
              <w:left w:val="single" w:sz="4" w:space="0" w:color="auto"/>
              <w:bottom w:val="single" w:sz="4" w:space="0" w:color="auto"/>
              <w:right w:val="single" w:sz="4" w:space="0" w:color="auto"/>
            </w:tcBorders>
          </w:tcPr>
          <w:p w:rsidR="001D6419" w:rsidRPr="001D6419" w:rsidRDefault="001D6419" w:rsidP="00EA3B32">
            <w:pPr>
              <w:rPr>
                <w:rFonts w:asciiTheme="minorHAnsi" w:hAnsiTheme="minorHAnsi" w:cstheme="minorHAnsi"/>
                <w:sz w:val="12"/>
                <w:szCs w:val="12"/>
                <w:lang w:eastAsia="zh-CN"/>
              </w:rPr>
            </w:pPr>
          </w:p>
          <w:p w:rsidR="004A43F7" w:rsidRPr="00CC38F6" w:rsidRDefault="00560BB0" w:rsidP="00EA3B32">
            <w:pPr>
              <w:rPr>
                <w:rFonts w:asciiTheme="minorHAnsi" w:hAnsiTheme="minorHAnsi" w:cstheme="minorHAnsi"/>
                <w:sz w:val="18"/>
                <w:szCs w:val="18"/>
                <w:lang w:eastAsia="zh-CN"/>
              </w:rPr>
            </w:pPr>
            <w:r>
              <w:rPr>
                <w:rFonts w:asciiTheme="minorHAnsi" w:hAnsiTheme="minorHAnsi" w:cstheme="minorHAnsi"/>
                <w:sz w:val="18"/>
                <w:szCs w:val="18"/>
                <w:lang w:eastAsia="zh-CN"/>
              </w:rPr>
              <w:t>3</w:t>
            </w:r>
          </w:p>
          <w:p w:rsidR="004A43F7" w:rsidRPr="00CC38F6" w:rsidRDefault="004A43F7" w:rsidP="00EA3B32">
            <w:pPr>
              <w:rPr>
                <w:rFonts w:asciiTheme="minorHAnsi" w:hAnsiTheme="minorHAnsi" w:cstheme="minorHAnsi"/>
                <w:sz w:val="18"/>
                <w:szCs w:val="18"/>
                <w:lang w:eastAsia="zh-CN"/>
              </w:rPr>
            </w:pP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6A613A" w:rsidRDefault="003A1DAB" w:rsidP="006A613A">
            <w:pPr>
              <w:rPr>
                <w:rFonts w:asciiTheme="minorHAnsi" w:hAnsiTheme="minorHAnsi" w:cstheme="minorHAnsi"/>
                <w:b/>
                <w:color w:val="FF0000"/>
                <w:sz w:val="18"/>
                <w:szCs w:val="18"/>
                <w:lang w:eastAsia="zh-CN"/>
              </w:rPr>
            </w:pPr>
            <w:r>
              <w:rPr>
                <w:rFonts w:asciiTheme="minorHAnsi" w:hAnsiTheme="minorHAnsi" w:cstheme="minorHAnsi"/>
                <w:b/>
                <w:sz w:val="18"/>
                <w:szCs w:val="18"/>
                <w:lang w:eastAsia="zh-CN"/>
              </w:rPr>
              <w:t xml:space="preserve">Variable Flex Proposal Review for 2014-2015 </w:t>
            </w:r>
            <w:r w:rsidR="006A613A">
              <w:rPr>
                <w:rFonts w:asciiTheme="minorHAnsi" w:hAnsiTheme="minorHAnsi" w:cstheme="minorHAnsi"/>
                <w:b/>
                <w:color w:val="FF0000"/>
                <w:sz w:val="18"/>
                <w:szCs w:val="18"/>
                <w:lang w:eastAsia="zh-CN"/>
              </w:rPr>
              <w:t xml:space="preserve"> </w:t>
            </w:r>
          </w:p>
          <w:p w:rsidR="003A1DAB" w:rsidRDefault="003A1DAB" w:rsidP="006A613A">
            <w:pPr>
              <w:rPr>
                <w:rFonts w:asciiTheme="minorHAnsi" w:hAnsiTheme="minorHAnsi" w:cstheme="minorHAnsi"/>
                <w:b/>
                <w:color w:val="FF0000"/>
                <w:sz w:val="18"/>
                <w:szCs w:val="18"/>
                <w:lang w:eastAsia="zh-CN"/>
              </w:rPr>
            </w:pPr>
          </w:p>
          <w:p w:rsidR="003A1DAB" w:rsidRDefault="003A1DAB" w:rsidP="006A613A">
            <w:pPr>
              <w:rPr>
                <w:rFonts w:asciiTheme="minorHAnsi" w:hAnsiTheme="minorHAnsi" w:cstheme="minorHAnsi"/>
                <w:b/>
                <w:color w:val="FF0000"/>
                <w:sz w:val="18"/>
                <w:szCs w:val="18"/>
                <w:lang w:eastAsia="zh-CN"/>
              </w:rPr>
            </w:pPr>
          </w:p>
          <w:p w:rsidR="003A1DAB" w:rsidRDefault="003A1DAB" w:rsidP="006A613A">
            <w:pPr>
              <w:rPr>
                <w:rFonts w:asciiTheme="minorHAnsi" w:hAnsiTheme="minorHAnsi" w:cstheme="minorHAnsi"/>
                <w:b/>
                <w:color w:val="FF0000"/>
                <w:sz w:val="18"/>
                <w:szCs w:val="18"/>
                <w:lang w:eastAsia="zh-CN"/>
              </w:rPr>
            </w:pPr>
          </w:p>
          <w:p w:rsidR="003A1DAB" w:rsidRDefault="003A1DAB" w:rsidP="006A613A">
            <w:pPr>
              <w:rPr>
                <w:rFonts w:asciiTheme="minorHAnsi" w:hAnsiTheme="minorHAnsi" w:cstheme="minorHAnsi"/>
                <w:b/>
                <w:color w:val="FF0000"/>
                <w:sz w:val="18"/>
                <w:szCs w:val="18"/>
                <w:lang w:eastAsia="zh-CN"/>
              </w:rPr>
            </w:pPr>
          </w:p>
          <w:p w:rsidR="003A1DAB" w:rsidRDefault="003A1DAB" w:rsidP="006A613A">
            <w:pPr>
              <w:rPr>
                <w:rFonts w:asciiTheme="minorHAnsi" w:hAnsiTheme="minorHAnsi" w:cstheme="minorHAnsi"/>
                <w:b/>
                <w:color w:val="FF0000"/>
                <w:sz w:val="18"/>
                <w:szCs w:val="18"/>
                <w:lang w:eastAsia="zh-CN"/>
              </w:rPr>
            </w:pPr>
          </w:p>
          <w:p w:rsidR="003A1DAB" w:rsidRDefault="003A1DAB" w:rsidP="006A613A">
            <w:pPr>
              <w:rPr>
                <w:rFonts w:asciiTheme="minorHAnsi" w:hAnsiTheme="minorHAnsi" w:cstheme="minorHAnsi"/>
                <w:b/>
                <w:color w:val="FF0000"/>
                <w:sz w:val="18"/>
                <w:szCs w:val="18"/>
                <w:lang w:eastAsia="zh-CN"/>
              </w:rPr>
            </w:pPr>
          </w:p>
          <w:p w:rsidR="003A1DAB" w:rsidRDefault="003A1DAB" w:rsidP="006A613A">
            <w:pPr>
              <w:rPr>
                <w:rFonts w:asciiTheme="minorHAnsi" w:hAnsiTheme="minorHAnsi" w:cstheme="minorHAnsi"/>
                <w:b/>
                <w:color w:val="FF0000"/>
                <w:sz w:val="18"/>
                <w:szCs w:val="18"/>
                <w:lang w:eastAsia="zh-CN"/>
              </w:rPr>
            </w:pPr>
          </w:p>
          <w:p w:rsidR="003A1DAB" w:rsidRDefault="003A1DAB" w:rsidP="006A613A">
            <w:pPr>
              <w:rPr>
                <w:rFonts w:asciiTheme="minorHAnsi" w:hAnsiTheme="minorHAnsi" w:cstheme="minorHAnsi"/>
                <w:b/>
                <w:color w:val="FF0000"/>
                <w:sz w:val="18"/>
                <w:szCs w:val="18"/>
                <w:lang w:eastAsia="zh-CN"/>
              </w:rPr>
            </w:pPr>
          </w:p>
          <w:p w:rsidR="003A1DAB" w:rsidRDefault="003A1DAB" w:rsidP="006A613A">
            <w:pPr>
              <w:rPr>
                <w:rFonts w:asciiTheme="minorHAnsi" w:hAnsiTheme="minorHAnsi" w:cstheme="minorHAnsi"/>
                <w:b/>
                <w:color w:val="FF0000"/>
                <w:sz w:val="18"/>
                <w:szCs w:val="18"/>
                <w:lang w:eastAsia="zh-CN"/>
              </w:rPr>
            </w:pPr>
          </w:p>
          <w:p w:rsidR="003A1DAB" w:rsidRDefault="003A1DAB" w:rsidP="006A613A">
            <w:pPr>
              <w:rPr>
                <w:rFonts w:asciiTheme="minorHAnsi" w:hAnsiTheme="minorHAnsi" w:cstheme="minorHAnsi"/>
                <w:b/>
                <w:color w:val="FF0000"/>
                <w:sz w:val="18"/>
                <w:szCs w:val="18"/>
                <w:lang w:eastAsia="zh-CN"/>
              </w:rPr>
            </w:pPr>
          </w:p>
          <w:p w:rsidR="003A1DAB" w:rsidRPr="00DB0C52" w:rsidRDefault="003A1DAB" w:rsidP="006A613A">
            <w:pPr>
              <w:rPr>
                <w:rFonts w:asciiTheme="minorHAnsi" w:hAnsiTheme="minorHAnsi" w:cstheme="minorHAnsi"/>
                <w:b/>
                <w:color w:val="FF0000"/>
                <w:sz w:val="18"/>
                <w:szCs w:val="18"/>
                <w:lang w:eastAsia="zh-CN"/>
              </w:rPr>
            </w:pPr>
          </w:p>
          <w:p w:rsidR="004A43F7" w:rsidRPr="00CC38F6" w:rsidRDefault="004A43F7" w:rsidP="00B81387">
            <w:pPr>
              <w:pStyle w:val="ListParagraph"/>
              <w:ind w:left="360"/>
              <w:rPr>
                <w:rFonts w:asciiTheme="minorHAnsi" w:eastAsia="Times New Roman" w:hAnsiTheme="minorHAnsi" w:cstheme="minorHAnsi"/>
                <w:b/>
                <w:sz w:val="18"/>
                <w:szCs w:val="18"/>
              </w:rPr>
            </w:pPr>
          </w:p>
        </w:tc>
        <w:tc>
          <w:tcPr>
            <w:tcW w:w="2920" w:type="pct"/>
            <w:tcBorders>
              <w:top w:val="single" w:sz="4" w:space="0" w:color="auto"/>
              <w:left w:val="single" w:sz="4" w:space="0" w:color="auto"/>
              <w:bottom w:val="single" w:sz="4" w:space="0" w:color="auto"/>
              <w:right w:val="single" w:sz="4" w:space="0" w:color="auto"/>
            </w:tcBorders>
          </w:tcPr>
          <w:p w:rsidR="00DC1F35" w:rsidRDefault="003A1DAB" w:rsidP="00EA3B32">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The following Flex proposals were submitted for review and Blanket Approval for the 2014-2015 academic year. </w:t>
            </w:r>
            <w:r w:rsidR="005B2E5F">
              <w:rPr>
                <w:rFonts w:asciiTheme="minorHAnsi" w:eastAsia="Times New Roman" w:hAnsiTheme="minorHAnsi" w:cstheme="minorHAnsi"/>
                <w:sz w:val="18"/>
                <w:szCs w:val="18"/>
              </w:rPr>
              <w:t xml:space="preserve">  On-line pre-voting and comments can be viewed at </w:t>
            </w:r>
            <w:hyperlink r:id="rId12" w:history="1">
              <w:r w:rsidR="005B2E5F" w:rsidRPr="00000C47">
                <w:rPr>
                  <w:rStyle w:val="Hyperlink"/>
                  <w:rFonts w:asciiTheme="minorHAnsi" w:eastAsia="Times New Roman" w:hAnsiTheme="minorHAnsi" w:cstheme="minorHAnsi"/>
                  <w:sz w:val="18"/>
                  <w:szCs w:val="18"/>
                </w:rPr>
                <w:t>https://insite.4cd.edu/orgs/caco/lmc/org-llpg/Flex%20Review%20Site/default.aspx</w:t>
              </w:r>
            </w:hyperlink>
          </w:p>
          <w:p w:rsidR="005B2E5F" w:rsidRDefault="005B2E5F" w:rsidP="00EA3B32">
            <w:pPr>
              <w:pStyle w:val="ListParagraph"/>
              <w:ind w:left="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By LPG members only. </w:t>
            </w:r>
          </w:p>
          <w:p w:rsidR="003A1DAB" w:rsidRDefault="003A1DAB" w:rsidP="00353B0A">
            <w:pPr>
              <w:pStyle w:val="ListParagraph"/>
              <w:numPr>
                <w:ilvl w:val="0"/>
                <w:numId w:val="13"/>
              </w:numPr>
              <w:spacing w:line="276" w:lineRule="auto"/>
              <w:ind w:hanging="720"/>
              <w:rPr>
                <w:rFonts w:ascii="Arial" w:hAnsi="Arial" w:cs="Arial"/>
                <w:sz w:val="16"/>
                <w:szCs w:val="16"/>
                <w:lang w:eastAsia="zh-CN"/>
              </w:rPr>
            </w:pPr>
            <w:r>
              <w:rPr>
                <w:rFonts w:ascii="Arial" w:hAnsi="Arial" w:cs="Arial"/>
                <w:sz w:val="16"/>
                <w:szCs w:val="16"/>
                <w:lang w:eastAsia="zh-CN"/>
              </w:rPr>
              <w:t>lynda.com (Mary)</w:t>
            </w:r>
          </w:p>
          <w:p w:rsidR="003A1DAB" w:rsidRDefault="003A1DAB" w:rsidP="00353B0A">
            <w:pPr>
              <w:pStyle w:val="ListParagraph"/>
              <w:numPr>
                <w:ilvl w:val="0"/>
                <w:numId w:val="13"/>
              </w:numPr>
              <w:spacing w:line="276" w:lineRule="auto"/>
              <w:ind w:hanging="720"/>
              <w:rPr>
                <w:rFonts w:ascii="Arial" w:hAnsi="Arial" w:cs="Arial"/>
                <w:sz w:val="16"/>
                <w:szCs w:val="16"/>
                <w:lang w:eastAsia="zh-CN"/>
              </w:rPr>
            </w:pPr>
            <w:r>
              <w:rPr>
                <w:rFonts w:ascii="Arial" w:hAnsi="Arial" w:cs="Arial"/>
                <w:sz w:val="16"/>
                <w:szCs w:val="16"/>
                <w:lang w:eastAsia="zh-CN"/>
              </w:rPr>
              <w:t>D2L (Mary/Courtney)</w:t>
            </w:r>
          </w:p>
          <w:p w:rsidR="003A1DAB" w:rsidRDefault="003A1DAB" w:rsidP="00353B0A">
            <w:pPr>
              <w:pStyle w:val="ListParagraph"/>
              <w:numPr>
                <w:ilvl w:val="0"/>
                <w:numId w:val="13"/>
              </w:numPr>
              <w:spacing w:line="276" w:lineRule="auto"/>
              <w:ind w:hanging="720"/>
              <w:rPr>
                <w:rFonts w:ascii="Arial" w:hAnsi="Arial" w:cs="Arial"/>
                <w:sz w:val="16"/>
                <w:szCs w:val="16"/>
                <w:lang w:eastAsia="zh-CN"/>
              </w:rPr>
            </w:pPr>
            <w:r>
              <w:rPr>
                <w:rFonts w:ascii="Arial" w:hAnsi="Arial" w:cs="Arial"/>
                <w:sz w:val="16"/>
                <w:szCs w:val="16"/>
                <w:lang w:eastAsia="zh-CN"/>
              </w:rPr>
              <w:t>Contribute Web Management (Mary</w:t>
            </w:r>
            <w:r w:rsidR="00353B0A">
              <w:rPr>
                <w:rFonts w:ascii="Arial" w:hAnsi="Arial" w:cs="Arial"/>
                <w:sz w:val="16"/>
                <w:szCs w:val="16"/>
                <w:lang w:eastAsia="zh-CN"/>
              </w:rPr>
              <w:t>/Eloine Chapman</w:t>
            </w:r>
            <w:r>
              <w:rPr>
                <w:rFonts w:ascii="Arial" w:hAnsi="Arial" w:cs="Arial"/>
                <w:sz w:val="16"/>
                <w:szCs w:val="16"/>
                <w:lang w:eastAsia="zh-CN"/>
              </w:rPr>
              <w:t xml:space="preserve">) </w:t>
            </w:r>
          </w:p>
          <w:p w:rsidR="003A1DAB" w:rsidRDefault="003A1DAB" w:rsidP="00353B0A">
            <w:pPr>
              <w:pStyle w:val="ListParagraph"/>
              <w:numPr>
                <w:ilvl w:val="0"/>
                <w:numId w:val="13"/>
              </w:numPr>
              <w:spacing w:line="276" w:lineRule="auto"/>
              <w:ind w:hanging="720"/>
              <w:rPr>
                <w:rFonts w:ascii="Arial" w:hAnsi="Arial" w:cs="Arial"/>
                <w:sz w:val="16"/>
                <w:szCs w:val="16"/>
                <w:lang w:eastAsia="zh-CN"/>
              </w:rPr>
            </w:pPr>
            <w:r>
              <w:rPr>
                <w:rFonts w:ascii="Arial" w:hAnsi="Arial" w:cs="Arial"/>
                <w:sz w:val="16"/>
                <w:szCs w:val="16"/>
                <w:lang w:eastAsia="zh-CN"/>
              </w:rPr>
              <w:t>Faculty Evaluation Training, 9/4 (Mary</w:t>
            </w:r>
            <w:r>
              <w:rPr>
                <w:rFonts w:ascii="Arial" w:hAnsi="Arial" w:cs="Arial"/>
                <w:sz w:val="16"/>
                <w:szCs w:val="16"/>
                <w:lang w:eastAsia="zh-CN"/>
              </w:rPr>
              <w:t>/</w:t>
            </w:r>
            <w:r>
              <w:rPr>
                <w:rFonts w:ascii="Arial" w:hAnsi="Arial" w:cs="Arial"/>
                <w:sz w:val="16"/>
                <w:szCs w:val="16"/>
                <w:lang w:eastAsia="zh-CN"/>
              </w:rPr>
              <w:t>Zilber)</w:t>
            </w:r>
          </w:p>
          <w:p w:rsidR="003A1DAB" w:rsidRDefault="003A1DAB" w:rsidP="00353B0A">
            <w:pPr>
              <w:pStyle w:val="ListParagraph"/>
              <w:numPr>
                <w:ilvl w:val="0"/>
                <w:numId w:val="13"/>
              </w:numPr>
              <w:spacing w:line="276" w:lineRule="auto"/>
              <w:ind w:hanging="720"/>
              <w:rPr>
                <w:rFonts w:ascii="Arial" w:hAnsi="Arial" w:cs="Arial"/>
                <w:sz w:val="16"/>
                <w:szCs w:val="16"/>
                <w:lang w:eastAsia="zh-CN"/>
              </w:rPr>
            </w:pPr>
            <w:r>
              <w:rPr>
                <w:rFonts w:ascii="Arial" w:hAnsi="Arial" w:cs="Arial"/>
                <w:sz w:val="16"/>
                <w:szCs w:val="16"/>
                <w:lang w:eastAsia="zh-CN"/>
              </w:rPr>
              <w:t xml:space="preserve">Nexus  (Ruth) </w:t>
            </w:r>
          </w:p>
          <w:p w:rsidR="003A1DAB" w:rsidRDefault="003A1DAB" w:rsidP="003A1DAB">
            <w:pPr>
              <w:spacing w:line="276" w:lineRule="auto"/>
              <w:rPr>
                <w:rFonts w:ascii="Arial" w:hAnsi="Arial" w:cs="Arial"/>
                <w:sz w:val="16"/>
                <w:szCs w:val="16"/>
                <w:lang w:eastAsia="zh-CN"/>
              </w:rPr>
            </w:pPr>
            <w:r>
              <w:rPr>
                <w:rFonts w:ascii="Arial" w:hAnsi="Arial" w:cs="Arial"/>
                <w:sz w:val="16"/>
                <w:szCs w:val="16"/>
                <w:lang w:eastAsia="zh-CN"/>
              </w:rPr>
              <w:t xml:space="preserve">The above-listed proposals were given blanket approval for the 2014-2015 year. </w:t>
            </w:r>
          </w:p>
          <w:p w:rsidR="003A1DAB" w:rsidRDefault="003A1DAB" w:rsidP="003A1DAB">
            <w:pPr>
              <w:spacing w:line="276" w:lineRule="auto"/>
              <w:rPr>
                <w:rFonts w:ascii="Arial" w:hAnsi="Arial" w:cs="Arial"/>
                <w:sz w:val="16"/>
                <w:szCs w:val="16"/>
                <w:lang w:eastAsia="zh-CN"/>
              </w:rPr>
            </w:pPr>
            <w:r>
              <w:rPr>
                <w:rFonts w:ascii="Arial" w:hAnsi="Arial" w:cs="Arial"/>
                <w:sz w:val="16"/>
                <w:szCs w:val="16"/>
                <w:lang w:eastAsia="zh-CN"/>
              </w:rPr>
              <w:t>The following one</w:t>
            </w:r>
            <w:r w:rsidR="005B2E5F">
              <w:rPr>
                <w:rFonts w:ascii="Arial" w:hAnsi="Arial" w:cs="Arial"/>
                <w:sz w:val="16"/>
                <w:szCs w:val="16"/>
                <w:lang w:eastAsia="zh-CN"/>
              </w:rPr>
              <w:t>-time proposals were reviewed for Variable Flex credit.</w:t>
            </w:r>
          </w:p>
          <w:p w:rsidR="003A1DAB" w:rsidRDefault="003A1DAB" w:rsidP="00353B0A">
            <w:pPr>
              <w:pStyle w:val="ListParagraph"/>
              <w:numPr>
                <w:ilvl w:val="0"/>
                <w:numId w:val="14"/>
              </w:numPr>
              <w:spacing w:line="276" w:lineRule="auto"/>
              <w:ind w:left="350" w:hanging="350"/>
              <w:rPr>
                <w:rFonts w:ascii="Arial" w:hAnsi="Arial" w:cs="Arial"/>
                <w:sz w:val="16"/>
                <w:szCs w:val="16"/>
                <w:lang w:eastAsia="zh-CN"/>
              </w:rPr>
            </w:pPr>
            <w:r>
              <w:rPr>
                <w:rFonts w:ascii="Arial" w:hAnsi="Arial" w:cs="Arial"/>
                <w:sz w:val="16"/>
                <w:szCs w:val="16"/>
                <w:lang w:eastAsia="zh-CN"/>
              </w:rPr>
              <w:t>Elevating Diversity Conference-LMCAS (Ruth</w:t>
            </w:r>
            <w:r w:rsidR="00353B0A">
              <w:rPr>
                <w:rFonts w:ascii="Arial" w:hAnsi="Arial" w:cs="Arial"/>
                <w:sz w:val="16"/>
                <w:szCs w:val="16"/>
                <w:lang w:eastAsia="zh-CN"/>
              </w:rPr>
              <w:t>/Gary-LMCAS</w:t>
            </w:r>
            <w:r>
              <w:rPr>
                <w:rFonts w:ascii="Arial" w:hAnsi="Arial" w:cs="Arial"/>
                <w:sz w:val="16"/>
                <w:szCs w:val="16"/>
                <w:lang w:eastAsia="zh-CN"/>
              </w:rPr>
              <w:t>)</w:t>
            </w:r>
            <w:r>
              <w:rPr>
                <w:rFonts w:ascii="Arial" w:hAnsi="Arial" w:cs="Arial"/>
                <w:sz w:val="16"/>
                <w:szCs w:val="16"/>
                <w:lang w:eastAsia="zh-CN"/>
              </w:rPr>
              <w:t xml:space="preserve"> </w:t>
            </w:r>
            <w:r w:rsidRPr="00DE711B">
              <w:rPr>
                <w:rFonts w:ascii="Arial" w:hAnsi="Arial" w:cs="Arial"/>
                <w:b/>
                <w:i/>
                <w:sz w:val="16"/>
                <w:szCs w:val="16"/>
                <w:lang w:eastAsia="zh-CN"/>
              </w:rPr>
              <w:t>- Proposal was approved</w:t>
            </w:r>
            <w:r>
              <w:rPr>
                <w:rFonts w:ascii="Arial" w:hAnsi="Arial" w:cs="Arial"/>
                <w:sz w:val="16"/>
                <w:szCs w:val="16"/>
                <w:lang w:eastAsia="zh-CN"/>
              </w:rPr>
              <w:t>.</w:t>
            </w:r>
          </w:p>
          <w:p w:rsidR="003A1DAB" w:rsidRPr="00F533E5" w:rsidRDefault="003A1DAB" w:rsidP="00353B0A">
            <w:pPr>
              <w:pStyle w:val="ListParagraph"/>
              <w:numPr>
                <w:ilvl w:val="0"/>
                <w:numId w:val="14"/>
              </w:numPr>
              <w:spacing w:line="276" w:lineRule="auto"/>
              <w:ind w:left="350" w:hanging="350"/>
              <w:rPr>
                <w:rFonts w:asciiTheme="minorHAnsi" w:eastAsia="Times New Roman" w:hAnsiTheme="minorHAnsi" w:cstheme="minorHAnsi"/>
                <w:sz w:val="18"/>
                <w:szCs w:val="18"/>
              </w:rPr>
            </w:pPr>
            <w:hyperlink r:id="rId13" w:history="1">
              <w:r w:rsidRPr="0035414B">
                <w:rPr>
                  <w:rStyle w:val="Hyperlink"/>
                  <w:rFonts w:ascii="Arial" w:hAnsi="Arial" w:cs="Arial"/>
                  <w:sz w:val="16"/>
                  <w:szCs w:val="16"/>
                  <w:lang w:eastAsia="zh-CN"/>
                </w:rPr>
                <w:t>www.ratemyprofessor.com</w:t>
              </w:r>
            </w:hyperlink>
            <w:r>
              <w:rPr>
                <w:rFonts w:ascii="Arial" w:hAnsi="Arial" w:cs="Arial"/>
                <w:sz w:val="16"/>
                <w:szCs w:val="16"/>
                <w:lang w:eastAsia="zh-CN"/>
              </w:rPr>
              <w:t xml:space="preserve"> (Mary/L.Huffman)</w:t>
            </w:r>
            <w:r w:rsidR="005B2E5F">
              <w:rPr>
                <w:rFonts w:ascii="Arial" w:hAnsi="Arial" w:cs="Arial"/>
                <w:sz w:val="16"/>
                <w:szCs w:val="16"/>
                <w:lang w:eastAsia="zh-CN"/>
              </w:rPr>
              <w:t xml:space="preserve"> </w:t>
            </w:r>
            <w:r>
              <w:rPr>
                <w:rFonts w:ascii="Arial" w:hAnsi="Arial" w:cs="Arial"/>
                <w:sz w:val="16"/>
                <w:szCs w:val="16"/>
                <w:lang w:eastAsia="zh-CN"/>
              </w:rPr>
              <w:t xml:space="preserve">  - </w:t>
            </w:r>
            <w:r w:rsidR="005B2E5F">
              <w:rPr>
                <w:rFonts w:ascii="Arial" w:hAnsi="Arial" w:cs="Arial"/>
                <w:sz w:val="16"/>
                <w:szCs w:val="16"/>
                <w:lang w:eastAsia="zh-CN"/>
              </w:rPr>
              <w:t xml:space="preserve">LPG requested that Laurie come and speak at an LPG meeting about the proposal.  They would like to know how attendance at the full on-line session will be tracked.  They also recommended a Tuesday or a Friday in October or November.  It was also suggested that a workshop be offered on “How to Use </w:t>
            </w:r>
            <w:r w:rsidR="005B2E5F">
              <w:rPr>
                <w:rFonts w:ascii="Arial" w:hAnsi="Arial" w:cs="Arial"/>
                <w:i/>
                <w:sz w:val="16"/>
                <w:szCs w:val="16"/>
                <w:lang w:eastAsia="zh-CN"/>
              </w:rPr>
              <w:t xml:space="preserve">Rate My Professor”.  </w:t>
            </w:r>
            <w:r w:rsidR="00DE711B">
              <w:rPr>
                <w:rFonts w:ascii="Arial" w:hAnsi="Arial" w:cs="Arial"/>
                <w:b/>
                <w:i/>
                <w:sz w:val="16"/>
                <w:szCs w:val="16"/>
                <w:lang w:eastAsia="zh-CN"/>
              </w:rPr>
              <w:t>Proposal approval is pending.</w:t>
            </w:r>
          </w:p>
        </w:tc>
        <w:tc>
          <w:tcPr>
            <w:tcW w:w="857" w:type="pct"/>
            <w:tcBorders>
              <w:top w:val="single" w:sz="4" w:space="0" w:color="auto"/>
              <w:left w:val="single" w:sz="4" w:space="0" w:color="auto"/>
              <w:bottom w:val="single" w:sz="4" w:space="0" w:color="auto"/>
              <w:right w:val="single" w:sz="4" w:space="0" w:color="auto"/>
            </w:tcBorders>
          </w:tcPr>
          <w:p w:rsidR="006334B6" w:rsidRPr="00CC38F6" w:rsidRDefault="005B2E5F" w:rsidP="00EA3B32">
            <w:pPr>
              <w:rPr>
                <w:rFonts w:asciiTheme="minorHAnsi" w:eastAsia="Times New Roman" w:hAnsiTheme="minorHAnsi" w:cstheme="minorHAnsi"/>
                <w:sz w:val="18"/>
                <w:szCs w:val="18"/>
              </w:rPr>
            </w:pPr>
            <w:r>
              <w:rPr>
                <w:rFonts w:asciiTheme="minorHAnsi" w:eastAsia="Times New Roman" w:hAnsiTheme="minorHAnsi" w:cstheme="minorHAnsi"/>
                <w:sz w:val="18"/>
                <w:szCs w:val="18"/>
              </w:rPr>
              <w:t>Review and Approval</w:t>
            </w:r>
          </w:p>
        </w:tc>
      </w:tr>
      <w:tr w:rsidR="00313DA0" w:rsidRPr="00CC38F6" w:rsidTr="00353B0A">
        <w:tc>
          <w:tcPr>
            <w:tcW w:w="134" w:type="pct"/>
            <w:tcBorders>
              <w:top w:val="single" w:sz="4" w:space="0" w:color="auto"/>
              <w:left w:val="single" w:sz="4" w:space="0" w:color="auto"/>
              <w:bottom w:val="single" w:sz="4" w:space="0" w:color="auto"/>
              <w:right w:val="single" w:sz="4" w:space="0" w:color="auto"/>
            </w:tcBorders>
            <w:hideMark/>
          </w:tcPr>
          <w:p w:rsidR="00313DA0" w:rsidRPr="00CC38F6" w:rsidRDefault="00B81387" w:rsidP="00E17101">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4</w:t>
            </w:r>
          </w:p>
        </w:tc>
        <w:tc>
          <w:tcPr>
            <w:tcW w:w="1089" w:type="pct"/>
            <w:tcBorders>
              <w:top w:val="single" w:sz="4" w:space="0" w:color="auto"/>
              <w:left w:val="single" w:sz="4" w:space="0" w:color="auto"/>
              <w:bottom w:val="single" w:sz="4" w:space="0" w:color="auto"/>
              <w:right w:val="single" w:sz="4" w:space="0" w:color="auto"/>
            </w:tcBorders>
          </w:tcPr>
          <w:p w:rsidR="00313DA0" w:rsidRPr="00CC38F6" w:rsidRDefault="00313DA0" w:rsidP="00E17101">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tc>
        <w:tc>
          <w:tcPr>
            <w:tcW w:w="2920" w:type="pct"/>
            <w:tcBorders>
              <w:top w:val="single" w:sz="4" w:space="0" w:color="auto"/>
              <w:left w:val="single" w:sz="4" w:space="0" w:color="auto"/>
              <w:bottom w:val="single" w:sz="4" w:space="0" w:color="auto"/>
              <w:right w:val="single" w:sz="4" w:space="0" w:color="auto"/>
            </w:tcBorders>
            <w:hideMark/>
          </w:tcPr>
          <w:p w:rsidR="005B2E5F" w:rsidRDefault="005B2E5F" w:rsidP="005B2E5F">
            <w:pPr>
              <w:rPr>
                <w:rFonts w:asciiTheme="minorHAnsi" w:hAnsiTheme="minorHAnsi" w:cstheme="minorHAnsi"/>
                <w:sz w:val="20"/>
                <w:szCs w:val="20"/>
                <w:lang w:eastAsia="zh-CN"/>
              </w:rPr>
            </w:pPr>
            <w:r>
              <w:rPr>
                <w:rFonts w:asciiTheme="minorHAnsi" w:hAnsiTheme="minorHAnsi" w:cstheme="minorHAnsi"/>
                <w:sz w:val="20"/>
                <w:szCs w:val="20"/>
                <w:lang w:eastAsia="zh-CN"/>
              </w:rPr>
              <w:t>Meeting Dates for 2014-2015 (4</w:t>
            </w:r>
            <w:r w:rsidRPr="00602FDB">
              <w:rPr>
                <w:rFonts w:asciiTheme="minorHAnsi" w:hAnsiTheme="minorHAnsi" w:cstheme="minorHAnsi"/>
                <w:sz w:val="20"/>
                <w:szCs w:val="20"/>
                <w:vertAlign w:val="superscript"/>
                <w:lang w:eastAsia="zh-CN"/>
              </w:rPr>
              <w:t>th</w:t>
            </w:r>
            <w:r>
              <w:rPr>
                <w:rFonts w:asciiTheme="minorHAnsi" w:hAnsiTheme="minorHAnsi" w:cstheme="minorHAnsi"/>
                <w:sz w:val="20"/>
                <w:szCs w:val="20"/>
                <w:lang w:eastAsia="zh-CN"/>
              </w:rPr>
              <w:t xml:space="preserve"> Thursdays, 4:00 - 5:00</w:t>
            </w:r>
            <w:r>
              <w:rPr>
                <w:rFonts w:asciiTheme="minorHAnsi" w:hAnsiTheme="minorHAnsi" w:cstheme="minorHAnsi"/>
                <w:sz w:val="20"/>
                <w:szCs w:val="20"/>
                <w:lang w:eastAsia="zh-CN"/>
              </w:rPr>
              <w:t xml:space="preserve"> p.m.) </w:t>
            </w:r>
          </w:p>
          <w:p w:rsidR="005B2E5F" w:rsidRDefault="005B2E5F" w:rsidP="005B2E5F">
            <w:pPr>
              <w:rPr>
                <w:rFonts w:asciiTheme="minorHAnsi" w:hAnsiTheme="minorHAnsi" w:cstheme="minorHAnsi"/>
                <w:sz w:val="20"/>
                <w:szCs w:val="20"/>
                <w:lang w:eastAsia="zh-CN"/>
              </w:rPr>
            </w:pPr>
            <w:r w:rsidRPr="0042253F">
              <w:rPr>
                <w:rFonts w:asciiTheme="minorHAnsi" w:hAnsiTheme="minorHAnsi" w:cstheme="minorHAnsi"/>
                <w:strike/>
                <w:sz w:val="20"/>
                <w:szCs w:val="20"/>
                <w:lang w:eastAsia="zh-CN"/>
              </w:rPr>
              <w:t>August 28, 2014, 2 - 5 p.</w:t>
            </w:r>
            <w:r>
              <w:rPr>
                <w:rFonts w:asciiTheme="minorHAnsi" w:hAnsiTheme="minorHAnsi" w:cstheme="minorHAnsi"/>
                <w:sz w:val="20"/>
                <w:szCs w:val="20"/>
                <w:lang w:eastAsia="zh-CN"/>
              </w:rPr>
              <w:t xml:space="preserve">m. </w:t>
            </w:r>
            <w:r>
              <w:rPr>
                <w:rFonts w:asciiTheme="minorHAnsi" w:hAnsiTheme="minorHAnsi" w:cstheme="minorHAnsi"/>
                <w:sz w:val="20"/>
                <w:szCs w:val="20"/>
                <w:lang w:eastAsia="zh-CN"/>
              </w:rPr>
              <w:t>Completed</w:t>
            </w:r>
          </w:p>
          <w:p w:rsidR="005B2E5F" w:rsidRDefault="005B2E5F" w:rsidP="005B2E5F">
            <w:pPr>
              <w:spacing w:line="276" w:lineRule="auto"/>
              <w:rPr>
                <w:sz w:val="16"/>
                <w:szCs w:val="16"/>
              </w:rPr>
            </w:pPr>
            <w:r>
              <w:rPr>
                <w:sz w:val="16"/>
                <w:szCs w:val="16"/>
              </w:rPr>
              <w:t>September 25, 2014</w:t>
            </w:r>
            <w:r>
              <w:rPr>
                <w:sz w:val="16"/>
                <w:szCs w:val="16"/>
              </w:rPr>
              <w:t xml:space="preserve"> - No LPG Meeting</w:t>
            </w:r>
          </w:p>
          <w:p w:rsidR="005B2E5F" w:rsidRDefault="005B2E5F" w:rsidP="005B2E5F">
            <w:pPr>
              <w:spacing w:line="276" w:lineRule="auto"/>
              <w:rPr>
                <w:sz w:val="16"/>
                <w:szCs w:val="16"/>
              </w:rPr>
            </w:pPr>
            <w:r>
              <w:rPr>
                <w:sz w:val="16"/>
                <w:szCs w:val="16"/>
              </w:rPr>
              <w:t>October 23, 2014</w:t>
            </w:r>
          </w:p>
          <w:p w:rsidR="005B2E5F" w:rsidRDefault="005B2E5F" w:rsidP="005B2E5F">
            <w:pPr>
              <w:spacing w:line="276" w:lineRule="auto"/>
              <w:rPr>
                <w:sz w:val="16"/>
                <w:szCs w:val="16"/>
              </w:rPr>
            </w:pPr>
            <w:r>
              <w:rPr>
                <w:sz w:val="16"/>
                <w:szCs w:val="16"/>
              </w:rPr>
              <w:t>No Meeting November due to holiday</w:t>
            </w:r>
          </w:p>
          <w:p w:rsidR="005B2E5F" w:rsidRPr="005B2E5F" w:rsidRDefault="005B2E5F" w:rsidP="005B2E5F">
            <w:pPr>
              <w:spacing w:line="276" w:lineRule="auto"/>
              <w:rPr>
                <w:b/>
                <w:sz w:val="16"/>
                <w:szCs w:val="16"/>
              </w:rPr>
            </w:pPr>
            <w:r w:rsidRPr="005B2E5F">
              <w:rPr>
                <w:b/>
                <w:sz w:val="16"/>
                <w:szCs w:val="16"/>
              </w:rPr>
              <w:t>December 4, 2014 (1</w:t>
            </w:r>
            <w:r w:rsidRPr="005B2E5F">
              <w:rPr>
                <w:b/>
                <w:sz w:val="16"/>
                <w:szCs w:val="16"/>
                <w:vertAlign w:val="superscript"/>
              </w:rPr>
              <w:t>st</w:t>
            </w:r>
            <w:r w:rsidRPr="005B2E5F">
              <w:rPr>
                <w:b/>
                <w:sz w:val="16"/>
                <w:szCs w:val="16"/>
              </w:rPr>
              <w:t xml:space="preserve"> Thursday) This will be LPG review day for PL-Flex proposals also</w:t>
            </w:r>
          </w:p>
          <w:p w:rsidR="005B2E5F" w:rsidRDefault="005B2E5F" w:rsidP="005B2E5F">
            <w:pPr>
              <w:tabs>
                <w:tab w:val="right" w:pos="2351"/>
              </w:tabs>
              <w:spacing w:line="276" w:lineRule="auto"/>
              <w:rPr>
                <w:sz w:val="16"/>
                <w:szCs w:val="16"/>
              </w:rPr>
            </w:pPr>
            <w:r>
              <w:rPr>
                <w:sz w:val="16"/>
                <w:szCs w:val="16"/>
              </w:rPr>
              <w:t>January 22, 2014</w:t>
            </w:r>
            <w:r>
              <w:rPr>
                <w:sz w:val="16"/>
                <w:szCs w:val="16"/>
              </w:rPr>
              <w:tab/>
            </w:r>
          </w:p>
          <w:p w:rsidR="005B2E5F" w:rsidRDefault="005B2E5F" w:rsidP="005B2E5F">
            <w:pPr>
              <w:spacing w:line="276" w:lineRule="auto"/>
              <w:rPr>
                <w:sz w:val="16"/>
                <w:szCs w:val="16"/>
              </w:rPr>
            </w:pPr>
            <w:r>
              <w:rPr>
                <w:sz w:val="16"/>
                <w:szCs w:val="16"/>
              </w:rPr>
              <w:t>February 26, 2014</w:t>
            </w:r>
          </w:p>
          <w:p w:rsidR="005B2E5F" w:rsidRDefault="005B2E5F" w:rsidP="005B2E5F">
            <w:pPr>
              <w:spacing w:line="276" w:lineRule="auto"/>
              <w:rPr>
                <w:sz w:val="16"/>
                <w:szCs w:val="16"/>
              </w:rPr>
            </w:pPr>
            <w:r>
              <w:rPr>
                <w:sz w:val="16"/>
                <w:szCs w:val="16"/>
              </w:rPr>
              <w:t>March 26, 2014</w:t>
            </w:r>
          </w:p>
          <w:p w:rsidR="005B2E5F" w:rsidRDefault="005B2E5F" w:rsidP="005B2E5F">
            <w:pPr>
              <w:spacing w:line="276" w:lineRule="auto"/>
              <w:rPr>
                <w:sz w:val="16"/>
                <w:szCs w:val="16"/>
              </w:rPr>
            </w:pPr>
            <w:r>
              <w:rPr>
                <w:sz w:val="16"/>
                <w:szCs w:val="16"/>
              </w:rPr>
              <w:t>April 23, 2014</w:t>
            </w:r>
          </w:p>
          <w:p w:rsidR="00313DA0" w:rsidRPr="00CC38F6" w:rsidRDefault="005B2E5F" w:rsidP="005B2E5F">
            <w:pPr>
              <w:rPr>
                <w:rFonts w:asciiTheme="minorHAnsi" w:hAnsiTheme="minorHAnsi" w:cstheme="minorHAnsi"/>
                <w:sz w:val="18"/>
                <w:szCs w:val="18"/>
                <w:lang w:eastAsia="zh-CN"/>
              </w:rPr>
            </w:pPr>
            <w:r>
              <w:rPr>
                <w:sz w:val="16"/>
                <w:szCs w:val="16"/>
              </w:rPr>
              <w:t>May 14, 2014 (2</w:t>
            </w:r>
            <w:r w:rsidRPr="00A700B9">
              <w:rPr>
                <w:sz w:val="16"/>
                <w:szCs w:val="16"/>
                <w:vertAlign w:val="superscript"/>
              </w:rPr>
              <w:t>nd</w:t>
            </w:r>
            <w:r>
              <w:rPr>
                <w:sz w:val="16"/>
                <w:szCs w:val="16"/>
              </w:rPr>
              <w:t xml:space="preserve"> Thursday)</w:t>
            </w:r>
          </w:p>
        </w:tc>
        <w:tc>
          <w:tcPr>
            <w:tcW w:w="857" w:type="pct"/>
            <w:tcBorders>
              <w:top w:val="single" w:sz="4" w:space="0" w:color="auto"/>
              <w:left w:val="single" w:sz="4" w:space="0" w:color="auto"/>
              <w:bottom w:val="single" w:sz="4" w:space="0" w:color="auto"/>
              <w:right w:val="single" w:sz="4" w:space="0" w:color="auto"/>
            </w:tcBorders>
          </w:tcPr>
          <w:p w:rsidR="00313DA0" w:rsidRPr="00CC38F6" w:rsidRDefault="002961DE" w:rsidP="00EA3B32">
            <w:pPr>
              <w:rPr>
                <w:rFonts w:asciiTheme="minorHAnsi" w:hAnsiTheme="minorHAnsi" w:cstheme="minorHAnsi"/>
                <w:sz w:val="18"/>
                <w:szCs w:val="18"/>
              </w:rPr>
            </w:pPr>
            <w:r>
              <w:rPr>
                <w:rFonts w:asciiTheme="minorHAnsi" w:hAnsiTheme="minorHAnsi" w:cstheme="minorHAnsi"/>
                <w:sz w:val="18"/>
                <w:szCs w:val="18"/>
              </w:rPr>
              <w:t>Calendar</w:t>
            </w:r>
          </w:p>
        </w:tc>
      </w:tr>
    </w:tbl>
    <w:p w:rsidR="007E4975" w:rsidRPr="007E4975" w:rsidRDefault="007E4975" w:rsidP="00E17101">
      <w:pPr>
        <w:rPr>
          <w:rFonts w:asciiTheme="minorHAnsi" w:hAnsiTheme="minorHAnsi" w:cstheme="minorHAnsi"/>
        </w:rPr>
      </w:pPr>
      <w:bookmarkStart w:id="0" w:name="_GoBack"/>
      <w:bookmarkEnd w:id="0"/>
    </w:p>
    <w:sectPr w:rsidR="007E4975" w:rsidRPr="007E4975" w:rsidSect="00E17101">
      <w:headerReference w:type="default" r:id="rId14"/>
      <w:type w:val="continuous"/>
      <w:pgSz w:w="15840" w:h="12240" w:orient="landscape" w:code="1"/>
      <w:pgMar w:top="0" w:right="720" w:bottom="0" w:left="72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88" w:rsidRDefault="00B04C88" w:rsidP="00A770E1">
      <w:r>
        <w:separator/>
      </w:r>
    </w:p>
  </w:endnote>
  <w:endnote w:type="continuationSeparator" w:id="0">
    <w:p w:rsidR="00B04C88" w:rsidRDefault="00B04C88"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88" w:rsidRDefault="00B04C88" w:rsidP="00A770E1">
      <w:r>
        <w:separator/>
      </w:r>
    </w:p>
  </w:footnote>
  <w:footnote w:type="continuationSeparator" w:id="0">
    <w:p w:rsidR="00B04C88" w:rsidRDefault="00B04C88"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104463"/>
      <w:docPartObj>
        <w:docPartGallery w:val="Page Numbers (Top of Page)"/>
        <w:docPartUnique/>
      </w:docPartObj>
    </w:sdtPr>
    <w:sdtEndPr/>
    <w:sdtContent>
      <w:p w:rsidR="00560BB0" w:rsidRDefault="00560BB0">
        <w:pPr>
          <w:pStyle w:val="Header"/>
        </w:pPr>
        <w:r>
          <w:fldChar w:fldCharType="begin"/>
        </w:r>
        <w:r>
          <w:instrText xml:space="preserve"> PAGE   \* MERGEFORMAT </w:instrText>
        </w:r>
        <w:r>
          <w:fldChar w:fldCharType="separate"/>
        </w:r>
        <w:r w:rsidR="00E17101">
          <w:rPr>
            <w:noProof/>
          </w:rPr>
          <w:t>2</w:t>
        </w:r>
        <w:r>
          <w:rPr>
            <w:noProof/>
          </w:rPr>
          <w:fldChar w:fldCharType="end"/>
        </w:r>
      </w:p>
    </w:sdtContent>
  </w:sdt>
  <w:p w:rsidR="00560BB0" w:rsidRDefault="00560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294"/>
    <w:multiLevelType w:val="hybridMultilevel"/>
    <w:tmpl w:val="D14870E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EB3D94"/>
    <w:multiLevelType w:val="hybridMultilevel"/>
    <w:tmpl w:val="49FE2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930F7"/>
    <w:multiLevelType w:val="hybridMultilevel"/>
    <w:tmpl w:val="4490A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E0F06"/>
    <w:multiLevelType w:val="hybridMultilevel"/>
    <w:tmpl w:val="0854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46713"/>
    <w:multiLevelType w:val="hybridMultilevel"/>
    <w:tmpl w:val="84645E20"/>
    <w:lvl w:ilvl="0" w:tplc="FED25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C01CD"/>
    <w:multiLevelType w:val="hybridMultilevel"/>
    <w:tmpl w:val="ABDE0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1">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31467A"/>
    <w:multiLevelType w:val="hybridMultilevel"/>
    <w:tmpl w:val="0A744E2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C82319"/>
    <w:multiLevelType w:val="hybridMultilevel"/>
    <w:tmpl w:val="814CD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7"/>
  </w:num>
  <w:num w:numId="6">
    <w:abstractNumId w:val="4"/>
  </w:num>
  <w:num w:numId="7">
    <w:abstractNumId w:val="5"/>
  </w:num>
  <w:num w:numId="8">
    <w:abstractNumId w:val="12"/>
  </w:num>
  <w:num w:numId="9">
    <w:abstractNumId w:val="2"/>
  </w:num>
  <w:num w:numId="10">
    <w:abstractNumId w:val="13"/>
  </w:num>
  <w:num w:numId="11">
    <w:abstractNumId w:val="0"/>
  </w:num>
  <w:num w:numId="12">
    <w:abstractNumId w:val="8"/>
  </w:num>
  <w:num w:numId="13">
    <w:abstractNumId w:val="1"/>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00E7"/>
    <w:rsid w:val="00005662"/>
    <w:rsid w:val="0000695A"/>
    <w:rsid w:val="00012940"/>
    <w:rsid w:val="00022E4B"/>
    <w:rsid w:val="000417FD"/>
    <w:rsid w:val="0005185B"/>
    <w:rsid w:val="00053401"/>
    <w:rsid w:val="000559C9"/>
    <w:rsid w:val="00057E92"/>
    <w:rsid w:val="00062420"/>
    <w:rsid w:val="00072092"/>
    <w:rsid w:val="000739A3"/>
    <w:rsid w:val="00095C77"/>
    <w:rsid w:val="000A0DED"/>
    <w:rsid w:val="000A2B18"/>
    <w:rsid w:val="000B264F"/>
    <w:rsid w:val="000B3184"/>
    <w:rsid w:val="000B4C0E"/>
    <w:rsid w:val="000B6860"/>
    <w:rsid w:val="000C2AEE"/>
    <w:rsid w:val="000C7E17"/>
    <w:rsid w:val="000D03E1"/>
    <w:rsid w:val="000D24A6"/>
    <w:rsid w:val="000D2EA9"/>
    <w:rsid w:val="000E45C8"/>
    <w:rsid w:val="000F60B8"/>
    <w:rsid w:val="000F7131"/>
    <w:rsid w:val="00116EEF"/>
    <w:rsid w:val="00131735"/>
    <w:rsid w:val="0013260E"/>
    <w:rsid w:val="00135A1C"/>
    <w:rsid w:val="0014045D"/>
    <w:rsid w:val="0014445D"/>
    <w:rsid w:val="00145323"/>
    <w:rsid w:val="001476E6"/>
    <w:rsid w:val="00147CB4"/>
    <w:rsid w:val="00147D5D"/>
    <w:rsid w:val="00152CAD"/>
    <w:rsid w:val="001552B4"/>
    <w:rsid w:val="001651C1"/>
    <w:rsid w:val="0017710C"/>
    <w:rsid w:val="00183214"/>
    <w:rsid w:val="00195720"/>
    <w:rsid w:val="001A2EDF"/>
    <w:rsid w:val="001B59B8"/>
    <w:rsid w:val="001C53CC"/>
    <w:rsid w:val="001C53F7"/>
    <w:rsid w:val="001C64A3"/>
    <w:rsid w:val="001D20C6"/>
    <w:rsid w:val="001D6419"/>
    <w:rsid w:val="001E17EC"/>
    <w:rsid w:val="001E6FC0"/>
    <w:rsid w:val="001F2352"/>
    <w:rsid w:val="001F51EF"/>
    <w:rsid w:val="00201FBB"/>
    <w:rsid w:val="00225375"/>
    <w:rsid w:val="002269A7"/>
    <w:rsid w:val="0022730D"/>
    <w:rsid w:val="00230FA7"/>
    <w:rsid w:val="00231B36"/>
    <w:rsid w:val="0023630B"/>
    <w:rsid w:val="002523A0"/>
    <w:rsid w:val="0025544B"/>
    <w:rsid w:val="002561D7"/>
    <w:rsid w:val="0026137D"/>
    <w:rsid w:val="002723A1"/>
    <w:rsid w:val="00272837"/>
    <w:rsid w:val="00284B22"/>
    <w:rsid w:val="00285150"/>
    <w:rsid w:val="00285634"/>
    <w:rsid w:val="002961DE"/>
    <w:rsid w:val="002A050A"/>
    <w:rsid w:val="002C0EDA"/>
    <w:rsid w:val="002C2765"/>
    <w:rsid w:val="002C2E9B"/>
    <w:rsid w:val="002D2BF2"/>
    <w:rsid w:val="002D5644"/>
    <w:rsid w:val="002E7D79"/>
    <w:rsid w:val="002F1E63"/>
    <w:rsid w:val="00313DA0"/>
    <w:rsid w:val="0033368F"/>
    <w:rsid w:val="003400AE"/>
    <w:rsid w:val="00342501"/>
    <w:rsid w:val="00351FAE"/>
    <w:rsid w:val="00353B0A"/>
    <w:rsid w:val="00354AED"/>
    <w:rsid w:val="0035512E"/>
    <w:rsid w:val="0036128A"/>
    <w:rsid w:val="00377F49"/>
    <w:rsid w:val="00381501"/>
    <w:rsid w:val="0038368D"/>
    <w:rsid w:val="003A1DAB"/>
    <w:rsid w:val="003A3B37"/>
    <w:rsid w:val="003A4EC5"/>
    <w:rsid w:val="003B3EE6"/>
    <w:rsid w:val="003C0422"/>
    <w:rsid w:val="003C1EA7"/>
    <w:rsid w:val="003D3CC1"/>
    <w:rsid w:val="003D3CC7"/>
    <w:rsid w:val="003D680E"/>
    <w:rsid w:val="003D6BD9"/>
    <w:rsid w:val="003E1212"/>
    <w:rsid w:val="003F4847"/>
    <w:rsid w:val="004029B4"/>
    <w:rsid w:val="00405897"/>
    <w:rsid w:val="00414604"/>
    <w:rsid w:val="00417162"/>
    <w:rsid w:val="0042025E"/>
    <w:rsid w:val="0042751F"/>
    <w:rsid w:val="00433932"/>
    <w:rsid w:val="004339C0"/>
    <w:rsid w:val="00447A6D"/>
    <w:rsid w:val="00451B18"/>
    <w:rsid w:val="00462FDA"/>
    <w:rsid w:val="00467501"/>
    <w:rsid w:val="004751BD"/>
    <w:rsid w:val="00476A93"/>
    <w:rsid w:val="00485BC7"/>
    <w:rsid w:val="00491AA7"/>
    <w:rsid w:val="00492D65"/>
    <w:rsid w:val="00493B9B"/>
    <w:rsid w:val="004A0F96"/>
    <w:rsid w:val="004A2D51"/>
    <w:rsid w:val="004A43F7"/>
    <w:rsid w:val="004C1AB2"/>
    <w:rsid w:val="004D01A2"/>
    <w:rsid w:val="004D24EA"/>
    <w:rsid w:val="004D73C8"/>
    <w:rsid w:val="004E0816"/>
    <w:rsid w:val="004E5377"/>
    <w:rsid w:val="004E6F55"/>
    <w:rsid w:val="004F6A33"/>
    <w:rsid w:val="00500E64"/>
    <w:rsid w:val="00507661"/>
    <w:rsid w:val="00507E1D"/>
    <w:rsid w:val="00511CA2"/>
    <w:rsid w:val="00520F3D"/>
    <w:rsid w:val="00532333"/>
    <w:rsid w:val="00534C27"/>
    <w:rsid w:val="00540CC4"/>
    <w:rsid w:val="00542CCA"/>
    <w:rsid w:val="005439DC"/>
    <w:rsid w:val="00544517"/>
    <w:rsid w:val="00550D92"/>
    <w:rsid w:val="00560BB0"/>
    <w:rsid w:val="00561711"/>
    <w:rsid w:val="005846E7"/>
    <w:rsid w:val="005902E7"/>
    <w:rsid w:val="00591606"/>
    <w:rsid w:val="005A47C9"/>
    <w:rsid w:val="005A48FB"/>
    <w:rsid w:val="005A7C88"/>
    <w:rsid w:val="005B2E5F"/>
    <w:rsid w:val="005C3FF3"/>
    <w:rsid w:val="005D4FFD"/>
    <w:rsid w:val="005E254A"/>
    <w:rsid w:val="005E3FA9"/>
    <w:rsid w:val="005E4311"/>
    <w:rsid w:val="005F13CF"/>
    <w:rsid w:val="005F53D5"/>
    <w:rsid w:val="00606D55"/>
    <w:rsid w:val="00612499"/>
    <w:rsid w:val="00615533"/>
    <w:rsid w:val="00617560"/>
    <w:rsid w:val="006334B6"/>
    <w:rsid w:val="0063457B"/>
    <w:rsid w:val="006411F5"/>
    <w:rsid w:val="0064535D"/>
    <w:rsid w:val="00663137"/>
    <w:rsid w:val="00665ED0"/>
    <w:rsid w:val="00667C2C"/>
    <w:rsid w:val="00670135"/>
    <w:rsid w:val="0067728B"/>
    <w:rsid w:val="006874C7"/>
    <w:rsid w:val="006A01C2"/>
    <w:rsid w:val="006A21BB"/>
    <w:rsid w:val="006A5D96"/>
    <w:rsid w:val="006A613A"/>
    <w:rsid w:val="006B5A27"/>
    <w:rsid w:val="006D0B49"/>
    <w:rsid w:val="006F2106"/>
    <w:rsid w:val="006F36F8"/>
    <w:rsid w:val="00715EEF"/>
    <w:rsid w:val="00725527"/>
    <w:rsid w:val="00727091"/>
    <w:rsid w:val="0073140E"/>
    <w:rsid w:val="00735AD4"/>
    <w:rsid w:val="00737EBA"/>
    <w:rsid w:val="00751BEE"/>
    <w:rsid w:val="00752EEB"/>
    <w:rsid w:val="00786BE1"/>
    <w:rsid w:val="00795CEE"/>
    <w:rsid w:val="007A654A"/>
    <w:rsid w:val="007B1140"/>
    <w:rsid w:val="007B2C23"/>
    <w:rsid w:val="007B4A66"/>
    <w:rsid w:val="007B5150"/>
    <w:rsid w:val="007B679C"/>
    <w:rsid w:val="007D2A8D"/>
    <w:rsid w:val="007D634C"/>
    <w:rsid w:val="007E4975"/>
    <w:rsid w:val="007E7095"/>
    <w:rsid w:val="008057AF"/>
    <w:rsid w:val="00830B1A"/>
    <w:rsid w:val="00832E0F"/>
    <w:rsid w:val="0083782B"/>
    <w:rsid w:val="00841193"/>
    <w:rsid w:val="008435B7"/>
    <w:rsid w:val="00854BBA"/>
    <w:rsid w:val="00854EB7"/>
    <w:rsid w:val="0086200B"/>
    <w:rsid w:val="00863D3F"/>
    <w:rsid w:val="00883A56"/>
    <w:rsid w:val="00890D11"/>
    <w:rsid w:val="00897188"/>
    <w:rsid w:val="008A5BEA"/>
    <w:rsid w:val="008B01C6"/>
    <w:rsid w:val="008B46B3"/>
    <w:rsid w:val="008B61AD"/>
    <w:rsid w:val="008C6C0D"/>
    <w:rsid w:val="008D10BD"/>
    <w:rsid w:val="008E1EEC"/>
    <w:rsid w:val="008E4CEA"/>
    <w:rsid w:val="008F5F94"/>
    <w:rsid w:val="009017C2"/>
    <w:rsid w:val="00904E7C"/>
    <w:rsid w:val="00926140"/>
    <w:rsid w:val="0092753A"/>
    <w:rsid w:val="00933136"/>
    <w:rsid w:val="00944ABC"/>
    <w:rsid w:val="009469F4"/>
    <w:rsid w:val="00950634"/>
    <w:rsid w:val="009569DD"/>
    <w:rsid w:val="00973EC1"/>
    <w:rsid w:val="009778F5"/>
    <w:rsid w:val="00981F27"/>
    <w:rsid w:val="009A1684"/>
    <w:rsid w:val="009A2FD1"/>
    <w:rsid w:val="009B3921"/>
    <w:rsid w:val="009C6B93"/>
    <w:rsid w:val="009D2778"/>
    <w:rsid w:val="009E6423"/>
    <w:rsid w:val="009F30CD"/>
    <w:rsid w:val="009F4F0B"/>
    <w:rsid w:val="00A036E1"/>
    <w:rsid w:val="00A06DA6"/>
    <w:rsid w:val="00A117DB"/>
    <w:rsid w:val="00A20527"/>
    <w:rsid w:val="00A23B79"/>
    <w:rsid w:val="00A27D35"/>
    <w:rsid w:val="00A306DA"/>
    <w:rsid w:val="00A36821"/>
    <w:rsid w:val="00A41866"/>
    <w:rsid w:val="00A4348E"/>
    <w:rsid w:val="00A50E3E"/>
    <w:rsid w:val="00A510FD"/>
    <w:rsid w:val="00A65541"/>
    <w:rsid w:val="00A67423"/>
    <w:rsid w:val="00A70EA9"/>
    <w:rsid w:val="00A73A63"/>
    <w:rsid w:val="00A742F7"/>
    <w:rsid w:val="00A770E1"/>
    <w:rsid w:val="00A8175F"/>
    <w:rsid w:val="00A81B18"/>
    <w:rsid w:val="00A8331E"/>
    <w:rsid w:val="00A8340E"/>
    <w:rsid w:val="00AA1593"/>
    <w:rsid w:val="00AA3B07"/>
    <w:rsid w:val="00AA742F"/>
    <w:rsid w:val="00AB0F84"/>
    <w:rsid w:val="00AB38CF"/>
    <w:rsid w:val="00AB7658"/>
    <w:rsid w:val="00AB7B5D"/>
    <w:rsid w:val="00AC1829"/>
    <w:rsid w:val="00AC31F7"/>
    <w:rsid w:val="00AD69F0"/>
    <w:rsid w:val="00AD734D"/>
    <w:rsid w:val="00AE0307"/>
    <w:rsid w:val="00AE256E"/>
    <w:rsid w:val="00AF03F8"/>
    <w:rsid w:val="00AF36D6"/>
    <w:rsid w:val="00AF50C0"/>
    <w:rsid w:val="00AF6C74"/>
    <w:rsid w:val="00B00356"/>
    <w:rsid w:val="00B0138D"/>
    <w:rsid w:val="00B04C88"/>
    <w:rsid w:val="00B21605"/>
    <w:rsid w:val="00B2177E"/>
    <w:rsid w:val="00B328B5"/>
    <w:rsid w:val="00B35A16"/>
    <w:rsid w:val="00B379F1"/>
    <w:rsid w:val="00B4097C"/>
    <w:rsid w:val="00B54D31"/>
    <w:rsid w:val="00B60867"/>
    <w:rsid w:val="00B627B0"/>
    <w:rsid w:val="00B657E4"/>
    <w:rsid w:val="00B6755F"/>
    <w:rsid w:val="00B72F79"/>
    <w:rsid w:val="00B74EDC"/>
    <w:rsid w:val="00B75ED5"/>
    <w:rsid w:val="00B81387"/>
    <w:rsid w:val="00B943B3"/>
    <w:rsid w:val="00BB3F02"/>
    <w:rsid w:val="00BC2E28"/>
    <w:rsid w:val="00BD556D"/>
    <w:rsid w:val="00BE2838"/>
    <w:rsid w:val="00BE500A"/>
    <w:rsid w:val="00BE67B4"/>
    <w:rsid w:val="00BE6929"/>
    <w:rsid w:val="00BF3676"/>
    <w:rsid w:val="00BF57DF"/>
    <w:rsid w:val="00BF6D1F"/>
    <w:rsid w:val="00BF7D7C"/>
    <w:rsid w:val="00C0218D"/>
    <w:rsid w:val="00C04F47"/>
    <w:rsid w:val="00C05F8A"/>
    <w:rsid w:val="00C139C1"/>
    <w:rsid w:val="00C145AD"/>
    <w:rsid w:val="00C160AC"/>
    <w:rsid w:val="00C23F4A"/>
    <w:rsid w:val="00C3717D"/>
    <w:rsid w:val="00C4704F"/>
    <w:rsid w:val="00C521F0"/>
    <w:rsid w:val="00C52841"/>
    <w:rsid w:val="00C60ED9"/>
    <w:rsid w:val="00C73D80"/>
    <w:rsid w:val="00C74ED4"/>
    <w:rsid w:val="00C76E2F"/>
    <w:rsid w:val="00C80875"/>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16E0"/>
    <w:rsid w:val="00D26FC8"/>
    <w:rsid w:val="00D4342A"/>
    <w:rsid w:val="00D4634A"/>
    <w:rsid w:val="00D51888"/>
    <w:rsid w:val="00D617B1"/>
    <w:rsid w:val="00D65C00"/>
    <w:rsid w:val="00D86132"/>
    <w:rsid w:val="00D918D0"/>
    <w:rsid w:val="00DA06FD"/>
    <w:rsid w:val="00DA3F05"/>
    <w:rsid w:val="00DB0C52"/>
    <w:rsid w:val="00DB73AA"/>
    <w:rsid w:val="00DC1F35"/>
    <w:rsid w:val="00DC231E"/>
    <w:rsid w:val="00DE711B"/>
    <w:rsid w:val="00E00E86"/>
    <w:rsid w:val="00E074E8"/>
    <w:rsid w:val="00E10CA3"/>
    <w:rsid w:val="00E114E8"/>
    <w:rsid w:val="00E134D5"/>
    <w:rsid w:val="00E136C6"/>
    <w:rsid w:val="00E17101"/>
    <w:rsid w:val="00E22274"/>
    <w:rsid w:val="00E265A7"/>
    <w:rsid w:val="00E44377"/>
    <w:rsid w:val="00E44EEC"/>
    <w:rsid w:val="00E452A6"/>
    <w:rsid w:val="00E501AD"/>
    <w:rsid w:val="00E538D3"/>
    <w:rsid w:val="00E55324"/>
    <w:rsid w:val="00E60AD6"/>
    <w:rsid w:val="00E66699"/>
    <w:rsid w:val="00E74455"/>
    <w:rsid w:val="00E83E0A"/>
    <w:rsid w:val="00E93F87"/>
    <w:rsid w:val="00E97F6B"/>
    <w:rsid w:val="00EA3B32"/>
    <w:rsid w:val="00EB1CC9"/>
    <w:rsid w:val="00EB6578"/>
    <w:rsid w:val="00EB73BB"/>
    <w:rsid w:val="00EC0991"/>
    <w:rsid w:val="00EC5C36"/>
    <w:rsid w:val="00ED21AE"/>
    <w:rsid w:val="00EF05DE"/>
    <w:rsid w:val="00EF0A9D"/>
    <w:rsid w:val="00F0402B"/>
    <w:rsid w:val="00F07C5C"/>
    <w:rsid w:val="00F07D4A"/>
    <w:rsid w:val="00F114FB"/>
    <w:rsid w:val="00F16F11"/>
    <w:rsid w:val="00F2412E"/>
    <w:rsid w:val="00F25BEA"/>
    <w:rsid w:val="00F260CD"/>
    <w:rsid w:val="00F30B28"/>
    <w:rsid w:val="00F36C04"/>
    <w:rsid w:val="00F36CF3"/>
    <w:rsid w:val="00F41044"/>
    <w:rsid w:val="00F41E57"/>
    <w:rsid w:val="00F50C7F"/>
    <w:rsid w:val="00F512F8"/>
    <w:rsid w:val="00F5140B"/>
    <w:rsid w:val="00F533E5"/>
    <w:rsid w:val="00F572D7"/>
    <w:rsid w:val="00F724CF"/>
    <w:rsid w:val="00F73E6B"/>
    <w:rsid w:val="00F76308"/>
    <w:rsid w:val="00F7716D"/>
    <w:rsid w:val="00F811EB"/>
    <w:rsid w:val="00FA1FCB"/>
    <w:rsid w:val="00FA464E"/>
    <w:rsid w:val="00FD55A6"/>
    <w:rsid w:val="00FD6496"/>
    <w:rsid w:val="00FE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782388-0A80-47E5-8DC2-0BFC845D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663854220">
      <w:bodyDiv w:val="1"/>
      <w:marLeft w:val="0"/>
      <w:marRight w:val="0"/>
      <w:marTop w:val="0"/>
      <w:marBottom w:val="0"/>
      <w:divBdr>
        <w:top w:val="none" w:sz="0" w:space="0" w:color="auto"/>
        <w:left w:val="none" w:sz="0" w:space="0" w:color="auto"/>
        <w:bottom w:val="none" w:sz="0" w:space="0" w:color="auto"/>
        <w:right w:val="none" w:sz="0" w:space="0" w:color="auto"/>
      </w:divBdr>
    </w:div>
    <w:div w:id="1783065006">
      <w:bodyDiv w:val="1"/>
      <w:marLeft w:val="0"/>
      <w:marRight w:val="0"/>
      <w:marTop w:val="0"/>
      <w:marBottom w:val="0"/>
      <w:divBdr>
        <w:top w:val="none" w:sz="0" w:space="0" w:color="auto"/>
        <w:left w:val="none" w:sz="0" w:space="0" w:color="auto"/>
        <w:bottom w:val="none" w:sz="0" w:space="0" w:color="auto"/>
        <w:right w:val="none" w:sz="0" w:space="0" w:color="auto"/>
      </w:divBdr>
    </w:div>
    <w:div w:id="1893878573">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flex/" TargetMode="External"/><Relationship Id="rId13" Type="http://schemas.openxmlformats.org/officeDocument/2006/relationships/hyperlink" Target="http://www.ratemyprofess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ite.4cd.edu/orgs/caco/lmc/org-llpg/Flex%20Review%20Site/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esults/SM-FHS2HW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smedanos.edu/advance/default.asp" TargetMode="External"/><Relationship Id="rId4" Type="http://schemas.openxmlformats.org/officeDocument/2006/relationships/settings" Target="settings.xml"/><Relationship Id="rId9" Type="http://schemas.openxmlformats.org/officeDocument/2006/relationships/hyperlink" Target="http://www.losmedanos.edu/profde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6F68-0C7A-4E8C-BB06-F3F99862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2014-10-13T17:37:00Z</cp:lastPrinted>
  <dcterms:created xsi:type="dcterms:W3CDTF">2014-10-13T17:41:00Z</dcterms:created>
  <dcterms:modified xsi:type="dcterms:W3CDTF">2014-10-13T17:41:00Z</dcterms:modified>
</cp:coreProperties>
</file>