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3AA6" w14:textId="77777777" w:rsidR="00DD29A5" w:rsidRDefault="00DD29A5" w:rsidP="00002414"/>
    <w:p w14:paraId="75F81413" w14:textId="77777777" w:rsidR="00DD29A5" w:rsidRPr="00DD29A5" w:rsidRDefault="00DD29A5" w:rsidP="00DD29A5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92717C9" w14:textId="27FAD9FD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LPG </w:t>
      </w:r>
      <w:r w:rsidR="00176CF4">
        <w:rPr>
          <w:rFonts w:ascii="Calibri" w:eastAsia="Calibri" w:hAnsi="Calibri" w:cs="Times New Roman"/>
          <w:b/>
          <w:sz w:val="24"/>
          <w:szCs w:val="24"/>
        </w:rPr>
        <w:t>Minutes</w:t>
      </w:r>
    </w:p>
    <w:p w14:paraId="4EA4F7D6" w14:textId="24F24F92" w:rsidR="00DD29A5" w:rsidRPr="00C279C6" w:rsidRDefault="18B6A32F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6B9C26BA">
        <w:rPr>
          <w:rFonts w:ascii="Calibri" w:eastAsia="Calibri" w:hAnsi="Calibri" w:cs="Times New Roman"/>
          <w:b/>
          <w:bCs/>
          <w:sz w:val="24"/>
          <w:szCs w:val="24"/>
        </w:rPr>
        <w:t xml:space="preserve">Date: </w:t>
      </w:r>
      <w:r w:rsidR="6FC5D62D" w:rsidRPr="6B9C26BA">
        <w:rPr>
          <w:rFonts w:ascii="Calibri" w:eastAsia="Calibri" w:hAnsi="Calibri" w:cs="Times New Roman"/>
          <w:sz w:val="24"/>
          <w:szCs w:val="24"/>
        </w:rPr>
        <w:t>Thursday,</w:t>
      </w:r>
      <w:r w:rsidR="48EC9181" w:rsidRPr="6B9C26BA">
        <w:rPr>
          <w:rFonts w:ascii="Calibri" w:eastAsia="Calibri" w:hAnsi="Calibri" w:cs="Times New Roman"/>
          <w:sz w:val="24"/>
          <w:szCs w:val="24"/>
        </w:rPr>
        <w:t xml:space="preserve"> </w:t>
      </w:r>
      <w:r w:rsidR="00176CF4">
        <w:rPr>
          <w:rFonts w:ascii="Calibri" w:eastAsia="Calibri" w:hAnsi="Calibri" w:cs="Times New Roman"/>
          <w:sz w:val="24"/>
          <w:szCs w:val="24"/>
        </w:rPr>
        <w:t>February</w:t>
      </w:r>
      <w:r w:rsidR="004B12F0">
        <w:rPr>
          <w:rFonts w:ascii="Calibri" w:eastAsia="Calibri" w:hAnsi="Calibri" w:cs="Times New Roman"/>
          <w:sz w:val="24"/>
          <w:szCs w:val="24"/>
        </w:rPr>
        <w:t xml:space="preserve"> </w:t>
      </w:r>
      <w:r w:rsidR="00176CF4">
        <w:rPr>
          <w:rFonts w:ascii="Calibri" w:eastAsia="Calibri" w:hAnsi="Calibri" w:cs="Times New Roman"/>
          <w:sz w:val="24"/>
          <w:szCs w:val="24"/>
        </w:rPr>
        <w:t>22</w:t>
      </w:r>
      <w:r w:rsidR="33A01575" w:rsidRPr="6B9C26BA">
        <w:rPr>
          <w:rFonts w:ascii="Calibri" w:eastAsia="Calibri" w:hAnsi="Calibri" w:cs="Times New Roman"/>
          <w:sz w:val="24"/>
          <w:szCs w:val="24"/>
        </w:rPr>
        <w:t>, 202</w:t>
      </w:r>
      <w:r w:rsidR="43FCF79D" w:rsidRPr="6B9C26BA">
        <w:rPr>
          <w:rFonts w:ascii="Calibri" w:eastAsia="Calibri" w:hAnsi="Calibri" w:cs="Times New Roman"/>
          <w:sz w:val="24"/>
          <w:szCs w:val="24"/>
        </w:rPr>
        <w:t>4</w:t>
      </w:r>
    </w:p>
    <w:p w14:paraId="4EED3B24" w14:textId="2ED79BCE" w:rsidR="5B1E7D14" w:rsidRDefault="5B1E7D14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B1308E8">
        <w:rPr>
          <w:rFonts w:ascii="Calibri" w:eastAsia="Calibri" w:hAnsi="Calibri" w:cs="Times New Roman"/>
          <w:sz w:val="24"/>
          <w:szCs w:val="24"/>
        </w:rPr>
        <w:t>3:</w:t>
      </w:r>
      <w:r w:rsidR="004B12F0">
        <w:rPr>
          <w:rFonts w:ascii="Calibri" w:eastAsia="Calibri" w:hAnsi="Calibri" w:cs="Times New Roman"/>
          <w:sz w:val="24"/>
          <w:szCs w:val="24"/>
        </w:rPr>
        <w:t>00</w:t>
      </w:r>
      <w:r w:rsidRPr="5B1308E8">
        <w:rPr>
          <w:rFonts w:ascii="Calibri" w:eastAsia="Calibri" w:hAnsi="Calibri" w:cs="Times New Roman"/>
          <w:sz w:val="24"/>
          <w:szCs w:val="24"/>
        </w:rPr>
        <w:t xml:space="preserve">PM – </w:t>
      </w:r>
      <w:r w:rsidR="004B12F0">
        <w:rPr>
          <w:rFonts w:ascii="Calibri" w:eastAsia="Calibri" w:hAnsi="Calibri" w:cs="Times New Roman"/>
          <w:sz w:val="24"/>
          <w:szCs w:val="24"/>
        </w:rPr>
        <w:t>3</w:t>
      </w:r>
      <w:r w:rsidRPr="5B1308E8">
        <w:rPr>
          <w:rFonts w:ascii="Calibri" w:eastAsia="Calibri" w:hAnsi="Calibri" w:cs="Times New Roman"/>
          <w:sz w:val="24"/>
          <w:szCs w:val="24"/>
        </w:rPr>
        <w:t>:</w:t>
      </w:r>
      <w:r w:rsidR="004B12F0">
        <w:rPr>
          <w:rFonts w:ascii="Calibri" w:eastAsia="Calibri" w:hAnsi="Calibri" w:cs="Times New Roman"/>
          <w:sz w:val="24"/>
          <w:szCs w:val="24"/>
        </w:rPr>
        <w:t>45</w:t>
      </w:r>
      <w:r w:rsidRPr="5B1308E8">
        <w:rPr>
          <w:rFonts w:ascii="Calibri" w:eastAsia="Calibri" w:hAnsi="Calibri" w:cs="Times New Roman"/>
          <w:sz w:val="24"/>
          <w:szCs w:val="24"/>
        </w:rPr>
        <w:t>PM</w:t>
      </w:r>
    </w:p>
    <w:tbl>
      <w:tblPr>
        <w:tblStyle w:val="TableGrid1"/>
        <w:tblpPr w:leftFromText="180" w:rightFromText="180" w:vertAnchor="text" w:horzAnchor="margin" w:tblpXSpec="center" w:tblpY="725"/>
        <w:tblW w:w="10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590"/>
        <w:gridCol w:w="840"/>
        <w:gridCol w:w="2220"/>
      </w:tblGrid>
      <w:tr w:rsidR="00DD29A5" w:rsidRPr="00DD29A5" w14:paraId="2782A700" w14:textId="77777777" w:rsidTr="6B9C26BA"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7916FEF" w14:textId="77777777" w:rsidR="00DD29A5" w:rsidRPr="00DD29A5" w:rsidRDefault="00DD29A5" w:rsidP="00DD29A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8007D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7BA22D8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D77A7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DD29A5" w:rsidRPr="00DD29A5" w14:paraId="45BCD3B6" w14:textId="77777777" w:rsidTr="6B9C26BA">
        <w:trPr>
          <w:trHeight w:val="897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D72D1" w14:textId="77777777" w:rsidR="00DD29A5" w:rsidRPr="00DD29A5" w:rsidRDefault="00DD29A5" w:rsidP="00DD29A5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14:paraId="683AACE1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  <w:p w14:paraId="2E0719F1" w14:textId="5AC83D0F" w:rsidR="00DD29A5" w:rsidRPr="00DD29A5" w:rsidRDefault="00DD29A5" w:rsidP="00DD29A5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14:paraId="617B031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4732BA0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0017D0F4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7C06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05D5696" w14:textId="5CA2B5CE" w:rsidR="00DD29A5" w:rsidRPr="00DD29A5" w:rsidRDefault="56BE12E6" w:rsidP="00DD29A5">
            <w:pPr>
              <w:jc w:val="center"/>
              <w:rPr>
                <w:sz w:val="24"/>
                <w:szCs w:val="24"/>
              </w:rPr>
            </w:pPr>
            <w:r w:rsidRPr="6B9C26BA">
              <w:rPr>
                <w:sz w:val="24"/>
                <w:szCs w:val="24"/>
              </w:rPr>
              <w:t>Justin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F82D2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EDA9353" w14:textId="3E898D8C" w:rsidR="00DD29A5" w:rsidRPr="00DD29A5" w:rsidRDefault="001D236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933F" w14:textId="77777777" w:rsidR="00DD29A5" w:rsidRPr="00DD29A5" w:rsidRDefault="00DD29A5" w:rsidP="00DD29A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4E7A54B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="00DD29A5" w:rsidRPr="00DD29A5" w14:paraId="68E4EA5F" w14:textId="77777777" w:rsidTr="6B9C26BA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B9D63" w14:textId="163F550E" w:rsidR="00176CF4" w:rsidRPr="00176CF4" w:rsidRDefault="00176CF4" w:rsidP="00176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 w:rsidRPr="00176CF4">
              <w:rPr>
                <w:sz w:val="24"/>
                <w:szCs w:val="24"/>
              </w:rPr>
              <w:t>Sp-24 Variable FLEX – reviewed and approved new proposals:  Opioid Overdose (Naloxone training) Series of 3 workshops, and 18 Distance Education proposals for</w:t>
            </w:r>
            <w:r w:rsidR="000055CC">
              <w:rPr>
                <w:sz w:val="24"/>
                <w:szCs w:val="24"/>
              </w:rPr>
              <w:t xml:space="preserve"> various</w:t>
            </w:r>
            <w:r w:rsidRPr="00176CF4">
              <w:rPr>
                <w:sz w:val="24"/>
                <w:szCs w:val="24"/>
              </w:rPr>
              <w:t xml:space="preserve"> CVC-OEI workshops and one Online Accessibility Series (2-two-week</w:t>
            </w:r>
            <w:r w:rsidR="000055CC">
              <w:rPr>
                <w:sz w:val="24"/>
                <w:szCs w:val="24"/>
              </w:rPr>
              <w:t xml:space="preserve"> Canvas</w:t>
            </w:r>
            <w:r w:rsidRPr="00176CF4">
              <w:rPr>
                <w:sz w:val="24"/>
                <w:szCs w:val="24"/>
              </w:rPr>
              <w:t xml:space="preserve"> courses). </w:t>
            </w:r>
          </w:p>
          <w:p w14:paraId="04AAF793" w14:textId="77777777" w:rsidR="00176CF4" w:rsidRDefault="00176CF4" w:rsidP="00176CF4">
            <w:pPr>
              <w:rPr>
                <w:sz w:val="24"/>
                <w:szCs w:val="24"/>
              </w:rPr>
            </w:pPr>
          </w:p>
          <w:p w14:paraId="6099261D" w14:textId="406B9AF3" w:rsidR="00176CF4" w:rsidRPr="00176CF4" w:rsidRDefault="00176CF4" w:rsidP="00176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055CC">
              <w:rPr>
                <w:sz w:val="24"/>
                <w:szCs w:val="24"/>
              </w:rPr>
              <w:t xml:space="preserve">   </w:t>
            </w:r>
            <w:r w:rsidR="001F4E9B">
              <w:rPr>
                <w:sz w:val="24"/>
                <w:szCs w:val="24"/>
              </w:rPr>
              <w:t xml:space="preserve">Addressing </w:t>
            </w:r>
            <w:r w:rsidRPr="00176CF4">
              <w:rPr>
                <w:sz w:val="24"/>
                <w:szCs w:val="24"/>
              </w:rPr>
              <w:t>Paula Gunder</w:t>
            </w:r>
            <w:r w:rsidR="001F4E9B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</w:t>
            </w:r>
            <w:r w:rsidR="001F4E9B">
              <w:rPr>
                <w:sz w:val="24"/>
                <w:szCs w:val="24"/>
              </w:rPr>
              <w:t>Questions: c</w:t>
            </w:r>
            <w:r w:rsidR="000055CC">
              <w:rPr>
                <w:sz w:val="24"/>
                <w:szCs w:val="24"/>
              </w:rPr>
              <w:t>onfirmed</w:t>
            </w:r>
            <w:r w:rsidR="001F4E9B">
              <w:rPr>
                <w:sz w:val="24"/>
                <w:szCs w:val="24"/>
              </w:rPr>
              <w:t xml:space="preserve"> committee meeting dates, clarified three faculty members representation on PDAC and LPG (</w:t>
            </w:r>
            <w:r w:rsidR="001F4E9B" w:rsidRPr="001F4E9B">
              <w:rPr>
                <w:sz w:val="24"/>
                <w:szCs w:val="24"/>
              </w:rPr>
              <w:t>Erlinda Jones</w:t>
            </w:r>
            <w:r w:rsidR="001F4E9B">
              <w:rPr>
                <w:sz w:val="24"/>
                <w:szCs w:val="24"/>
              </w:rPr>
              <w:t xml:space="preserve">, </w:t>
            </w:r>
            <w:r w:rsidR="001F4E9B" w:rsidRPr="001F4E9B">
              <w:rPr>
                <w:sz w:val="24"/>
                <w:szCs w:val="24"/>
              </w:rPr>
              <w:t>Star Steers</w:t>
            </w:r>
            <w:r w:rsidR="001F4E9B">
              <w:rPr>
                <w:sz w:val="24"/>
                <w:szCs w:val="24"/>
              </w:rPr>
              <w:t xml:space="preserve">, </w:t>
            </w:r>
            <w:r w:rsidR="000055CC">
              <w:rPr>
                <w:sz w:val="24"/>
                <w:szCs w:val="24"/>
              </w:rPr>
              <w:t xml:space="preserve">LD Green), </w:t>
            </w:r>
            <w:r w:rsidR="001F4E9B">
              <w:rPr>
                <w:sz w:val="24"/>
                <w:szCs w:val="24"/>
              </w:rPr>
              <w:t xml:space="preserve">clarified </w:t>
            </w:r>
            <w:r w:rsidR="001F4E9B" w:rsidRPr="001F4E9B">
              <w:rPr>
                <w:sz w:val="24"/>
                <w:szCs w:val="24"/>
              </w:rPr>
              <w:t>PDAC co-chairs are voting members</w:t>
            </w:r>
            <w:r w:rsidR="000055CC">
              <w:rPr>
                <w:sz w:val="24"/>
                <w:szCs w:val="24"/>
              </w:rPr>
              <w:t>, and that they c</w:t>
            </w:r>
            <w:r w:rsidR="00CF0DD4">
              <w:rPr>
                <w:sz w:val="24"/>
                <w:szCs w:val="24"/>
              </w:rPr>
              <w:t>an</w:t>
            </w:r>
            <w:r w:rsidR="000055CC">
              <w:rPr>
                <w:sz w:val="24"/>
                <w:szCs w:val="24"/>
              </w:rPr>
              <w:t xml:space="preserve"> report-out about PDAC and LPG business at Academic Senate meetings.  Also discussed some changes that have happened within PD and Equity leadership roles and responsibilities.</w:t>
            </w:r>
          </w:p>
          <w:p w14:paraId="472AF566" w14:textId="77777777" w:rsidR="00176CF4" w:rsidRDefault="00176CF4" w:rsidP="00176CF4">
            <w:pPr>
              <w:rPr>
                <w:sz w:val="24"/>
                <w:szCs w:val="24"/>
              </w:rPr>
            </w:pPr>
          </w:p>
          <w:p w14:paraId="6E581012" w14:textId="38ED42B5" w:rsidR="00176CF4" w:rsidRPr="00176CF4" w:rsidRDefault="00176CF4" w:rsidP="00176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05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Note: Did </w:t>
            </w:r>
            <w:r w:rsidRPr="00176CF4">
              <w:rPr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discuss evaluations for Focused Flex.  Will discuss at next meeting.</w:t>
            </w:r>
          </w:p>
          <w:p w14:paraId="11DACEFC" w14:textId="77777777" w:rsidR="00464071" w:rsidRPr="00194BC6" w:rsidRDefault="00464071" w:rsidP="00194BC6">
            <w:pPr>
              <w:rPr>
                <w:sz w:val="24"/>
                <w:szCs w:val="24"/>
              </w:rPr>
            </w:pPr>
          </w:p>
          <w:p w14:paraId="420EB51B" w14:textId="4F5B8F75" w:rsidR="00464071" w:rsidRPr="00C279C6" w:rsidRDefault="00464071" w:rsidP="0046407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4699E9" w14:textId="6925746E" w:rsidR="00DD29A5" w:rsidRPr="00DD29A5" w:rsidRDefault="799BA1DB" w:rsidP="00DD29A5">
            <w:pPr>
              <w:jc w:val="center"/>
              <w:rPr>
                <w:sz w:val="24"/>
                <w:szCs w:val="24"/>
              </w:rPr>
            </w:pPr>
            <w:r w:rsidRPr="6B9C26BA">
              <w:rPr>
                <w:sz w:val="24"/>
                <w:szCs w:val="24"/>
              </w:rPr>
              <w:t>Justin</w:t>
            </w:r>
            <w:r w:rsidR="6FC5D62D" w:rsidRPr="6B9C26BA">
              <w:rPr>
                <w:sz w:val="24"/>
                <w:szCs w:val="24"/>
              </w:rPr>
              <w:t>/</w:t>
            </w:r>
            <w:r w:rsidR="47DA41FF" w:rsidRPr="6B9C26BA">
              <w:rPr>
                <w:sz w:val="24"/>
                <w:szCs w:val="24"/>
              </w:rPr>
              <w:t>Rosa</w:t>
            </w:r>
            <w:r w:rsidR="00CF0DD4">
              <w:rPr>
                <w:sz w:val="24"/>
                <w:szCs w:val="24"/>
              </w:rPr>
              <w:br/>
            </w:r>
            <w:r w:rsidR="47DA41FF" w:rsidRPr="6B9C26BA">
              <w:rPr>
                <w:sz w:val="24"/>
                <w:szCs w:val="24"/>
              </w:rPr>
              <w:t>/</w:t>
            </w:r>
            <w:r w:rsidR="6FC5D62D" w:rsidRPr="6B9C26BA">
              <w:rPr>
                <w:sz w:val="24"/>
                <w:szCs w:val="24"/>
              </w:rPr>
              <w:t>All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8B55F7" w14:textId="57C1AC65" w:rsidR="00DD29A5" w:rsidRPr="00DD29A5" w:rsidRDefault="727E57C1" w:rsidP="00DD29A5">
            <w:pPr>
              <w:jc w:val="center"/>
              <w:rPr>
                <w:sz w:val="24"/>
                <w:szCs w:val="24"/>
              </w:rPr>
            </w:pPr>
            <w:r w:rsidRPr="5B1308E8">
              <w:rPr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6DA1C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="00DD29A5" w:rsidRPr="00DD29A5" w14:paraId="12906C29" w14:textId="77777777" w:rsidTr="6B9C26BA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217E" w14:textId="136FC154" w:rsidR="00DD29A5" w:rsidRPr="00DD29A5" w:rsidRDefault="00176CF4" w:rsidP="00DD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D29A5" w:rsidRPr="00DD29A5">
              <w:rPr>
                <w:sz w:val="24"/>
                <w:szCs w:val="24"/>
              </w:rPr>
              <w:t>.   Adjournment</w:t>
            </w:r>
          </w:p>
          <w:p w14:paraId="6D11B696" w14:textId="77777777" w:rsidR="00DD29A5" w:rsidRPr="00DD29A5" w:rsidRDefault="00DD29A5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5B969433" w14:textId="77777777" w:rsidR="00DD29A5" w:rsidRPr="00DD29A5" w:rsidRDefault="00DD29A5" w:rsidP="00DD29A5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3E2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DE90F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E4CE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C8EDA8" w14:textId="2ED68A98" w:rsidR="001D2360" w:rsidRPr="001D2360" w:rsidRDefault="18B6A32F" w:rsidP="6B9C26BA">
      <w:pPr>
        <w:spacing w:line="256" w:lineRule="auto"/>
        <w:jc w:val="center"/>
        <w:rPr>
          <w:rFonts w:ascii="Calibri" w:eastAsia="Calibri" w:hAnsi="Calibri" w:cs="Calibri"/>
          <w:sz w:val="24"/>
          <w:szCs w:val="24"/>
        </w:rPr>
      </w:pPr>
      <w:r w:rsidRPr="6B9C26BA">
        <w:rPr>
          <w:rFonts w:ascii="Calibri" w:eastAsia="Calibri" w:hAnsi="Calibri" w:cs="Times New Roman"/>
          <w:b/>
          <w:bCs/>
          <w:sz w:val="24"/>
          <w:szCs w:val="24"/>
        </w:rPr>
        <w:t xml:space="preserve">Location: </w:t>
      </w:r>
      <w:r w:rsidR="47158A86" w:rsidRPr="6B9C26BA">
        <w:rPr>
          <w:rFonts w:ascii="Calibri" w:eastAsia="Calibri" w:hAnsi="Calibri" w:cs="Times New Roman"/>
          <w:sz w:val="24"/>
          <w:szCs w:val="24"/>
        </w:rPr>
        <w:t>Library L-215</w:t>
      </w:r>
      <w:r w:rsidR="564882C5" w:rsidRPr="6B9C26BA">
        <w:rPr>
          <w:rFonts w:ascii="Calibri" w:eastAsia="Calibri" w:hAnsi="Calibri" w:cs="Times New Roman"/>
          <w:sz w:val="24"/>
          <w:szCs w:val="24"/>
        </w:rPr>
        <w:t xml:space="preserve"> / BRT-125 </w:t>
      </w:r>
      <w:r w:rsidR="47158A86" w:rsidRPr="6B9C26BA">
        <w:rPr>
          <w:rFonts w:ascii="Calibri" w:eastAsia="Calibri" w:hAnsi="Calibri" w:cs="Times New Roman"/>
          <w:sz w:val="24"/>
          <w:szCs w:val="24"/>
        </w:rPr>
        <w:t xml:space="preserve">or </w:t>
      </w:r>
      <w:hyperlink r:id="rId10">
        <w:r w:rsidR="3291AFEE" w:rsidRPr="6B9C26BA">
          <w:rPr>
            <w:rStyle w:val="Hyperlink"/>
            <w:rFonts w:ascii="Calibri" w:eastAsia="Calibri" w:hAnsi="Calibri" w:cs="Calibri"/>
            <w:color w:val="0000FF"/>
          </w:rPr>
          <w:t>https://4cd.zoom.us/j/86726726024</w:t>
        </w:r>
      </w:hyperlink>
    </w:p>
    <w:p w14:paraId="29C4A6E2" w14:textId="4F06E290" w:rsid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CEC05DD" w14:textId="77777777" w:rsidR="001D2360" w:rsidRPr="00DD29A5" w:rsidRDefault="001D2360" w:rsidP="00CF0DD4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042AF32" w14:textId="77777777" w:rsidR="00DD29A5" w:rsidRDefault="00DD29A5" w:rsidP="00002414"/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1E8C" w14:textId="77777777" w:rsidR="00150F79" w:rsidRDefault="00150F79">
      <w:pPr>
        <w:spacing w:after="0" w:line="240" w:lineRule="auto"/>
      </w:pPr>
      <w:r>
        <w:separator/>
      </w:r>
    </w:p>
  </w:endnote>
  <w:endnote w:type="continuationSeparator" w:id="0">
    <w:p w14:paraId="5422AEF0" w14:textId="77777777" w:rsidR="00150F79" w:rsidRDefault="0015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7E3" w14:textId="77777777" w:rsidR="00150F79" w:rsidRDefault="00150F79">
      <w:pPr>
        <w:spacing w:after="0" w:line="240" w:lineRule="auto"/>
      </w:pPr>
      <w:r>
        <w:separator/>
      </w:r>
    </w:p>
  </w:footnote>
  <w:footnote w:type="continuationSeparator" w:id="0">
    <w:p w14:paraId="51153898" w14:textId="77777777" w:rsidR="00150F79" w:rsidRDefault="0015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0A30" w14:textId="33E47F66" w:rsidR="001A323A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 o:allowincell="f" filled="f" stroked="f"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F997" w14:textId="5FF83E53" w:rsidR="001A323A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7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174AEC35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140"/>
    <w:multiLevelType w:val="hybridMultilevel"/>
    <w:tmpl w:val="7F1A74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FA8ECF"/>
    <w:multiLevelType w:val="hybridMultilevel"/>
    <w:tmpl w:val="689216D2"/>
    <w:lvl w:ilvl="0" w:tplc="BA1A0E44">
      <w:start w:val="1"/>
      <w:numFmt w:val="lowerLetter"/>
      <w:lvlText w:val="%1."/>
      <w:lvlJc w:val="left"/>
      <w:pPr>
        <w:ind w:left="720" w:hanging="360"/>
      </w:pPr>
    </w:lvl>
    <w:lvl w:ilvl="1" w:tplc="A82C0B0A">
      <w:start w:val="1"/>
      <w:numFmt w:val="lowerLetter"/>
      <w:lvlText w:val="%2."/>
      <w:lvlJc w:val="left"/>
      <w:pPr>
        <w:ind w:left="1440" w:hanging="360"/>
      </w:pPr>
    </w:lvl>
    <w:lvl w:ilvl="2" w:tplc="D512CD22">
      <w:start w:val="1"/>
      <w:numFmt w:val="lowerRoman"/>
      <w:lvlText w:val="%3."/>
      <w:lvlJc w:val="right"/>
      <w:pPr>
        <w:ind w:left="2160" w:hanging="180"/>
      </w:pPr>
    </w:lvl>
    <w:lvl w:ilvl="3" w:tplc="3B4EAE00">
      <w:start w:val="1"/>
      <w:numFmt w:val="decimal"/>
      <w:lvlText w:val="%4."/>
      <w:lvlJc w:val="left"/>
      <w:pPr>
        <w:ind w:left="2880" w:hanging="360"/>
      </w:pPr>
    </w:lvl>
    <w:lvl w:ilvl="4" w:tplc="D2967176">
      <w:start w:val="1"/>
      <w:numFmt w:val="lowerLetter"/>
      <w:lvlText w:val="%5."/>
      <w:lvlJc w:val="left"/>
      <w:pPr>
        <w:ind w:left="3600" w:hanging="360"/>
      </w:pPr>
    </w:lvl>
    <w:lvl w:ilvl="5" w:tplc="1EA4D348">
      <w:start w:val="1"/>
      <w:numFmt w:val="lowerRoman"/>
      <w:lvlText w:val="%6."/>
      <w:lvlJc w:val="right"/>
      <w:pPr>
        <w:ind w:left="4320" w:hanging="180"/>
      </w:pPr>
    </w:lvl>
    <w:lvl w:ilvl="6" w:tplc="1FC29858">
      <w:start w:val="1"/>
      <w:numFmt w:val="decimal"/>
      <w:lvlText w:val="%7."/>
      <w:lvlJc w:val="left"/>
      <w:pPr>
        <w:ind w:left="5040" w:hanging="360"/>
      </w:pPr>
    </w:lvl>
    <w:lvl w:ilvl="7" w:tplc="03A2B4B0">
      <w:start w:val="1"/>
      <w:numFmt w:val="lowerLetter"/>
      <w:lvlText w:val="%8."/>
      <w:lvlJc w:val="left"/>
      <w:pPr>
        <w:ind w:left="5760" w:hanging="360"/>
      </w:pPr>
    </w:lvl>
    <w:lvl w:ilvl="8" w:tplc="684CC8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35426402">
    <w:abstractNumId w:val="5"/>
  </w:num>
  <w:num w:numId="2" w16cid:durableId="1741176841">
    <w:abstractNumId w:val="2"/>
  </w:num>
  <w:num w:numId="3" w16cid:durableId="7409818">
    <w:abstractNumId w:val="0"/>
  </w:num>
  <w:num w:numId="4" w16cid:durableId="1742093233">
    <w:abstractNumId w:val="7"/>
  </w:num>
  <w:num w:numId="5" w16cid:durableId="545222">
    <w:abstractNumId w:val="11"/>
  </w:num>
  <w:num w:numId="6" w16cid:durableId="1905601119">
    <w:abstractNumId w:val="1"/>
  </w:num>
  <w:num w:numId="7" w16cid:durableId="371464397">
    <w:abstractNumId w:val="16"/>
  </w:num>
  <w:num w:numId="8" w16cid:durableId="1156410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059891">
    <w:abstractNumId w:val="15"/>
  </w:num>
  <w:num w:numId="10" w16cid:durableId="1733194655">
    <w:abstractNumId w:val="4"/>
  </w:num>
  <w:num w:numId="11" w16cid:durableId="326252677">
    <w:abstractNumId w:val="6"/>
  </w:num>
  <w:num w:numId="12" w16cid:durableId="748383324">
    <w:abstractNumId w:val="9"/>
  </w:num>
  <w:num w:numId="13" w16cid:durableId="1494949176">
    <w:abstractNumId w:val="13"/>
  </w:num>
  <w:num w:numId="14" w16cid:durableId="656878312">
    <w:abstractNumId w:val="14"/>
  </w:num>
  <w:num w:numId="15" w16cid:durableId="852457102">
    <w:abstractNumId w:val="12"/>
  </w:num>
  <w:num w:numId="16" w16cid:durableId="1205754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159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55CC"/>
    <w:rsid w:val="000067EC"/>
    <w:rsid w:val="000164A0"/>
    <w:rsid w:val="000547B4"/>
    <w:rsid w:val="000A29C5"/>
    <w:rsid w:val="000F2D7D"/>
    <w:rsid w:val="001060CC"/>
    <w:rsid w:val="00146465"/>
    <w:rsid w:val="00150F79"/>
    <w:rsid w:val="00166D6F"/>
    <w:rsid w:val="00176CF4"/>
    <w:rsid w:val="00194BC6"/>
    <w:rsid w:val="001A0A50"/>
    <w:rsid w:val="001A323A"/>
    <w:rsid w:val="001B1B2E"/>
    <w:rsid w:val="001D2360"/>
    <w:rsid w:val="001F03B7"/>
    <w:rsid w:val="001F4E9B"/>
    <w:rsid w:val="00201EE0"/>
    <w:rsid w:val="00274B35"/>
    <w:rsid w:val="00285D00"/>
    <w:rsid w:val="0029218E"/>
    <w:rsid w:val="00296ACE"/>
    <w:rsid w:val="002D2927"/>
    <w:rsid w:val="002F3939"/>
    <w:rsid w:val="00317D0F"/>
    <w:rsid w:val="003246CA"/>
    <w:rsid w:val="003369D6"/>
    <w:rsid w:val="00351CA4"/>
    <w:rsid w:val="0037416D"/>
    <w:rsid w:val="00377652"/>
    <w:rsid w:val="00384543"/>
    <w:rsid w:val="003A111A"/>
    <w:rsid w:val="003F5480"/>
    <w:rsid w:val="004308A4"/>
    <w:rsid w:val="00440353"/>
    <w:rsid w:val="00464071"/>
    <w:rsid w:val="004B12F0"/>
    <w:rsid w:val="005177C0"/>
    <w:rsid w:val="00563BE2"/>
    <w:rsid w:val="00577349"/>
    <w:rsid w:val="005A37A4"/>
    <w:rsid w:val="005A4BDA"/>
    <w:rsid w:val="005F20BA"/>
    <w:rsid w:val="00633C45"/>
    <w:rsid w:val="00645E10"/>
    <w:rsid w:val="00692D19"/>
    <w:rsid w:val="006B108D"/>
    <w:rsid w:val="006C5843"/>
    <w:rsid w:val="006D1904"/>
    <w:rsid w:val="006D38A1"/>
    <w:rsid w:val="00715764"/>
    <w:rsid w:val="0071703B"/>
    <w:rsid w:val="00752C2D"/>
    <w:rsid w:val="00766285"/>
    <w:rsid w:val="00783C3A"/>
    <w:rsid w:val="007A6102"/>
    <w:rsid w:val="007D1C38"/>
    <w:rsid w:val="007F70C9"/>
    <w:rsid w:val="0081689F"/>
    <w:rsid w:val="00873FEC"/>
    <w:rsid w:val="00893064"/>
    <w:rsid w:val="008B3AB7"/>
    <w:rsid w:val="008B3B22"/>
    <w:rsid w:val="008C3BF6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16682"/>
    <w:rsid w:val="00B220F8"/>
    <w:rsid w:val="00B454F7"/>
    <w:rsid w:val="00BA5559"/>
    <w:rsid w:val="00BD7AA1"/>
    <w:rsid w:val="00C06E96"/>
    <w:rsid w:val="00C279C6"/>
    <w:rsid w:val="00C32027"/>
    <w:rsid w:val="00C429B8"/>
    <w:rsid w:val="00C458B4"/>
    <w:rsid w:val="00C54600"/>
    <w:rsid w:val="00C65368"/>
    <w:rsid w:val="00C8009C"/>
    <w:rsid w:val="00CA2BCB"/>
    <w:rsid w:val="00CC4E89"/>
    <w:rsid w:val="00CE74E7"/>
    <w:rsid w:val="00CF0DD4"/>
    <w:rsid w:val="00D14C25"/>
    <w:rsid w:val="00D50DB1"/>
    <w:rsid w:val="00D67FAF"/>
    <w:rsid w:val="00DA3FB3"/>
    <w:rsid w:val="00DB25FE"/>
    <w:rsid w:val="00DC5687"/>
    <w:rsid w:val="00DD0074"/>
    <w:rsid w:val="00DD29A5"/>
    <w:rsid w:val="00DE72ED"/>
    <w:rsid w:val="00E14E3A"/>
    <w:rsid w:val="00E73AEE"/>
    <w:rsid w:val="00E96226"/>
    <w:rsid w:val="00EA5B94"/>
    <w:rsid w:val="00EC6F84"/>
    <w:rsid w:val="00EE6CAC"/>
    <w:rsid w:val="00EF0DEE"/>
    <w:rsid w:val="00EF79BA"/>
    <w:rsid w:val="00F62DBD"/>
    <w:rsid w:val="00F743F6"/>
    <w:rsid w:val="00F80179"/>
    <w:rsid w:val="00F83E94"/>
    <w:rsid w:val="00F93503"/>
    <w:rsid w:val="05C7E033"/>
    <w:rsid w:val="0763B094"/>
    <w:rsid w:val="0F829DCC"/>
    <w:rsid w:val="170C8C54"/>
    <w:rsid w:val="1748C2A3"/>
    <w:rsid w:val="18B6A32F"/>
    <w:rsid w:val="18C37049"/>
    <w:rsid w:val="1A778DDB"/>
    <w:rsid w:val="1C4B344D"/>
    <w:rsid w:val="1F2A06AD"/>
    <w:rsid w:val="21057D13"/>
    <w:rsid w:val="22A14D74"/>
    <w:rsid w:val="2A05E582"/>
    <w:rsid w:val="2A39EC66"/>
    <w:rsid w:val="2B39A853"/>
    <w:rsid w:val="2CA2ECC3"/>
    <w:rsid w:val="2F0A4CA2"/>
    <w:rsid w:val="2F87BE02"/>
    <w:rsid w:val="3291AFEE"/>
    <w:rsid w:val="33A01575"/>
    <w:rsid w:val="36C21A42"/>
    <w:rsid w:val="388A6BF2"/>
    <w:rsid w:val="395C2BCA"/>
    <w:rsid w:val="3970FDB0"/>
    <w:rsid w:val="39AE42C0"/>
    <w:rsid w:val="3A2A21C3"/>
    <w:rsid w:val="3A5E3DB4"/>
    <w:rsid w:val="3A63F87C"/>
    <w:rsid w:val="3ACF2C8E"/>
    <w:rsid w:val="3B227EAF"/>
    <w:rsid w:val="3D6B4CC8"/>
    <w:rsid w:val="416AD4C2"/>
    <w:rsid w:val="418C95CB"/>
    <w:rsid w:val="42EAD889"/>
    <w:rsid w:val="43FCF79D"/>
    <w:rsid w:val="46E7BDE6"/>
    <w:rsid w:val="47158A86"/>
    <w:rsid w:val="47DA41FF"/>
    <w:rsid w:val="48EC9181"/>
    <w:rsid w:val="4A6537DB"/>
    <w:rsid w:val="4B682471"/>
    <w:rsid w:val="52346F47"/>
    <w:rsid w:val="528157C6"/>
    <w:rsid w:val="52B34015"/>
    <w:rsid w:val="5548E8F2"/>
    <w:rsid w:val="5570E5C9"/>
    <w:rsid w:val="55A57C6C"/>
    <w:rsid w:val="564882C5"/>
    <w:rsid w:val="56BE12E6"/>
    <w:rsid w:val="5739ABBB"/>
    <w:rsid w:val="5869341C"/>
    <w:rsid w:val="5B122E3C"/>
    <w:rsid w:val="5B1308E8"/>
    <w:rsid w:val="5B1AFEEB"/>
    <w:rsid w:val="5B1E7D14"/>
    <w:rsid w:val="61CA7663"/>
    <w:rsid w:val="6897CED3"/>
    <w:rsid w:val="6B2640D2"/>
    <w:rsid w:val="6B9C26BA"/>
    <w:rsid w:val="6E7D3014"/>
    <w:rsid w:val="6FC5D62D"/>
    <w:rsid w:val="7008866F"/>
    <w:rsid w:val="7056A251"/>
    <w:rsid w:val="70D7386B"/>
    <w:rsid w:val="727E57C1"/>
    <w:rsid w:val="72D396E5"/>
    <w:rsid w:val="771A3C6B"/>
    <w:rsid w:val="799BA1DB"/>
    <w:rsid w:val="7CD1DC09"/>
    <w:rsid w:val="7D0DAE05"/>
    <w:rsid w:val="7D625B2F"/>
    <w:rsid w:val="7DF074FB"/>
    <w:rsid w:val="7DF72148"/>
    <w:rsid w:val="7F67C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6726726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BF74FFCE-AB55-4896-91F4-4B052BB69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29F93-1499-4A9C-B104-6FB9FF92F72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a8e7f28-033a-48e3-a0eb-493c4343a875"/>
    <ds:schemaRef ds:uri="677c0b0e-9ef0-449b-abdd-fee7bd464963"/>
    <ds:schemaRef ds:uri="http://www.w3.org/XML/1998/namespace"/>
    <ds:schemaRef ds:uri="02c81026-32d0-4b4f-b6bb-f2b4e32fc460"/>
    <ds:schemaRef ds:uri="622f0f03-4c80-4fa6-bc38-a5e423e6bf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2</cp:revision>
  <cp:lastPrinted>2017-11-22T18:37:00Z</cp:lastPrinted>
  <dcterms:created xsi:type="dcterms:W3CDTF">2024-03-27T17:15:00Z</dcterms:created>
  <dcterms:modified xsi:type="dcterms:W3CDTF">2024-03-27T17:15:00Z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