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0D605A">
        <w:rPr>
          <w:sz w:val="40"/>
          <w:szCs w:val="32"/>
        </w:rPr>
        <w:t xml:space="preserve"> TRAVEL MARKETING</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0D605A" w:rsidRDefault="00475708" w:rsidP="00661162">
            <w:pPr>
              <w:rPr>
                <w:color w:val="7030A0"/>
              </w:rPr>
            </w:pPr>
            <w:r w:rsidRPr="00347FBE">
              <w:rPr>
                <w:color w:val="7030A0"/>
              </w:rPr>
              <w:t>Goal 1:</w:t>
            </w:r>
          </w:p>
          <w:p w:rsidR="000D605A" w:rsidRDefault="000D605A" w:rsidP="00661162">
            <w:pPr>
              <w:rPr>
                <w:color w:val="7030A0"/>
              </w:rPr>
            </w:pPr>
            <w:r w:rsidRPr="000D605A">
              <w:rPr>
                <w:color w:val="7030A0"/>
              </w:rPr>
              <w:t>Prepare students for employment in the travel industry by providing current information, resources, and opportunities for networking with other students, alumni, and industry professionals.</w:t>
            </w:r>
          </w:p>
          <w:p w:rsidR="000D605A" w:rsidRPr="00347FBE" w:rsidRDefault="000D605A"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0D605A" w:rsidRDefault="00475708" w:rsidP="00661162">
            <w:pPr>
              <w:rPr>
                <w:color w:val="7030A0"/>
              </w:rPr>
            </w:pPr>
            <w:r w:rsidRPr="00347FBE">
              <w:rPr>
                <w:color w:val="7030A0"/>
              </w:rPr>
              <w:t xml:space="preserve">Goal 2: </w:t>
            </w:r>
          </w:p>
          <w:p w:rsidR="00475708" w:rsidRDefault="000D605A" w:rsidP="00661162">
            <w:pPr>
              <w:rPr>
                <w:color w:val="7030A0"/>
              </w:rPr>
            </w:pPr>
            <w:r w:rsidRPr="000D605A">
              <w:rPr>
                <w:color w:val="7030A0"/>
              </w:rPr>
              <w:t>Improve student success rates, completions, and skill attainment.</w:t>
            </w:r>
          </w:p>
          <w:p w:rsidR="000D605A" w:rsidRPr="00347FBE" w:rsidRDefault="000D605A"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0D605A" w:rsidRDefault="00475708" w:rsidP="00475708">
            <w:pPr>
              <w:rPr>
                <w:color w:val="7030A0"/>
              </w:rPr>
            </w:pPr>
            <w:r>
              <w:rPr>
                <w:color w:val="7030A0"/>
              </w:rPr>
              <w:t>Goal 3:</w:t>
            </w:r>
            <w:r w:rsidR="000D605A">
              <w:rPr>
                <w:color w:val="7030A0"/>
              </w:rPr>
              <w:t xml:space="preserve"> </w:t>
            </w:r>
          </w:p>
          <w:p w:rsidR="00475708" w:rsidRDefault="000D605A" w:rsidP="00475708">
            <w:pPr>
              <w:rPr>
                <w:color w:val="7030A0"/>
              </w:rPr>
            </w:pPr>
            <w:r w:rsidRPr="000D605A">
              <w:rPr>
                <w:color w:val="7030A0"/>
              </w:rPr>
              <w:t>Enhance and promote faculty’s understanding and use of online teaching and learning practices/ pedagogy, with the intent of increasing student engagement, learning, and success.</w:t>
            </w:r>
          </w:p>
          <w:p w:rsidR="000D605A" w:rsidRPr="00347FBE" w:rsidRDefault="000D605A"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bookmarkStart w:id="0" w:name="_GoBack"/>
      <w:bookmarkEnd w:id="0"/>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lastRenderedPageBreak/>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0D605A">
              <w:rPr>
                <w:b/>
                <w:bCs/>
                <w:i/>
                <w:noProof/>
                <w:sz w:val="18"/>
                <w:szCs w:val="18"/>
              </w:rPr>
              <w:t>4</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0D605A">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D605A"/>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C905E-34A3-4D8A-BEF0-AEBA8CD6E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1773</Words>
  <Characters>10107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2019-10-09T04:05:00Z</dcterms:created>
  <dcterms:modified xsi:type="dcterms:W3CDTF">2019-10-09T04:05:00Z</dcterms:modified>
</cp:coreProperties>
</file>