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68569A">
        <w:rPr>
          <w:sz w:val="40"/>
          <w:szCs w:val="32"/>
        </w:rPr>
        <w:t xml:space="preserve"> LIBRARY/LEARNING RESOURCES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68569A" w:rsidRDefault="0068569A" w:rsidP="00661162">
            <w:pPr>
              <w:rPr>
                <w:color w:val="7030A0"/>
              </w:rPr>
            </w:pPr>
            <w:r w:rsidRPr="0068569A">
              <w:rPr>
                <w:color w:val="7030A0"/>
              </w:rPr>
              <w:t>Work with the GE Committee to implement an Information Literacy GESLO</w:t>
            </w:r>
          </w:p>
          <w:p w:rsidR="0068569A" w:rsidRPr="00347FBE" w:rsidRDefault="0068569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68569A" w:rsidRDefault="0068569A" w:rsidP="00661162">
            <w:pPr>
              <w:rPr>
                <w:color w:val="7030A0"/>
              </w:rPr>
            </w:pPr>
            <w:r>
              <w:rPr>
                <w:color w:val="7030A0"/>
              </w:rPr>
              <w:t>E</w:t>
            </w:r>
            <w:r w:rsidRPr="0068569A">
              <w:rPr>
                <w:color w:val="7030A0"/>
              </w:rPr>
              <w:t>quitable library resources and services in Brentwood.</w:t>
            </w:r>
          </w:p>
          <w:p w:rsidR="0068569A" w:rsidRPr="00347FBE" w:rsidRDefault="0068569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68569A" w:rsidRDefault="0068569A" w:rsidP="00475708">
            <w:pPr>
              <w:rPr>
                <w:color w:val="7030A0"/>
              </w:rPr>
            </w:pPr>
            <w:r w:rsidRPr="0068569A">
              <w:rPr>
                <w:color w:val="7030A0"/>
              </w:rPr>
              <w:t>Strategically create and utilize online tools to support instruction.</w:t>
            </w:r>
          </w:p>
          <w:p w:rsidR="0068569A" w:rsidRPr="00347FBE" w:rsidRDefault="0068569A"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68569A">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68569A">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8569A"/>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B96AC-640B-4433-88E3-3CBD9206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2019-10-11T00:14:00Z</dcterms:created>
  <dcterms:modified xsi:type="dcterms:W3CDTF">2019-10-11T00:14:00Z</dcterms:modified>
</cp:coreProperties>
</file>