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B67FB8">
        <w:rPr>
          <w:sz w:val="40"/>
          <w:szCs w:val="32"/>
        </w:rPr>
        <w:t xml:space="preserve"> ADMINISTRATION OF JUSTICE</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B67FB8" w:rsidRDefault="00B67FB8" w:rsidP="00661162">
            <w:pPr>
              <w:rPr>
                <w:color w:val="7030A0"/>
              </w:rPr>
            </w:pPr>
            <w:r w:rsidRPr="00B67FB8">
              <w:rPr>
                <w:color w:val="7030A0"/>
              </w:rPr>
              <w:t>Increase success rate for African-American and low income students</w:t>
            </w:r>
          </w:p>
          <w:p w:rsidR="00B67FB8" w:rsidRPr="00347FBE" w:rsidRDefault="00B67FB8"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B67FB8" w:rsidRDefault="00B67FB8" w:rsidP="00661162">
            <w:pPr>
              <w:rPr>
                <w:color w:val="7030A0"/>
              </w:rPr>
            </w:pPr>
            <w:r w:rsidRPr="00B67FB8">
              <w:rPr>
                <w:color w:val="7030A0"/>
              </w:rPr>
              <w:t>Complete transformation of curriculum from that of a vocational program to that of a social science</w:t>
            </w:r>
          </w:p>
          <w:p w:rsidR="00B67FB8" w:rsidRPr="00347FBE" w:rsidRDefault="00B67FB8"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B67FB8" w:rsidRDefault="00B67FB8" w:rsidP="00475708">
            <w:pPr>
              <w:rPr>
                <w:color w:val="7030A0"/>
              </w:rPr>
            </w:pPr>
            <w:r w:rsidRPr="00B67FB8">
              <w:rPr>
                <w:color w:val="7030A0"/>
              </w:rPr>
              <w:t>Expand the program to include adding another full time assistant professor</w:t>
            </w:r>
          </w:p>
          <w:p w:rsidR="00B67FB8" w:rsidRPr="00347FBE" w:rsidRDefault="00B67FB8"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B67FB8" w:rsidRDefault="00B67FB8" w:rsidP="00475708">
            <w:pPr>
              <w:rPr>
                <w:color w:val="7030A0"/>
              </w:rPr>
            </w:pPr>
            <w:r>
              <w:rPr>
                <w:color w:val="7030A0"/>
              </w:rPr>
              <w:t>Goal 4:</w:t>
            </w:r>
          </w:p>
          <w:p w:rsidR="00B67FB8" w:rsidRDefault="00B67FB8" w:rsidP="00475708">
            <w:pPr>
              <w:rPr>
                <w:color w:val="7030A0"/>
              </w:rPr>
            </w:pPr>
            <w:r w:rsidRPr="00B67FB8">
              <w:rPr>
                <w:color w:val="7030A0"/>
              </w:rPr>
              <w:t>Increased collaboration with local high school through pathway programs</w:t>
            </w:r>
          </w:p>
          <w:p w:rsidR="00B67FB8" w:rsidRPr="00347FBE" w:rsidRDefault="00B67FB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B67FB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B67FB8" w:rsidRDefault="00B67FB8" w:rsidP="00475708">
            <w:pPr>
              <w:rPr>
                <w:color w:val="7030A0"/>
              </w:rPr>
            </w:pPr>
            <w:r>
              <w:rPr>
                <w:color w:val="7030A0"/>
              </w:rPr>
              <w:t xml:space="preserve">Goal 5: </w:t>
            </w:r>
          </w:p>
          <w:p w:rsidR="00B67FB8" w:rsidRDefault="00B67FB8" w:rsidP="00475708">
            <w:pPr>
              <w:rPr>
                <w:color w:val="7030A0"/>
              </w:rPr>
            </w:pPr>
            <w:r w:rsidRPr="00B67FB8">
              <w:rPr>
                <w:color w:val="7030A0"/>
              </w:rPr>
              <w:lastRenderedPageBreak/>
              <w:t>Increased collaboration with local administration of justice organizations to help balance the synthesized multidisciplinary curriculum presented.</w:t>
            </w:r>
          </w:p>
          <w:p w:rsidR="00B67FB8" w:rsidRDefault="00B67FB8" w:rsidP="00475708">
            <w:pPr>
              <w:rPr>
                <w:color w:val="7030A0"/>
              </w:rPr>
            </w:pPr>
            <w:bookmarkStart w:id="0" w:name="_GoBack"/>
            <w:bookmarkEnd w:id="0"/>
          </w:p>
        </w:tc>
        <w:tc>
          <w:tcPr>
            <w:tcW w:w="1372" w:type="dxa"/>
          </w:tcPr>
          <w:p w:rsidR="00B67FB8" w:rsidRPr="00A5779F" w:rsidRDefault="00B67FB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B67FB8" w:rsidRPr="00A5779F" w:rsidRDefault="00B67FB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B67FB8" w:rsidRPr="00A5779F" w:rsidRDefault="00B67FB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B67FB8">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B67FB8">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67FB8"/>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643A-61E4-4DF7-95F6-BBB18644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2019-10-09T04:22:00Z</dcterms:created>
  <dcterms:modified xsi:type="dcterms:W3CDTF">2019-10-09T04:22:00Z</dcterms:modified>
</cp:coreProperties>
</file>