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96" w:rsidRDefault="00AC7496" w:rsidP="00AC7496">
      <w:pPr>
        <w:pStyle w:val="Title"/>
        <w:rPr>
          <w:smallCaps/>
          <w:sz w:val="36"/>
        </w:rPr>
      </w:pPr>
      <w:r>
        <w:rPr>
          <w:smallCaps/>
          <w:sz w:val="36"/>
        </w:rPr>
        <w:t>Teaching &amp; Learning Project Minutes</w:t>
      </w:r>
    </w:p>
    <w:p w:rsidR="00AC7496" w:rsidRPr="00AC7496" w:rsidRDefault="00C90F51" w:rsidP="00AC7496">
      <w:pPr>
        <w:jc w:val="center"/>
        <w:rPr>
          <w:caps/>
          <w:szCs w:val="24"/>
        </w:rPr>
      </w:pPr>
      <w:r>
        <w:rPr>
          <w:caps/>
          <w:szCs w:val="24"/>
        </w:rPr>
        <w:t>February 7, 2012</w:t>
      </w:r>
      <w:r w:rsidR="00A73EF1">
        <w:rPr>
          <w:caps/>
          <w:szCs w:val="24"/>
        </w:rPr>
        <w:t xml:space="preserve"> Office of Instruction</w:t>
      </w:r>
      <w:r w:rsidR="006725EB">
        <w:rPr>
          <w:caps/>
          <w:szCs w:val="24"/>
        </w:rPr>
        <w:t xml:space="preserve"> – Conference rm 420</w:t>
      </w:r>
    </w:p>
    <w:p w:rsidR="00AC7496" w:rsidRPr="00AC7496" w:rsidRDefault="00AC7496" w:rsidP="00AC7496">
      <w:pPr>
        <w:jc w:val="center"/>
        <w:rPr>
          <w:caps/>
          <w:szCs w:val="24"/>
        </w:rPr>
      </w:pPr>
    </w:p>
    <w:p w:rsidR="00C95489" w:rsidRDefault="00AC7496" w:rsidP="00AC7496">
      <w:pPr>
        <w:rPr>
          <w:szCs w:val="24"/>
        </w:rPr>
      </w:pPr>
      <w:r w:rsidRPr="00AC7496">
        <w:rPr>
          <w:b/>
          <w:caps/>
          <w:szCs w:val="24"/>
        </w:rPr>
        <w:t>P</w:t>
      </w:r>
      <w:r w:rsidRPr="00AC7496">
        <w:rPr>
          <w:b/>
          <w:szCs w:val="24"/>
        </w:rPr>
        <w:t>resent</w:t>
      </w:r>
      <w:r w:rsidRPr="00AC7496">
        <w:rPr>
          <w:b/>
          <w:caps/>
          <w:szCs w:val="24"/>
        </w:rPr>
        <w:t>:</w:t>
      </w:r>
      <w:r w:rsidRPr="00AC7496">
        <w:rPr>
          <w:caps/>
          <w:szCs w:val="24"/>
        </w:rPr>
        <w:t xml:space="preserve"> </w:t>
      </w:r>
      <w:r w:rsidRPr="00AC7496">
        <w:rPr>
          <w:szCs w:val="24"/>
        </w:rPr>
        <w:t xml:space="preserve">Cindy McGrath, Gail Newman, </w:t>
      </w:r>
      <w:r w:rsidR="00CF593D">
        <w:rPr>
          <w:szCs w:val="24"/>
        </w:rPr>
        <w:t>Gil Rodriguez,</w:t>
      </w:r>
      <w:r w:rsidR="000F5F43">
        <w:rPr>
          <w:szCs w:val="24"/>
        </w:rPr>
        <w:t xml:space="preserve"> Kiran Kamath,</w:t>
      </w:r>
      <w:r w:rsidRPr="00AC7496">
        <w:rPr>
          <w:szCs w:val="24"/>
        </w:rPr>
        <w:t xml:space="preserve"> Scott Cabral, </w:t>
      </w:r>
      <w:r w:rsidR="00A73EF1">
        <w:rPr>
          <w:szCs w:val="24"/>
        </w:rPr>
        <w:t>Mike Grillo</w:t>
      </w:r>
      <w:r w:rsidRPr="00AC7496">
        <w:rPr>
          <w:szCs w:val="24"/>
        </w:rPr>
        <w:t xml:space="preserve">, </w:t>
      </w:r>
      <w:r w:rsidR="00CF593D">
        <w:rPr>
          <w:szCs w:val="24"/>
        </w:rPr>
        <w:t>Katalina</w:t>
      </w:r>
      <w:r w:rsidR="00EB33AF">
        <w:rPr>
          <w:szCs w:val="24"/>
        </w:rPr>
        <w:t xml:space="preserve"> </w:t>
      </w:r>
      <w:r w:rsidR="00CF593D">
        <w:rPr>
          <w:szCs w:val="24"/>
        </w:rPr>
        <w:t>Wethington</w:t>
      </w:r>
      <w:r w:rsidR="00A22AEE">
        <w:rPr>
          <w:szCs w:val="24"/>
        </w:rPr>
        <w:t>,</w:t>
      </w:r>
      <w:r w:rsidRPr="00AC7496">
        <w:rPr>
          <w:szCs w:val="24"/>
        </w:rPr>
        <w:t xml:space="preserve"> </w:t>
      </w:r>
      <w:r w:rsidR="00C95489">
        <w:rPr>
          <w:szCs w:val="24"/>
        </w:rPr>
        <w:t>C</w:t>
      </w:r>
      <w:r w:rsidR="00A73EF1">
        <w:rPr>
          <w:szCs w:val="24"/>
        </w:rPr>
        <w:t>hristina Goff</w:t>
      </w:r>
      <w:r w:rsidR="005305D0">
        <w:rPr>
          <w:szCs w:val="24"/>
        </w:rPr>
        <w:t>, Julie Von Bergen</w:t>
      </w:r>
      <w:r w:rsidR="00852CCC">
        <w:rPr>
          <w:szCs w:val="24"/>
        </w:rPr>
        <w:t>,</w:t>
      </w:r>
      <w:r w:rsidR="00C95489">
        <w:rPr>
          <w:szCs w:val="24"/>
        </w:rPr>
        <w:t xml:space="preserve"> </w:t>
      </w:r>
      <w:r w:rsidR="00C90F51">
        <w:rPr>
          <w:szCs w:val="24"/>
        </w:rPr>
        <w:t xml:space="preserve">Sara Toruno-Conley, Tawny Beal, Alex Sterling, </w:t>
      </w:r>
      <w:r w:rsidR="000F5F43">
        <w:rPr>
          <w:szCs w:val="24"/>
        </w:rPr>
        <w:t>Margaret Hertstein, Note-taker.</w:t>
      </w:r>
    </w:p>
    <w:p w:rsidR="00AC7496" w:rsidRDefault="00A73EF1" w:rsidP="00AC7496">
      <w:pPr>
        <w:rPr>
          <w:szCs w:val="24"/>
        </w:rPr>
      </w:pPr>
      <w:r>
        <w:rPr>
          <w:szCs w:val="24"/>
        </w:rPr>
        <w:t xml:space="preserve"> </w:t>
      </w:r>
      <w:r w:rsidR="00C95489">
        <w:rPr>
          <w:szCs w:val="24"/>
        </w:rPr>
        <w:t xml:space="preserve"> </w:t>
      </w:r>
    </w:p>
    <w:p w:rsidR="00874452" w:rsidRDefault="00874452" w:rsidP="00AC7496">
      <w:pPr>
        <w:rPr>
          <w:szCs w:val="24"/>
        </w:rPr>
      </w:pPr>
    </w:p>
    <w:p w:rsidR="00874452" w:rsidRPr="008568CF" w:rsidRDefault="00AC7496" w:rsidP="002F1E15">
      <w:pPr>
        <w:pStyle w:val="ListParagraph"/>
        <w:numPr>
          <w:ilvl w:val="0"/>
          <w:numId w:val="1"/>
        </w:numPr>
        <w:rPr>
          <w:caps/>
          <w:szCs w:val="24"/>
        </w:rPr>
      </w:pPr>
      <w:r w:rsidRPr="00874452">
        <w:rPr>
          <w:szCs w:val="24"/>
        </w:rPr>
        <w:t>Welcome, public comment and announcements</w:t>
      </w:r>
      <w:r w:rsidR="00C95489">
        <w:rPr>
          <w:szCs w:val="24"/>
        </w:rPr>
        <w:t>.</w:t>
      </w:r>
      <w:r w:rsidR="000F5F43">
        <w:rPr>
          <w:szCs w:val="24"/>
        </w:rPr>
        <w:t xml:space="preserve">  </w:t>
      </w:r>
    </w:p>
    <w:p w:rsidR="008568CF" w:rsidRPr="008568CF" w:rsidRDefault="008568CF" w:rsidP="002F1E15">
      <w:pPr>
        <w:pStyle w:val="ListParagraph"/>
        <w:numPr>
          <w:ilvl w:val="0"/>
          <w:numId w:val="1"/>
        </w:numPr>
        <w:rPr>
          <w:caps/>
          <w:szCs w:val="24"/>
        </w:rPr>
      </w:pPr>
      <w:r>
        <w:rPr>
          <w:szCs w:val="24"/>
        </w:rPr>
        <w:t>The agenda was approved.  Minutes from November 29</w:t>
      </w:r>
      <w:r w:rsidRPr="008568CF">
        <w:rPr>
          <w:szCs w:val="24"/>
          <w:vertAlign w:val="superscript"/>
        </w:rPr>
        <w:t>th</w:t>
      </w:r>
      <w:r>
        <w:rPr>
          <w:szCs w:val="24"/>
        </w:rPr>
        <w:t xml:space="preserve"> were approved with addition of Tawny Beal as present.  Minutes from December 6</w:t>
      </w:r>
      <w:r w:rsidRPr="008568CF">
        <w:rPr>
          <w:szCs w:val="24"/>
          <w:vertAlign w:val="superscript"/>
        </w:rPr>
        <w:t>th</w:t>
      </w:r>
      <w:r>
        <w:rPr>
          <w:szCs w:val="24"/>
        </w:rPr>
        <w:t xml:space="preserve"> were approved.</w:t>
      </w:r>
    </w:p>
    <w:p w:rsidR="008568CF" w:rsidRPr="008568CF" w:rsidRDefault="008568CF" w:rsidP="002F1E15">
      <w:pPr>
        <w:pStyle w:val="ListParagraph"/>
        <w:numPr>
          <w:ilvl w:val="0"/>
          <w:numId w:val="1"/>
        </w:numPr>
        <w:rPr>
          <w:caps/>
          <w:szCs w:val="24"/>
        </w:rPr>
      </w:pPr>
      <w:r>
        <w:rPr>
          <w:szCs w:val="24"/>
        </w:rPr>
        <w:t>FLEX- How did it go?</w:t>
      </w:r>
    </w:p>
    <w:p w:rsidR="008568CF" w:rsidRPr="008568CF" w:rsidRDefault="008568CF" w:rsidP="008568CF">
      <w:pPr>
        <w:pStyle w:val="ListParagraph"/>
        <w:numPr>
          <w:ilvl w:val="1"/>
          <w:numId w:val="1"/>
        </w:numPr>
        <w:rPr>
          <w:caps/>
          <w:szCs w:val="24"/>
        </w:rPr>
      </w:pPr>
      <w:r>
        <w:rPr>
          <w:szCs w:val="24"/>
        </w:rPr>
        <w:t xml:space="preserve">The morning was great.  Good participation and attendees were engaged in the subject.  </w:t>
      </w:r>
    </w:p>
    <w:p w:rsidR="008568CF" w:rsidRPr="008568CF" w:rsidRDefault="008568CF" w:rsidP="008568CF">
      <w:pPr>
        <w:pStyle w:val="ListParagraph"/>
        <w:numPr>
          <w:ilvl w:val="1"/>
          <w:numId w:val="1"/>
        </w:numPr>
        <w:rPr>
          <w:caps/>
          <w:szCs w:val="24"/>
        </w:rPr>
      </w:pPr>
      <w:r>
        <w:rPr>
          <w:szCs w:val="24"/>
        </w:rPr>
        <w:t>Having departments together worked well.  Adjuncts attended also.</w:t>
      </w:r>
    </w:p>
    <w:p w:rsidR="008568CF" w:rsidRPr="003E7B59" w:rsidRDefault="008568CF" w:rsidP="008568CF">
      <w:pPr>
        <w:pStyle w:val="ListParagraph"/>
        <w:numPr>
          <w:ilvl w:val="1"/>
          <w:numId w:val="1"/>
        </w:numPr>
        <w:rPr>
          <w:caps/>
          <w:szCs w:val="24"/>
        </w:rPr>
      </w:pPr>
      <w:r>
        <w:rPr>
          <w:szCs w:val="24"/>
        </w:rPr>
        <w:t xml:space="preserve">The comments were energized.  </w:t>
      </w:r>
    </w:p>
    <w:p w:rsidR="003E7B59" w:rsidRPr="008568CF" w:rsidRDefault="003E7B59" w:rsidP="003E7B59">
      <w:pPr>
        <w:pStyle w:val="ListParagraph"/>
        <w:ind w:left="1440"/>
        <w:rPr>
          <w:caps/>
          <w:szCs w:val="24"/>
        </w:rPr>
      </w:pPr>
    </w:p>
    <w:p w:rsidR="008568CF" w:rsidRDefault="008568CF" w:rsidP="008568CF">
      <w:pPr>
        <w:pStyle w:val="ListParagraph"/>
        <w:rPr>
          <w:szCs w:val="24"/>
        </w:rPr>
      </w:pPr>
      <w:r>
        <w:rPr>
          <w:szCs w:val="24"/>
        </w:rPr>
        <w:t>Should we do this again?</w:t>
      </w:r>
      <w:r w:rsidR="003E7B59">
        <w:rPr>
          <w:szCs w:val="24"/>
        </w:rPr>
        <w:t xml:space="preserve"> Yes, with the morning devoted to a speaker or presentation and use the afternoons to work on CSLO’s.  Encourage departments to do their own in the afternoon.  Coaching should be available if departments wish to have it.</w:t>
      </w:r>
    </w:p>
    <w:p w:rsidR="003E7B59" w:rsidRDefault="003E7B59" w:rsidP="003E7B5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Assessment Updates.</w:t>
      </w:r>
    </w:p>
    <w:p w:rsidR="003E7B59" w:rsidRDefault="003E7B59" w:rsidP="003E7B59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CSLO’s – Christina reported that many departments are working on the documents.  The form is on the P drive and the P drive also holds the working document.  This said, there are still those who are not doing anything.  </w:t>
      </w:r>
    </w:p>
    <w:p w:rsidR="003E7B59" w:rsidRDefault="003E7B59" w:rsidP="003E7B59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We should celebrate the ones that are done.  Acknowledged in a public way</w:t>
      </w:r>
      <w:r w:rsidR="00421EB9">
        <w:rPr>
          <w:szCs w:val="24"/>
        </w:rPr>
        <w:t xml:space="preserve">.  </w:t>
      </w:r>
    </w:p>
    <w:p w:rsidR="00421EB9" w:rsidRDefault="00600751" w:rsidP="003E7B59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The progress gauge is on the LMC web page link:  </w:t>
      </w:r>
      <w:hyperlink r:id="rId6" w:history="1">
        <w:r w:rsidRPr="00FC3932">
          <w:rPr>
            <w:rStyle w:val="Hyperlink"/>
            <w:szCs w:val="24"/>
          </w:rPr>
          <w:t>http://www.losmedanos.edu/slo/</w:t>
        </w:r>
      </w:hyperlink>
      <w:r>
        <w:rPr>
          <w:szCs w:val="24"/>
          <w:u w:val="single"/>
        </w:rPr>
        <w:t xml:space="preserve"> .</w:t>
      </w:r>
      <w:r>
        <w:rPr>
          <w:szCs w:val="24"/>
        </w:rPr>
        <w:t xml:space="preserve"> Mathematically it will be very difficult to be at 2/3 completed in every department by May.  </w:t>
      </w:r>
      <w:r w:rsidR="00CD578D">
        <w:rPr>
          <w:szCs w:val="24"/>
        </w:rPr>
        <w:t>Several ideas were suggested.</w:t>
      </w:r>
    </w:p>
    <w:p w:rsidR="00CD578D" w:rsidRDefault="00CD578D" w:rsidP="00CD578D">
      <w:pPr>
        <w:pStyle w:val="ListParagraph"/>
        <w:numPr>
          <w:ilvl w:val="0"/>
          <w:numId w:val="44"/>
        </w:numPr>
        <w:rPr>
          <w:szCs w:val="24"/>
        </w:rPr>
      </w:pPr>
      <w:r>
        <w:rPr>
          <w:szCs w:val="24"/>
        </w:rPr>
        <w:t>Offer a monetary incentive.</w:t>
      </w:r>
    </w:p>
    <w:p w:rsidR="00CD578D" w:rsidRDefault="00CD578D" w:rsidP="00CD578D">
      <w:pPr>
        <w:pStyle w:val="ListParagraph"/>
        <w:numPr>
          <w:ilvl w:val="0"/>
          <w:numId w:val="44"/>
        </w:numPr>
        <w:rPr>
          <w:szCs w:val="24"/>
        </w:rPr>
      </w:pPr>
      <w:r>
        <w:rPr>
          <w:szCs w:val="24"/>
        </w:rPr>
        <w:t>Email out to all departments with link to progress gauge and to reach out with an offer to help – coaching or otherwise.</w:t>
      </w:r>
    </w:p>
    <w:p w:rsidR="00CD578D" w:rsidRDefault="00CD578D" w:rsidP="00CD578D">
      <w:pPr>
        <w:pStyle w:val="ListParagraph"/>
        <w:numPr>
          <w:ilvl w:val="0"/>
          <w:numId w:val="44"/>
        </w:numPr>
        <w:rPr>
          <w:szCs w:val="24"/>
        </w:rPr>
      </w:pPr>
      <w:r>
        <w:rPr>
          <w:szCs w:val="24"/>
        </w:rPr>
        <w:t>Contact adjunct faculty who are doing good work to assist.</w:t>
      </w:r>
    </w:p>
    <w:p w:rsidR="00CD578D" w:rsidRDefault="00CD578D" w:rsidP="00CD578D">
      <w:pPr>
        <w:pStyle w:val="ListParagraph"/>
        <w:numPr>
          <w:ilvl w:val="0"/>
          <w:numId w:val="44"/>
        </w:numPr>
        <w:rPr>
          <w:szCs w:val="24"/>
        </w:rPr>
      </w:pPr>
      <w:r>
        <w:rPr>
          <w:szCs w:val="24"/>
        </w:rPr>
        <w:t>Follow up with Department chairs to be sure the information is getting to everyone, even though it has been clearly communicated to date.</w:t>
      </w:r>
    </w:p>
    <w:p w:rsidR="00CD578D" w:rsidRDefault="00CD578D" w:rsidP="00CD578D">
      <w:pPr>
        <w:pStyle w:val="ListParagraph"/>
        <w:numPr>
          <w:ilvl w:val="0"/>
          <w:numId w:val="44"/>
        </w:numPr>
        <w:rPr>
          <w:szCs w:val="24"/>
        </w:rPr>
      </w:pPr>
      <w:r>
        <w:rPr>
          <w:szCs w:val="24"/>
        </w:rPr>
        <w:t>What will be the consequences for those who do not</w:t>
      </w:r>
      <w:r w:rsidR="00A7309B">
        <w:rPr>
          <w:szCs w:val="24"/>
        </w:rPr>
        <w:t xml:space="preserve"> complete?</w:t>
      </w:r>
    </w:p>
    <w:p w:rsidR="00A7309B" w:rsidRDefault="00A7309B" w:rsidP="00CD578D">
      <w:pPr>
        <w:pStyle w:val="ListParagraph"/>
        <w:numPr>
          <w:ilvl w:val="0"/>
          <w:numId w:val="44"/>
        </w:numPr>
        <w:rPr>
          <w:szCs w:val="24"/>
        </w:rPr>
      </w:pPr>
      <w:r>
        <w:rPr>
          <w:szCs w:val="24"/>
        </w:rPr>
        <w:t>Provide monthly or bi-weekly updates to all departments and faculty of progress.</w:t>
      </w:r>
    </w:p>
    <w:p w:rsidR="00A7309B" w:rsidRDefault="00A7309B" w:rsidP="00A7309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New Assessment Model Discussion.</w:t>
      </w:r>
    </w:p>
    <w:p w:rsidR="00600751" w:rsidRDefault="00600751" w:rsidP="00600751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Cindy made revisions based on all the input she received. The revised document has underlined changes for committee review.  </w:t>
      </w:r>
    </w:p>
    <w:p w:rsidR="00600751" w:rsidRDefault="00600751" w:rsidP="00600751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The outcome of discussion of integrating GE data collection was:</w:t>
      </w:r>
    </w:p>
    <w:p w:rsidR="00600751" w:rsidRDefault="00600751" w:rsidP="00600751">
      <w:pPr>
        <w:pStyle w:val="ListParagraph"/>
        <w:numPr>
          <w:ilvl w:val="0"/>
          <w:numId w:val="45"/>
        </w:numPr>
        <w:rPr>
          <w:szCs w:val="24"/>
        </w:rPr>
      </w:pPr>
      <w:r>
        <w:rPr>
          <w:szCs w:val="24"/>
        </w:rPr>
        <w:t>T</w:t>
      </w:r>
      <w:r w:rsidRPr="00600751">
        <w:rPr>
          <w:szCs w:val="24"/>
        </w:rPr>
        <w:t>hat the current version</w:t>
      </w:r>
      <w:r>
        <w:rPr>
          <w:szCs w:val="24"/>
        </w:rPr>
        <w:t xml:space="preserve"> of </w:t>
      </w:r>
      <w:r w:rsidRPr="00600751">
        <w:rPr>
          <w:szCs w:val="24"/>
        </w:rPr>
        <w:t>this document is flexible enough for GE programs to use</w:t>
      </w:r>
      <w:r>
        <w:rPr>
          <w:szCs w:val="24"/>
        </w:rPr>
        <w:t>.</w:t>
      </w:r>
    </w:p>
    <w:p w:rsidR="00600751" w:rsidRDefault="00600751" w:rsidP="00600751">
      <w:pPr>
        <w:pStyle w:val="ListParagraph"/>
        <w:numPr>
          <w:ilvl w:val="0"/>
          <w:numId w:val="45"/>
        </w:numPr>
        <w:rPr>
          <w:szCs w:val="24"/>
        </w:rPr>
      </w:pPr>
      <w:r>
        <w:rPr>
          <w:szCs w:val="24"/>
        </w:rPr>
        <w:t>Programs can assess in early cohorts or all in the 5</w:t>
      </w:r>
      <w:r w:rsidRPr="00600751">
        <w:rPr>
          <w:szCs w:val="24"/>
          <w:vertAlign w:val="superscript"/>
        </w:rPr>
        <w:t>th</w:t>
      </w:r>
      <w:r>
        <w:rPr>
          <w:szCs w:val="24"/>
        </w:rPr>
        <w:t xml:space="preserve"> year as long as</w:t>
      </w:r>
      <w:r w:rsidRPr="00600751">
        <w:rPr>
          <w:szCs w:val="24"/>
        </w:rPr>
        <w:t xml:space="preserve"> the five year </w:t>
      </w:r>
      <w:r>
        <w:rPr>
          <w:szCs w:val="24"/>
        </w:rPr>
        <w:t>timeline is maintained</w:t>
      </w:r>
      <w:r w:rsidRPr="00600751">
        <w:rPr>
          <w:szCs w:val="24"/>
        </w:rPr>
        <w:t xml:space="preserve">.  </w:t>
      </w:r>
    </w:p>
    <w:p w:rsidR="003E7B59" w:rsidRPr="00600751" w:rsidRDefault="00600751" w:rsidP="008568CF">
      <w:pPr>
        <w:pStyle w:val="ListParagraph"/>
        <w:numPr>
          <w:ilvl w:val="0"/>
          <w:numId w:val="46"/>
        </w:numPr>
        <w:rPr>
          <w:caps/>
          <w:szCs w:val="24"/>
        </w:rPr>
      </w:pPr>
      <w:r w:rsidRPr="00600751">
        <w:rPr>
          <w:szCs w:val="24"/>
        </w:rPr>
        <w:lastRenderedPageBreak/>
        <w:t>Since we have no time to get consensus today, please read over this document and make your final recommendations to Cindy.  Our meeting on 2/21 will be entirely devoted to getting this position paper and assessment model ready to disseminate to the college constituencies for approval.</w:t>
      </w:r>
    </w:p>
    <w:p w:rsidR="00600751" w:rsidRDefault="00600751" w:rsidP="00600751">
      <w:pPr>
        <w:rPr>
          <w:caps/>
          <w:szCs w:val="24"/>
        </w:rPr>
      </w:pPr>
    </w:p>
    <w:p w:rsidR="00600751" w:rsidRPr="00600751" w:rsidRDefault="00D715B6" w:rsidP="00600751">
      <w:pPr>
        <w:rPr>
          <w:szCs w:val="24"/>
        </w:rPr>
      </w:pPr>
      <w:r w:rsidRPr="00D715B6">
        <w:rPr>
          <w:szCs w:val="24"/>
        </w:rPr>
        <w:t>C</w:t>
      </w:r>
      <w:r>
        <w:rPr>
          <w:szCs w:val="24"/>
        </w:rPr>
        <w:t>indy asked</w:t>
      </w:r>
      <w:r w:rsidR="006D35AA">
        <w:rPr>
          <w:szCs w:val="24"/>
        </w:rPr>
        <w:t xml:space="preserve"> to p</w:t>
      </w:r>
      <w:r w:rsidR="00600751" w:rsidRPr="00D715B6">
        <w:rPr>
          <w:szCs w:val="24"/>
        </w:rPr>
        <w:t>lease</w:t>
      </w:r>
      <w:r w:rsidR="00600751">
        <w:rPr>
          <w:szCs w:val="24"/>
        </w:rPr>
        <w:t xml:space="preserve"> recruit with your departments for a TLP (TLC) replacement chair for </w:t>
      </w:r>
      <w:r w:rsidR="001E7A2B">
        <w:rPr>
          <w:szCs w:val="24"/>
        </w:rPr>
        <w:t>FA12</w:t>
      </w:r>
      <w:r w:rsidR="00600751">
        <w:rPr>
          <w:szCs w:val="24"/>
        </w:rPr>
        <w:t xml:space="preserve">.  </w:t>
      </w:r>
      <w:r w:rsidR="001E7A2B">
        <w:rPr>
          <w:szCs w:val="24"/>
        </w:rPr>
        <w:t>Would it be okay if the person is an adjunct faculty?  Most agreed yes, and several names were men</w:t>
      </w:r>
      <w:r>
        <w:rPr>
          <w:szCs w:val="24"/>
        </w:rPr>
        <w:t>tioned that might be interested both adjunct and full-time.</w:t>
      </w:r>
    </w:p>
    <w:p w:rsidR="00C811E7" w:rsidRPr="008568CF" w:rsidRDefault="00C811E7" w:rsidP="003E7B59">
      <w:pPr>
        <w:pStyle w:val="ListParagraph"/>
        <w:ind w:left="2160"/>
        <w:rPr>
          <w:szCs w:val="24"/>
        </w:rPr>
      </w:pPr>
    </w:p>
    <w:p w:rsidR="00B24A02" w:rsidRDefault="00B24A02" w:rsidP="00B24A02"/>
    <w:p w:rsidR="00CA3BDA" w:rsidRDefault="009C110C" w:rsidP="00B24A02">
      <w:r>
        <w:t>Meeting adjourned 4:0</w:t>
      </w:r>
      <w:r w:rsidR="00C811E7">
        <w:t>5</w:t>
      </w:r>
      <w:r>
        <w:t xml:space="preserve"> p.m.</w:t>
      </w:r>
    </w:p>
    <w:p w:rsidR="004719E8" w:rsidRDefault="004719E8" w:rsidP="00B24A02">
      <w:pPr>
        <w:pStyle w:val="ListParagraph"/>
        <w:tabs>
          <w:tab w:val="left" w:pos="0"/>
        </w:tabs>
        <w:ind w:left="0"/>
      </w:pPr>
    </w:p>
    <w:sectPr w:rsidR="004719E8" w:rsidSect="00EA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95A"/>
    <w:multiLevelType w:val="hybridMultilevel"/>
    <w:tmpl w:val="6E16DD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717F6"/>
    <w:multiLevelType w:val="hybridMultilevel"/>
    <w:tmpl w:val="D980B9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A51E2"/>
    <w:multiLevelType w:val="hybridMultilevel"/>
    <w:tmpl w:val="3ED83D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6769E"/>
    <w:multiLevelType w:val="hybridMultilevel"/>
    <w:tmpl w:val="A01853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AB2B45"/>
    <w:multiLevelType w:val="hybridMultilevel"/>
    <w:tmpl w:val="3E48B5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642BA"/>
    <w:multiLevelType w:val="hybridMultilevel"/>
    <w:tmpl w:val="1E54D9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415C97"/>
    <w:multiLevelType w:val="hybridMultilevel"/>
    <w:tmpl w:val="9422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75DC0"/>
    <w:multiLevelType w:val="hybridMultilevel"/>
    <w:tmpl w:val="C6F42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769AE"/>
    <w:multiLevelType w:val="hybridMultilevel"/>
    <w:tmpl w:val="D9EE3D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4D6918"/>
    <w:multiLevelType w:val="hybridMultilevel"/>
    <w:tmpl w:val="F3802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7E1A84"/>
    <w:multiLevelType w:val="hybridMultilevel"/>
    <w:tmpl w:val="EC7E2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583EEB"/>
    <w:multiLevelType w:val="hybridMultilevel"/>
    <w:tmpl w:val="F6B086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384FFF"/>
    <w:multiLevelType w:val="hybridMultilevel"/>
    <w:tmpl w:val="6396F4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2530F16"/>
    <w:multiLevelType w:val="hybridMultilevel"/>
    <w:tmpl w:val="CA7C78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6500C8"/>
    <w:multiLevelType w:val="hybridMultilevel"/>
    <w:tmpl w:val="323209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0B2831"/>
    <w:multiLevelType w:val="hybridMultilevel"/>
    <w:tmpl w:val="10783DD6"/>
    <w:lvl w:ilvl="0" w:tplc="64267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F7129"/>
    <w:multiLevelType w:val="hybridMultilevel"/>
    <w:tmpl w:val="151E6BAC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2EA35845"/>
    <w:multiLevelType w:val="hybridMultilevel"/>
    <w:tmpl w:val="0A164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8143D"/>
    <w:multiLevelType w:val="hybridMultilevel"/>
    <w:tmpl w:val="3502FE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6E7B6E"/>
    <w:multiLevelType w:val="hybridMultilevel"/>
    <w:tmpl w:val="E2126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9572FE"/>
    <w:multiLevelType w:val="hybridMultilevel"/>
    <w:tmpl w:val="74DCAF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DDE2299"/>
    <w:multiLevelType w:val="multilevel"/>
    <w:tmpl w:val="2466AFD4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A50928"/>
    <w:multiLevelType w:val="hybridMultilevel"/>
    <w:tmpl w:val="E7B48B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FAD08E8"/>
    <w:multiLevelType w:val="hybridMultilevel"/>
    <w:tmpl w:val="979006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DE7C7F"/>
    <w:multiLevelType w:val="hybridMultilevel"/>
    <w:tmpl w:val="AB3A4F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7467FBF"/>
    <w:multiLevelType w:val="hybridMultilevel"/>
    <w:tmpl w:val="41888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AD53F2"/>
    <w:multiLevelType w:val="hybridMultilevel"/>
    <w:tmpl w:val="B972E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CA446A"/>
    <w:multiLevelType w:val="hybridMultilevel"/>
    <w:tmpl w:val="AED80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C81BA8"/>
    <w:multiLevelType w:val="hybridMultilevel"/>
    <w:tmpl w:val="61AECC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D032AB"/>
    <w:multiLevelType w:val="hybridMultilevel"/>
    <w:tmpl w:val="7A6033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0B7571"/>
    <w:multiLevelType w:val="hybridMultilevel"/>
    <w:tmpl w:val="85AECE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A258EB"/>
    <w:multiLevelType w:val="hybridMultilevel"/>
    <w:tmpl w:val="070254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837BBF"/>
    <w:multiLevelType w:val="hybridMultilevel"/>
    <w:tmpl w:val="22D4A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9267CD"/>
    <w:multiLevelType w:val="hybridMultilevel"/>
    <w:tmpl w:val="A1EAF8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1C5AA5"/>
    <w:multiLevelType w:val="hybridMultilevel"/>
    <w:tmpl w:val="6A1ABE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1D0587"/>
    <w:multiLevelType w:val="hybridMultilevel"/>
    <w:tmpl w:val="E4E00E98"/>
    <w:lvl w:ilvl="0" w:tplc="96CA3B50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5F701F34"/>
    <w:multiLevelType w:val="hybridMultilevel"/>
    <w:tmpl w:val="ABFC7E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3950EC"/>
    <w:multiLevelType w:val="hybridMultilevel"/>
    <w:tmpl w:val="8C74D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9D441F"/>
    <w:multiLevelType w:val="hybridMultilevel"/>
    <w:tmpl w:val="43883C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1C1491"/>
    <w:multiLevelType w:val="hybridMultilevel"/>
    <w:tmpl w:val="5F1C45C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0">
    <w:nsid w:val="6A050476"/>
    <w:multiLevelType w:val="hybridMultilevel"/>
    <w:tmpl w:val="A5E61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EC6EF5"/>
    <w:multiLevelType w:val="hybridMultilevel"/>
    <w:tmpl w:val="1E16868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6E044CAD"/>
    <w:multiLevelType w:val="hybridMultilevel"/>
    <w:tmpl w:val="AA74B4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57E3C"/>
    <w:multiLevelType w:val="hybridMultilevel"/>
    <w:tmpl w:val="1BDAE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EA2EC8"/>
    <w:multiLevelType w:val="hybridMultilevel"/>
    <w:tmpl w:val="9D4047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F2F778D"/>
    <w:multiLevelType w:val="hybridMultilevel"/>
    <w:tmpl w:val="508ECD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6"/>
  </w:num>
  <w:num w:numId="4">
    <w:abstractNumId w:val="19"/>
  </w:num>
  <w:num w:numId="5">
    <w:abstractNumId w:val="40"/>
  </w:num>
  <w:num w:numId="6">
    <w:abstractNumId w:val="9"/>
  </w:num>
  <w:num w:numId="7">
    <w:abstractNumId w:val="35"/>
  </w:num>
  <w:num w:numId="8">
    <w:abstractNumId w:val="38"/>
  </w:num>
  <w:num w:numId="9">
    <w:abstractNumId w:val="34"/>
  </w:num>
  <w:num w:numId="10">
    <w:abstractNumId w:val="13"/>
  </w:num>
  <w:num w:numId="11">
    <w:abstractNumId w:val="3"/>
  </w:num>
  <w:num w:numId="12">
    <w:abstractNumId w:val="31"/>
  </w:num>
  <w:num w:numId="13">
    <w:abstractNumId w:val="30"/>
  </w:num>
  <w:num w:numId="14">
    <w:abstractNumId w:val="33"/>
  </w:num>
  <w:num w:numId="15">
    <w:abstractNumId w:val="25"/>
  </w:num>
  <w:num w:numId="16">
    <w:abstractNumId w:val="17"/>
  </w:num>
  <w:num w:numId="17">
    <w:abstractNumId w:val="8"/>
  </w:num>
  <w:num w:numId="18">
    <w:abstractNumId w:val="18"/>
  </w:num>
  <w:num w:numId="19">
    <w:abstractNumId w:val="36"/>
  </w:num>
  <w:num w:numId="20">
    <w:abstractNumId w:val="21"/>
  </w:num>
  <w:num w:numId="21">
    <w:abstractNumId w:val="42"/>
  </w:num>
  <w:num w:numId="22">
    <w:abstractNumId w:val="14"/>
  </w:num>
  <w:num w:numId="23">
    <w:abstractNumId w:val="12"/>
  </w:num>
  <w:num w:numId="24">
    <w:abstractNumId w:val="45"/>
  </w:num>
  <w:num w:numId="25">
    <w:abstractNumId w:val="41"/>
  </w:num>
  <w:num w:numId="26">
    <w:abstractNumId w:val="1"/>
  </w:num>
  <w:num w:numId="27">
    <w:abstractNumId w:val="5"/>
  </w:num>
  <w:num w:numId="28">
    <w:abstractNumId w:val="2"/>
  </w:num>
  <w:num w:numId="29">
    <w:abstractNumId w:val="4"/>
  </w:num>
  <w:num w:numId="30">
    <w:abstractNumId w:val="22"/>
  </w:num>
  <w:num w:numId="31">
    <w:abstractNumId w:val="28"/>
  </w:num>
  <w:num w:numId="32">
    <w:abstractNumId w:val="11"/>
  </w:num>
  <w:num w:numId="33">
    <w:abstractNumId w:val="27"/>
  </w:num>
  <w:num w:numId="34">
    <w:abstractNumId w:val="37"/>
  </w:num>
  <w:num w:numId="35">
    <w:abstractNumId w:val="26"/>
  </w:num>
  <w:num w:numId="36">
    <w:abstractNumId w:val="32"/>
  </w:num>
  <w:num w:numId="37">
    <w:abstractNumId w:val="23"/>
  </w:num>
  <w:num w:numId="38">
    <w:abstractNumId w:val="44"/>
  </w:num>
  <w:num w:numId="39">
    <w:abstractNumId w:val="10"/>
  </w:num>
  <w:num w:numId="40">
    <w:abstractNumId w:val="29"/>
  </w:num>
  <w:num w:numId="41">
    <w:abstractNumId w:val="43"/>
  </w:num>
  <w:num w:numId="42">
    <w:abstractNumId w:val="7"/>
  </w:num>
  <w:num w:numId="43">
    <w:abstractNumId w:val="24"/>
  </w:num>
  <w:num w:numId="44">
    <w:abstractNumId w:val="20"/>
  </w:num>
  <w:num w:numId="45">
    <w:abstractNumId w:val="16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496"/>
    <w:rsid w:val="0000329F"/>
    <w:rsid w:val="000330DF"/>
    <w:rsid w:val="000445EA"/>
    <w:rsid w:val="00047FB5"/>
    <w:rsid w:val="00067169"/>
    <w:rsid w:val="000674E6"/>
    <w:rsid w:val="000728CC"/>
    <w:rsid w:val="00076079"/>
    <w:rsid w:val="00087557"/>
    <w:rsid w:val="000C0E35"/>
    <w:rsid w:val="000D60F7"/>
    <w:rsid w:val="000F54B6"/>
    <w:rsid w:val="000F5F43"/>
    <w:rsid w:val="00103EBD"/>
    <w:rsid w:val="00161BF4"/>
    <w:rsid w:val="0018585C"/>
    <w:rsid w:val="00193E47"/>
    <w:rsid w:val="001C2D1D"/>
    <w:rsid w:val="001E7A2B"/>
    <w:rsid w:val="00207EB6"/>
    <w:rsid w:val="0021303E"/>
    <w:rsid w:val="00221101"/>
    <w:rsid w:val="002278BB"/>
    <w:rsid w:val="002870A1"/>
    <w:rsid w:val="00297B46"/>
    <w:rsid w:val="002A5DF6"/>
    <w:rsid w:val="002E60FA"/>
    <w:rsid w:val="002F1E15"/>
    <w:rsid w:val="003044E6"/>
    <w:rsid w:val="00310619"/>
    <w:rsid w:val="00316953"/>
    <w:rsid w:val="003338C4"/>
    <w:rsid w:val="00337AA5"/>
    <w:rsid w:val="00366AB6"/>
    <w:rsid w:val="003700D8"/>
    <w:rsid w:val="00371F9A"/>
    <w:rsid w:val="003870F0"/>
    <w:rsid w:val="003900F4"/>
    <w:rsid w:val="003E7B59"/>
    <w:rsid w:val="00421EB9"/>
    <w:rsid w:val="00434A3C"/>
    <w:rsid w:val="00450BE3"/>
    <w:rsid w:val="004628AF"/>
    <w:rsid w:val="004719E8"/>
    <w:rsid w:val="00483CD8"/>
    <w:rsid w:val="00496ED1"/>
    <w:rsid w:val="00505B69"/>
    <w:rsid w:val="005235A0"/>
    <w:rsid w:val="00526CF4"/>
    <w:rsid w:val="005305D0"/>
    <w:rsid w:val="0053365F"/>
    <w:rsid w:val="005372FF"/>
    <w:rsid w:val="005502F7"/>
    <w:rsid w:val="00551114"/>
    <w:rsid w:val="005540E6"/>
    <w:rsid w:val="005746DF"/>
    <w:rsid w:val="00594889"/>
    <w:rsid w:val="005A2ED9"/>
    <w:rsid w:val="005B57F3"/>
    <w:rsid w:val="005D31C8"/>
    <w:rsid w:val="005F75AA"/>
    <w:rsid w:val="00600751"/>
    <w:rsid w:val="00603F3F"/>
    <w:rsid w:val="00617C68"/>
    <w:rsid w:val="0062122B"/>
    <w:rsid w:val="00631ECA"/>
    <w:rsid w:val="00661A93"/>
    <w:rsid w:val="006725EB"/>
    <w:rsid w:val="006B386A"/>
    <w:rsid w:val="006C0A61"/>
    <w:rsid w:val="006D35AA"/>
    <w:rsid w:val="006E1558"/>
    <w:rsid w:val="006F06CE"/>
    <w:rsid w:val="006F734E"/>
    <w:rsid w:val="00737068"/>
    <w:rsid w:val="0074216F"/>
    <w:rsid w:val="007432C5"/>
    <w:rsid w:val="00786E42"/>
    <w:rsid w:val="007F522A"/>
    <w:rsid w:val="0080502A"/>
    <w:rsid w:val="00814479"/>
    <w:rsid w:val="0083261A"/>
    <w:rsid w:val="00847AF9"/>
    <w:rsid w:val="008524E7"/>
    <w:rsid w:val="00852CCC"/>
    <w:rsid w:val="008568CF"/>
    <w:rsid w:val="0086235B"/>
    <w:rsid w:val="00870387"/>
    <w:rsid w:val="008738B5"/>
    <w:rsid w:val="00874452"/>
    <w:rsid w:val="008D58D9"/>
    <w:rsid w:val="009071A1"/>
    <w:rsid w:val="00913A9D"/>
    <w:rsid w:val="0092377D"/>
    <w:rsid w:val="00936E43"/>
    <w:rsid w:val="009409EF"/>
    <w:rsid w:val="00943686"/>
    <w:rsid w:val="00952F60"/>
    <w:rsid w:val="00970F2F"/>
    <w:rsid w:val="0097507B"/>
    <w:rsid w:val="00976221"/>
    <w:rsid w:val="00996D0C"/>
    <w:rsid w:val="009C110C"/>
    <w:rsid w:val="00A066CF"/>
    <w:rsid w:val="00A15E25"/>
    <w:rsid w:val="00A22AEE"/>
    <w:rsid w:val="00A26E62"/>
    <w:rsid w:val="00A44889"/>
    <w:rsid w:val="00A50BB8"/>
    <w:rsid w:val="00A603DD"/>
    <w:rsid w:val="00A62037"/>
    <w:rsid w:val="00A6769D"/>
    <w:rsid w:val="00A70FD2"/>
    <w:rsid w:val="00A7309B"/>
    <w:rsid w:val="00A73EF1"/>
    <w:rsid w:val="00A94B16"/>
    <w:rsid w:val="00AB33BB"/>
    <w:rsid w:val="00AC7496"/>
    <w:rsid w:val="00AD7F53"/>
    <w:rsid w:val="00AE10D0"/>
    <w:rsid w:val="00AE326E"/>
    <w:rsid w:val="00AF1F36"/>
    <w:rsid w:val="00B11C48"/>
    <w:rsid w:val="00B16BE7"/>
    <w:rsid w:val="00B24A02"/>
    <w:rsid w:val="00B3255B"/>
    <w:rsid w:val="00B41663"/>
    <w:rsid w:val="00B57852"/>
    <w:rsid w:val="00B70950"/>
    <w:rsid w:val="00B72C45"/>
    <w:rsid w:val="00BC4735"/>
    <w:rsid w:val="00BE46B3"/>
    <w:rsid w:val="00C1739D"/>
    <w:rsid w:val="00C2153B"/>
    <w:rsid w:val="00C26797"/>
    <w:rsid w:val="00C356DF"/>
    <w:rsid w:val="00C6410D"/>
    <w:rsid w:val="00C811E7"/>
    <w:rsid w:val="00C90F51"/>
    <w:rsid w:val="00C95489"/>
    <w:rsid w:val="00C96F10"/>
    <w:rsid w:val="00CA2C5E"/>
    <w:rsid w:val="00CA3BDA"/>
    <w:rsid w:val="00CB7EA0"/>
    <w:rsid w:val="00CC7BFB"/>
    <w:rsid w:val="00CD578D"/>
    <w:rsid w:val="00CE2C7D"/>
    <w:rsid w:val="00CF593D"/>
    <w:rsid w:val="00D06E95"/>
    <w:rsid w:val="00D30500"/>
    <w:rsid w:val="00D3463A"/>
    <w:rsid w:val="00D37727"/>
    <w:rsid w:val="00D61A00"/>
    <w:rsid w:val="00D67779"/>
    <w:rsid w:val="00D715B6"/>
    <w:rsid w:val="00D811DC"/>
    <w:rsid w:val="00D84622"/>
    <w:rsid w:val="00D874C1"/>
    <w:rsid w:val="00D97DF7"/>
    <w:rsid w:val="00DC07BA"/>
    <w:rsid w:val="00DD0E26"/>
    <w:rsid w:val="00DE239C"/>
    <w:rsid w:val="00DF159C"/>
    <w:rsid w:val="00E638B0"/>
    <w:rsid w:val="00E8379A"/>
    <w:rsid w:val="00E9091E"/>
    <w:rsid w:val="00EA2BBA"/>
    <w:rsid w:val="00EA7D7D"/>
    <w:rsid w:val="00EB33AF"/>
    <w:rsid w:val="00ED4642"/>
    <w:rsid w:val="00ED7FE8"/>
    <w:rsid w:val="00EE649B"/>
    <w:rsid w:val="00F00AFE"/>
    <w:rsid w:val="00F23343"/>
    <w:rsid w:val="00F300E7"/>
    <w:rsid w:val="00F44936"/>
    <w:rsid w:val="00F55F22"/>
    <w:rsid w:val="00F6204C"/>
    <w:rsid w:val="00F7530A"/>
    <w:rsid w:val="00F8015D"/>
    <w:rsid w:val="00F83797"/>
    <w:rsid w:val="00FC6121"/>
    <w:rsid w:val="00FD3CDA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96"/>
    <w:pPr>
      <w:spacing w:after="0" w:line="240" w:lineRule="auto"/>
      <w:ind w:left="0" w:firstLine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749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C74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C7496"/>
    <w:pPr>
      <w:ind w:left="720"/>
      <w:contextualSpacing/>
    </w:pPr>
  </w:style>
  <w:style w:type="paragraph" w:styleId="Revision">
    <w:name w:val="Revision"/>
    <w:hidden/>
    <w:uiPriority w:val="99"/>
    <w:semiHidden/>
    <w:rsid w:val="000D60F7"/>
    <w:pPr>
      <w:spacing w:after="0" w:line="240" w:lineRule="auto"/>
      <w:ind w:left="0" w:firstLine="0"/>
    </w:pPr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smedanos.edu/s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04DE-C316-4ACF-9C2B-75B2C26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2012-02-13T18:45:00Z</dcterms:created>
  <dcterms:modified xsi:type="dcterms:W3CDTF">2012-02-13T18:45:00Z</dcterms:modified>
</cp:coreProperties>
</file>