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87E7C" w14:textId="38862643" w:rsidR="00863416" w:rsidRPr="003416A2" w:rsidRDefault="00863416" w:rsidP="00863416">
      <w:pPr>
        <w:rPr>
          <w:rFonts w:ascii="Times New Roman" w:hAnsi="Times New Roman" w:cs="Times New Roman"/>
          <w:sz w:val="24"/>
          <w:szCs w:val="24"/>
        </w:rPr>
      </w:pPr>
      <w:r w:rsidRPr="003416A2">
        <w:rPr>
          <w:rFonts w:ascii="Times New Roman" w:hAnsi="Times New Roman" w:cs="Times New Roman"/>
          <w:b/>
          <w:sz w:val="24"/>
          <w:szCs w:val="24"/>
          <w:u w:val="single"/>
        </w:rPr>
        <w:t>Members</w:t>
      </w:r>
      <w:r w:rsidRPr="003416A2">
        <w:rPr>
          <w:rFonts w:ascii="Times New Roman" w:hAnsi="Times New Roman" w:cs="Times New Roman"/>
          <w:sz w:val="24"/>
          <w:szCs w:val="24"/>
        </w:rPr>
        <w:t xml:space="preserve">: Tue Rust, </w:t>
      </w:r>
      <w:r w:rsidRPr="003416A2">
        <w:rPr>
          <w:rFonts w:ascii="Times New Roman" w:hAnsi="Times New Roman" w:cs="Times New Roman"/>
          <w:b/>
          <w:sz w:val="24"/>
          <w:szCs w:val="24"/>
        </w:rPr>
        <w:t>Chair</w:t>
      </w:r>
      <w:r w:rsidRPr="003416A2">
        <w:rPr>
          <w:rFonts w:ascii="Times New Roman" w:hAnsi="Times New Roman" w:cs="Times New Roman"/>
          <w:sz w:val="24"/>
          <w:szCs w:val="24"/>
        </w:rPr>
        <w:t>;</w:t>
      </w:r>
      <w:r w:rsidR="00FD4154" w:rsidRPr="003416A2">
        <w:rPr>
          <w:rFonts w:ascii="Times New Roman" w:hAnsi="Times New Roman" w:cs="Times New Roman"/>
          <w:sz w:val="24"/>
          <w:szCs w:val="24"/>
        </w:rPr>
        <w:t xml:space="preserve"> Courtney </w:t>
      </w:r>
      <w:proofErr w:type="spellStart"/>
      <w:r w:rsidR="00FD4154" w:rsidRPr="003416A2">
        <w:rPr>
          <w:rFonts w:ascii="Times New Roman" w:hAnsi="Times New Roman" w:cs="Times New Roman"/>
          <w:sz w:val="24"/>
          <w:szCs w:val="24"/>
        </w:rPr>
        <w:t>Diputado</w:t>
      </w:r>
      <w:proofErr w:type="spellEnd"/>
      <w:r w:rsidR="00FD4154" w:rsidRPr="003416A2">
        <w:rPr>
          <w:rFonts w:ascii="Times New Roman" w:hAnsi="Times New Roman" w:cs="Times New Roman"/>
          <w:sz w:val="24"/>
          <w:szCs w:val="24"/>
        </w:rPr>
        <w:t>;</w:t>
      </w:r>
      <w:r w:rsidRPr="003416A2">
        <w:rPr>
          <w:rFonts w:ascii="Times New Roman" w:hAnsi="Times New Roman" w:cs="Times New Roman"/>
          <w:sz w:val="24"/>
          <w:szCs w:val="24"/>
        </w:rPr>
        <w:t xml:space="preserve"> Anthony Hailey; Natalie Hannum; Louie Giambattista; Christina Goff; Paula </w:t>
      </w:r>
      <w:proofErr w:type="spellStart"/>
      <w:r w:rsidRPr="003416A2">
        <w:rPr>
          <w:rFonts w:ascii="Times New Roman" w:hAnsi="Times New Roman" w:cs="Times New Roman"/>
          <w:sz w:val="24"/>
          <w:szCs w:val="24"/>
        </w:rPr>
        <w:t>Gunder</w:t>
      </w:r>
      <w:proofErr w:type="spellEnd"/>
      <w:r w:rsidRPr="003416A2">
        <w:rPr>
          <w:rFonts w:ascii="Times New Roman" w:hAnsi="Times New Roman" w:cs="Times New Roman"/>
          <w:sz w:val="24"/>
          <w:szCs w:val="24"/>
        </w:rPr>
        <w:t xml:space="preserve">; Kiran Kamath; Cindy McGrath; A’kilah Moore; Gail Newman; </w:t>
      </w:r>
      <w:r w:rsidR="00FD4154" w:rsidRPr="003416A2">
        <w:rPr>
          <w:rFonts w:ascii="Times New Roman" w:hAnsi="Times New Roman" w:cs="Times New Roman"/>
          <w:sz w:val="24"/>
          <w:szCs w:val="24"/>
        </w:rPr>
        <w:t xml:space="preserve">Sophia Ramirez; </w:t>
      </w:r>
      <w:r w:rsidRPr="003416A2">
        <w:rPr>
          <w:rFonts w:ascii="Times New Roman" w:hAnsi="Times New Roman" w:cs="Times New Roman"/>
          <w:sz w:val="24"/>
          <w:szCs w:val="24"/>
        </w:rPr>
        <w:t>Alex Sterling; Sara Toruno-Conley; Nancy Ybarra; Shondra West (note taker)</w:t>
      </w:r>
    </w:p>
    <w:p w14:paraId="087F5037" w14:textId="657DC313" w:rsidR="00497E23" w:rsidRPr="003416A2" w:rsidRDefault="00497E23" w:rsidP="00497E23">
      <w:pPr>
        <w:spacing w:after="0"/>
        <w:rPr>
          <w:rFonts w:ascii="Times New Roman" w:hAnsi="Times New Roman" w:cs="Times New Roman"/>
          <w:sz w:val="24"/>
          <w:szCs w:val="24"/>
        </w:rPr>
      </w:pPr>
      <w:r w:rsidRPr="003416A2">
        <w:rPr>
          <w:rFonts w:ascii="Times New Roman" w:hAnsi="Times New Roman" w:cs="Times New Roman"/>
          <w:b/>
          <w:sz w:val="24"/>
          <w:szCs w:val="24"/>
          <w:u w:val="single"/>
        </w:rPr>
        <w:t xml:space="preserve">Absent: </w:t>
      </w:r>
      <w:r w:rsidRPr="003416A2">
        <w:rPr>
          <w:rFonts w:ascii="Times New Roman" w:hAnsi="Times New Roman" w:cs="Times New Roman"/>
          <w:sz w:val="24"/>
          <w:szCs w:val="24"/>
        </w:rPr>
        <w:t xml:space="preserve"> John </w:t>
      </w:r>
      <w:proofErr w:type="spellStart"/>
      <w:r w:rsidRPr="003416A2">
        <w:rPr>
          <w:rFonts w:ascii="Times New Roman" w:hAnsi="Times New Roman" w:cs="Times New Roman"/>
          <w:sz w:val="24"/>
          <w:szCs w:val="24"/>
        </w:rPr>
        <w:t>Alper</w:t>
      </w:r>
      <w:proofErr w:type="spellEnd"/>
      <w:r w:rsidRPr="003416A2">
        <w:rPr>
          <w:rFonts w:ascii="Times New Roman" w:hAnsi="Times New Roman" w:cs="Times New Roman"/>
          <w:sz w:val="24"/>
          <w:szCs w:val="24"/>
        </w:rPr>
        <w:t xml:space="preserve">, Francesca Briggs, Anthony Hailey, Natalie Hannum, </w:t>
      </w:r>
      <w:r w:rsidR="004A132B" w:rsidRPr="003416A2">
        <w:rPr>
          <w:rFonts w:ascii="Times New Roman" w:hAnsi="Times New Roman" w:cs="Times New Roman"/>
          <w:sz w:val="24"/>
          <w:szCs w:val="24"/>
        </w:rPr>
        <w:t xml:space="preserve">and </w:t>
      </w:r>
      <w:r w:rsidRPr="003416A2">
        <w:rPr>
          <w:rFonts w:ascii="Times New Roman" w:hAnsi="Times New Roman" w:cs="Times New Roman"/>
          <w:sz w:val="24"/>
          <w:szCs w:val="24"/>
        </w:rPr>
        <w:t>Erika LeBlanc</w:t>
      </w:r>
      <w:r w:rsidR="004A132B" w:rsidRPr="003416A2">
        <w:rPr>
          <w:rFonts w:ascii="Times New Roman" w:hAnsi="Times New Roman" w:cs="Times New Roman"/>
          <w:sz w:val="24"/>
          <w:szCs w:val="24"/>
        </w:rPr>
        <w:t xml:space="preserve"> (student)</w:t>
      </w:r>
    </w:p>
    <w:p w14:paraId="36B4AFC4" w14:textId="23CF8301" w:rsidR="00497E23" w:rsidRPr="003416A2" w:rsidRDefault="00497E23" w:rsidP="00497E23">
      <w:pPr>
        <w:spacing w:after="0"/>
        <w:rPr>
          <w:rFonts w:ascii="Times New Roman" w:hAnsi="Times New Roman" w:cs="Times New Roman"/>
          <w:sz w:val="24"/>
          <w:szCs w:val="24"/>
        </w:rPr>
      </w:pPr>
      <w:r w:rsidRPr="003416A2">
        <w:rPr>
          <w:rFonts w:ascii="Times New Roman" w:hAnsi="Times New Roman" w:cs="Times New Roman"/>
          <w:b/>
          <w:sz w:val="24"/>
          <w:szCs w:val="24"/>
          <w:u w:val="single"/>
        </w:rPr>
        <w:t>Guests</w:t>
      </w:r>
      <w:r w:rsidRPr="003416A2">
        <w:rPr>
          <w:rFonts w:ascii="Times New Roman" w:hAnsi="Times New Roman" w:cs="Times New Roman"/>
          <w:sz w:val="24"/>
          <w:szCs w:val="24"/>
        </w:rPr>
        <w:t>: None</w:t>
      </w:r>
    </w:p>
    <w:p w14:paraId="4B092F44" w14:textId="77777777" w:rsidR="003C06E5" w:rsidRPr="003416A2" w:rsidRDefault="003C06E5" w:rsidP="003C06E5">
      <w:pPr>
        <w:spacing w:after="0" w:line="240" w:lineRule="auto"/>
        <w:rPr>
          <w:rFonts w:ascii="Times New Roman" w:eastAsia="Times New Roman" w:hAnsi="Times New Roman" w:cs="Times New Roman"/>
          <w:sz w:val="24"/>
          <w:szCs w:val="24"/>
        </w:rPr>
      </w:pPr>
    </w:p>
    <w:p w14:paraId="46621574" w14:textId="77777777" w:rsidR="00497E23" w:rsidRPr="003416A2" w:rsidRDefault="00497E23" w:rsidP="003C06E5">
      <w:pPr>
        <w:spacing w:after="0" w:line="240"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15"/>
        <w:gridCol w:w="8481"/>
      </w:tblGrid>
      <w:tr w:rsidR="00497E23" w:rsidRPr="003416A2" w14:paraId="498C56E7" w14:textId="77777777" w:rsidTr="007A0B5B">
        <w:trPr>
          <w:trHeight w:val="10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BE0B858" w14:textId="77777777" w:rsidR="00497E23" w:rsidRPr="003416A2" w:rsidRDefault="00497E23" w:rsidP="003C06E5">
            <w:pPr>
              <w:spacing w:after="0" w:line="240" w:lineRule="auto"/>
              <w:jc w:val="center"/>
              <w:rPr>
                <w:rFonts w:ascii="Times New Roman" w:eastAsia="Times New Roman" w:hAnsi="Times New Roman" w:cs="Times New Roman"/>
                <w:sz w:val="24"/>
                <w:szCs w:val="24"/>
              </w:rPr>
            </w:pPr>
            <w:r w:rsidRPr="003416A2">
              <w:rPr>
                <w:rFonts w:ascii="Times New Roman" w:eastAsia="Times New Roman" w:hAnsi="Times New Roman" w:cs="Times New Roman"/>
                <w:b/>
                <w:bCs/>
                <w:color w:val="000000"/>
                <w:sz w:val="24"/>
                <w:szCs w:val="24"/>
              </w:rPr>
              <w:t>Topic</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70D052C" w14:textId="6C9FAFD1" w:rsidR="00497E23" w:rsidRPr="003416A2" w:rsidRDefault="00497E23" w:rsidP="003C06E5">
            <w:pPr>
              <w:spacing w:after="0" w:line="240" w:lineRule="auto"/>
              <w:jc w:val="center"/>
              <w:rPr>
                <w:rFonts w:ascii="Times New Roman" w:eastAsia="Times New Roman" w:hAnsi="Times New Roman" w:cs="Times New Roman"/>
                <w:b/>
                <w:sz w:val="24"/>
                <w:szCs w:val="24"/>
              </w:rPr>
            </w:pPr>
            <w:r w:rsidRPr="003416A2">
              <w:rPr>
                <w:rFonts w:ascii="Times New Roman" w:eastAsia="Times New Roman" w:hAnsi="Times New Roman" w:cs="Times New Roman"/>
                <w:b/>
                <w:sz w:val="24"/>
                <w:szCs w:val="24"/>
              </w:rPr>
              <w:t>Notes</w:t>
            </w:r>
          </w:p>
        </w:tc>
      </w:tr>
      <w:tr w:rsidR="003416A2" w:rsidRPr="003416A2" w14:paraId="3F6A75BC" w14:textId="77777777" w:rsidTr="007A0B5B">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608F5DC" w14:textId="08643B03" w:rsidR="003416A2" w:rsidRPr="003416A2" w:rsidRDefault="003416A2" w:rsidP="003C06E5">
            <w:pPr>
              <w:spacing w:after="0" w:line="240" w:lineRule="auto"/>
              <w:rPr>
                <w:rFonts w:ascii="Times New Roman" w:eastAsia="Times New Roman" w:hAnsi="Times New Roman" w:cs="Times New Roman"/>
                <w:color w:val="000000"/>
                <w:sz w:val="24"/>
                <w:szCs w:val="24"/>
              </w:rPr>
            </w:pPr>
            <w:r w:rsidRPr="003416A2">
              <w:rPr>
                <w:rFonts w:ascii="Times New Roman" w:eastAsia="Times New Roman" w:hAnsi="Times New Roman" w:cs="Times New Roman"/>
                <w:color w:val="000000"/>
                <w:sz w:val="24"/>
                <w:szCs w:val="24"/>
              </w:rPr>
              <w:t>The Beginning – Call to Order</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20AA4EE" w14:textId="77777777" w:rsidR="003416A2" w:rsidRPr="003416A2" w:rsidRDefault="003416A2" w:rsidP="003416A2">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Meeting called to order: 2:10 pm</w:t>
            </w:r>
          </w:p>
          <w:p w14:paraId="30CCE498" w14:textId="77777777" w:rsidR="003416A2" w:rsidRPr="003416A2" w:rsidRDefault="003416A2" w:rsidP="009208CF">
            <w:pPr>
              <w:spacing w:after="0" w:line="240" w:lineRule="auto"/>
              <w:rPr>
                <w:rFonts w:ascii="Times New Roman" w:eastAsia="Times New Roman" w:hAnsi="Times New Roman" w:cs="Times New Roman"/>
                <w:sz w:val="24"/>
                <w:szCs w:val="24"/>
              </w:rPr>
            </w:pPr>
            <w:bookmarkStart w:id="0" w:name="_GoBack"/>
            <w:bookmarkEnd w:id="0"/>
          </w:p>
        </w:tc>
      </w:tr>
      <w:tr w:rsidR="00497E23" w:rsidRPr="003416A2" w14:paraId="2D666F08" w14:textId="77777777" w:rsidTr="007A0B5B">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C4E11DE" w14:textId="4528E4FA" w:rsidR="00497E23" w:rsidRPr="003416A2" w:rsidRDefault="00497E23" w:rsidP="003C06E5">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color w:val="000000"/>
                <w:sz w:val="24"/>
                <w:szCs w:val="24"/>
              </w:rPr>
              <w:t xml:space="preserve">Public Comment </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A1032E8" w14:textId="63CFD2B7" w:rsidR="00497E23" w:rsidRPr="003416A2" w:rsidRDefault="002D1B2D" w:rsidP="009208CF">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The </w:t>
            </w:r>
            <w:r w:rsidR="002D342D" w:rsidRPr="003416A2">
              <w:rPr>
                <w:rFonts w:ascii="Times New Roman" w:eastAsia="Times New Roman" w:hAnsi="Times New Roman" w:cs="Times New Roman"/>
                <w:sz w:val="24"/>
                <w:szCs w:val="24"/>
              </w:rPr>
              <w:t xml:space="preserve">President and Accreditation </w:t>
            </w:r>
            <w:r w:rsidR="00455BF2" w:rsidRPr="003416A2">
              <w:rPr>
                <w:rFonts w:ascii="Times New Roman" w:eastAsia="Times New Roman" w:hAnsi="Times New Roman" w:cs="Times New Roman"/>
                <w:sz w:val="24"/>
                <w:szCs w:val="24"/>
              </w:rPr>
              <w:t>Liaison</w:t>
            </w:r>
            <w:r w:rsidR="002D342D" w:rsidRPr="003416A2">
              <w:rPr>
                <w:rFonts w:ascii="Times New Roman" w:eastAsia="Times New Roman" w:hAnsi="Times New Roman" w:cs="Times New Roman"/>
                <w:sz w:val="24"/>
                <w:szCs w:val="24"/>
              </w:rPr>
              <w:t xml:space="preserve"> Officer (ALO) </w:t>
            </w:r>
            <w:r w:rsidR="00455BF2" w:rsidRPr="003416A2">
              <w:rPr>
                <w:rFonts w:ascii="Times New Roman" w:eastAsia="Times New Roman" w:hAnsi="Times New Roman" w:cs="Times New Roman"/>
                <w:sz w:val="24"/>
                <w:szCs w:val="24"/>
              </w:rPr>
              <w:t>reviewed</w:t>
            </w:r>
            <w:r w:rsidRPr="003416A2">
              <w:rPr>
                <w:rFonts w:ascii="Times New Roman" w:eastAsia="Times New Roman" w:hAnsi="Times New Roman" w:cs="Times New Roman"/>
                <w:sz w:val="24"/>
                <w:szCs w:val="24"/>
              </w:rPr>
              <w:t xml:space="preserve"> the accreditation exit report</w:t>
            </w:r>
            <w:r w:rsidR="00455BF2" w:rsidRPr="003416A2">
              <w:rPr>
                <w:rFonts w:ascii="Times New Roman" w:eastAsia="Times New Roman" w:hAnsi="Times New Roman" w:cs="Times New Roman"/>
                <w:sz w:val="24"/>
                <w:szCs w:val="24"/>
              </w:rPr>
              <w:t xml:space="preserve">. The ACCJC will </w:t>
            </w:r>
            <w:r w:rsidR="004A132B" w:rsidRPr="003416A2">
              <w:rPr>
                <w:rFonts w:ascii="Times New Roman" w:eastAsia="Times New Roman" w:hAnsi="Times New Roman" w:cs="Times New Roman"/>
                <w:sz w:val="24"/>
                <w:szCs w:val="24"/>
              </w:rPr>
              <w:t xml:space="preserve">convene January 7-9 in Sacramento to finalize the </w:t>
            </w:r>
            <w:r w:rsidR="00455BF2" w:rsidRPr="003416A2">
              <w:rPr>
                <w:rFonts w:ascii="Times New Roman" w:eastAsia="Times New Roman" w:hAnsi="Times New Roman" w:cs="Times New Roman"/>
                <w:sz w:val="24"/>
                <w:szCs w:val="24"/>
              </w:rPr>
              <w:t>report</w:t>
            </w:r>
            <w:r w:rsidR="00E677FA" w:rsidRPr="003416A2">
              <w:rPr>
                <w:rFonts w:ascii="Times New Roman" w:eastAsia="Times New Roman" w:hAnsi="Times New Roman" w:cs="Times New Roman"/>
                <w:sz w:val="24"/>
                <w:szCs w:val="24"/>
              </w:rPr>
              <w:t>s a</w:t>
            </w:r>
            <w:r w:rsidR="00695F67" w:rsidRPr="003416A2">
              <w:rPr>
                <w:rFonts w:ascii="Times New Roman" w:eastAsia="Times New Roman" w:hAnsi="Times New Roman" w:cs="Times New Roman"/>
                <w:sz w:val="24"/>
                <w:szCs w:val="24"/>
              </w:rPr>
              <w:t>nd will send a</w:t>
            </w:r>
            <w:r w:rsidR="00E677FA" w:rsidRPr="003416A2">
              <w:rPr>
                <w:rFonts w:ascii="Times New Roman" w:eastAsia="Times New Roman" w:hAnsi="Times New Roman" w:cs="Times New Roman"/>
                <w:sz w:val="24"/>
                <w:szCs w:val="24"/>
              </w:rPr>
              <w:t xml:space="preserve"> </w:t>
            </w:r>
            <w:r w:rsidR="004A132B" w:rsidRPr="003416A2">
              <w:rPr>
                <w:rFonts w:ascii="Times New Roman" w:eastAsia="Times New Roman" w:hAnsi="Times New Roman" w:cs="Times New Roman"/>
                <w:sz w:val="24"/>
                <w:szCs w:val="24"/>
              </w:rPr>
              <w:t xml:space="preserve">final letter </w:t>
            </w:r>
            <w:r w:rsidR="00695F67" w:rsidRPr="003416A2">
              <w:rPr>
                <w:rFonts w:ascii="Times New Roman" w:eastAsia="Times New Roman" w:hAnsi="Times New Roman" w:cs="Times New Roman"/>
                <w:sz w:val="24"/>
                <w:szCs w:val="24"/>
              </w:rPr>
              <w:t xml:space="preserve">with their </w:t>
            </w:r>
            <w:r w:rsidRPr="003416A2">
              <w:rPr>
                <w:rFonts w:ascii="Times New Roman" w:eastAsia="Times New Roman" w:hAnsi="Times New Roman" w:cs="Times New Roman"/>
                <w:sz w:val="24"/>
                <w:szCs w:val="24"/>
              </w:rPr>
              <w:t>accommodation</w:t>
            </w:r>
            <w:r w:rsidR="00455BF2" w:rsidRPr="003416A2">
              <w:rPr>
                <w:rFonts w:ascii="Times New Roman" w:eastAsia="Times New Roman" w:hAnsi="Times New Roman" w:cs="Times New Roman"/>
                <w:sz w:val="24"/>
                <w:szCs w:val="24"/>
              </w:rPr>
              <w:t>s</w:t>
            </w:r>
            <w:r w:rsidRPr="003416A2">
              <w:rPr>
                <w:rFonts w:ascii="Times New Roman" w:eastAsia="Times New Roman" w:hAnsi="Times New Roman" w:cs="Times New Roman"/>
                <w:sz w:val="24"/>
                <w:szCs w:val="24"/>
              </w:rPr>
              <w:t xml:space="preserve"> and recommendations.  During the final process</w:t>
            </w:r>
            <w:r w:rsidR="00455BF2" w:rsidRPr="003416A2">
              <w:rPr>
                <w:rFonts w:ascii="Times New Roman" w:eastAsia="Times New Roman" w:hAnsi="Times New Roman" w:cs="Times New Roman"/>
                <w:sz w:val="24"/>
                <w:szCs w:val="24"/>
              </w:rPr>
              <w:t>, ACCJC</w:t>
            </w:r>
            <w:r w:rsidRPr="003416A2">
              <w:rPr>
                <w:rFonts w:ascii="Times New Roman" w:eastAsia="Times New Roman" w:hAnsi="Times New Roman" w:cs="Times New Roman"/>
                <w:sz w:val="24"/>
                <w:szCs w:val="24"/>
              </w:rPr>
              <w:t xml:space="preserve"> </w:t>
            </w:r>
            <w:r w:rsidR="00455BF2" w:rsidRPr="003416A2">
              <w:rPr>
                <w:rFonts w:ascii="Times New Roman" w:eastAsia="Times New Roman" w:hAnsi="Times New Roman" w:cs="Times New Roman"/>
                <w:sz w:val="24"/>
                <w:szCs w:val="24"/>
              </w:rPr>
              <w:t>continues to monitor LMC’s</w:t>
            </w:r>
            <w:r w:rsidRPr="003416A2">
              <w:rPr>
                <w:rFonts w:ascii="Times New Roman" w:eastAsia="Times New Roman" w:hAnsi="Times New Roman" w:cs="Times New Roman"/>
                <w:sz w:val="24"/>
                <w:szCs w:val="24"/>
              </w:rPr>
              <w:t xml:space="preserve"> website</w:t>
            </w:r>
            <w:r w:rsidR="004A132B" w:rsidRPr="003416A2">
              <w:rPr>
                <w:rFonts w:ascii="Times New Roman" w:eastAsia="Times New Roman" w:hAnsi="Times New Roman" w:cs="Times New Roman"/>
                <w:sz w:val="24"/>
                <w:szCs w:val="24"/>
              </w:rPr>
              <w:t xml:space="preserve"> until the </w:t>
            </w:r>
            <w:r w:rsidR="003D212B" w:rsidRPr="003416A2">
              <w:rPr>
                <w:rFonts w:ascii="Times New Roman" w:eastAsia="Times New Roman" w:hAnsi="Times New Roman" w:cs="Times New Roman"/>
                <w:sz w:val="24"/>
                <w:szCs w:val="24"/>
              </w:rPr>
              <w:t>final letter is sent.</w:t>
            </w:r>
          </w:p>
          <w:p w14:paraId="5A7DF680" w14:textId="77777777" w:rsidR="00497E23" w:rsidRPr="003416A2" w:rsidRDefault="00497E23" w:rsidP="009208CF">
            <w:pPr>
              <w:spacing w:after="0" w:line="240" w:lineRule="auto"/>
              <w:rPr>
                <w:rFonts w:ascii="Times New Roman" w:eastAsia="Times New Roman" w:hAnsi="Times New Roman" w:cs="Times New Roman"/>
                <w:sz w:val="24"/>
                <w:szCs w:val="24"/>
              </w:rPr>
            </w:pPr>
          </w:p>
        </w:tc>
      </w:tr>
      <w:tr w:rsidR="00497E23" w:rsidRPr="003416A2" w14:paraId="0CC8E8B3" w14:textId="77777777" w:rsidTr="007A0B5B">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6A8AD2" w14:textId="71EA58AF" w:rsidR="00497E23" w:rsidRPr="003416A2" w:rsidRDefault="00497E23" w:rsidP="003C06E5">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color w:val="000000"/>
                <w:sz w:val="24"/>
                <w:szCs w:val="24"/>
              </w:rPr>
              <w:t>Approval of the Minutes</w:t>
            </w:r>
            <w:r w:rsidR="002D1B2D" w:rsidRPr="003416A2">
              <w:rPr>
                <w:rFonts w:ascii="Times New Roman" w:eastAsia="Times New Roman" w:hAnsi="Times New Roman" w:cs="Times New Roman"/>
                <w:color w:val="000000"/>
                <w:sz w:val="24"/>
                <w:szCs w:val="24"/>
              </w:rPr>
              <w:t xml:space="preserve"> 10/21/14</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0C461B3" w14:textId="4D9701BB" w:rsidR="009D0F3A" w:rsidRPr="003416A2" w:rsidRDefault="009D0F3A" w:rsidP="002D1B2D">
            <w:pPr>
              <w:spacing w:after="0" w:line="240" w:lineRule="auto"/>
              <w:rPr>
                <w:rFonts w:ascii="Times New Roman" w:eastAsia="Times New Roman" w:hAnsi="Times New Roman" w:cs="Times New Roman"/>
                <w:b/>
                <w:sz w:val="24"/>
                <w:szCs w:val="24"/>
              </w:rPr>
            </w:pPr>
            <w:r w:rsidRPr="003416A2">
              <w:rPr>
                <w:rFonts w:ascii="Times New Roman" w:eastAsia="Times New Roman" w:hAnsi="Times New Roman" w:cs="Times New Roman"/>
                <w:b/>
                <w:sz w:val="24"/>
                <w:szCs w:val="24"/>
              </w:rPr>
              <w:t xml:space="preserve">Action: </w:t>
            </w:r>
            <w:r w:rsidRPr="003416A2">
              <w:rPr>
                <w:rFonts w:ascii="Times New Roman" w:eastAsia="Times New Roman" w:hAnsi="Times New Roman" w:cs="Times New Roman"/>
                <w:sz w:val="24"/>
                <w:szCs w:val="24"/>
              </w:rPr>
              <w:t xml:space="preserve">Approved with correction (M/S: </w:t>
            </w:r>
            <w:proofErr w:type="spellStart"/>
            <w:r w:rsidRPr="003416A2">
              <w:rPr>
                <w:rFonts w:ascii="Times New Roman" w:eastAsia="Times New Roman" w:hAnsi="Times New Roman" w:cs="Times New Roman"/>
                <w:sz w:val="24"/>
                <w:szCs w:val="24"/>
              </w:rPr>
              <w:t>Gunder</w:t>
            </w:r>
            <w:proofErr w:type="spellEnd"/>
            <w:r w:rsidRPr="003416A2">
              <w:rPr>
                <w:rFonts w:ascii="Times New Roman" w:eastAsia="Times New Roman" w:hAnsi="Times New Roman" w:cs="Times New Roman"/>
                <w:sz w:val="24"/>
                <w:szCs w:val="24"/>
              </w:rPr>
              <w:t>/Ramirez; unanimous)</w:t>
            </w:r>
          </w:p>
          <w:p w14:paraId="035C7388" w14:textId="327D020C" w:rsidR="00497E23" w:rsidRPr="003416A2" w:rsidRDefault="002D1B2D" w:rsidP="002D1B2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b/>
                <w:sz w:val="24"/>
                <w:szCs w:val="24"/>
              </w:rPr>
              <w:t>Correction</w:t>
            </w:r>
            <w:r w:rsidRPr="003416A2">
              <w:rPr>
                <w:rFonts w:ascii="Times New Roman" w:eastAsia="Times New Roman" w:hAnsi="Times New Roman" w:cs="Times New Roman"/>
                <w:sz w:val="24"/>
                <w:szCs w:val="24"/>
              </w:rPr>
              <w:t xml:space="preserve">: </w:t>
            </w:r>
            <w:r w:rsidR="00497E23" w:rsidRPr="003416A2">
              <w:rPr>
                <w:rFonts w:ascii="Times New Roman" w:eastAsia="Times New Roman" w:hAnsi="Times New Roman" w:cs="Times New Roman"/>
                <w:sz w:val="24"/>
                <w:szCs w:val="24"/>
              </w:rPr>
              <w:t xml:space="preserve">remove </w:t>
            </w:r>
            <w:r w:rsidRPr="003416A2">
              <w:rPr>
                <w:rFonts w:ascii="Times New Roman" w:eastAsia="Times New Roman" w:hAnsi="Times New Roman" w:cs="Times New Roman"/>
                <w:sz w:val="24"/>
                <w:szCs w:val="24"/>
              </w:rPr>
              <w:t xml:space="preserve">the statement </w:t>
            </w:r>
            <w:r w:rsidR="00497E23" w:rsidRPr="003416A2">
              <w:rPr>
                <w:rFonts w:ascii="Times New Roman" w:eastAsia="Times New Roman" w:hAnsi="Times New Roman" w:cs="Times New Roman"/>
                <w:sz w:val="24"/>
                <w:szCs w:val="24"/>
              </w:rPr>
              <w:t xml:space="preserve">Christina </w:t>
            </w:r>
            <w:r w:rsidRPr="003416A2">
              <w:rPr>
                <w:rFonts w:ascii="Times New Roman" w:eastAsia="Times New Roman" w:hAnsi="Times New Roman" w:cs="Times New Roman"/>
                <w:sz w:val="24"/>
                <w:szCs w:val="24"/>
              </w:rPr>
              <w:t xml:space="preserve">will </w:t>
            </w:r>
            <w:r w:rsidR="00497E23" w:rsidRPr="003416A2">
              <w:rPr>
                <w:rFonts w:ascii="Times New Roman" w:eastAsia="Times New Roman" w:hAnsi="Times New Roman" w:cs="Times New Roman"/>
                <w:sz w:val="24"/>
                <w:szCs w:val="24"/>
              </w:rPr>
              <w:t xml:space="preserve">stay </w:t>
            </w:r>
            <w:r w:rsidRPr="003416A2">
              <w:rPr>
                <w:rFonts w:ascii="Times New Roman" w:eastAsia="Times New Roman" w:hAnsi="Times New Roman" w:cs="Times New Roman"/>
                <w:sz w:val="24"/>
                <w:szCs w:val="24"/>
              </w:rPr>
              <w:t xml:space="preserve">a </w:t>
            </w:r>
            <w:r w:rsidR="004A132B" w:rsidRPr="003416A2">
              <w:rPr>
                <w:rFonts w:ascii="Times New Roman" w:eastAsia="Times New Roman" w:hAnsi="Times New Roman" w:cs="Times New Roman"/>
                <w:sz w:val="24"/>
                <w:szCs w:val="24"/>
              </w:rPr>
              <w:t>third year</w:t>
            </w:r>
          </w:p>
        </w:tc>
      </w:tr>
      <w:tr w:rsidR="00497E23" w:rsidRPr="003416A2" w14:paraId="66B42E3B" w14:textId="77777777" w:rsidTr="007A0B5B">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921A9B1" w14:textId="690E0218" w:rsidR="00497E23" w:rsidRPr="003416A2" w:rsidRDefault="00497E23" w:rsidP="003C06E5">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color w:val="000000"/>
                <w:sz w:val="24"/>
                <w:szCs w:val="24"/>
              </w:rPr>
              <w:t>Approval of the Agenda</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B779C4D" w14:textId="352A4427" w:rsidR="00497E23" w:rsidRPr="003416A2" w:rsidRDefault="009D0F3A" w:rsidP="004A132B">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b/>
                <w:sz w:val="24"/>
                <w:szCs w:val="24"/>
              </w:rPr>
              <w:t xml:space="preserve">Action: </w:t>
            </w:r>
            <w:r w:rsidR="004A132B" w:rsidRPr="003416A2">
              <w:rPr>
                <w:rFonts w:ascii="Times New Roman" w:eastAsia="Times New Roman" w:hAnsi="Times New Roman" w:cs="Times New Roman"/>
                <w:sz w:val="24"/>
                <w:szCs w:val="24"/>
              </w:rPr>
              <w:t xml:space="preserve">Approved </w:t>
            </w:r>
            <w:r w:rsidRPr="003416A2">
              <w:rPr>
                <w:rFonts w:ascii="Times New Roman" w:eastAsia="Times New Roman" w:hAnsi="Times New Roman" w:cs="Times New Roman"/>
                <w:sz w:val="24"/>
                <w:szCs w:val="24"/>
              </w:rPr>
              <w:t>(</w:t>
            </w:r>
            <w:r w:rsidR="00497E23" w:rsidRPr="003416A2">
              <w:rPr>
                <w:rFonts w:ascii="Times New Roman" w:eastAsia="Times New Roman" w:hAnsi="Times New Roman" w:cs="Times New Roman"/>
                <w:sz w:val="24"/>
                <w:szCs w:val="24"/>
              </w:rPr>
              <w:t xml:space="preserve">M/S: </w:t>
            </w:r>
            <w:proofErr w:type="spellStart"/>
            <w:r w:rsidR="002D1B2D" w:rsidRPr="003416A2">
              <w:rPr>
                <w:rFonts w:ascii="Times New Roman" w:eastAsia="Times New Roman" w:hAnsi="Times New Roman" w:cs="Times New Roman"/>
                <w:sz w:val="24"/>
                <w:szCs w:val="24"/>
              </w:rPr>
              <w:t>Gunder</w:t>
            </w:r>
            <w:proofErr w:type="spellEnd"/>
            <w:r w:rsidR="00497E23" w:rsidRPr="003416A2">
              <w:rPr>
                <w:rFonts w:ascii="Times New Roman" w:eastAsia="Times New Roman" w:hAnsi="Times New Roman" w:cs="Times New Roman"/>
                <w:sz w:val="24"/>
                <w:szCs w:val="24"/>
              </w:rPr>
              <w:t>; unanimous</w:t>
            </w:r>
            <w:r w:rsidRPr="003416A2">
              <w:rPr>
                <w:rFonts w:ascii="Times New Roman" w:eastAsia="Times New Roman" w:hAnsi="Times New Roman" w:cs="Times New Roman"/>
                <w:sz w:val="24"/>
                <w:szCs w:val="24"/>
              </w:rPr>
              <w:t>)</w:t>
            </w:r>
            <w:r w:rsidR="00497E23" w:rsidRPr="003416A2">
              <w:rPr>
                <w:rFonts w:ascii="Times New Roman" w:eastAsia="Times New Roman" w:hAnsi="Times New Roman" w:cs="Times New Roman"/>
                <w:sz w:val="24"/>
                <w:szCs w:val="24"/>
              </w:rPr>
              <w:t xml:space="preserve"> </w:t>
            </w:r>
          </w:p>
        </w:tc>
      </w:tr>
      <w:tr w:rsidR="009208CF" w:rsidRPr="003416A2" w14:paraId="75C9A6E0" w14:textId="77777777" w:rsidTr="002D1B2D">
        <w:trPr>
          <w:trHeight w:val="120"/>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8C056AB" w14:textId="58D25887" w:rsidR="009208CF" w:rsidRPr="003416A2" w:rsidRDefault="00AF030E" w:rsidP="009208CF">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 </w:t>
            </w:r>
          </w:p>
        </w:tc>
      </w:tr>
      <w:tr w:rsidR="00497E23" w:rsidRPr="003416A2" w14:paraId="25B37B95" w14:textId="77777777" w:rsidTr="00497E23">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A654EA" w14:textId="77777777" w:rsidR="00497E23" w:rsidRPr="003416A2" w:rsidRDefault="00497E23" w:rsidP="003C06E5">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color w:val="000000"/>
                <w:sz w:val="24"/>
                <w:szCs w:val="24"/>
              </w:rPr>
              <w:t>Identity - What is TLC?</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8658C43" w14:textId="7F524BC4" w:rsidR="009F7A7C" w:rsidRPr="003416A2" w:rsidRDefault="004418FE" w:rsidP="002D1B2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The history of TLC was discussed t</w:t>
            </w:r>
            <w:r w:rsidR="002D1B2D" w:rsidRPr="003416A2">
              <w:rPr>
                <w:rFonts w:ascii="Times New Roman" w:eastAsia="Times New Roman" w:hAnsi="Times New Roman" w:cs="Times New Roman"/>
                <w:sz w:val="24"/>
                <w:szCs w:val="24"/>
              </w:rPr>
              <w:t xml:space="preserve">o </w:t>
            </w:r>
            <w:r w:rsidR="005932A2" w:rsidRPr="003416A2">
              <w:rPr>
                <w:rFonts w:ascii="Times New Roman" w:eastAsia="Times New Roman" w:hAnsi="Times New Roman" w:cs="Times New Roman"/>
                <w:sz w:val="24"/>
                <w:szCs w:val="24"/>
              </w:rPr>
              <w:t>provide</w:t>
            </w:r>
            <w:r w:rsidRPr="003416A2">
              <w:rPr>
                <w:rFonts w:ascii="Times New Roman" w:eastAsia="Times New Roman" w:hAnsi="Times New Roman" w:cs="Times New Roman"/>
                <w:sz w:val="24"/>
                <w:szCs w:val="24"/>
              </w:rPr>
              <w:t xml:space="preserve"> </w:t>
            </w:r>
            <w:r w:rsidR="002D1B2D" w:rsidRPr="003416A2">
              <w:rPr>
                <w:rFonts w:ascii="Times New Roman" w:eastAsia="Times New Roman" w:hAnsi="Times New Roman" w:cs="Times New Roman"/>
                <w:sz w:val="24"/>
                <w:szCs w:val="24"/>
              </w:rPr>
              <w:t>institutional knowledge</w:t>
            </w:r>
            <w:r w:rsidR="003D212B" w:rsidRPr="003416A2">
              <w:rPr>
                <w:rFonts w:ascii="Times New Roman" w:eastAsia="Times New Roman" w:hAnsi="Times New Roman" w:cs="Times New Roman"/>
                <w:sz w:val="24"/>
                <w:szCs w:val="24"/>
              </w:rPr>
              <w:t xml:space="preserve"> </w:t>
            </w:r>
            <w:r w:rsidR="004A132B" w:rsidRPr="003416A2">
              <w:rPr>
                <w:rFonts w:ascii="Times New Roman" w:eastAsia="Times New Roman" w:hAnsi="Times New Roman" w:cs="Times New Roman"/>
                <w:sz w:val="24"/>
                <w:szCs w:val="24"/>
              </w:rPr>
              <w:t>as pe</w:t>
            </w:r>
            <w:r w:rsidR="003D212B" w:rsidRPr="003416A2">
              <w:rPr>
                <w:rFonts w:ascii="Times New Roman" w:eastAsia="Times New Roman" w:hAnsi="Times New Roman" w:cs="Times New Roman"/>
                <w:sz w:val="24"/>
                <w:szCs w:val="24"/>
              </w:rPr>
              <w:t xml:space="preserve">ople </w:t>
            </w:r>
            <w:r w:rsidRPr="003416A2">
              <w:rPr>
                <w:rFonts w:ascii="Times New Roman" w:eastAsia="Times New Roman" w:hAnsi="Times New Roman" w:cs="Times New Roman"/>
                <w:sz w:val="24"/>
                <w:szCs w:val="24"/>
              </w:rPr>
              <w:t xml:space="preserve">shift on </w:t>
            </w:r>
            <w:r w:rsidR="003D212B" w:rsidRPr="003416A2">
              <w:rPr>
                <w:rFonts w:ascii="Times New Roman" w:eastAsia="Times New Roman" w:hAnsi="Times New Roman" w:cs="Times New Roman"/>
                <w:sz w:val="24"/>
                <w:szCs w:val="24"/>
              </w:rPr>
              <w:t>and off the committee</w:t>
            </w:r>
            <w:r w:rsidR="002D342D" w:rsidRPr="003416A2">
              <w:rPr>
                <w:rFonts w:ascii="Times New Roman" w:eastAsia="Times New Roman" w:hAnsi="Times New Roman" w:cs="Times New Roman"/>
                <w:sz w:val="24"/>
                <w:szCs w:val="24"/>
              </w:rPr>
              <w:t xml:space="preserve">. </w:t>
            </w:r>
            <w:r w:rsidR="009F7A7C" w:rsidRPr="003416A2">
              <w:rPr>
                <w:rFonts w:ascii="Times New Roman" w:eastAsia="Times New Roman" w:hAnsi="Times New Roman" w:cs="Times New Roman"/>
                <w:sz w:val="24"/>
                <w:szCs w:val="24"/>
              </w:rPr>
              <w:t>The newest members are: Anthony</w:t>
            </w:r>
            <w:r w:rsidR="00A53CDD" w:rsidRPr="003416A2">
              <w:rPr>
                <w:rFonts w:ascii="Times New Roman" w:eastAsia="Times New Roman" w:hAnsi="Times New Roman" w:cs="Times New Roman"/>
                <w:sz w:val="24"/>
                <w:szCs w:val="24"/>
              </w:rPr>
              <w:t xml:space="preserve"> (CTE Rep.)</w:t>
            </w:r>
            <w:r w:rsidR="009F7A7C" w:rsidRPr="003416A2">
              <w:rPr>
                <w:rFonts w:ascii="Times New Roman" w:eastAsia="Times New Roman" w:hAnsi="Times New Roman" w:cs="Times New Roman"/>
                <w:sz w:val="24"/>
                <w:szCs w:val="24"/>
              </w:rPr>
              <w:t>, Sophia</w:t>
            </w:r>
            <w:r w:rsidRPr="003416A2">
              <w:rPr>
                <w:rFonts w:ascii="Times New Roman" w:eastAsia="Times New Roman" w:hAnsi="Times New Roman" w:cs="Times New Roman"/>
                <w:sz w:val="24"/>
                <w:szCs w:val="24"/>
              </w:rPr>
              <w:t xml:space="preserve"> (Student Services Rep.)</w:t>
            </w:r>
            <w:r w:rsidR="009F7A7C" w:rsidRPr="003416A2">
              <w:rPr>
                <w:rFonts w:ascii="Times New Roman" w:eastAsia="Times New Roman" w:hAnsi="Times New Roman" w:cs="Times New Roman"/>
                <w:sz w:val="24"/>
                <w:szCs w:val="24"/>
              </w:rPr>
              <w:t>, John</w:t>
            </w:r>
            <w:r w:rsidR="00C77935" w:rsidRPr="003416A2">
              <w:rPr>
                <w:rFonts w:ascii="Times New Roman" w:eastAsia="Times New Roman" w:hAnsi="Times New Roman" w:cs="Times New Roman"/>
                <w:sz w:val="24"/>
                <w:szCs w:val="24"/>
              </w:rPr>
              <w:t xml:space="preserve"> (Math &amp; Science)</w:t>
            </w:r>
            <w:r w:rsidR="009F7A7C" w:rsidRPr="003416A2">
              <w:rPr>
                <w:rFonts w:ascii="Times New Roman" w:eastAsia="Times New Roman" w:hAnsi="Times New Roman" w:cs="Times New Roman"/>
                <w:sz w:val="24"/>
                <w:szCs w:val="24"/>
              </w:rPr>
              <w:t>, Frances</w:t>
            </w:r>
            <w:r w:rsidRPr="003416A2">
              <w:rPr>
                <w:rFonts w:ascii="Times New Roman" w:eastAsia="Times New Roman" w:hAnsi="Times New Roman" w:cs="Times New Roman"/>
                <w:sz w:val="24"/>
                <w:szCs w:val="24"/>
              </w:rPr>
              <w:t>c</w:t>
            </w:r>
            <w:r w:rsidR="009F7A7C" w:rsidRPr="003416A2">
              <w:rPr>
                <w:rFonts w:ascii="Times New Roman" w:eastAsia="Times New Roman" w:hAnsi="Times New Roman" w:cs="Times New Roman"/>
                <w:sz w:val="24"/>
                <w:szCs w:val="24"/>
              </w:rPr>
              <w:t>a</w:t>
            </w:r>
            <w:r w:rsidR="00A53CDD" w:rsidRPr="003416A2">
              <w:rPr>
                <w:rFonts w:ascii="Times New Roman" w:eastAsia="Times New Roman" w:hAnsi="Times New Roman" w:cs="Times New Roman"/>
                <w:sz w:val="24"/>
                <w:szCs w:val="24"/>
              </w:rPr>
              <w:t xml:space="preserve"> (PT Faculty at Large </w:t>
            </w:r>
            <w:r w:rsidR="00C77935" w:rsidRPr="003416A2">
              <w:rPr>
                <w:rFonts w:ascii="Times New Roman" w:eastAsia="Times New Roman" w:hAnsi="Times New Roman" w:cs="Times New Roman"/>
                <w:sz w:val="24"/>
                <w:szCs w:val="24"/>
              </w:rPr>
              <w:t>approved by Academic Senate)</w:t>
            </w:r>
            <w:r w:rsidR="009F7A7C" w:rsidRPr="003416A2">
              <w:rPr>
                <w:rFonts w:ascii="Times New Roman" w:eastAsia="Times New Roman" w:hAnsi="Times New Roman" w:cs="Times New Roman"/>
                <w:sz w:val="24"/>
                <w:szCs w:val="24"/>
              </w:rPr>
              <w:t xml:space="preserve">, </w:t>
            </w:r>
            <w:r w:rsidR="00C77935" w:rsidRPr="003416A2">
              <w:rPr>
                <w:rFonts w:ascii="Times New Roman" w:eastAsia="Times New Roman" w:hAnsi="Times New Roman" w:cs="Times New Roman"/>
                <w:sz w:val="24"/>
                <w:szCs w:val="24"/>
              </w:rPr>
              <w:t>Courtney (Distance Ed. Rep.),</w:t>
            </w:r>
            <w:r w:rsidR="009F7A7C" w:rsidRPr="003416A2">
              <w:rPr>
                <w:rFonts w:ascii="Times New Roman" w:eastAsia="Times New Roman" w:hAnsi="Times New Roman" w:cs="Times New Roman"/>
                <w:sz w:val="24"/>
                <w:szCs w:val="24"/>
              </w:rPr>
              <w:t xml:space="preserve"> Erika</w:t>
            </w:r>
            <w:r w:rsidR="00A53CDD" w:rsidRPr="003416A2">
              <w:rPr>
                <w:rFonts w:ascii="Times New Roman" w:eastAsia="Times New Roman" w:hAnsi="Times New Roman" w:cs="Times New Roman"/>
                <w:sz w:val="24"/>
                <w:szCs w:val="24"/>
              </w:rPr>
              <w:t xml:space="preserve"> (S</w:t>
            </w:r>
            <w:r w:rsidR="00C77935" w:rsidRPr="003416A2">
              <w:rPr>
                <w:rFonts w:ascii="Times New Roman" w:eastAsia="Times New Roman" w:hAnsi="Times New Roman" w:cs="Times New Roman"/>
                <w:sz w:val="24"/>
                <w:szCs w:val="24"/>
              </w:rPr>
              <w:t>tudent</w:t>
            </w:r>
            <w:r w:rsidR="00A53CDD" w:rsidRPr="003416A2">
              <w:rPr>
                <w:rFonts w:ascii="Times New Roman" w:eastAsia="Times New Roman" w:hAnsi="Times New Roman" w:cs="Times New Roman"/>
                <w:sz w:val="24"/>
                <w:szCs w:val="24"/>
              </w:rPr>
              <w:t xml:space="preserve"> Rep.</w:t>
            </w:r>
            <w:r w:rsidR="00C77935" w:rsidRPr="003416A2">
              <w:rPr>
                <w:rFonts w:ascii="Times New Roman" w:eastAsia="Times New Roman" w:hAnsi="Times New Roman" w:cs="Times New Roman"/>
                <w:sz w:val="24"/>
                <w:szCs w:val="24"/>
              </w:rPr>
              <w:t>)</w:t>
            </w:r>
            <w:r w:rsidR="00E677FA" w:rsidRPr="003416A2">
              <w:rPr>
                <w:rFonts w:ascii="Times New Roman" w:eastAsia="Times New Roman" w:hAnsi="Times New Roman" w:cs="Times New Roman"/>
                <w:sz w:val="24"/>
                <w:szCs w:val="24"/>
              </w:rPr>
              <w:t>, and Louie (Curriculum Chair); the website will be updated</w:t>
            </w:r>
            <w:r w:rsidR="009F7A7C" w:rsidRPr="003416A2">
              <w:rPr>
                <w:rFonts w:ascii="Times New Roman" w:eastAsia="Times New Roman" w:hAnsi="Times New Roman" w:cs="Times New Roman"/>
                <w:sz w:val="24"/>
                <w:szCs w:val="24"/>
              </w:rPr>
              <w:t xml:space="preserve">. </w:t>
            </w:r>
          </w:p>
          <w:p w14:paraId="7C679579" w14:textId="77777777" w:rsidR="009F7A7C" w:rsidRPr="003416A2" w:rsidRDefault="009F7A7C" w:rsidP="002D1B2D">
            <w:pPr>
              <w:spacing w:after="0" w:line="240" w:lineRule="auto"/>
              <w:rPr>
                <w:rFonts w:ascii="Times New Roman" w:eastAsia="Times New Roman" w:hAnsi="Times New Roman" w:cs="Times New Roman"/>
                <w:sz w:val="24"/>
                <w:szCs w:val="24"/>
              </w:rPr>
            </w:pPr>
          </w:p>
          <w:p w14:paraId="77C6BE67" w14:textId="13319F3C" w:rsidR="002D1B2D" w:rsidRPr="003416A2" w:rsidRDefault="002D342D" w:rsidP="002D1B2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It was requested for the committee to </w:t>
            </w:r>
            <w:r w:rsidR="002D1B2D" w:rsidRPr="003416A2">
              <w:rPr>
                <w:rFonts w:ascii="Times New Roman" w:eastAsia="Times New Roman" w:hAnsi="Times New Roman" w:cs="Times New Roman"/>
                <w:sz w:val="24"/>
                <w:szCs w:val="24"/>
              </w:rPr>
              <w:t xml:space="preserve">look at the position paper </w:t>
            </w:r>
            <w:r w:rsidRPr="003416A2">
              <w:rPr>
                <w:rFonts w:ascii="Times New Roman" w:eastAsia="Times New Roman" w:hAnsi="Times New Roman" w:cs="Times New Roman"/>
                <w:sz w:val="24"/>
                <w:szCs w:val="24"/>
              </w:rPr>
              <w:t>and reorganize</w:t>
            </w:r>
            <w:r w:rsidR="003A338C" w:rsidRPr="003416A2">
              <w:rPr>
                <w:rFonts w:ascii="Times New Roman" w:eastAsia="Times New Roman" w:hAnsi="Times New Roman" w:cs="Times New Roman"/>
                <w:sz w:val="24"/>
                <w:szCs w:val="24"/>
              </w:rPr>
              <w:t xml:space="preserve"> the committee structure</w:t>
            </w:r>
            <w:r w:rsidRPr="003416A2">
              <w:rPr>
                <w:rFonts w:ascii="Times New Roman" w:eastAsia="Times New Roman" w:hAnsi="Times New Roman" w:cs="Times New Roman"/>
                <w:sz w:val="24"/>
                <w:szCs w:val="24"/>
              </w:rPr>
              <w:t xml:space="preserve">. </w:t>
            </w:r>
            <w:r w:rsidR="00E677FA" w:rsidRPr="003416A2">
              <w:rPr>
                <w:rFonts w:ascii="Times New Roman" w:eastAsia="Times New Roman" w:hAnsi="Times New Roman" w:cs="Times New Roman"/>
                <w:sz w:val="24"/>
                <w:szCs w:val="24"/>
              </w:rPr>
              <w:t>The position paper indicates the committee is faculty intensive and fewer managers, plus the Sr. Dean of Instruction position no longer exists; t</w:t>
            </w:r>
            <w:r w:rsidR="009F7A7C" w:rsidRPr="003416A2">
              <w:rPr>
                <w:rFonts w:ascii="Times New Roman" w:eastAsia="Times New Roman" w:hAnsi="Times New Roman" w:cs="Times New Roman"/>
                <w:sz w:val="24"/>
                <w:szCs w:val="24"/>
              </w:rPr>
              <w:t xml:space="preserve">he </w:t>
            </w:r>
            <w:r w:rsidR="00A53CDD" w:rsidRPr="003416A2">
              <w:rPr>
                <w:rFonts w:ascii="Times New Roman" w:eastAsia="Times New Roman" w:hAnsi="Times New Roman" w:cs="Times New Roman"/>
                <w:sz w:val="24"/>
                <w:szCs w:val="24"/>
              </w:rPr>
              <w:t xml:space="preserve">current </w:t>
            </w:r>
            <w:r w:rsidR="009F7A7C" w:rsidRPr="003416A2">
              <w:rPr>
                <w:rFonts w:ascii="Times New Roman" w:eastAsia="Times New Roman" w:hAnsi="Times New Roman" w:cs="Times New Roman"/>
                <w:sz w:val="24"/>
                <w:szCs w:val="24"/>
              </w:rPr>
              <w:t xml:space="preserve">membership </w:t>
            </w:r>
            <w:r w:rsidR="00A53CDD" w:rsidRPr="003416A2">
              <w:rPr>
                <w:rFonts w:ascii="Times New Roman" w:eastAsia="Times New Roman" w:hAnsi="Times New Roman" w:cs="Times New Roman"/>
                <w:sz w:val="24"/>
                <w:szCs w:val="24"/>
              </w:rPr>
              <w:t xml:space="preserve">is </w:t>
            </w:r>
            <w:r w:rsidR="004418FE" w:rsidRPr="003416A2">
              <w:rPr>
                <w:rFonts w:ascii="Times New Roman" w:eastAsia="Times New Roman" w:hAnsi="Times New Roman" w:cs="Times New Roman"/>
                <w:sz w:val="24"/>
                <w:szCs w:val="24"/>
              </w:rPr>
              <w:t xml:space="preserve">not </w:t>
            </w:r>
            <w:r w:rsidR="00A53CDD" w:rsidRPr="003416A2">
              <w:rPr>
                <w:rFonts w:ascii="Times New Roman" w:eastAsia="Times New Roman" w:hAnsi="Times New Roman" w:cs="Times New Roman"/>
                <w:sz w:val="24"/>
                <w:szCs w:val="24"/>
              </w:rPr>
              <w:t>reflective of</w:t>
            </w:r>
            <w:r w:rsidR="00E677FA" w:rsidRPr="003416A2">
              <w:rPr>
                <w:rFonts w:ascii="Times New Roman" w:eastAsia="Times New Roman" w:hAnsi="Times New Roman" w:cs="Times New Roman"/>
                <w:sz w:val="24"/>
                <w:szCs w:val="24"/>
              </w:rPr>
              <w:t xml:space="preserve"> that</w:t>
            </w:r>
            <w:r w:rsidR="00A53CDD" w:rsidRPr="003416A2">
              <w:rPr>
                <w:rFonts w:ascii="Times New Roman" w:eastAsia="Times New Roman" w:hAnsi="Times New Roman" w:cs="Times New Roman"/>
                <w:sz w:val="24"/>
                <w:szCs w:val="24"/>
              </w:rPr>
              <w:t xml:space="preserve">. </w:t>
            </w:r>
            <w:r w:rsidRPr="003416A2">
              <w:rPr>
                <w:rFonts w:ascii="Times New Roman" w:eastAsia="Times New Roman" w:hAnsi="Times New Roman" w:cs="Times New Roman"/>
                <w:sz w:val="24"/>
                <w:szCs w:val="24"/>
              </w:rPr>
              <w:t xml:space="preserve">Currently there are 18 </w:t>
            </w:r>
            <w:r w:rsidR="00E677FA" w:rsidRPr="003416A2">
              <w:rPr>
                <w:rFonts w:ascii="Times New Roman" w:eastAsia="Times New Roman" w:hAnsi="Times New Roman" w:cs="Times New Roman"/>
                <w:sz w:val="24"/>
                <w:szCs w:val="24"/>
              </w:rPr>
              <w:t xml:space="preserve">mandatory members and </w:t>
            </w:r>
            <w:r w:rsidR="005932A2" w:rsidRPr="003416A2">
              <w:rPr>
                <w:rFonts w:ascii="Times New Roman" w:eastAsia="Times New Roman" w:hAnsi="Times New Roman" w:cs="Times New Roman"/>
                <w:sz w:val="24"/>
                <w:szCs w:val="24"/>
              </w:rPr>
              <w:t xml:space="preserve">a </w:t>
            </w:r>
            <w:r w:rsidR="00E677FA" w:rsidRPr="003416A2">
              <w:rPr>
                <w:rFonts w:ascii="Times New Roman" w:eastAsia="Times New Roman" w:hAnsi="Times New Roman" w:cs="Times New Roman"/>
                <w:sz w:val="24"/>
                <w:szCs w:val="24"/>
              </w:rPr>
              <w:t xml:space="preserve">reduction may be needed </w:t>
            </w:r>
            <w:r w:rsidR="00A53CDD" w:rsidRPr="003416A2">
              <w:rPr>
                <w:rFonts w:ascii="Times New Roman" w:eastAsia="Times New Roman" w:hAnsi="Times New Roman" w:cs="Times New Roman"/>
                <w:sz w:val="24"/>
                <w:szCs w:val="24"/>
              </w:rPr>
              <w:t>to avoid quorum issues</w:t>
            </w:r>
            <w:r w:rsidR="00977367" w:rsidRPr="003416A2">
              <w:rPr>
                <w:rFonts w:ascii="Times New Roman" w:eastAsia="Times New Roman" w:hAnsi="Times New Roman" w:cs="Times New Roman"/>
                <w:sz w:val="24"/>
                <w:szCs w:val="24"/>
              </w:rPr>
              <w:t xml:space="preserve">. </w:t>
            </w:r>
          </w:p>
          <w:p w14:paraId="4219B0F1" w14:textId="77777777" w:rsidR="00977367" w:rsidRPr="003416A2" w:rsidRDefault="00977367" w:rsidP="002D1B2D">
            <w:pPr>
              <w:spacing w:after="0" w:line="240" w:lineRule="auto"/>
              <w:rPr>
                <w:rFonts w:ascii="Times New Roman" w:eastAsia="Times New Roman" w:hAnsi="Times New Roman" w:cs="Times New Roman"/>
                <w:sz w:val="24"/>
                <w:szCs w:val="24"/>
              </w:rPr>
            </w:pPr>
          </w:p>
          <w:p w14:paraId="1FAA79F5" w14:textId="722982E3" w:rsidR="00A53CDD" w:rsidRPr="003416A2" w:rsidRDefault="00A53CDD" w:rsidP="009208CF">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Looking at TLC’s </w:t>
            </w:r>
            <w:r w:rsidR="00763B14" w:rsidRPr="003416A2">
              <w:rPr>
                <w:rFonts w:ascii="Times New Roman" w:eastAsia="Times New Roman" w:hAnsi="Times New Roman" w:cs="Times New Roman"/>
                <w:sz w:val="24"/>
                <w:szCs w:val="24"/>
              </w:rPr>
              <w:t xml:space="preserve">vision and mission, it’s </w:t>
            </w:r>
            <w:r w:rsidR="009F7A7C" w:rsidRPr="003416A2">
              <w:rPr>
                <w:rFonts w:ascii="Times New Roman" w:eastAsia="Times New Roman" w:hAnsi="Times New Roman" w:cs="Times New Roman"/>
                <w:sz w:val="24"/>
                <w:szCs w:val="24"/>
              </w:rPr>
              <w:t xml:space="preserve">a </w:t>
            </w:r>
            <w:r w:rsidR="00C77935" w:rsidRPr="003416A2">
              <w:rPr>
                <w:rFonts w:ascii="Times New Roman" w:eastAsia="Times New Roman" w:hAnsi="Times New Roman" w:cs="Times New Roman"/>
                <w:sz w:val="24"/>
                <w:szCs w:val="24"/>
              </w:rPr>
              <w:t>yearlong</w:t>
            </w:r>
            <w:r w:rsidR="009F7A7C" w:rsidRPr="003416A2">
              <w:rPr>
                <w:rFonts w:ascii="Times New Roman" w:eastAsia="Times New Roman" w:hAnsi="Times New Roman" w:cs="Times New Roman"/>
                <w:sz w:val="24"/>
                <w:szCs w:val="24"/>
              </w:rPr>
              <w:t xml:space="preserve"> cycle with </w:t>
            </w:r>
            <w:r w:rsidR="004418FE" w:rsidRPr="003416A2">
              <w:rPr>
                <w:rFonts w:ascii="Times New Roman" w:eastAsia="Times New Roman" w:hAnsi="Times New Roman" w:cs="Times New Roman"/>
                <w:sz w:val="24"/>
                <w:szCs w:val="24"/>
              </w:rPr>
              <w:t xml:space="preserve">assessment being the cornerstone in conjunction with </w:t>
            </w:r>
            <w:r w:rsidRPr="003416A2">
              <w:rPr>
                <w:rFonts w:ascii="Times New Roman" w:eastAsia="Times New Roman" w:hAnsi="Times New Roman" w:cs="Times New Roman"/>
                <w:sz w:val="24"/>
                <w:szCs w:val="24"/>
              </w:rPr>
              <w:t xml:space="preserve">other </w:t>
            </w:r>
            <w:r w:rsidR="004418FE" w:rsidRPr="003416A2">
              <w:rPr>
                <w:rFonts w:ascii="Times New Roman" w:eastAsia="Times New Roman" w:hAnsi="Times New Roman" w:cs="Times New Roman"/>
                <w:sz w:val="24"/>
                <w:szCs w:val="24"/>
              </w:rPr>
              <w:t>projects;</w:t>
            </w:r>
            <w:r w:rsidRPr="003416A2">
              <w:rPr>
                <w:rFonts w:ascii="Times New Roman" w:eastAsia="Times New Roman" w:hAnsi="Times New Roman" w:cs="Times New Roman"/>
                <w:sz w:val="24"/>
                <w:szCs w:val="24"/>
              </w:rPr>
              <w:t xml:space="preserve"> </w:t>
            </w:r>
            <w:r w:rsidR="00C77935" w:rsidRPr="003416A2">
              <w:rPr>
                <w:rFonts w:ascii="Times New Roman" w:eastAsia="Times New Roman" w:hAnsi="Times New Roman" w:cs="Times New Roman"/>
                <w:sz w:val="24"/>
                <w:szCs w:val="24"/>
              </w:rPr>
              <w:t>CLSO Coordi</w:t>
            </w:r>
            <w:r w:rsidR="00763B14" w:rsidRPr="003416A2">
              <w:rPr>
                <w:rFonts w:ascii="Times New Roman" w:eastAsia="Times New Roman" w:hAnsi="Times New Roman" w:cs="Times New Roman"/>
                <w:sz w:val="24"/>
                <w:szCs w:val="24"/>
              </w:rPr>
              <w:t>nator, restructure membership, use of professional d</w:t>
            </w:r>
            <w:r w:rsidR="00C77935" w:rsidRPr="003416A2">
              <w:rPr>
                <w:rFonts w:ascii="Times New Roman" w:eastAsia="Times New Roman" w:hAnsi="Times New Roman" w:cs="Times New Roman"/>
                <w:sz w:val="24"/>
                <w:szCs w:val="24"/>
              </w:rPr>
              <w:t>evelopment in relation of closing the loop, and GE.</w:t>
            </w:r>
            <w:r w:rsidR="009F7A7C" w:rsidRPr="003416A2">
              <w:rPr>
                <w:rFonts w:ascii="Times New Roman" w:eastAsia="Times New Roman" w:hAnsi="Times New Roman" w:cs="Times New Roman"/>
                <w:sz w:val="24"/>
                <w:szCs w:val="24"/>
              </w:rPr>
              <w:t xml:space="preserve"> </w:t>
            </w:r>
          </w:p>
          <w:p w14:paraId="50C345F1" w14:textId="77777777" w:rsidR="00A53CDD" w:rsidRPr="003416A2" w:rsidRDefault="00A53CDD" w:rsidP="009208CF">
            <w:pPr>
              <w:spacing w:after="0" w:line="240" w:lineRule="auto"/>
              <w:rPr>
                <w:rFonts w:ascii="Times New Roman" w:eastAsia="Times New Roman" w:hAnsi="Times New Roman" w:cs="Times New Roman"/>
                <w:sz w:val="24"/>
                <w:szCs w:val="24"/>
              </w:rPr>
            </w:pPr>
          </w:p>
          <w:p w14:paraId="5415B558" w14:textId="5BBEECB0" w:rsidR="00C77935" w:rsidRPr="003416A2" w:rsidRDefault="00763B14" w:rsidP="009208CF">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TLC committee </w:t>
            </w:r>
            <w:r w:rsidR="004418FE" w:rsidRPr="003416A2">
              <w:rPr>
                <w:rFonts w:ascii="Times New Roman" w:eastAsia="Times New Roman" w:hAnsi="Times New Roman" w:cs="Times New Roman"/>
                <w:sz w:val="24"/>
                <w:szCs w:val="24"/>
              </w:rPr>
              <w:t xml:space="preserve">is responsible for writing </w:t>
            </w:r>
            <w:r w:rsidR="00E677FA" w:rsidRPr="003416A2">
              <w:rPr>
                <w:rFonts w:ascii="Times New Roman" w:eastAsia="Times New Roman" w:hAnsi="Times New Roman" w:cs="Times New Roman"/>
                <w:sz w:val="24"/>
                <w:szCs w:val="24"/>
              </w:rPr>
              <w:t xml:space="preserve">an annual </w:t>
            </w:r>
            <w:r w:rsidRPr="003416A2">
              <w:rPr>
                <w:rFonts w:ascii="Times New Roman" w:eastAsia="Times New Roman" w:hAnsi="Times New Roman" w:cs="Times New Roman"/>
                <w:sz w:val="24"/>
                <w:szCs w:val="24"/>
              </w:rPr>
              <w:t xml:space="preserve">report. </w:t>
            </w:r>
            <w:r w:rsidR="004418FE" w:rsidRPr="003416A2">
              <w:rPr>
                <w:rFonts w:ascii="Times New Roman" w:eastAsia="Times New Roman" w:hAnsi="Times New Roman" w:cs="Times New Roman"/>
                <w:sz w:val="24"/>
                <w:szCs w:val="24"/>
              </w:rPr>
              <w:t>T</w:t>
            </w:r>
            <w:r w:rsidRPr="003416A2">
              <w:rPr>
                <w:rFonts w:ascii="Times New Roman" w:eastAsia="Times New Roman" w:hAnsi="Times New Roman" w:cs="Times New Roman"/>
                <w:sz w:val="24"/>
                <w:szCs w:val="24"/>
              </w:rPr>
              <w:t xml:space="preserve">he committee </w:t>
            </w:r>
            <w:r w:rsidR="004418FE" w:rsidRPr="003416A2">
              <w:rPr>
                <w:rFonts w:ascii="Times New Roman" w:eastAsia="Times New Roman" w:hAnsi="Times New Roman" w:cs="Times New Roman"/>
                <w:sz w:val="24"/>
                <w:szCs w:val="24"/>
              </w:rPr>
              <w:t xml:space="preserve">is also responsible for </w:t>
            </w:r>
            <w:r w:rsidR="00A53CDD" w:rsidRPr="003416A2">
              <w:rPr>
                <w:rFonts w:ascii="Times New Roman" w:eastAsia="Times New Roman" w:hAnsi="Times New Roman" w:cs="Times New Roman"/>
                <w:sz w:val="24"/>
                <w:szCs w:val="24"/>
              </w:rPr>
              <w:t xml:space="preserve">providing a college-wide </w:t>
            </w:r>
            <w:r w:rsidRPr="003416A2">
              <w:rPr>
                <w:rFonts w:ascii="Times New Roman" w:eastAsia="Times New Roman" w:hAnsi="Times New Roman" w:cs="Times New Roman"/>
                <w:sz w:val="24"/>
                <w:szCs w:val="24"/>
              </w:rPr>
              <w:t>rep</w:t>
            </w:r>
            <w:r w:rsidR="00E677FA" w:rsidRPr="003416A2">
              <w:rPr>
                <w:rFonts w:ascii="Times New Roman" w:eastAsia="Times New Roman" w:hAnsi="Times New Roman" w:cs="Times New Roman"/>
                <w:sz w:val="24"/>
                <w:szCs w:val="24"/>
              </w:rPr>
              <w:t xml:space="preserve">ort on the different level </w:t>
            </w:r>
            <w:r w:rsidR="005932A2" w:rsidRPr="003416A2">
              <w:rPr>
                <w:rFonts w:ascii="Times New Roman" w:eastAsia="Times New Roman" w:hAnsi="Times New Roman" w:cs="Times New Roman"/>
                <w:sz w:val="24"/>
                <w:szCs w:val="24"/>
              </w:rPr>
              <w:t xml:space="preserve">of </w:t>
            </w:r>
            <w:r w:rsidR="00E677FA" w:rsidRPr="003416A2">
              <w:rPr>
                <w:rFonts w:ascii="Times New Roman" w:eastAsia="Times New Roman" w:hAnsi="Times New Roman" w:cs="Times New Roman"/>
                <w:sz w:val="24"/>
                <w:szCs w:val="24"/>
              </w:rPr>
              <w:t xml:space="preserve">processes </w:t>
            </w:r>
            <w:r w:rsidR="004418FE" w:rsidRPr="003416A2">
              <w:rPr>
                <w:rFonts w:ascii="Times New Roman" w:eastAsia="Times New Roman" w:hAnsi="Times New Roman" w:cs="Times New Roman"/>
                <w:sz w:val="24"/>
                <w:szCs w:val="24"/>
              </w:rPr>
              <w:t>and accomplishments</w:t>
            </w:r>
            <w:r w:rsidRPr="003416A2">
              <w:rPr>
                <w:rFonts w:ascii="Times New Roman" w:eastAsia="Times New Roman" w:hAnsi="Times New Roman" w:cs="Times New Roman"/>
                <w:sz w:val="24"/>
                <w:szCs w:val="24"/>
              </w:rPr>
              <w:t xml:space="preserve">.  </w:t>
            </w:r>
            <w:r w:rsidR="00325B9A" w:rsidRPr="003416A2">
              <w:rPr>
                <w:rFonts w:ascii="Times New Roman" w:eastAsia="Times New Roman" w:hAnsi="Times New Roman" w:cs="Times New Roman"/>
                <w:sz w:val="24"/>
                <w:szCs w:val="24"/>
              </w:rPr>
              <w:t>The report</w:t>
            </w:r>
            <w:r w:rsidRPr="003416A2">
              <w:rPr>
                <w:rFonts w:ascii="Times New Roman" w:eastAsia="Times New Roman" w:hAnsi="Times New Roman" w:cs="Times New Roman"/>
                <w:sz w:val="24"/>
                <w:szCs w:val="24"/>
              </w:rPr>
              <w:t xml:space="preserve"> is a collaborative effort </w:t>
            </w:r>
            <w:r w:rsidR="004418FE" w:rsidRPr="003416A2">
              <w:rPr>
                <w:rFonts w:ascii="Times New Roman" w:eastAsia="Times New Roman" w:hAnsi="Times New Roman" w:cs="Times New Roman"/>
                <w:sz w:val="24"/>
                <w:szCs w:val="24"/>
              </w:rPr>
              <w:t>between</w:t>
            </w:r>
            <w:r w:rsidR="00325B9A" w:rsidRPr="003416A2">
              <w:rPr>
                <w:rFonts w:ascii="Times New Roman" w:eastAsia="Times New Roman" w:hAnsi="Times New Roman" w:cs="Times New Roman"/>
                <w:sz w:val="24"/>
                <w:szCs w:val="24"/>
              </w:rPr>
              <w:t xml:space="preserve"> TLC</w:t>
            </w:r>
            <w:r w:rsidR="004418FE" w:rsidRPr="003416A2">
              <w:rPr>
                <w:rFonts w:ascii="Times New Roman" w:eastAsia="Times New Roman" w:hAnsi="Times New Roman" w:cs="Times New Roman"/>
                <w:sz w:val="24"/>
                <w:szCs w:val="24"/>
              </w:rPr>
              <w:t xml:space="preserve"> </w:t>
            </w:r>
            <w:r w:rsidR="00325B9A" w:rsidRPr="003416A2">
              <w:rPr>
                <w:rFonts w:ascii="Times New Roman" w:eastAsia="Times New Roman" w:hAnsi="Times New Roman" w:cs="Times New Roman"/>
                <w:sz w:val="24"/>
                <w:szCs w:val="24"/>
              </w:rPr>
              <w:t>and</w:t>
            </w:r>
            <w:r w:rsidRPr="003416A2">
              <w:rPr>
                <w:rFonts w:ascii="Times New Roman" w:eastAsia="Times New Roman" w:hAnsi="Times New Roman" w:cs="Times New Roman"/>
                <w:sz w:val="24"/>
                <w:szCs w:val="24"/>
              </w:rPr>
              <w:t xml:space="preserve"> </w:t>
            </w:r>
            <w:r w:rsidR="00C503AA" w:rsidRPr="003416A2">
              <w:rPr>
                <w:rFonts w:ascii="Times New Roman" w:eastAsia="Times New Roman" w:hAnsi="Times New Roman" w:cs="Times New Roman"/>
                <w:sz w:val="24"/>
                <w:szCs w:val="24"/>
              </w:rPr>
              <w:t xml:space="preserve">the Office of </w:t>
            </w:r>
            <w:r w:rsidRPr="003416A2">
              <w:rPr>
                <w:rFonts w:ascii="Times New Roman" w:eastAsia="Times New Roman" w:hAnsi="Times New Roman" w:cs="Times New Roman"/>
                <w:sz w:val="24"/>
                <w:szCs w:val="24"/>
              </w:rPr>
              <w:t>Plannin</w:t>
            </w:r>
            <w:r w:rsidR="00C503AA" w:rsidRPr="003416A2">
              <w:rPr>
                <w:rFonts w:ascii="Times New Roman" w:eastAsia="Times New Roman" w:hAnsi="Times New Roman" w:cs="Times New Roman"/>
                <w:sz w:val="24"/>
                <w:szCs w:val="24"/>
              </w:rPr>
              <w:t xml:space="preserve">g and </w:t>
            </w:r>
            <w:r w:rsidR="00964205">
              <w:rPr>
                <w:rFonts w:ascii="Times New Roman" w:eastAsia="Times New Roman" w:hAnsi="Times New Roman" w:cs="Times New Roman"/>
                <w:sz w:val="24"/>
                <w:szCs w:val="24"/>
              </w:rPr>
              <w:t>Institutional</w:t>
            </w:r>
            <w:r w:rsidR="00C503AA" w:rsidRPr="003416A2">
              <w:rPr>
                <w:rFonts w:ascii="Times New Roman" w:eastAsia="Times New Roman" w:hAnsi="Times New Roman" w:cs="Times New Roman"/>
                <w:sz w:val="24"/>
                <w:szCs w:val="24"/>
              </w:rPr>
              <w:t xml:space="preserve"> Effectiveness.</w:t>
            </w:r>
            <w:r w:rsidR="00325B9A" w:rsidRPr="003416A2">
              <w:rPr>
                <w:rFonts w:ascii="Times New Roman" w:eastAsia="Times New Roman" w:hAnsi="Times New Roman" w:cs="Times New Roman"/>
                <w:sz w:val="24"/>
                <w:szCs w:val="24"/>
              </w:rPr>
              <w:t xml:space="preserve">  The final report is used during the RAP process.</w:t>
            </w:r>
          </w:p>
          <w:p w14:paraId="1641E0BC" w14:textId="77777777" w:rsidR="00DD3B88" w:rsidRPr="003416A2" w:rsidRDefault="00DD3B88" w:rsidP="009208CF">
            <w:pPr>
              <w:spacing w:after="0" w:line="240" w:lineRule="auto"/>
              <w:rPr>
                <w:rFonts w:ascii="Times New Roman" w:eastAsia="Times New Roman" w:hAnsi="Times New Roman" w:cs="Times New Roman"/>
                <w:sz w:val="24"/>
                <w:szCs w:val="24"/>
              </w:rPr>
            </w:pPr>
          </w:p>
          <w:p w14:paraId="65C10A6D" w14:textId="6A25A468" w:rsidR="009164AF" w:rsidRPr="003416A2" w:rsidRDefault="00497E23" w:rsidP="009208CF">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What is TLC </w:t>
            </w:r>
            <w:r w:rsidR="004418FE" w:rsidRPr="003416A2">
              <w:rPr>
                <w:rFonts w:ascii="Times New Roman" w:eastAsia="Times New Roman" w:hAnsi="Times New Roman" w:cs="Times New Roman"/>
                <w:sz w:val="24"/>
                <w:szCs w:val="24"/>
              </w:rPr>
              <w:t>– Teaching</w:t>
            </w:r>
            <w:r w:rsidR="00325B9A" w:rsidRPr="003416A2">
              <w:rPr>
                <w:rFonts w:ascii="Times New Roman" w:eastAsia="Times New Roman" w:hAnsi="Times New Roman" w:cs="Times New Roman"/>
                <w:sz w:val="24"/>
                <w:szCs w:val="24"/>
              </w:rPr>
              <w:t xml:space="preserve"> Learning Committee formally known as Teaching Learning Project (TLP) </w:t>
            </w:r>
            <w:r w:rsidR="00DD3B88" w:rsidRPr="003416A2">
              <w:rPr>
                <w:rFonts w:ascii="Times New Roman" w:eastAsia="Times New Roman" w:hAnsi="Times New Roman" w:cs="Times New Roman"/>
                <w:sz w:val="24"/>
                <w:szCs w:val="24"/>
              </w:rPr>
              <w:t xml:space="preserve">that </w:t>
            </w:r>
            <w:r w:rsidR="00325B9A" w:rsidRPr="003416A2">
              <w:rPr>
                <w:rFonts w:ascii="Times New Roman" w:eastAsia="Times New Roman" w:hAnsi="Times New Roman" w:cs="Times New Roman"/>
                <w:sz w:val="24"/>
                <w:szCs w:val="24"/>
              </w:rPr>
              <w:t>stemmed from t</w:t>
            </w:r>
            <w:r w:rsidR="00C81101" w:rsidRPr="003416A2">
              <w:rPr>
                <w:rFonts w:ascii="Times New Roman" w:eastAsia="Times New Roman" w:hAnsi="Times New Roman" w:cs="Times New Roman"/>
                <w:sz w:val="24"/>
                <w:szCs w:val="24"/>
              </w:rPr>
              <w:t xml:space="preserve">he </w:t>
            </w:r>
            <w:r w:rsidR="00964205">
              <w:rPr>
                <w:rFonts w:ascii="Times New Roman" w:eastAsia="Times New Roman" w:hAnsi="Times New Roman" w:cs="Times New Roman"/>
                <w:sz w:val="24"/>
                <w:szCs w:val="24"/>
              </w:rPr>
              <w:t>Developmental</w:t>
            </w:r>
            <w:r w:rsidR="004418FE" w:rsidRPr="003416A2">
              <w:rPr>
                <w:rFonts w:ascii="Times New Roman" w:eastAsia="Times New Roman" w:hAnsi="Times New Roman" w:cs="Times New Roman"/>
                <w:sz w:val="24"/>
                <w:szCs w:val="24"/>
              </w:rPr>
              <w:t xml:space="preserve"> </w:t>
            </w:r>
            <w:r w:rsidR="00964205">
              <w:rPr>
                <w:rFonts w:ascii="Times New Roman" w:eastAsia="Times New Roman" w:hAnsi="Times New Roman" w:cs="Times New Roman"/>
                <w:sz w:val="24"/>
                <w:szCs w:val="24"/>
              </w:rPr>
              <w:t xml:space="preserve">Education </w:t>
            </w:r>
            <w:r w:rsidR="004418FE" w:rsidRPr="003416A2">
              <w:rPr>
                <w:rFonts w:ascii="Times New Roman" w:eastAsia="Times New Roman" w:hAnsi="Times New Roman" w:cs="Times New Roman"/>
                <w:sz w:val="24"/>
                <w:szCs w:val="24"/>
              </w:rPr>
              <w:t>Program (</w:t>
            </w:r>
            <w:r w:rsidR="00964205">
              <w:rPr>
                <w:rFonts w:ascii="Times New Roman" w:eastAsia="Times New Roman" w:hAnsi="Times New Roman" w:cs="Times New Roman"/>
                <w:sz w:val="24"/>
                <w:szCs w:val="24"/>
              </w:rPr>
              <w:t>DEP</w:t>
            </w:r>
            <w:r w:rsidR="004418FE" w:rsidRPr="003416A2">
              <w:rPr>
                <w:rFonts w:ascii="Times New Roman" w:eastAsia="Times New Roman" w:hAnsi="Times New Roman" w:cs="Times New Roman"/>
                <w:sz w:val="24"/>
                <w:szCs w:val="24"/>
              </w:rPr>
              <w:t>)</w:t>
            </w:r>
            <w:proofErr w:type="gramStart"/>
            <w:r w:rsidR="004418FE" w:rsidRPr="003416A2">
              <w:rPr>
                <w:rFonts w:ascii="Times New Roman" w:eastAsia="Times New Roman" w:hAnsi="Times New Roman" w:cs="Times New Roman"/>
                <w:sz w:val="24"/>
                <w:szCs w:val="24"/>
              </w:rPr>
              <w:t>.</w:t>
            </w:r>
            <w:proofErr w:type="gramEnd"/>
            <w:r w:rsidR="00325B9A" w:rsidRPr="003416A2">
              <w:rPr>
                <w:rFonts w:ascii="Times New Roman" w:eastAsia="Times New Roman" w:hAnsi="Times New Roman" w:cs="Times New Roman"/>
                <w:sz w:val="24"/>
                <w:szCs w:val="24"/>
              </w:rPr>
              <w:t xml:space="preserve"> </w:t>
            </w:r>
            <w:r w:rsidR="00964205">
              <w:rPr>
                <w:rFonts w:ascii="Times New Roman" w:eastAsia="Times New Roman" w:hAnsi="Times New Roman" w:cs="Times New Roman"/>
                <w:sz w:val="24"/>
                <w:szCs w:val="24"/>
              </w:rPr>
              <w:t>DEP</w:t>
            </w:r>
            <w:r w:rsidR="00325B9A" w:rsidRPr="003416A2">
              <w:rPr>
                <w:rFonts w:ascii="Times New Roman" w:eastAsia="Times New Roman" w:hAnsi="Times New Roman" w:cs="Times New Roman"/>
                <w:sz w:val="24"/>
                <w:szCs w:val="24"/>
              </w:rPr>
              <w:t xml:space="preserve"> was established </w:t>
            </w:r>
            <w:r w:rsidR="004418FE" w:rsidRPr="003416A2">
              <w:rPr>
                <w:rFonts w:ascii="Times New Roman" w:eastAsia="Times New Roman" w:hAnsi="Times New Roman" w:cs="Times New Roman"/>
                <w:sz w:val="24"/>
                <w:szCs w:val="24"/>
              </w:rPr>
              <w:t xml:space="preserve">before TLP </w:t>
            </w:r>
            <w:r w:rsidR="00325B9A" w:rsidRPr="003416A2">
              <w:rPr>
                <w:rFonts w:ascii="Times New Roman" w:eastAsia="Times New Roman" w:hAnsi="Times New Roman" w:cs="Times New Roman"/>
                <w:sz w:val="24"/>
                <w:szCs w:val="24"/>
              </w:rPr>
              <w:t xml:space="preserve">in 1996 as </w:t>
            </w:r>
            <w:r w:rsidR="005932A2" w:rsidRPr="003416A2">
              <w:rPr>
                <w:rFonts w:ascii="Times New Roman" w:eastAsia="Times New Roman" w:hAnsi="Times New Roman" w:cs="Times New Roman"/>
                <w:sz w:val="24"/>
                <w:szCs w:val="24"/>
              </w:rPr>
              <w:t xml:space="preserve">a </w:t>
            </w:r>
            <w:r w:rsidR="004418FE" w:rsidRPr="003416A2">
              <w:rPr>
                <w:rFonts w:ascii="Times New Roman" w:eastAsia="Times New Roman" w:hAnsi="Times New Roman" w:cs="Times New Roman"/>
                <w:sz w:val="24"/>
                <w:szCs w:val="24"/>
              </w:rPr>
              <w:t xml:space="preserve">40-member </w:t>
            </w:r>
            <w:r w:rsidR="00C503AA" w:rsidRPr="003416A2">
              <w:rPr>
                <w:rFonts w:ascii="Times New Roman" w:eastAsia="Times New Roman" w:hAnsi="Times New Roman" w:cs="Times New Roman"/>
                <w:sz w:val="24"/>
                <w:szCs w:val="24"/>
              </w:rPr>
              <w:t>committee</w:t>
            </w:r>
            <w:r w:rsidR="00325B9A" w:rsidRPr="003416A2">
              <w:rPr>
                <w:rFonts w:ascii="Times New Roman" w:eastAsia="Times New Roman" w:hAnsi="Times New Roman" w:cs="Times New Roman"/>
                <w:sz w:val="24"/>
                <w:szCs w:val="24"/>
              </w:rPr>
              <w:t xml:space="preserve">. </w:t>
            </w:r>
            <w:r w:rsidR="004418FE" w:rsidRPr="003416A2">
              <w:rPr>
                <w:rFonts w:ascii="Times New Roman" w:eastAsia="Times New Roman" w:hAnsi="Times New Roman" w:cs="Times New Roman"/>
                <w:sz w:val="24"/>
                <w:szCs w:val="24"/>
              </w:rPr>
              <w:t xml:space="preserve">In 2002, </w:t>
            </w:r>
            <w:r w:rsidR="003A338C" w:rsidRPr="003416A2">
              <w:rPr>
                <w:rFonts w:ascii="Times New Roman" w:eastAsia="Times New Roman" w:hAnsi="Times New Roman" w:cs="Times New Roman"/>
                <w:sz w:val="24"/>
                <w:szCs w:val="24"/>
              </w:rPr>
              <w:t xml:space="preserve">the accreditation board recommended colleges to </w:t>
            </w:r>
            <w:r w:rsidR="00C503AA" w:rsidRPr="003416A2">
              <w:rPr>
                <w:rFonts w:ascii="Times New Roman" w:eastAsia="Times New Roman" w:hAnsi="Times New Roman" w:cs="Times New Roman"/>
                <w:sz w:val="24"/>
                <w:szCs w:val="24"/>
              </w:rPr>
              <w:t>develop</w:t>
            </w:r>
            <w:r w:rsidR="00977367" w:rsidRPr="003416A2">
              <w:rPr>
                <w:rFonts w:ascii="Times New Roman" w:eastAsia="Times New Roman" w:hAnsi="Times New Roman" w:cs="Times New Roman"/>
                <w:sz w:val="24"/>
                <w:szCs w:val="24"/>
              </w:rPr>
              <w:t xml:space="preserve"> a</w:t>
            </w:r>
            <w:r w:rsidR="00F041EC" w:rsidRPr="003416A2">
              <w:rPr>
                <w:rFonts w:ascii="Times New Roman" w:eastAsia="Times New Roman" w:hAnsi="Times New Roman" w:cs="Times New Roman"/>
                <w:sz w:val="24"/>
                <w:szCs w:val="24"/>
              </w:rPr>
              <w:t>n assessment</w:t>
            </w:r>
            <w:r w:rsidR="003A338C" w:rsidRPr="003416A2">
              <w:rPr>
                <w:rFonts w:ascii="Times New Roman" w:eastAsia="Times New Roman" w:hAnsi="Times New Roman" w:cs="Times New Roman"/>
                <w:sz w:val="24"/>
                <w:szCs w:val="24"/>
              </w:rPr>
              <w:t xml:space="preserve"> program </w:t>
            </w:r>
            <w:r w:rsidR="004418FE" w:rsidRPr="003416A2">
              <w:rPr>
                <w:rFonts w:ascii="Times New Roman" w:eastAsia="Times New Roman" w:hAnsi="Times New Roman" w:cs="Times New Roman"/>
                <w:sz w:val="24"/>
                <w:szCs w:val="24"/>
              </w:rPr>
              <w:t xml:space="preserve">resulting </w:t>
            </w:r>
            <w:r w:rsidR="00977367" w:rsidRPr="003416A2">
              <w:rPr>
                <w:rFonts w:ascii="Times New Roman" w:eastAsia="Times New Roman" w:hAnsi="Times New Roman" w:cs="Times New Roman"/>
                <w:sz w:val="24"/>
                <w:szCs w:val="24"/>
              </w:rPr>
              <w:t>in TLP</w:t>
            </w:r>
            <w:r w:rsidR="00733B8D" w:rsidRPr="003416A2">
              <w:rPr>
                <w:rFonts w:ascii="Times New Roman" w:eastAsia="Times New Roman" w:hAnsi="Times New Roman" w:cs="Times New Roman"/>
                <w:sz w:val="24"/>
                <w:szCs w:val="24"/>
              </w:rPr>
              <w:t xml:space="preserve">; </w:t>
            </w:r>
            <w:r w:rsidR="00964205">
              <w:rPr>
                <w:rFonts w:ascii="Times New Roman" w:eastAsia="Times New Roman" w:hAnsi="Times New Roman" w:cs="Times New Roman"/>
                <w:sz w:val="24"/>
                <w:szCs w:val="24"/>
              </w:rPr>
              <w:t>DEP</w:t>
            </w:r>
            <w:r w:rsidR="00733B8D" w:rsidRPr="003416A2">
              <w:rPr>
                <w:rFonts w:ascii="Times New Roman" w:eastAsia="Times New Roman" w:hAnsi="Times New Roman" w:cs="Times New Roman"/>
                <w:sz w:val="24"/>
                <w:szCs w:val="24"/>
              </w:rPr>
              <w:t xml:space="preserve"> and TLP were separate committees</w:t>
            </w:r>
            <w:r w:rsidR="00325B9A" w:rsidRPr="003416A2">
              <w:rPr>
                <w:rFonts w:ascii="Times New Roman" w:eastAsia="Times New Roman" w:hAnsi="Times New Roman" w:cs="Times New Roman"/>
                <w:sz w:val="24"/>
                <w:szCs w:val="24"/>
              </w:rPr>
              <w:t>. T</w:t>
            </w:r>
            <w:r w:rsidR="009164AF" w:rsidRPr="003416A2">
              <w:rPr>
                <w:rFonts w:ascii="Times New Roman" w:eastAsia="Times New Roman" w:hAnsi="Times New Roman" w:cs="Times New Roman"/>
                <w:sz w:val="24"/>
                <w:szCs w:val="24"/>
              </w:rPr>
              <w:t xml:space="preserve">he TLC group has being going strong since 2002. </w:t>
            </w:r>
            <w:r w:rsidR="00733B8D" w:rsidRPr="003416A2">
              <w:rPr>
                <w:rFonts w:ascii="Times New Roman" w:eastAsia="Times New Roman" w:hAnsi="Times New Roman" w:cs="Times New Roman"/>
                <w:sz w:val="24"/>
                <w:szCs w:val="24"/>
              </w:rPr>
              <w:t xml:space="preserve">Nancy Ybarra is </w:t>
            </w:r>
            <w:r w:rsidR="004418FE" w:rsidRPr="003416A2">
              <w:rPr>
                <w:rFonts w:ascii="Times New Roman" w:eastAsia="Times New Roman" w:hAnsi="Times New Roman" w:cs="Times New Roman"/>
                <w:sz w:val="24"/>
                <w:szCs w:val="24"/>
              </w:rPr>
              <w:t xml:space="preserve">a </w:t>
            </w:r>
            <w:r w:rsidR="00733B8D" w:rsidRPr="003416A2">
              <w:rPr>
                <w:rFonts w:ascii="Times New Roman" w:eastAsia="Times New Roman" w:hAnsi="Times New Roman" w:cs="Times New Roman"/>
                <w:sz w:val="24"/>
                <w:szCs w:val="24"/>
              </w:rPr>
              <w:t>legendary</w:t>
            </w:r>
            <w:r w:rsidR="004418FE" w:rsidRPr="003416A2">
              <w:rPr>
                <w:rFonts w:ascii="Times New Roman" w:eastAsia="Times New Roman" w:hAnsi="Times New Roman" w:cs="Times New Roman"/>
                <w:sz w:val="24"/>
                <w:szCs w:val="24"/>
              </w:rPr>
              <w:t xml:space="preserve"> member</w:t>
            </w:r>
            <w:r w:rsidR="00DD3B88" w:rsidRPr="003416A2">
              <w:rPr>
                <w:rFonts w:ascii="Times New Roman" w:eastAsia="Times New Roman" w:hAnsi="Times New Roman" w:cs="Times New Roman"/>
                <w:sz w:val="24"/>
                <w:szCs w:val="24"/>
              </w:rPr>
              <w:t>. S</w:t>
            </w:r>
            <w:r w:rsidR="00733B8D" w:rsidRPr="003416A2">
              <w:rPr>
                <w:rFonts w:ascii="Times New Roman" w:eastAsia="Times New Roman" w:hAnsi="Times New Roman" w:cs="Times New Roman"/>
                <w:sz w:val="24"/>
                <w:szCs w:val="24"/>
              </w:rPr>
              <w:t xml:space="preserve">he was </w:t>
            </w:r>
            <w:proofErr w:type="gramStart"/>
            <w:r w:rsidR="00733B8D" w:rsidRPr="003416A2">
              <w:rPr>
                <w:rFonts w:ascii="Times New Roman" w:eastAsia="Times New Roman" w:hAnsi="Times New Roman" w:cs="Times New Roman"/>
                <w:sz w:val="24"/>
                <w:szCs w:val="24"/>
              </w:rPr>
              <w:t>an</w:t>
            </w:r>
            <w:proofErr w:type="gramEnd"/>
            <w:r w:rsidR="00733B8D" w:rsidRPr="003416A2">
              <w:rPr>
                <w:rFonts w:ascii="Times New Roman" w:eastAsia="Times New Roman" w:hAnsi="Times New Roman" w:cs="Times New Roman"/>
                <w:sz w:val="24"/>
                <w:szCs w:val="24"/>
              </w:rPr>
              <w:t xml:space="preserve"> </w:t>
            </w:r>
            <w:r w:rsidR="00964205">
              <w:rPr>
                <w:rFonts w:ascii="Times New Roman" w:eastAsia="Times New Roman" w:hAnsi="Times New Roman" w:cs="Times New Roman"/>
                <w:sz w:val="24"/>
                <w:szCs w:val="24"/>
              </w:rPr>
              <w:t>DEP</w:t>
            </w:r>
            <w:r w:rsidR="00733B8D" w:rsidRPr="003416A2">
              <w:rPr>
                <w:rFonts w:ascii="Times New Roman" w:eastAsia="Times New Roman" w:hAnsi="Times New Roman" w:cs="Times New Roman"/>
                <w:sz w:val="24"/>
                <w:szCs w:val="24"/>
              </w:rPr>
              <w:t xml:space="preserve"> member paving the way to TLP and continues to hold membership on the TLC committee.</w:t>
            </w:r>
            <w:r w:rsidR="009164AF" w:rsidRPr="003416A2">
              <w:rPr>
                <w:rFonts w:ascii="Times New Roman" w:eastAsia="Times New Roman" w:hAnsi="Times New Roman" w:cs="Times New Roman"/>
                <w:sz w:val="24"/>
                <w:szCs w:val="24"/>
              </w:rPr>
              <w:t xml:space="preserve"> </w:t>
            </w:r>
            <w:r w:rsidR="004418FE" w:rsidRPr="003416A2">
              <w:rPr>
                <w:rFonts w:ascii="Times New Roman" w:eastAsia="Times New Roman" w:hAnsi="Times New Roman" w:cs="Times New Roman"/>
                <w:sz w:val="24"/>
                <w:szCs w:val="24"/>
              </w:rPr>
              <w:t>T</w:t>
            </w:r>
            <w:r w:rsidR="00325B9A" w:rsidRPr="003416A2">
              <w:rPr>
                <w:rFonts w:ascii="Times New Roman" w:eastAsia="Times New Roman" w:hAnsi="Times New Roman" w:cs="Times New Roman"/>
                <w:sz w:val="24"/>
                <w:szCs w:val="24"/>
              </w:rPr>
              <w:t>L</w:t>
            </w:r>
            <w:r w:rsidR="004418FE" w:rsidRPr="003416A2">
              <w:rPr>
                <w:rFonts w:ascii="Times New Roman" w:eastAsia="Times New Roman" w:hAnsi="Times New Roman" w:cs="Times New Roman"/>
                <w:sz w:val="24"/>
                <w:szCs w:val="24"/>
              </w:rPr>
              <w:t>C</w:t>
            </w:r>
            <w:r w:rsidR="00325B9A" w:rsidRPr="003416A2">
              <w:rPr>
                <w:rFonts w:ascii="Times New Roman" w:eastAsia="Times New Roman" w:hAnsi="Times New Roman" w:cs="Times New Roman"/>
                <w:sz w:val="24"/>
                <w:szCs w:val="24"/>
              </w:rPr>
              <w:t xml:space="preserve"> focuses </w:t>
            </w:r>
            <w:r w:rsidR="00733B8D" w:rsidRPr="003416A2">
              <w:rPr>
                <w:rFonts w:ascii="Times New Roman" w:eastAsia="Times New Roman" w:hAnsi="Times New Roman" w:cs="Times New Roman"/>
                <w:sz w:val="24"/>
                <w:szCs w:val="24"/>
              </w:rPr>
              <w:t xml:space="preserve">on assessments, </w:t>
            </w:r>
            <w:r w:rsidR="009164AF" w:rsidRPr="003416A2">
              <w:rPr>
                <w:rFonts w:ascii="Times New Roman" w:eastAsia="Times New Roman" w:hAnsi="Times New Roman" w:cs="Times New Roman"/>
                <w:sz w:val="24"/>
                <w:szCs w:val="24"/>
              </w:rPr>
              <w:t xml:space="preserve">CSLOs, </w:t>
            </w:r>
            <w:r w:rsidR="00733B8D" w:rsidRPr="003416A2">
              <w:rPr>
                <w:rFonts w:ascii="Times New Roman" w:eastAsia="Times New Roman" w:hAnsi="Times New Roman" w:cs="Times New Roman"/>
                <w:sz w:val="24"/>
                <w:szCs w:val="24"/>
              </w:rPr>
              <w:t xml:space="preserve">PSLOs, </w:t>
            </w:r>
            <w:r w:rsidR="009164AF" w:rsidRPr="003416A2">
              <w:rPr>
                <w:rFonts w:ascii="Times New Roman" w:eastAsia="Times New Roman" w:hAnsi="Times New Roman" w:cs="Times New Roman"/>
                <w:sz w:val="24"/>
                <w:szCs w:val="24"/>
              </w:rPr>
              <w:t>ISLOs/</w:t>
            </w:r>
            <w:r w:rsidR="00733B8D" w:rsidRPr="003416A2">
              <w:rPr>
                <w:rFonts w:ascii="Times New Roman" w:eastAsia="Times New Roman" w:hAnsi="Times New Roman" w:cs="Times New Roman"/>
                <w:sz w:val="24"/>
                <w:szCs w:val="24"/>
              </w:rPr>
              <w:t>G</w:t>
            </w:r>
            <w:r w:rsidR="00B771A8" w:rsidRPr="003416A2">
              <w:rPr>
                <w:rFonts w:ascii="Times New Roman" w:eastAsia="Times New Roman" w:hAnsi="Times New Roman" w:cs="Times New Roman"/>
                <w:sz w:val="24"/>
                <w:szCs w:val="24"/>
              </w:rPr>
              <w:t xml:space="preserve">ESLOs, and </w:t>
            </w:r>
            <w:r w:rsidR="009164AF" w:rsidRPr="003416A2">
              <w:rPr>
                <w:rFonts w:ascii="Times New Roman" w:eastAsia="Times New Roman" w:hAnsi="Times New Roman" w:cs="Times New Roman"/>
                <w:sz w:val="24"/>
                <w:szCs w:val="24"/>
              </w:rPr>
              <w:t xml:space="preserve">closing the loop with relation to the current assessment module. </w:t>
            </w:r>
          </w:p>
          <w:p w14:paraId="5E169877" w14:textId="77777777" w:rsidR="009164AF" w:rsidRPr="003416A2" w:rsidRDefault="009164AF" w:rsidP="009208CF">
            <w:pPr>
              <w:spacing w:after="0" w:line="240" w:lineRule="auto"/>
              <w:rPr>
                <w:rFonts w:ascii="Times New Roman" w:eastAsia="Times New Roman" w:hAnsi="Times New Roman" w:cs="Times New Roman"/>
                <w:sz w:val="24"/>
                <w:szCs w:val="24"/>
              </w:rPr>
            </w:pPr>
          </w:p>
          <w:p w14:paraId="68C0F331" w14:textId="4AB361AF" w:rsidR="00B771A8" w:rsidRPr="003416A2" w:rsidRDefault="009164AF" w:rsidP="009208CF">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It was recommended as more assessments are completed </w:t>
            </w:r>
            <w:r w:rsidR="00325B9A" w:rsidRPr="003416A2">
              <w:rPr>
                <w:rFonts w:ascii="Times New Roman" w:eastAsia="Times New Roman" w:hAnsi="Times New Roman" w:cs="Times New Roman"/>
                <w:sz w:val="24"/>
                <w:szCs w:val="24"/>
              </w:rPr>
              <w:t xml:space="preserve">that </w:t>
            </w:r>
            <w:r w:rsidRPr="003416A2">
              <w:rPr>
                <w:rFonts w:ascii="Times New Roman" w:eastAsia="Times New Roman" w:hAnsi="Times New Roman" w:cs="Times New Roman"/>
                <w:sz w:val="24"/>
                <w:szCs w:val="24"/>
              </w:rPr>
              <w:t>more professional develo</w:t>
            </w:r>
            <w:r w:rsidR="004418FE" w:rsidRPr="003416A2">
              <w:rPr>
                <w:rFonts w:ascii="Times New Roman" w:eastAsia="Times New Roman" w:hAnsi="Times New Roman" w:cs="Times New Roman"/>
                <w:sz w:val="24"/>
                <w:szCs w:val="24"/>
              </w:rPr>
              <w:t xml:space="preserve">pment follow </w:t>
            </w:r>
            <w:r w:rsidR="00DD3B88" w:rsidRPr="003416A2">
              <w:rPr>
                <w:rFonts w:ascii="Times New Roman" w:eastAsia="Times New Roman" w:hAnsi="Times New Roman" w:cs="Times New Roman"/>
                <w:sz w:val="24"/>
                <w:szCs w:val="24"/>
              </w:rPr>
              <w:t>and</w:t>
            </w:r>
            <w:r w:rsidR="004418FE" w:rsidRPr="003416A2">
              <w:rPr>
                <w:rFonts w:ascii="Times New Roman" w:eastAsia="Times New Roman" w:hAnsi="Times New Roman" w:cs="Times New Roman"/>
                <w:sz w:val="24"/>
                <w:szCs w:val="24"/>
              </w:rPr>
              <w:t xml:space="preserve"> </w:t>
            </w:r>
            <w:r w:rsidRPr="003416A2">
              <w:rPr>
                <w:rFonts w:ascii="Times New Roman" w:eastAsia="Times New Roman" w:hAnsi="Times New Roman" w:cs="Times New Roman"/>
                <w:sz w:val="24"/>
                <w:szCs w:val="24"/>
              </w:rPr>
              <w:t>TLC</w:t>
            </w:r>
            <w:r w:rsidR="00AC1F68" w:rsidRPr="003416A2">
              <w:rPr>
                <w:rFonts w:ascii="Times New Roman" w:eastAsia="Times New Roman" w:hAnsi="Times New Roman" w:cs="Times New Roman"/>
                <w:sz w:val="24"/>
                <w:szCs w:val="24"/>
              </w:rPr>
              <w:t>’s</w:t>
            </w:r>
            <w:r w:rsidRPr="003416A2">
              <w:rPr>
                <w:rFonts w:ascii="Times New Roman" w:eastAsia="Times New Roman" w:hAnsi="Times New Roman" w:cs="Times New Roman"/>
                <w:sz w:val="24"/>
                <w:szCs w:val="24"/>
              </w:rPr>
              <w:t xml:space="preserve"> </w:t>
            </w:r>
            <w:r w:rsidR="00B771A8" w:rsidRPr="003416A2">
              <w:rPr>
                <w:rFonts w:ascii="Times New Roman" w:eastAsia="Times New Roman" w:hAnsi="Times New Roman" w:cs="Times New Roman"/>
                <w:sz w:val="24"/>
                <w:szCs w:val="24"/>
              </w:rPr>
              <w:t xml:space="preserve">should offer </w:t>
            </w:r>
            <w:r w:rsidR="00325B9A" w:rsidRPr="003416A2">
              <w:rPr>
                <w:rFonts w:ascii="Times New Roman" w:eastAsia="Times New Roman" w:hAnsi="Times New Roman" w:cs="Times New Roman"/>
                <w:sz w:val="24"/>
                <w:szCs w:val="24"/>
              </w:rPr>
              <w:t xml:space="preserve">additional </w:t>
            </w:r>
            <w:r w:rsidR="00B771A8" w:rsidRPr="003416A2">
              <w:rPr>
                <w:rFonts w:ascii="Times New Roman" w:eastAsia="Times New Roman" w:hAnsi="Times New Roman" w:cs="Times New Roman"/>
                <w:sz w:val="24"/>
                <w:szCs w:val="24"/>
              </w:rPr>
              <w:t>professional development support</w:t>
            </w:r>
            <w:r w:rsidR="00AC6537" w:rsidRPr="003416A2">
              <w:rPr>
                <w:rFonts w:ascii="Times New Roman" w:eastAsia="Times New Roman" w:hAnsi="Times New Roman" w:cs="Times New Roman"/>
                <w:sz w:val="24"/>
                <w:szCs w:val="24"/>
              </w:rPr>
              <w:t xml:space="preserve"> for Paula; the 50% reassigned time is not enough to complete TLC’s mission</w:t>
            </w:r>
            <w:r w:rsidR="00B771A8" w:rsidRPr="003416A2">
              <w:rPr>
                <w:rFonts w:ascii="Times New Roman" w:eastAsia="Times New Roman" w:hAnsi="Times New Roman" w:cs="Times New Roman"/>
                <w:sz w:val="24"/>
                <w:szCs w:val="24"/>
              </w:rPr>
              <w:t xml:space="preserve">. </w:t>
            </w:r>
          </w:p>
          <w:p w14:paraId="7660FB4A" w14:textId="77777777" w:rsidR="00B771A8" w:rsidRPr="003416A2" w:rsidRDefault="00B771A8" w:rsidP="009208CF">
            <w:pPr>
              <w:spacing w:after="0" w:line="240" w:lineRule="auto"/>
              <w:rPr>
                <w:rFonts w:ascii="Times New Roman" w:eastAsia="Times New Roman" w:hAnsi="Times New Roman" w:cs="Times New Roman"/>
                <w:sz w:val="24"/>
                <w:szCs w:val="24"/>
              </w:rPr>
            </w:pPr>
          </w:p>
          <w:p w14:paraId="1126D041" w14:textId="3ECF0341" w:rsidR="00AC1F68" w:rsidRPr="003416A2" w:rsidRDefault="00B771A8" w:rsidP="009208CF">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It was questioned what is considered standard practice</w:t>
            </w:r>
            <w:r w:rsidR="005A5BD1" w:rsidRPr="003416A2">
              <w:rPr>
                <w:rFonts w:ascii="Times New Roman" w:eastAsia="Times New Roman" w:hAnsi="Times New Roman" w:cs="Times New Roman"/>
                <w:sz w:val="24"/>
                <w:szCs w:val="24"/>
              </w:rPr>
              <w:t xml:space="preserve"> for teaching and learning</w:t>
            </w:r>
            <w:r w:rsidR="00322908" w:rsidRPr="003416A2">
              <w:rPr>
                <w:rFonts w:ascii="Times New Roman" w:eastAsia="Times New Roman" w:hAnsi="Times New Roman" w:cs="Times New Roman"/>
                <w:sz w:val="24"/>
                <w:szCs w:val="24"/>
              </w:rPr>
              <w:t>;</w:t>
            </w:r>
            <w:r w:rsidRPr="003416A2">
              <w:rPr>
                <w:rFonts w:ascii="Times New Roman" w:eastAsia="Times New Roman" w:hAnsi="Times New Roman" w:cs="Times New Roman"/>
                <w:sz w:val="24"/>
                <w:szCs w:val="24"/>
              </w:rPr>
              <w:t xml:space="preserve"> for example</w:t>
            </w:r>
            <w:r w:rsidR="00322908" w:rsidRPr="003416A2">
              <w:rPr>
                <w:rFonts w:ascii="Times New Roman" w:eastAsia="Times New Roman" w:hAnsi="Times New Roman" w:cs="Times New Roman"/>
                <w:sz w:val="24"/>
                <w:szCs w:val="24"/>
              </w:rPr>
              <w:t>,</w:t>
            </w:r>
            <w:r w:rsidRPr="003416A2">
              <w:rPr>
                <w:rFonts w:ascii="Times New Roman" w:eastAsia="Times New Roman" w:hAnsi="Times New Roman" w:cs="Times New Roman"/>
                <w:sz w:val="24"/>
                <w:szCs w:val="24"/>
              </w:rPr>
              <w:t xml:space="preserve"> </w:t>
            </w:r>
            <w:r w:rsidR="00AC1F68" w:rsidRPr="003416A2">
              <w:rPr>
                <w:rFonts w:ascii="Times New Roman" w:eastAsia="Times New Roman" w:hAnsi="Times New Roman" w:cs="Times New Roman"/>
                <w:sz w:val="24"/>
                <w:szCs w:val="24"/>
              </w:rPr>
              <w:t xml:space="preserve">for </w:t>
            </w:r>
            <w:r w:rsidRPr="003416A2">
              <w:rPr>
                <w:rFonts w:ascii="Times New Roman" w:eastAsia="Times New Roman" w:hAnsi="Times New Roman" w:cs="Times New Roman"/>
                <w:sz w:val="24"/>
                <w:szCs w:val="24"/>
              </w:rPr>
              <w:t xml:space="preserve">each hour of class time students </w:t>
            </w:r>
            <w:r w:rsidR="005A5BD1" w:rsidRPr="003416A2">
              <w:rPr>
                <w:rFonts w:ascii="Times New Roman" w:eastAsia="Times New Roman" w:hAnsi="Times New Roman" w:cs="Times New Roman"/>
                <w:sz w:val="24"/>
                <w:szCs w:val="24"/>
              </w:rPr>
              <w:t>are required to</w:t>
            </w:r>
            <w:r w:rsidRPr="003416A2">
              <w:rPr>
                <w:rFonts w:ascii="Times New Roman" w:eastAsia="Times New Roman" w:hAnsi="Times New Roman" w:cs="Times New Roman"/>
                <w:sz w:val="24"/>
                <w:szCs w:val="24"/>
              </w:rPr>
              <w:t xml:space="preserve"> co</w:t>
            </w:r>
            <w:r w:rsidR="005A5BD1" w:rsidRPr="003416A2">
              <w:rPr>
                <w:rFonts w:ascii="Times New Roman" w:eastAsia="Times New Roman" w:hAnsi="Times New Roman" w:cs="Times New Roman"/>
                <w:sz w:val="24"/>
                <w:szCs w:val="24"/>
              </w:rPr>
              <w:t>mplete two-</w:t>
            </w:r>
            <w:r w:rsidRPr="003416A2">
              <w:rPr>
                <w:rFonts w:ascii="Times New Roman" w:eastAsia="Times New Roman" w:hAnsi="Times New Roman" w:cs="Times New Roman"/>
                <w:sz w:val="24"/>
                <w:szCs w:val="24"/>
              </w:rPr>
              <w:t xml:space="preserve">hours of homework; is this </w:t>
            </w:r>
            <w:r w:rsidR="005A5BD1" w:rsidRPr="003416A2">
              <w:rPr>
                <w:rFonts w:ascii="Times New Roman" w:eastAsia="Times New Roman" w:hAnsi="Times New Roman" w:cs="Times New Roman"/>
                <w:sz w:val="24"/>
                <w:szCs w:val="24"/>
              </w:rPr>
              <w:t xml:space="preserve">an </w:t>
            </w:r>
            <w:r w:rsidRPr="003416A2">
              <w:rPr>
                <w:rFonts w:ascii="Times New Roman" w:eastAsia="Times New Roman" w:hAnsi="Times New Roman" w:cs="Times New Roman"/>
                <w:sz w:val="24"/>
                <w:szCs w:val="24"/>
              </w:rPr>
              <w:t xml:space="preserve">official policy? If this is </w:t>
            </w:r>
            <w:r w:rsidR="00AC1F68" w:rsidRPr="003416A2">
              <w:rPr>
                <w:rFonts w:ascii="Times New Roman" w:eastAsia="Times New Roman" w:hAnsi="Times New Roman" w:cs="Times New Roman"/>
                <w:sz w:val="24"/>
                <w:szCs w:val="24"/>
              </w:rPr>
              <w:t xml:space="preserve">an </w:t>
            </w:r>
            <w:r w:rsidRPr="003416A2">
              <w:rPr>
                <w:rFonts w:ascii="Times New Roman" w:eastAsia="Times New Roman" w:hAnsi="Times New Roman" w:cs="Times New Roman"/>
                <w:sz w:val="24"/>
                <w:szCs w:val="24"/>
              </w:rPr>
              <w:t>official policy does TLC have standard practice</w:t>
            </w:r>
            <w:r w:rsidR="00AC1F68" w:rsidRPr="003416A2">
              <w:rPr>
                <w:rFonts w:ascii="Times New Roman" w:eastAsia="Times New Roman" w:hAnsi="Times New Roman" w:cs="Times New Roman"/>
                <w:sz w:val="24"/>
                <w:szCs w:val="24"/>
              </w:rPr>
              <w:t>s that link</w:t>
            </w:r>
            <w:r w:rsidRPr="003416A2">
              <w:rPr>
                <w:rFonts w:ascii="Times New Roman" w:eastAsia="Times New Roman" w:hAnsi="Times New Roman" w:cs="Times New Roman"/>
                <w:sz w:val="24"/>
                <w:szCs w:val="24"/>
              </w:rPr>
              <w:t xml:space="preserve"> everyone together regarding standard teaching practices?  It was shared </w:t>
            </w:r>
            <w:r w:rsidR="00322908" w:rsidRPr="003416A2">
              <w:rPr>
                <w:rFonts w:ascii="Times New Roman" w:eastAsia="Times New Roman" w:hAnsi="Times New Roman" w:cs="Times New Roman"/>
                <w:sz w:val="24"/>
                <w:szCs w:val="24"/>
              </w:rPr>
              <w:t>the class vs. homework time is a</w:t>
            </w:r>
            <w:r w:rsidRPr="003416A2">
              <w:rPr>
                <w:rFonts w:ascii="Times New Roman" w:eastAsia="Times New Roman" w:hAnsi="Times New Roman" w:cs="Times New Roman"/>
                <w:sz w:val="24"/>
                <w:szCs w:val="24"/>
              </w:rPr>
              <w:t xml:space="preserve"> </w:t>
            </w:r>
            <w:r w:rsidR="00AC1F68" w:rsidRPr="003416A2">
              <w:rPr>
                <w:rFonts w:ascii="Times New Roman" w:eastAsia="Times New Roman" w:hAnsi="Times New Roman" w:cs="Times New Roman"/>
                <w:sz w:val="24"/>
                <w:szCs w:val="24"/>
              </w:rPr>
              <w:t>Carnegie</w:t>
            </w:r>
            <w:r w:rsidRPr="003416A2">
              <w:rPr>
                <w:rFonts w:ascii="Times New Roman" w:eastAsia="Times New Roman" w:hAnsi="Times New Roman" w:cs="Times New Roman"/>
                <w:sz w:val="24"/>
                <w:szCs w:val="24"/>
              </w:rPr>
              <w:t xml:space="preserve"> unit policy which is part of Title V and accreditation</w:t>
            </w:r>
            <w:r w:rsidR="00AC1F68" w:rsidRPr="003416A2">
              <w:rPr>
                <w:rFonts w:ascii="Times New Roman" w:eastAsia="Times New Roman" w:hAnsi="Times New Roman" w:cs="Times New Roman"/>
                <w:sz w:val="24"/>
                <w:szCs w:val="24"/>
              </w:rPr>
              <w:t>.  The Carnegie unit rule pose</w:t>
            </w:r>
            <w:r w:rsidR="005932A2" w:rsidRPr="003416A2">
              <w:rPr>
                <w:rFonts w:ascii="Times New Roman" w:eastAsia="Times New Roman" w:hAnsi="Times New Roman" w:cs="Times New Roman"/>
                <w:sz w:val="24"/>
                <w:szCs w:val="24"/>
              </w:rPr>
              <w:t>s</w:t>
            </w:r>
            <w:r w:rsidR="00AC1F68" w:rsidRPr="003416A2">
              <w:rPr>
                <w:rFonts w:ascii="Times New Roman" w:eastAsia="Times New Roman" w:hAnsi="Times New Roman" w:cs="Times New Roman"/>
                <w:sz w:val="24"/>
                <w:szCs w:val="24"/>
              </w:rPr>
              <w:t xml:space="preserve"> </w:t>
            </w:r>
            <w:r w:rsidR="00AE3F82" w:rsidRPr="003416A2">
              <w:rPr>
                <w:rFonts w:ascii="Times New Roman" w:eastAsia="Times New Roman" w:hAnsi="Times New Roman" w:cs="Times New Roman"/>
                <w:sz w:val="24"/>
                <w:szCs w:val="24"/>
              </w:rPr>
              <w:t>scheduling issue</w:t>
            </w:r>
            <w:r w:rsidR="00322908" w:rsidRPr="003416A2">
              <w:rPr>
                <w:rFonts w:ascii="Times New Roman" w:eastAsia="Times New Roman" w:hAnsi="Times New Roman" w:cs="Times New Roman"/>
                <w:sz w:val="24"/>
                <w:szCs w:val="24"/>
              </w:rPr>
              <w:t>s</w:t>
            </w:r>
            <w:r w:rsidR="00AE3F82" w:rsidRPr="003416A2">
              <w:rPr>
                <w:rFonts w:ascii="Times New Roman" w:eastAsia="Times New Roman" w:hAnsi="Times New Roman" w:cs="Times New Roman"/>
                <w:sz w:val="24"/>
                <w:szCs w:val="24"/>
              </w:rPr>
              <w:t xml:space="preserve"> for students</w:t>
            </w:r>
            <w:r w:rsidR="00AC1F68" w:rsidRPr="003416A2">
              <w:rPr>
                <w:rFonts w:ascii="Times New Roman" w:eastAsia="Times New Roman" w:hAnsi="Times New Roman" w:cs="Times New Roman"/>
                <w:sz w:val="24"/>
                <w:szCs w:val="24"/>
              </w:rPr>
              <w:t xml:space="preserve"> when completing</w:t>
            </w:r>
            <w:r w:rsidR="00AE3F82" w:rsidRPr="003416A2">
              <w:rPr>
                <w:rFonts w:ascii="Times New Roman" w:eastAsia="Times New Roman" w:hAnsi="Times New Roman" w:cs="Times New Roman"/>
                <w:sz w:val="24"/>
                <w:szCs w:val="24"/>
              </w:rPr>
              <w:t xml:space="preserve"> homework</w:t>
            </w:r>
            <w:r w:rsidR="00AC1F68" w:rsidRPr="003416A2">
              <w:rPr>
                <w:rFonts w:ascii="Times New Roman" w:eastAsia="Times New Roman" w:hAnsi="Times New Roman" w:cs="Times New Roman"/>
                <w:sz w:val="24"/>
                <w:szCs w:val="24"/>
              </w:rPr>
              <w:t xml:space="preserve"> time</w:t>
            </w:r>
            <w:r w:rsidR="005A5BD1" w:rsidRPr="003416A2">
              <w:rPr>
                <w:rFonts w:ascii="Times New Roman" w:eastAsia="Times New Roman" w:hAnsi="Times New Roman" w:cs="Times New Roman"/>
                <w:sz w:val="24"/>
                <w:szCs w:val="24"/>
              </w:rPr>
              <w:t>. I</w:t>
            </w:r>
            <w:r w:rsidR="00AE3F82" w:rsidRPr="003416A2">
              <w:rPr>
                <w:rFonts w:ascii="Times New Roman" w:eastAsia="Times New Roman" w:hAnsi="Times New Roman" w:cs="Times New Roman"/>
                <w:sz w:val="24"/>
                <w:szCs w:val="24"/>
              </w:rPr>
              <w:t xml:space="preserve">f </w:t>
            </w:r>
            <w:r w:rsidR="00AC1F68" w:rsidRPr="003416A2">
              <w:rPr>
                <w:rFonts w:ascii="Times New Roman" w:eastAsia="Times New Roman" w:hAnsi="Times New Roman" w:cs="Times New Roman"/>
                <w:sz w:val="24"/>
                <w:szCs w:val="24"/>
              </w:rPr>
              <w:t>students</w:t>
            </w:r>
            <w:r w:rsidR="00AE3F82" w:rsidRPr="003416A2">
              <w:rPr>
                <w:rFonts w:ascii="Times New Roman" w:eastAsia="Times New Roman" w:hAnsi="Times New Roman" w:cs="Times New Roman"/>
                <w:sz w:val="24"/>
                <w:szCs w:val="24"/>
              </w:rPr>
              <w:t xml:space="preserve"> spend l</w:t>
            </w:r>
            <w:r w:rsidR="00322908" w:rsidRPr="003416A2">
              <w:rPr>
                <w:rFonts w:ascii="Times New Roman" w:eastAsia="Times New Roman" w:hAnsi="Times New Roman" w:cs="Times New Roman"/>
                <w:sz w:val="24"/>
                <w:szCs w:val="24"/>
              </w:rPr>
              <w:t>ong hours in class; for example,</w:t>
            </w:r>
            <w:r w:rsidR="00AE3F82" w:rsidRPr="003416A2">
              <w:rPr>
                <w:rFonts w:ascii="Times New Roman" w:eastAsia="Times New Roman" w:hAnsi="Times New Roman" w:cs="Times New Roman"/>
                <w:sz w:val="24"/>
                <w:szCs w:val="24"/>
              </w:rPr>
              <w:t xml:space="preserve"> eight hours of class requires 16 hours </w:t>
            </w:r>
            <w:r w:rsidR="005932A2" w:rsidRPr="003416A2">
              <w:rPr>
                <w:rFonts w:ascii="Times New Roman" w:eastAsia="Times New Roman" w:hAnsi="Times New Roman" w:cs="Times New Roman"/>
                <w:sz w:val="24"/>
                <w:szCs w:val="24"/>
              </w:rPr>
              <w:t xml:space="preserve">of </w:t>
            </w:r>
            <w:r w:rsidR="00AE3F82" w:rsidRPr="003416A2">
              <w:rPr>
                <w:rFonts w:ascii="Times New Roman" w:eastAsia="Times New Roman" w:hAnsi="Times New Roman" w:cs="Times New Roman"/>
                <w:sz w:val="24"/>
                <w:szCs w:val="24"/>
              </w:rPr>
              <w:t xml:space="preserve">homework which is difficult </w:t>
            </w:r>
            <w:r w:rsidR="00DD3B88" w:rsidRPr="003416A2">
              <w:rPr>
                <w:rFonts w:ascii="Times New Roman" w:eastAsia="Times New Roman" w:hAnsi="Times New Roman" w:cs="Times New Roman"/>
                <w:sz w:val="24"/>
                <w:szCs w:val="24"/>
              </w:rPr>
              <w:t>for students to</w:t>
            </w:r>
            <w:r w:rsidR="00AE3F82" w:rsidRPr="003416A2">
              <w:rPr>
                <w:rFonts w:ascii="Times New Roman" w:eastAsia="Times New Roman" w:hAnsi="Times New Roman" w:cs="Times New Roman"/>
                <w:sz w:val="24"/>
                <w:szCs w:val="24"/>
              </w:rPr>
              <w:t xml:space="preserve"> co</w:t>
            </w:r>
            <w:r w:rsidR="005A5BD1" w:rsidRPr="003416A2">
              <w:rPr>
                <w:rFonts w:ascii="Times New Roman" w:eastAsia="Times New Roman" w:hAnsi="Times New Roman" w:cs="Times New Roman"/>
                <w:sz w:val="24"/>
                <w:szCs w:val="24"/>
              </w:rPr>
              <w:t>mplete</w:t>
            </w:r>
            <w:r w:rsidR="00DD3B88" w:rsidRPr="003416A2">
              <w:rPr>
                <w:rFonts w:ascii="Times New Roman" w:eastAsia="Times New Roman" w:hAnsi="Times New Roman" w:cs="Times New Roman"/>
                <w:sz w:val="24"/>
                <w:szCs w:val="24"/>
              </w:rPr>
              <w:t xml:space="preserve"> </w:t>
            </w:r>
            <w:r w:rsidR="005A5BD1" w:rsidRPr="003416A2">
              <w:rPr>
                <w:rFonts w:ascii="Times New Roman" w:eastAsia="Times New Roman" w:hAnsi="Times New Roman" w:cs="Times New Roman"/>
                <w:sz w:val="24"/>
                <w:szCs w:val="24"/>
              </w:rPr>
              <w:t>by the next class period</w:t>
            </w:r>
            <w:r w:rsidR="00AE3F82" w:rsidRPr="003416A2">
              <w:rPr>
                <w:rFonts w:ascii="Times New Roman" w:eastAsia="Times New Roman" w:hAnsi="Times New Roman" w:cs="Times New Roman"/>
                <w:sz w:val="24"/>
                <w:szCs w:val="24"/>
              </w:rPr>
              <w:t xml:space="preserve">.  </w:t>
            </w:r>
            <w:r w:rsidR="00AC1F68" w:rsidRPr="003416A2">
              <w:rPr>
                <w:rFonts w:ascii="Times New Roman" w:eastAsia="Times New Roman" w:hAnsi="Times New Roman" w:cs="Times New Roman"/>
                <w:sz w:val="24"/>
                <w:szCs w:val="24"/>
              </w:rPr>
              <w:t xml:space="preserve">Students have complained about not having enough time. </w:t>
            </w:r>
          </w:p>
          <w:p w14:paraId="15BEC443" w14:textId="77777777" w:rsidR="00AC1F68" w:rsidRPr="003416A2" w:rsidRDefault="00AC1F68" w:rsidP="009208CF">
            <w:pPr>
              <w:spacing w:after="0" w:line="240" w:lineRule="auto"/>
              <w:rPr>
                <w:rFonts w:ascii="Times New Roman" w:eastAsia="Times New Roman" w:hAnsi="Times New Roman" w:cs="Times New Roman"/>
                <w:sz w:val="24"/>
                <w:szCs w:val="24"/>
              </w:rPr>
            </w:pPr>
          </w:p>
          <w:p w14:paraId="5013E135" w14:textId="16A40167" w:rsidR="0097198D" w:rsidRPr="003416A2" w:rsidRDefault="00AE3F82" w:rsidP="002E095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Assignments are built into the COOR and </w:t>
            </w:r>
            <w:r w:rsidR="005A5BD1" w:rsidRPr="003416A2">
              <w:rPr>
                <w:rFonts w:ascii="Times New Roman" w:eastAsia="Times New Roman" w:hAnsi="Times New Roman" w:cs="Times New Roman"/>
                <w:sz w:val="24"/>
                <w:szCs w:val="24"/>
              </w:rPr>
              <w:t xml:space="preserve">the </w:t>
            </w:r>
            <w:r w:rsidR="00AC1F68" w:rsidRPr="003416A2">
              <w:rPr>
                <w:rFonts w:ascii="Times New Roman" w:eastAsia="Times New Roman" w:hAnsi="Times New Roman" w:cs="Times New Roman"/>
                <w:sz w:val="24"/>
                <w:szCs w:val="24"/>
              </w:rPr>
              <w:t>Carnegie</w:t>
            </w:r>
            <w:r w:rsidR="005A5BD1" w:rsidRPr="003416A2">
              <w:rPr>
                <w:rFonts w:ascii="Times New Roman" w:eastAsia="Times New Roman" w:hAnsi="Times New Roman" w:cs="Times New Roman"/>
                <w:sz w:val="24"/>
                <w:szCs w:val="24"/>
              </w:rPr>
              <w:t xml:space="preserve"> policy is </w:t>
            </w:r>
            <w:r w:rsidRPr="003416A2">
              <w:rPr>
                <w:rFonts w:ascii="Times New Roman" w:eastAsia="Times New Roman" w:hAnsi="Times New Roman" w:cs="Times New Roman"/>
                <w:sz w:val="24"/>
                <w:szCs w:val="24"/>
              </w:rPr>
              <w:t>explained in the faculty handbook</w:t>
            </w:r>
            <w:r w:rsidR="005A5BD1" w:rsidRPr="003416A2">
              <w:rPr>
                <w:rFonts w:ascii="Times New Roman" w:eastAsia="Times New Roman" w:hAnsi="Times New Roman" w:cs="Times New Roman"/>
                <w:sz w:val="24"/>
                <w:szCs w:val="24"/>
              </w:rPr>
              <w:t xml:space="preserve"> and catalog</w:t>
            </w:r>
            <w:r w:rsidRPr="003416A2">
              <w:rPr>
                <w:rFonts w:ascii="Times New Roman" w:eastAsia="Times New Roman" w:hAnsi="Times New Roman" w:cs="Times New Roman"/>
                <w:sz w:val="24"/>
                <w:szCs w:val="24"/>
              </w:rPr>
              <w:t xml:space="preserve">. Title 5 </w:t>
            </w:r>
            <w:r w:rsidR="005A5BD1" w:rsidRPr="003416A2">
              <w:rPr>
                <w:rFonts w:ascii="Times New Roman" w:eastAsia="Times New Roman" w:hAnsi="Times New Roman" w:cs="Times New Roman"/>
                <w:sz w:val="24"/>
                <w:szCs w:val="24"/>
              </w:rPr>
              <w:t>creates the policy and allows colleges to implement it.</w:t>
            </w:r>
          </w:p>
        </w:tc>
      </w:tr>
      <w:tr w:rsidR="00497E23" w:rsidRPr="003416A2" w14:paraId="56A9C1C7" w14:textId="77777777" w:rsidTr="00497E23">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A01525B" w14:textId="190FFF38" w:rsidR="00497E23" w:rsidRPr="003416A2" w:rsidRDefault="00497E23" w:rsidP="003C06E5">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color w:val="000000"/>
                <w:sz w:val="24"/>
                <w:szCs w:val="24"/>
              </w:rPr>
              <w:lastRenderedPageBreak/>
              <w:t>Learning: Ladder of Listening</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FC1536A" w14:textId="58E09FD1" w:rsidR="00497E23" w:rsidRPr="003416A2" w:rsidRDefault="005A5BD1" w:rsidP="003C06E5">
            <w:pPr>
              <w:spacing w:after="0" w:line="240" w:lineRule="auto"/>
              <w:jc w:val="center"/>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T</w:t>
            </w:r>
            <w:r w:rsidR="00497E23" w:rsidRPr="003416A2">
              <w:rPr>
                <w:rFonts w:ascii="Times New Roman" w:eastAsia="Times New Roman" w:hAnsi="Times New Roman" w:cs="Times New Roman"/>
                <w:sz w:val="24"/>
                <w:szCs w:val="24"/>
              </w:rPr>
              <w:t>abled</w:t>
            </w:r>
          </w:p>
        </w:tc>
      </w:tr>
      <w:tr w:rsidR="007A0B5B" w:rsidRPr="003416A2" w14:paraId="6F44FCF3" w14:textId="77777777" w:rsidTr="00497E23">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E1B2A11" w14:textId="4567A129" w:rsidR="007A0B5B" w:rsidRPr="003416A2" w:rsidRDefault="007A0B5B" w:rsidP="003C06E5">
            <w:pPr>
              <w:spacing w:after="0" w:line="240" w:lineRule="auto"/>
              <w:rPr>
                <w:rFonts w:ascii="Times New Roman" w:eastAsia="Times New Roman" w:hAnsi="Times New Roman" w:cs="Times New Roman"/>
                <w:color w:val="000000"/>
                <w:sz w:val="24"/>
                <w:szCs w:val="24"/>
              </w:rPr>
            </w:pPr>
            <w:r w:rsidRPr="003416A2">
              <w:rPr>
                <w:rFonts w:ascii="Times New Roman" w:eastAsia="Times New Roman" w:hAnsi="Times New Roman" w:cs="Times New Roman"/>
                <w:color w:val="000000"/>
                <w:sz w:val="24"/>
                <w:szCs w:val="24"/>
              </w:rPr>
              <w:t>Developing: Closing the Loop</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39E7943" w14:textId="77777777" w:rsidR="007A0B5B" w:rsidRPr="003416A2" w:rsidRDefault="007A0B5B" w:rsidP="002A0A3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TLC’s roles and responsibilities focus on assessments, monitor departments assessing CSLOs, oversee developments of assessment portfolios, develop a mid-year report, and complete the five-year cycle. </w:t>
            </w:r>
          </w:p>
          <w:p w14:paraId="619ED13C" w14:textId="77777777" w:rsidR="007A0B5B" w:rsidRPr="003416A2" w:rsidRDefault="007A0B5B" w:rsidP="002A0A3D">
            <w:pPr>
              <w:spacing w:after="0" w:line="240" w:lineRule="auto"/>
              <w:rPr>
                <w:rFonts w:ascii="Times New Roman" w:eastAsia="Times New Roman" w:hAnsi="Times New Roman" w:cs="Times New Roman"/>
                <w:sz w:val="24"/>
                <w:szCs w:val="24"/>
              </w:rPr>
            </w:pPr>
          </w:p>
          <w:p w14:paraId="24CDD918" w14:textId="2EED2A63" w:rsidR="007A0B5B" w:rsidRPr="003416A2" w:rsidRDefault="007A0B5B" w:rsidP="002A0A3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The professional development piece should include assisting instructors with overcoming challenges derived from assessment results, for example; </w:t>
            </w:r>
            <w:r w:rsidR="005932A2" w:rsidRPr="003416A2">
              <w:rPr>
                <w:rFonts w:ascii="Times New Roman" w:eastAsia="Times New Roman" w:hAnsi="Times New Roman" w:cs="Times New Roman"/>
                <w:sz w:val="24"/>
                <w:szCs w:val="24"/>
              </w:rPr>
              <w:t>if assessments results conclude that</w:t>
            </w:r>
            <w:r w:rsidRPr="003416A2">
              <w:rPr>
                <w:rFonts w:ascii="Times New Roman" w:eastAsia="Times New Roman" w:hAnsi="Times New Roman" w:cs="Times New Roman"/>
                <w:sz w:val="24"/>
                <w:szCs w:val="24"/>
              </w:rPr>
              <w:t xml:space="preserve"> students are not achieving </w:t>
            </w:r>
            <w:r w:rsidR="00964205">
              <w:rPr>
                <w:rFonts w:ascii="Times New Roman" w:eastAsia="Times New Roman" w:hAnsi="Times New Roman" w:cs="Times New Roman"/>
                <w:sz w:val="24"/>
                <w:szCs w:val="24"/>
              </w:rPr>
              <w:t>GESLOs</w:t>
            </w:r>
            <w:r w:rsidRPr="003416A2">
              <w:rPr>
                <w:rFonts w:ascii="Times New Roman" w:eastAsia="Times New Roman" w:hAnsi="Times New Roman" w:cs="Times New Roman"/>
                <w:sz w:val="24"/>
                <w:szCs w:val="24"/>
              </w:rPr>
              <w:t xml:space="preserve"> requirements</w:t>
            </w:r>
            <w:r w:rsidR="005932A2" w:rsidRPr="003416A2">
              <w:rPr>
                <w:rFonts w:ascii="Times New Roman" w:eastAsia="Times New Roman" w:hAnsi="Times New Roman" w:cs="Times New Roman"/>
                <w:sz w:val="24"/>
                <w:szCs w:val="24"/>
              </w:rPr>
              <w:t xml:space="preserve"> </w:t>
            </w:r>
            <w:r w:rsidRPr="003416A2">
              <w:rPr>
                <w:rFonts w:ascii="Times New Roman" w:eastAsia="Times New Roman" w:hAnsi="Times New Roman" w:cs="Times New Roman"/>
                <w:sz w:val="24"/>
                <w:szCs w:val="24"/>
              </w:rPr>
              <w:t xml:space="preserve">instructors should develop activities they wish </w:t>
            </w:r>
            <w:r w:rsidR="005932A2" w:rsidRPr="003416A2">
              <w:rPr>
                <w:rFonts w:ascii="Times New Roman" w:eastAsia="Times New Roman" w:hAnsi="Times New Roman" w:cs="Times New Roman"/>
                <w:sz w:val="24"/>
                <w:szCs w:val="24"/>
              </w:rPr>
              <w:t xml:space="preserve">to </w:t>
            </w:r>
            <w:r w:rsidRPr="003416A2">
              <w:rPr>
                <w:rFonts w:ascii="Times New Roman" w:eastAsia="Times New Roman" w:hAnsi="Times New Roman" w:cs="Times New Roman"/>
                <w:sz w:val="24"/>
                <w:szCs w:val="24"/>
              </w:rPr>
              <w:t xml:space="preserve">have or ask for money that will improve the issues.  </w:t>
            </w:r>
          </w:p>
          <w:p w14:paraId="080E2F96" w14:textId="77777777" w:rsidR="007A0B5B" w:rsidRPr="003416A2" w:rsidRDefault="007A0B5B" w:rsidP="002A0A3D">
            <w:pPr>
              <w:spacing w:after="0" w:line="240" w:lineRule="auto"/>
              <w:rPr>
                <w:rFonts w:ascii="Times New Roman" w:eastAsia="Times New Roman" w:hAnsi="Times New Roman" w:cs="Times New Roman"/>
                <w:sz w:val="24"/>
                <w:szCs w:val="24"/>
              </w:rPr>
            </w:pPr>
          </w:p>
          <w:p w14:paraId="23443402" w14:textId="5310C42D" w:rsidR="007A0B5B" w:rsidRPr="003416A2" w:rsidRDefault="007A0B5B" w:rsidP="002A0A3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The committee can make professional development suggestions if the issue</w:t>
            </w:r>
            <w:r w:rsidR="00DD3B88" w:rsidRPr="003416A2">
              <w:rPr>
                <w:rFonts w:ascii="Times New Roman" w:eastAsia="Times New Roman" w:hAnsi="Times New Roman" w:cs="Times New Roman"/>
                <w:sz w:val="24"/>
                <w:szCs w:val="24"/>
              </w:rPr>
              <w:t>s</w:t>
            </w:r>
            <w:r w:rsidRPr="003416A2">
              <w:rPr>
                <w:rFonts w:ascii="Times New Roman" w:eastAsia="Times New Roman" w:hAnsi="Times New Roman" w:cs="Times New Roman"/>
                <w:sz w:val="24"/>
                <w:szCs w:val="24"/>
              </w:rPr>
              <w:t xml:space="preserve"> </w:t>
            </w:r>
            <w:r w:rsidR="00DD3B88" w:rsidRPr="003416A2">
              <w:rPr>
                <w:rFonts w:ascii="Times New Roman" w:eastAsia="Times New Roman" w:hAnsi="Times New Roman" w:cs="Times New Roman"/>
                <w:sz w:val="24"/>
                <w:szCs w:val="24"/>
              </w:rPr>
              <w:t>are</w:t>
            </w:r>
            <w:r w:rsidRPr="003416A2">
              <w:rPr>
                <w:rFonts w:ascii="Times New Roman" w:eastAsia="Times New Roman" w:hAnsi="Times New Roman" w:cs="Times New Roman"/>
                <w:sz w:val="24"/>
                <w:szCs w:val="24"/>
              </w:rPr>
              <w:t xml:space="preserve"> tied to assessment; one goal </w:t>
            </w:r>
            <w:r w:rsidR="005932A2" w:rsidRPr="003416A2">
              <w:rPr>
                <w:rFonts w:ascii="Times New Roman" w:eastAsia="Times New Roman" w:hAnsi="Times New Roman" w:cs="Times New Roman"/>
                <w:sz w:val="24"/>
                <w:szCs w:val="24"/>
              </w:rPr>
              <w:t>could consist of</w:t>
            </w:r>
            <w:r w:rsidRPr="003416A2">
              <w:rPr>
                <w:rFonts w:ascii="Times New Roman" w:eastAsia="Times New Roman" w:hAnsi="Times New Roman" w:cs="Times New Roman"/>
                <w:sz w:val="24"/>
                <w:szCs w:val="24"/>
              </w:rPr>
              <w:t xml:space="preserve"> discuss</w:t>
            </w:r>
            <w:r w:rsidR="005932A2" w:rsidRPr="003416A2">
              <w:rPr>
                <w:rFonts w:ascii="Times New Roman" w:eastAsia="Times New Roman" w:hAnsi="Times New Roman" w:cs="Times New Roman"/>
                <w:sz w:val="24"/>
                <w:szCs w:val="24"/>
              </w:rPr>
              <w:t>ing</w:t>
            </w:r>
            <w:r w:rsidRPr="003416A2">
              <w:rPr>
                <w:rFonts w:ascii="Times New Roman" w:eastAsia="Times New Roman" w:hAnsi="Times New Roman" w:cs="Times New Roman"/>
                <w:sz w:val="24"/>
                <w:szCs w:val="24"/>
              </w:rPr>
              <w:t xml:space="preserve"> the Carnegie unit rule </w:t>
            </w:r>
            <w:r w:rsidR="005932A2" w:rsidRPr="003416A2">
              <w:rPr>
                <w:rFonts w:ascii="Times New Roman" w:eastAsia="Times New Roman" w:hAnsi="Times New Roman" w:cs="Times New Roman"/>
                <w:sz w:val="24"/>
                <w:szCs w:val="24"/>
              </w:rPr>
              <w:t>and</w:t>
            </w:r>
            <w:r w:rsidRPr="003416A2">
              <w:rPr>
                <w:rFonts w:ascii="Times New Roman" w:eastAsia="Times New Roman" w:hAnsi="Times New Roman" w:cs="Times New Roman"/>
                <w:sz w:val="24"/>
                <w:szCs w:val="24"/>
              </w:rPr>
              <w:t xml:space="preserve"> helping students become more proficient</w:t>
            </w:r>
            <w:r w:rsidR="006B2DF0" w:rsidRPr="003416A2">
              <w:rPr>
                <w:rFonts w:ascii="Times New Roman" w:eastAsia="Times New Roman" w:hAnsi="Times New Roman" w:cs="Times New Roman"/>
                <w:sz w:val="24"/>
                <w:szCs w:val="24"/>
              </w:rPr>
              <w:t xml:space="preserve"> with </w:t>
            </w:r>
            <w:r w:rsidR="00964205">
              <w:rPr>
                <w:rFonts w:ascii="Times New Roman" w:eastAsia="Times New Roman" w:hAnsi="Times New Roman" w:cs="Times New Roman"/>
                <w:sz w:val="24"/>
                <w:szCs w:val="24"/>
              </w:rPr>
              <w:t>GESLOs</w:t>
            </w:r>
            <w:r w:rsidRPr="003416A2">
              <w:rPr>
                <w:rFonts w:ascii="Times New Roman" w:eastAsia="Times New Roman" w:hAnsi="Times New Roman" w:cs="Times New Roman"/>
                <w:sz w:val="24"/>
                <w:szCs w:val="24"/>
              </w:rPr>
              <w:t xml:space="preserve"> </w:t>
            </w:r>
            <w:r w:rsidR="005932A2" w:rsidRPr="003416A2">
              <w:rPr>
                <w:rFonts w:ascii="Times New Roman" w:eastAsia="Times New Roman" w:hAnsi="Times New Roman" w:cs="Times New Roman"/>
                <w:sz w:val="24"/>
                <w:szCs w:val="24"/>
              </w:rPr>
              <w:t>by completing</w:t>
            </w:r>
            <w:r w:rsidRPr="003416A2">
              <w:rPr>
                <w:rFonts w:ascii="Times New Roman" w:eastAsia="Times New Roman" w:hAnsi="Times New Roman" w:cs="Times New Roman"/>
                <w:sz w:val="24"/>
                <w:szCs w:val="24"/>
              </w:rPr>
              <w:t xml:space="preserve"> the required homework or lab hours.</w:t>
            </w:r>
            <w:r w:rsidR="00DD3B88" w:rsidRPr="003416A2">
              <w:rPr>
                <w:rFonts w:ascii="Times New Roman" w:eastAsia="Times New Roman" w:hAnsi="Times New Roman" w:cs="Times New Roman"/>
                <w:sz w:val="24"/>
                <w:szCs w:val="24"/>
              </w:rPr>
              <w:t xml:space="preserve"> T</w:t>
            </w:r>
            <w:r w:rsidRPr="003416A2">
              <w:rPr>
                <w:rFonts w:ascii="Times New Roman" w:eastAsia="Times New Roman" w:hAnsi="Times New Roman" w:cs="Times New Roman"/>
                <w:sz w:val="24"/>
                <w:szCs w:val="24"/>
              </w:rPr>
              <w:t>L</w:t>
            </w:r>
            <w:r w:rsidR="00DD3B88" w:rsidRPr="003416A2">
              <w:rPr>
                <w:rFonts w:ascii="Times New Roman" w:eastAsia="Times New Roman" w:hAnsi="Times New Roman" w:cs="Times New Roman"/>
                <w:sz w:val="24"/>
                <w:szCs w:val="24"/>
              </w:rPr>
              <w:t>C</w:t>
            </w:r>
            <w:r w:rsidRPr="003416A2">
              <w:rPr>
                <w:rFonts w:ascii="Times New Roman" w:eastAsia="Times New Roman" w:hAnsi="Times New Roman" w:cs="Times New Roman"/>
                <w:sz w:val="24"/>
                <w:szCs w:val="24"/>
              </w:rPr>
              <w:t xml:space="preserve"> can propose </w:t>
            </w:r>
            <w:r w:rsidR="00DD3B88" w:rsidRPr="003416A2">
              <w:rPr>
                <w:rFonts w:ascii="Times New Roman" w:eastAsia="Times New Roman" w:hAnsi="Times New Roman" w:cs="Times New Roman"/>
                <w:sz w:val="24"/>
                <w:szCs w:val="24"/>
              </w:rPr>
              <w:t>for</w:t>
            </w:r>
            <w:r w:rsidRPr="003416A2">
              <w:rPr>
                <w:rFonts w:ascii="Times New Roman" w:eastAsia="Times New Roman" w:hAnsi="Times New Roman" w:cs="Times New Roman"/>
                <w:sz w:val="24"/>
                <w:szCs w:val="24"/>
              </w:rPr>
              <w:t xml:space="preserve"> PDAC</w:t>
            </w:r>
            <w:r w:rsidR="00DD3B88" w:rsidRPr="003416A2">
              <w:rPr>
                <w:rFonts w:ascii="Times New Roman" w:eastAsia="Times New Roman" w:hAnsi="Times New Roman" w:cs="Times New Roman"/>
                <w:sz w:val="24"/>
                <w:szCs w:val="24"/>
              </w:rPr>
              <w:t xml:space="preserve"> to</w:t>
            </w:r>
            <w:r w:rsidRPr="003416A2">
              <w:rPr>
                <w:rFonts w:ascii="Times New Roman" w:eastAsia="Times New Roman" w:hAnsi="Times New Roman" w:cs="Times New Roman"/>
                <w:sz w:val="24"/>
                <w:szCs w:val="24"/>
              </w:rPr>
              <w:t xml:space="preserve"> address professional development as a college-wide or departmental</w:t>
            </w:r>
            <w:r w:rsidR="00DD3B88" w:rsidRPr="003416A2">
              <w:rPr>
                <w:rFonts w:ascii="Times New Roman" w:eastAsia="Times New Roman" w:hAnsi="Times New Roman" w:cs="Times New Roman"/>
                <w:sz w:val="24"/>
                <w:szCs w:val="24"/>
              </w:rPr>
              <w:t xml:space="preserve"> issue</w:t>
            </w:r>
            <w:r w:rsidRPr="003416A2">
              <w:rPr>
                <w:rFonts w:ascii="Times New Roman" w:eastAsia="Times New Roman" w:hAnsi="Times New Roman" w:cs="Times New Roman"/>
                <w:sz w:val="24"/>
                <w:szCs w:val="24"/>
              </w:rPr>
              <w:t xml:space="preserve">.  TLC has more leadership to </w:t>
            </w:r>
            <w:r w:rsidRPr="003416A2">
              <w:rPr>
                <w:rFonts w:ascii="Times New Roman" w:eastAsia="Times New Roman" w:hAnsi="Times New Roman" w:cs="Times New Roman"/>
                <w:sz w:val="24"/>
                <w:szCs w:val="24"/>
              </w:rPr>
              <w:lastRenderedPageBreak/>
              <w:t>direct the faculty on what’s important to include more than assessments.  TLC is the committee that leads instructors to the next step after assessment and seeing where there is a need to develop ideas for professional development learning.</w:t>
            </w:r>
          </w:p>
          <w:p w14:paraId="0A8BF224" w14:textId="77777777" w:rsidR="007A0B5B" w:rsidRPr="003416A2" w:rsidRDefault="007A0B5B" w:rsidP="002A0A3D">
            <w:pPr>
              <w:spacing w:after="0" w:line="240" w:lineRule="auto"/>
              <w:rPr>
                <w:rFonts w:ascii="Times New Roman" w:eastAsia="Times New Roman" w:hAnsi="Times New Roman" w:cs="Times New Roman"/>
                <w:sz w:val="24"/>
                <w:szCs w:val="24"/>
              </w:rPr>
            </w:pPr>
          </w:p>
          <w:p w14:paraId="35D51882" w14:textId="25896D62" w:rsidR="007A0B5B" w:rsidRPr="003416A2" w:rsidRDefault="007A0B5B" w:rsidP="002A0A3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When departments upload assessment information to PRST, TLC will start to focus on the objective component and compile information to </w:t>
            </w:r>
            <w:r w:rsidR="00DD3B88" w:rsidRPr="003416A2">
              <w:rPr>
                <w:rFonts w:ascii="Times New Roman" w:eastAsia="Times New Roman" w:hAnsi="Times New Roman" w:cs="Times New Roman"/>
                <w:sz w:val="24"/>
                <w:szCs w:val="24"/>
              </w:rPr>
              <w:t xml:space="preserve">better </w:t>
            </w:r>
            <w:r w:rsidRPr="003416A2">
              <w:rPr>
                <w:rFonts w:ascii="Times New Roman" w:eastAsia="Times New Roman" w:hAnsi="Times New Roman" w:cs="Times New Roman"/>
                <w:sz w:val="24"/>
                <w:szCs w:val="24"/>
              </w:rPr>
              <w:t xml:space="preserve">understand faculty </w:t>
            </w:r>
            <w:r w:rsidR="00DD3B88" w:rsidRPr="003416A2">
              <w:rPr>
                <w:rFonts w:ascii="Times New Roman" w:eastAsia="Times New Roman" w:hAnsi="Times New Roman" w:cs="Times New Roman"/>
                <w:sz w:val="24"/>
                <w:szCs w:val="24"/>
              </w:rPr>
              <w:t xml:space="preserve">PD </w:t>
            </w:r>
            <w:r w:rsidRPr="003416A2">
              <w:rPr>
                <w:rFonts w:ascii="Times New Roman" w:eastAsia="Times New Roman" w:hAnsi="Times New Roman" w:cs="Times New Roman"/>
                <w:sz w:val="24"/>
                <w:szCs w:val="24"/>
              </w:rPr>
              <w:t>interest.  The process can be completed via queries to download reports and statics.</w:t>
            </w:r>
          </w:p>
          <w:p w14:paraId="4B1A0D5D" w14:textId="77777777" w:rsidR="007A0B5B" w:rsidRPr="003416A2" w:rsidRDefault="007A0B5B" w:rsidP="002A0A3D">
            <w:pPr>
              <w:spacing w:after="0" w:line="240" w:lineRule="auto"/>
              <w:rPr>
                <w:rFonts w:ascii="Times New Roman" w:eastAsia="Times New Roman" w:hAnsi="Times New Roman" w:cs="Times New Roman"/>
                <w:sz w:val="24"/>
                <w:szCs w:val="24"/>
              </w:rPr>
            </w:pPr>
          </w:p>
          <w:p w14:paraId="417F9655" w14:textId="7932E329" w:rsidR="007A0B5B" w:rsidRPr="003416A2" w:rsidRDefault="007A0B5B" w:rsidP="002A0A3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Most departments do not write objectives about what’s needed to create teaching and learning improvements, they write about things tied to resource allocation (RAP).  There’s no connection with what’s needed to improve the teaching learning environment vs. things that will cost money.  </w:t>
            </w:r>
          </w:p>
          <w:p w14:paraId="56B703C8" w14:textId="77777777" w:rsidR="007A0B5B" w:rsidRPr="003416A2" w:rsidRDefault="007A0B5B" w:rsidP="002A0A3D">
            <w:pPr>
              <w:spacing w:after="0" w:line="240" w:lineRule="auto"/>
              <w:rPr>
                <w:rFonts w:ascii="Times New Roman" w:eastAsia="Times New Roman" w:hAnsi="Times New Roman" w:cs="Times New Roman"/>
                <w:sz w:val="24"/>
                <w:szCs w:val="24"/>
              </w:rPr>
            </w:pPr>
          </w:p>
          <w:p w14:paraId="461905BE" w14:textId="6921632F" w:rsidR="007A0B5B" w:rsidRPr="003416A2" w:rsidRDefault="007A0B5B" w:rsidP="002A0A3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The RAP proposals can be looked at </w:t>
            </w:r>
            <w:r w:rsidR="00DD3B88" w:rsidRPr="003416A2">
              <w:rPr>
                <w:rFonts w:ascii="Times New Roman" w:eastAsia="Times New Roman" w:hAnsi="Times New Roman" w:cs="Times New Roman"/>
                <w:sz w:val="24"/>
                <w:szCs w:val="24"/>
              </w:rPr>
              <w:t xml:space="preserve">developing </w:t>
            </w:r>
            <w:r w:rsidRPr="003416A2">
              <w:rPr>
                <w:rFonts w:ascii="Times New Roman" w:eastAsia="Times New Roman" w:hAnsi="Times New Roman" w:cs="Times New Roman"/>
                <w:sz w:val="24"/>
                <w:szCs w:val="24"/>
              </w:rPr>
              <w:t xml:space="preserve">generalities of what’s needed for funding and how </w:t>
            </w:r>
            <w:r w:rsidR="00DD3B88" w:rsidRPr="003416A2">
              <w:rPr>
                <w:rFonts w:ascii="Times New Roman" w:eastAsia="Times New Roman" w:hAnsi="Times New Roman" w:cs="Times New Roman"/>
                <w:sz w:val="24"/>
                <w:szCs w:val="24"/>
              </w:rPr>
              <w:t xml:space="preserve">to </w:t>
            </w:r>
            <w:r w:rsidRPr="003416A2">
              <w:rPr>
                <w:rFonts w:ascii="Times New Roman" w:eastAsia="Times New Roman" w:hAnsi="Times New Roman" w:cs="Times New Roman"/>
                <w:sz w:val="24"/>
                <w:szCs w:val="24"/>
              </w:rPr>
              <w:t xml:space="preserve">improve student learning environment. Using the data trends from RAP themes can be created for the PD Coordinator to create services. </w:t>
            </w:r>
          </w:p>
          <w:p w14:paraId="48FE2E0D" w14:textId="77777777" w:rsidR="007A0B5B" w:rsidRPr="003416A2" w:rsidRDefault="007A0B5B" w:rsidP="002A0A3D">
            <w:pPr>
              <w:spacing w:after="0" w:line="240" w:lineRule="auto"/>
              <w:rPr>
                <w:rFonts w:ascii="Times New Roman" w:eastAsia="Times New Roman" w:hAnsi="Times New Roman" w:cs="Times New Roman"/>
                <w:sz w:val="24"/>
                <w:szCs w:val="24"/>
              </w:rPr>
            </w:pPr>
          </w:p>
          <w:p w14:paraId="1D1BA33B" w14:textId="11486D48" w:rsidR="008E143B" w:rsidRPr="003416A2" w:rsidRDefault="007A0B5B" w:rsidP="002A0A3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Recommendation</w:t>
            </w:r>
            <w:r w:rsidR="008E143B" w:rsidRPr="003416A2">
              <w:rPr>
                <w:rFonts w:ascii="Times New Roman" w:eastAsia="Times New Roman" w:hAnsi="Times New Roman" w:cs="Times New Roman"/>
                <w:sz w:val="24"/>
                <w:szCs w:val="24"/>
              </w:rPr>
              <w:t>s</w:t>
            </w:r>
            <w:r w:rsidRPr="003416A2">
              <w:rPr>
                <w:rFonts w:ascii="Times New Roman" w:eastAsia="Times New Roman" w:hAnsi="Times New Roman" w:cs="Times New Roman"/>
                <w:sz w:val="24"/>
                <w:szCs w:val="24"/>
              </w:rPr>
              <w:t xml:space="preserve">: </w:t>
            </w:r>
          </w:p>
          <w:p w14:paraId="5A39955E" w14:textId="352884CB" w:rsidR="007A0B5B" w:rsidRPr="003416A2" w:rsidRDefault="008E143B" w:rsidP="008E143B">
            <w:pPr>
              <w:pStyle w:val="ListParagraph"/>
              <w:numPr>
                <w:ilvl w:val="0"/>
                <w:numId w:val="14"/>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U</w:t>
            </w:r>
            <w:r w:rsidR="007A0B5B" w:rsidRPr="003416A2">
              <w:rPr>
                <w:rFonts w:ascii="Times New Roman" w:eastAsia="Times New Roman" w:hAnsi="Times New Roman" w:cs="Times New Roman"/>
                <w:sz w:val="24"/>
                <w:szCs w:val="24"/>
              </w:rPr>
              <w:t xml:space="preserve">se </w:t>
            </w:r>
            <w:r w:rsidRPr="003416A2">
              <w:rPr>
                <w:rFonts w:ascii="Times New Roman" w:eastAsia="Times New Roman" w:hAnsi="Times New Roman" w:cs="Times New Roman"/>
                <w:sz w:val="24"/>
                <w:szCs w:val="24"/>
              </w:rPr>
              <w:t>a</w:t>
            </w:r>
            <w:r w:rsidR="007A0B5B" w:rsidRPr="003416A2">
              <w:rPr>
                <w:rFonts w:ascii="Times New Roman" w:eastAsia="Times New Roman" w:hAnsi="Times New Roman" w:cs="Times New Roman"/>
                <w:sz w:val="24"/>
                <w:szCs w:val="24"/>
              </w:rPr>
              <w:t xml:space="preserve"> survey to determine </w:t>
            </w:r>
            <w:r w:rsidRPr="003416A2">
              <w:rPr>
                <w:rFonts w:ascii="Times New Roman" w:eastAsia="Times New Roman" w:hAnsi="Times New Roman" w:cs="Times New Roman"/>
                <w:sz w:val="24"/>
                <w:szCs w:val="24"/>
              </w:rPr>
              <w:t xml:space="preserve">faculty </w:t>
            </w:r>
            <w:r w:rsidR="007A0B5B" w:rsidRPr="003416A2">
              <w:rPr>
                <w:rFonts w:ascii="Times New Roman" w:eastAsia="Times New Roman" w:hAnsi="Times New Roman" w:cs="Times New Roman"/>
                <w:sz w:val="24"/>
                <w:szCs w:val="24"/>
              </w:rPr>
              <w:t xml:space="preserve">needs </w:t>
            </w:r>
          </w:p>
          <w:p w14:paraId="7ADA327D" w14:textId="580620F4" w:rsidR="007A0B5B" w:rsidRPr="003416A2" w:rsidRDefault="008E143B" w:rsidP="008E143B">
            <w:pPr>
              <w:pStyle w:val="ListParagraph"/>
              <w:numPr>
                <w:ilvl w:val="0"/>
                <w:numId w:val="15"/>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I</w:t>
            </w:r>
            <w:r w:rsidR="007A0B5B" w:rsidRPr="003416A2">
              <w:rPr>
                <w:rFonts w:ascii="Times New Roman" w:eastAsia="Times New Roman" w:hAnsi="Times New Roman" w:cs="Times New Roman"/>
                <w:sz w:val="24"/>
                <w:szCs w:val="24"/>
              </w:rPr>
              <w:t xml:space="preserve">ncrease colleague’s knowledge </w:t>
            </w:r>
            <w:r w:rsidRPr="003416A2">
              <w:rPr>
                <w:rFonts w:ascii="Times New Roman" w:eastAsia="Times New Roman" w:hAnsi="Times New Roman" w:cs="Times New Roman"/>
                <w:sz w:val="24"/>
                <w:szCs w:val="24"/>
              </w:rPr>
              <w:t>about</w:t>
            </w:r>
            <w:r w:rsidR="007A0B5B" w:rsidRPr="003416A2">
              <w:rPr>
                <w:rFonts w:ascii="Times New Roman" w:eastAsia="Times New Roman" w:hAnsi="Times New Roman" w:cs="Times New Roman"/>
                <w:sz w:val="24"/>
                <w:szCs w:val="24"/>
              </w:rPr>
              <w:t xml:space="preserve"> the assessment process</w:t>
            </w:r>
          </w:p>
          <w:p w14:paraId="1FCFEB4F" w14:textId="2BFB25B6" w:rsidR="007A0B5B" w:rsidRPr="003416A2" w:rsidRDefault="007A0B5B" w:rsidP="008E143B">
            <w:pPr>
              <w:pStyle w:val="ListParagraph"/>
              <w:numPr>
                <w:ilvl w:val="0"/>
                <w:numId w:val="15"/>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TLC </w:t>
            </w:r>
            <w:r w:rsidR="008714E4" w:rsidRPr="003416A2">
              <w:rPr>
                <w:rFonts w:ascii="Times New Roman" w:eastAsia="Times New Roman" w:hAnsi="Times New Roman" w:cs="Times New Roman"/>
                <w:sz w:val="24"/>
                <w:szCs w:val="24"/>
              </w:rPr>
              <w:t xml:space="preserve">should </w:t>
            </w:r>
            <w:r w:rsidRPr="003416A2">
              <w:rPr>
                <w:rFonts w:ascii="Times New Roman" w:eastAsia="Times New Roman" w:hAnsi="Times New Roman" w:cs="Times New Roman"/>
                <w:sz w:val="24"/>
                <w:szCs w:val="24"/>
              </w:rPr>
              <w:t xml:space="preserve">offer support and dialogue </w:t>
            </w:r>
            <w:r w:rsidR="008714E4" w:rsidRPr="003416A2">
              <w:rPr>
                <w:rFonts w:ascii="Times New Roman" w:eastAsia="Times New Roman" w:hAnsi="Times New Roman" w:cs="Times New Roman"/>
                <w:sz w:val="24"/>
                <w:szCs w:val="24"/>
              </w:rPr>
              <w:t xml:space="preserve">around the </w:t>
            </w:r>
            <w:r w:rsidRPr="003416A2">
              <w:rPr>
                <w:rFonts w:ascii="Times New Roman" w:eastAsia="Times New Roman" w:hAnsi="Times New Roman" w:cs="Times New Roman"/>
                <w:sz w:val="24"/>
                <w:szCs w:val="24"/>
              </w:rPr>
              <w:t>teaching and learning process</w:t>
            </w:r>
          </w:p>
          <w:p w14:paraId="0682FFF5" w14:textId="52C570AF" w:rsidR="007A0B5B" w:rsidRPr="003416A2" w:rsidRDefault="007A0B5B" w:rsidP="008E143B">
            <w:pPr>
              <w:pStyle w:val="ListParagraph"/>
              <w:numPr>
                <w:ilvl w:val="0"/>
                <w:numId w:val="15"/>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TLC </w:t>
            </w:r>
            <w:r w:rsidR="008714E4" w:rsidRPr="003416A2">
              <w:rPr>
                <w:rFonts w:ascii="Times New Roman" w:eastAsia="Times New Roman" w:hAnsi="Times New Roman" w:cs="Times New Roman"/>
                <w:sz w:val="24"/>
                <w:szCs w:val="24"/>
              </w:rPr>
              <w:t xml:space="preserve">should gather </w:t>
            </w:r>
            <w:r w:rsidRPr="003416A2">
              <w:rPr>
                <w:rFonts w:ascii="Times New Roman" w:eastAsia="Times New Roman" w:hAnsi="Times New Roman" w:cs="Times New Roman"/>
                <w:sz w:val="24"/>
                <w:szCs w:val="24"/>
              </w:rPr>
              <w:t xml:space="preserve">information from </w:t>
            </w:r>
            <w:r w:rsidR="008714E4" w:rsidRPr="003416A2">
              <w:rPr>
                <w:rFonts w:ascii="Times New Roman" w:eastAsia="Times New Roman" w:hAnsi="Times New Roman" w:cs="Times New Roman"/>
                <w:sz w:val="24"/>
                <w:szCs w:val="24"/>
              </w:rPr>
              <w:t xml:space="preserve">assessment </w:t>
            </w:r>
            <w:r w:rsidRPr="003416A2">
              <w:rPr>
                <w:rFonts w:ascii="Times New Roman" w:eastAsia="Times New Roman" w:hAnsi="Times New Roman" w:cs="Times New Roman"/>
                <w:sz w:val="24"/>
                <w:szCs w:val="24"/>
              </w:rPr>
              <w:t xml:space="preserve">and report out </w:t>
            </w:r>
            <w:r w:rsidR="008714E4" w:rsidRPr="003416A2">
              <w:rPr>
                <w:rFonts w:ascii="Times New Roman" w:eastAsia="Times New Roman" w:hAnsi="Times New Roman" w:cs="Times New Roman"/>
                <w:sz w:val="24"/>
                <w:szCs w:val="24"/>
              </w:rPr>
              <w:t xml:space="preserve">on the improvements; </w:t>
            </w:r>
            <w:r w:rsidRPr="003416A2">
              <w:rPr>
                <w:rFonts w:ascii="Times New Roman" w:eastAsia="Times New Roman" w:hAnsi="Times New Roman" w:cs="Times New Roman"/>
                <w:sz w:val="24"/>
                <w:szCs w:val="24"/>
              </w:rPr>
              <w:t>“moving the nee</w:t>
            </w:r>
            <w:r w:rsidR="008714E4" w:rsidRPr="003416A2">
              <w:rPr>
                <w:rFonts w:ascii="Times New Roman" w:eastAsia="Times New Roman" w:hAnsi="Times New Roman" w:cs="Times New Roman"/>
                <w:sz w:val="24"/>
                <w:szCs w:val="24"/>
              </w:rPr>
              <w:t>dle”</w:t>
            </w:r>
          </w:p>
          <w:p w14:paraId="6AA20DB4" w14:textId="77777777" w:rsidR="007A0B5B" w:rsidRPr="003416A2" w:rsidRDefault="007A0B5B" w:rsidP="002A0A3D">
            <w:pPr>
              <w:spacing w:after="0" w:line="240" w:lineRule="auto"/>
              <w:ind w:left="360"/>
              <w:rPr>
                <w:rFonts w:ascii="Times New Roman" w:eastAsia="Times New Roman" w:hAnsi="Times New Roman" w:cs="Times New Roman"/>
                <w:sz w:val="24"/>
                <w:szCs w:val="24"/>
              </w:rPr>
            </w:pPr>
          </w:p>
          <w:p w14:paraId="65F498F7" w14:textId="6C2ED5DE" w:rsidR="007A0B5B" w:rsidRPr="003416A2" w:rsidRDefault="007A0B5B" w:rsidP="002A0A3D">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Suggestion: </w:t>
            </w:r>
            <w:r w:rsidR="008714E4" w:rsidRPr="003416A2">
              <w:rPr>
                <w:rFonts w:ascii="Times New Roman" w:eastAsia="Times New Roman" w:hAnsi="Times New Roman" w:cs="Times New Roman"/>
                <w:sz w:val="24"/>
                <w:szCs w:val="24"/>
              </w:rPr>
              <w:t>A</w:t>
            </w:r>
            <w:r w:rsidRPr="003416A2">
              <w:rPr>
                <w:rFonts w:ascii="Times New Roman" w:eastAsia="Times New Roman" w:hAnsi="Times New Roman" w:cs="Times New Roman"/>
                <w:sz w:val="24"/>
                <w:szCs w:val="24"/>
              </w:rPr>
              <w:t xml:space="preserve"> teaching learning member </w:t>
            </w:r>
            <w:r w:rsidR="008714E4" w:rsidRPr="003416A2">
              <w:rPr>
                <w:rFonts w:ascii="Times New Roman" w:eastAsia="Times New Roman" w:hAnsi="Times New Roman" w:cs="Times New Roman"/>
                <w:sz w:val="24"/>
                <w:szCs w:val="24"/>
              </w:rPr>
              <w:t xml:space="preserve">from PDAC’s sub-committee </w:t>
            </w:r>
            <w:r w:rsidRPr="003416A2">
              <w:rPr>
                <w:rFonts w:ascii="Times New Roman" w:eastAsia="Times New Roman" w:hAnsi="Times New Roman" w:cs="Times New Roman"/>
                <w:sz w:val="24"/>
                <w:szCs w:val="24"/>
              </w:rPr>
              <w:t xml:space="preserve">should sit on TLC </w:t>
            </w:r>
            <w:r w:rsidR="008714E4" w:rsidRPr="003416A2">
              <w:rPr>
                <w:rFonts w:ascii="Times New Roman" w:eastAsia="Times New Roman" w:hAnsi="Times New Roman" w:cs="Times New Roman"/>
                <w:sz w:val="24"/>
                <w:szCs w:val="24"/>
              </w:rPr>
              <w:t xml:space="preserve">to </w:t>
            </w:r>
            <w:r w:rsidRPr="003416A2">
              <w:rPr>
                <w:rFonts w:ascii="Times New Roman" w:eastAsia="Times New Roman" w:hAnsi="Times New Roman" w:cs="Times New Roman"/>
                <w:sz w:val="24"/>
                <w:szCs w:val="24"/>
              </w:rPr>
              <w:t xml:space="preserve">link </w:t>
            </w:r>
            <w:r w:rsidR="008714E4" w:rsidRPr="003416A2">
              <w:rPr>
                <w:rFonts w:ascii="Times New Roman" w:eastAsia="Times New Roman" w:hAnsi="Times New Roman" w:cs="Times New Roman"/>
                <w:sz w:val="24"/>
                <w:szCs w:val="24"/>
              </w:rPr>
              <w:t xml:space="preserve">the </w:t>
            </w:r>
            <w:r w:rsidRPr="003416A2">
              <w:rPr>
                <w:rFonts w:ascii="Times New Roman" w:eastAsia="Times New Roman" w:hAnsi="Times New Roman" w:cs="Times New Roman"/>
                <w:sz w:val="24"/>
                <w:szCs w:val="24"/>
              </w:rPr>
              <w:t>two</w:t>
            </w:r>
            <w:r w:rsidR="008714E4" w:rsidRPr="003416A2">
              <w:rPr>
                <w:rFonts w:ascii="Times New Roman" w:eastAsia="Times New Roman" w:hAnsi="Times New Roman" w:cs="Times New Roman"/>
                <w:sz w:val="24"/>
                <w:szCs w:val="24"/>
              </w:rPr>
              <w:t xml:space="preserve"> together</w:t>
            </w:r>
            <w:r w:rsidRPr="003416A2">
              <w:rPr>
                <w:rFonts w:ascii="Times New Roman" w:eastAsia="Times New Roman" w:hAnsi="Times New Roman" w:cs="Times New Roman"/>
                <w:sz w:val="24"/>
                <w:szCs w:val="24"/>
              </w:rPr>
              <w:t xml:space="preserve">. </w:t>
            </w:r>
            <w:r w:rsidR="00FF1817" w:rsidRPr="003416A2">
              <w:rPr>
                <w:rFonts w:ascii="Times New Roman" w:eastAsia="Times New Roman" w:hAnsi="Times New Roman" w:cs="Times New Roman"/>
                <w:sz w:val="24"/>
                <w:szCs w:val="24"/>
              </w:rPr>
              <w:t>T</w:t>
            </w:r>
            <w:r w:rsidR="008714E4" w:rsidRPr="003416A2">
              <w:rPr>
                <w:rFonts w:ascii="Times New Roman" w:eastAsia="Times New Roman" w:hAnsi="Times New Roman" w:cs="Times New Roman"/>
                <w:sz w:val="24"/>
                <w:szCs w:val="24"/>
              </w:rPr>
              <w:t xml:space="preserve">he </w:t>
            </w:r>
            <w:r w:rsidRPr="003416A2">
              <w:rPr>
                <w:rFonts w:ascii="Times New Roman" w:eastAsia="Times New Roman" w:hAnsi="Times New Roman" w:cs="Times New Roman"/>
                <w:sz w:val="24"/>
                <w:szCs w:val="24"/>
              </w:rPr>
              <w:t>PDAC committee is currently discussing role</w:t>
            </w:r>
            <w:r w:rsidR="008714E4" w:rsidRPr="003416A2">
              <w:rPr>
                <w:rFonts w:ascii="Times New Roman" w:eastAsia="Times New Roman" w:hAnsi="Times New Roman" w:cs="Times New Roman"/>
                <w:sz w:val="24"/>
                <w:szCs w:val="24"/>
              </w:rPr>
              <w:t>s/</w:t>
            </w:r>
            <w:r w:rsidRPr="003416A2">
              <w:rPr>
                <w:rFonts w:ascii="Times New Roman" w:eastAsia="Times New Roman" w:hAnsi="Times New Roman" w:cs="Times New Roman"/>
                <w:sz w:val="24"/>
                <w:szCs w:val="24"/>
              </w:rPr>
              <w:t xml:space="preserve">effectiveness and looking at </w:t>
            </w:r>
            <w:r w:rsidR="008714E4" w:rsidRPr="003416A2">
              <w:rPr>
                <w:rFonts w:ascii="Times New Roman" w:eastAsia="Times New Roman" w:hAnsi="Times New Roman" w:cs="Times New Roman"/>
                <w:sz w:val="24"/>
                <w:szCs w:val="24"/>
              </w:rPr>
              <w:t xml:space="preserve">the </w:t>
            </w:r>
            <w:r w:rsidR="00FF1817" w:rsidRPr="003416A2">
              <w:rPr>
                <w:rFonts w:ascii="Times New Roman" w:eastAsia="Times New Roman" w:hAnsi="Times New Roman" w:cs="Times New Roman"/>
                <w:sz w:val="24"/>
                <w:szCs w:val="24"/>
              </w:rPr>
              <w:t xml:space="preserve">committee </w:t>
            </w:r>
            <w:r w:rsidRPr="003416A2">
              <w:rPr>
                <w:rFonts w:ascii="Times New Roman" w:eastAsia="Times New Roman" w:hAnsi="Times New Roman" w:cs="Times New Roman"/>
                <w:sz w:val="24"/>
                <w:szCs w:val="24"/>
              </w:rPr>
              <w:t>connections.</w:t>
            </w:r>
          </w:p>
          <w:p w14:paraId="739D2F1E" w14:textId="77777777" w:rsidR="007A0B5B" w:rsidRPr="003416A2" w:rsidRDefault="007A0B5B" w:rsidP="002A0A3D">
            <w:pPr>
              <w:spacing w:after="0" w:line="240" w:lineRule="auto"/>
              <w:rPr>
                <w:rFonts w:ascii="Times New Roman" w:eastAsia="Times New Roman" w:hAnsi="Times New Roman" w:cs="Times New Roman"/>
                <w:sz w:val="24"/>
                <w:szCs w:val="24"/>
              </w:rPr>
            </w:pPr>
          </w:p>
          <w:p w14:paraId="13BB8B2D" w14:textId="623FD63A" w:rsidR="007A0B5B" w:rsidRPr="003416A2" w:rsidRDefault="008714E4" w:rsidP="00566F28">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Moving forward </w:t>
            </w:r>
            <w:r w:rsidR="007A0B5B" w:rsidRPr="003416A2">
              <w:rPr>
                <w:rFonts w:ascii="Times New Roman" w:eastAsia="Times New Roman" w:hAnsi="Times New Roman" w:cs="Times New Roman"/>
                <w:sz w:val="24"/>
                <w:szCs w:val="24"/>
              </w:rPr>
              <w:t xml:space="preserve">the five-year assessment module results </w:t>
            </w:r>
            <w:r w:rsidR="005932A2" w:rsidRPr="003416A2">
              <w:rPr>
                <w:rFonts w:ascii="Times New Roman" w:eastAsia="Times New Roman" w:hAnsi="Times New Roman" w:cs="Times New Roman"/>
                <w:sz w:val="24"/>
                <w:szCs w:val="24"/>
              </w:rPr>
              <w:t>will</w:t>
            </w:r>
            <w:r w:rsidRPr="003416A2">
              <w:rPr>
                <w:rFonts w:ascii="Times New Roman" w:eastAsia="Times New Roman" w:hAnsi="Times New Roman" w:cs="Times New Roman"/>
                <w:sz w:val="24"/>
                <w:szCs w:val="24"/>
              </w:rPr>
              <w:t xml:space="preserve"> </w:t>
            </w:r>
            <w:r w:rsidR="007A0B5B" w:rsidRPr="003416A2">
              <w:rPr>
                <w:rFonts w:ascii="Times New Roman" w:eastAsia="Times New Roman" w:hAnsi="Times New Roman" w:cs="Times New Roman"/>
                <w:sz w:val="24"/>
                <w:szCs w:val="24"/>
              </w:rPr>
              <w:t xml:space="preserve">drive professional development and closing </w:t>
            </w:r>
            <w:r w:rsidR="005932A2" w:rsidRPr="003416A2">
              <w:rPr>
                <w:rFonts w:ascii="Times New Roman" w:eastAsia="Times New Roman" w:hAnsi="Times New Roman" w:cs="Times New Roman"/>
                <w:sz w:val="24"/>
                <w:szCs w:val="24"/>
              </w:rPr>
              <w:t xml:space="preserve">the loop </w:t>
            </w:r>
            <w:r w:rsidR="00406156" w:rsidRPr="003416A2">
              <w:rPr>
                <w:rFonts w:ascii="Times New Roman" w:eastAsia="Times New Roman" w:hAnsi="Times New Roman" w:cs="Times New Roman"/>
                <w:sz w:val="24"/>
                <w:szCs w:val="24"/>
              </w:rPr>
              <w:t xml:space="preserve">by comparing </w:t>
            </w:r>
            <w:r w:rsidR="007A0B5B" w:rsidRPr="003416A2">
              <w:rPr>
                <w:rFonts w:ascii="Times New Roman" w:eastAsia="Times New Roman" w:hAnsi="Times New Roman" w:cs="Times New Roman"/>
                <w:sz w:val="24"/>
                <w:szCs w:val="24"/>
              </w:rPr>
              <w:t xml:space="preserve">the past </w:t>
            </w:r>
            <w:r w:rsidR="00406156" w:rsidRPr="003416A2">
              <w:rPr>
                <w:rFonts w:ascii="Times New Roman" w:eastAsia="Times New Roman" w:hAnsi="Times New Roman" w:cs="Times New Roman"/>
                <w:sz w:val="24"/>
                <w:szCs w:val="24"/>
              </w:rPr>
              <w:t xml:space="preserve">and current </w:t>
            </w:r>
            <w:r w:rsidR="007A0B5B" w:rsidRPr="003416A2">
              <w:rPr>
                <w:rFonts w:ascii="Times New Roman" w:eastAsia="Times New Roman" w:hAnsi="Times New Roman" w:cs="Times New Roman"/>
                <w:sz w:val="24"/>
                <w:szCs w:val="24"/>
              </w:rPr>
              <w:t xml:space="preserve">results to determine </w:t>
            </w:r>
            <w:r w:rsidR="00406156" w:rsidRPr="003416A2">
              <w:rPr>
                <w:rFonts w:ascii="Times New Roman" w:eastAsia="Times New Roman" w:hAnsi="Times New Roman" w:cs="Times New Roman"/>
                <w:sz w:val="24"/>
                <w:szCs w:val="24"/>
              </w:rPr>
              <w:t xml:space="preserve">where </w:t>
            </w:r>
            <w:r w:rsidR="007A0B5B" w:rsidRPr="003416A2">
              <w:rPr>
                <w:rFonts w:ascii="Times New Roman" w:eastAsia="Times New Roman" w:hAnsi="Times New Roman" w:cs="Times New Roman"/>
                <w:sz w:val="24"/>
                <w:szCs w:val="24"/>
              </w:rPr>
              <w:t>improvements</w:t>
            </w:r>
            <w:r w:rsidR="00406156" w:rsidRPr="003416A2">
              <w:rPr>
                <w:rFonts w:ascii="Times New Roman" w:eastAsia="Times New Roman" w:hAnsi="Times New Roman" w:cs="Times New Roman"/>
                <w:sz w:val="24"/>
                <w:szCs w:val="24"/>
              </w:rPr>
              <w:t xml:space="preserve"> are needed</w:t>
            </w:r>
            <w:r w:rsidR="007A0B5B" w:rsidRPr="003416A2">
              <w:rPr>
                <w:rFonts w:ascii="Times New Roman" w:eastAsia="Times New Roman" w:hAnsi="Times New Roman" w:cs="Times New Roman"/>
                <w:sz w:val="24"/>
                <w:szCs w:val="24"/>
              </w:rPr>
              <w:t xml:space="preserve">.  </w:t>
            </w:r>
          </w:p>
          <w:p w14:paraId="0329A253" w14:textId="7025879C" w:rsidR="008714E4" w:rsidRPr="003416A2" w:rsidRDefault="008714E4" w:rsidP="00566F28">
            <w:pPr>
              <w:spacing w:after="0" w:line="240" w:lineRule="auto"/>
              <w:rPr>
                <w:rFonts w:ascii="Times New Roman" w:eastAsia="Times New Roman" w:hAnsi="Times New Roman" w:cs="Times New Roman"/>
                <w:sz w:val="24"/>
                <w:szCs w:val="24"/>
              </w:rPr>
            </w:pPr>
          </w:p>
        </w:tc>
      </w:tr>
      <w:tr w:rsidR="007A0B5B" w:rsidRPr="003416A2" w14:paraId="09E7B891" w14:textId="77777777" w:rsidTr="00497E23">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9EAD981" w14:textId="77777777" w:rsidR="007A0B5B" w:rsidRPr="003416A2" w:rsidRDefault="007A0B5B" w:rsidP="003C06E5">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color w:val="000000"/>
                <w:sz w:val="24"/>
                <w:szCs w:val="24"/>
              </w:rPr>
              <w:lastRenderedPageBreak/>
              <w:t xml:space="preserve">Assessing: Assessment Survey </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1447112" w14:textId="55A52173" w:rsidR="007A0B5B" w:rsidRPr="003416A2" w:rsidRDefault="005932A2" w:rsidP="00566F28">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A</w:t>
            </w:r>
            <w:r w:rsidR="007A0B5B" w:rsidRPr="003416A2">
              <w:rPr>
                <w:rFonts w:ascii="Times New Roman" w:eastAsia="Times New Roman" w:hAnsi="Times New Roman" w:cs="Times New Roman"/>
                <w:sz w:val="24"/>
                <w:szCs w:val="24"/>
              </w:rPr>
              <w:t xml:space="preserve"> survey </w:t>
            </w:r>
            <w:r w:rsidR="00406156" w:rsidRPr="003416A2">
              <w:rPr>
                <w:rFonts w:ascii="Times New Roman" w:eastAsia="Times New Roman" w:hAnsi="Times New Roman" w:cs="Times New Roman"/>
                <w:sz w:val="24"/>
                <w:szCs w:val="24"/>
              </w:rPr>
              <w:t xml:space="preserve">is </w:t>
            </w:r>
            <w:r w:rsidR="007A0B5B" w:rsidRPr="003416A2">
              <w:rPr>
                <w:rFonts w:ascii="Times New Roman" w:eastAsia="Times New Roman" w:hAnsi="Times New Roman" w:cs="Times New Roman"/>
                <w:sz w:val="24"/>
                <w:szCs w:val="24"/>
              </w:rPr>
              <w:t xml:space="preserve">used to gather results </w:t>
            </w:r>
            <w:r w:rsidR="00FF1817" w:rsidRPr="003416A2">
              <w:rPr>
                <w:rFonts w:ascii="Times New Roman" w:eastAsia="Times New Roman" w:hAnsi="Times New Roman" w:cs="Times New Roman"/>
                <w:sz w:val="24"/>
                <w:szCs w:val="24"/>
              </w:rPr>
              <w:t xml:space="preserve">about the overall assessments process </w:t>
            </w:r>
            <w:r w:rsidR="007A0B5B" w:rsidRPr="003416A2">
              <w:rPr>
                <w:rFonts w:ascii="Times New Roman" w:eastAsia="Times New Roman" w:hAnsi="Times New Roman" w:cs="Times New Roman"/>
                <w:sz w:val="24"/>
                <w:szCs w:val="24"/>
              </w:rPr>
              <w:t xml:space="preserve">for </w:t>
            </w:r>
            <w:r w:rsidR="00406156" w:rsidRPr="003416A2">
              <w:rPr>
                <w:rFonts w:ascii="Times New Roman" w:eastAsia="Times New Roman" w:hAnsi="Times New Roman" w:cs="Times New Roman"/>
                <w:sz w:val="24"/>
                <w:szCs w:val="24"/>
              </w:rPr>
              <w:t>the</w:t>
            </w:r>
            <w:r w:rsidR="007A0B5B" w:rsidRPr="003416A2">
              <w:rPr>
                <w:rFonts w:ascii="Times New Roman" w:eastAsia="Times New Roman" w:hAnsi="Times New Roman" w:cs="Times New Roman"/>
                <w:sz w:val="24"/>
                <w:szCs w:val="24"/>
              </w:rPr>
              <w:t xml:space="preserve"> </w:t>
            </w:r>
            <w:r w:rsidRPr="003416A2">
              <w:rPr>
                <w:rFonts w:ascii="Times New Roman" w:eastAsia="Times New Roman" w:hAnsi="Times New Roman" w:cs="Times New Roman"/>
                <w:sz w:val="24"/>
                <w:szCs w:val="24"/>
              </w:rPr>
              <w:t>mid-year</w:t>
            </w:r>
            <w:r w:rsidR="007A0B5B" w:rsidRPr="003416A2">
              <w:rPr>
                <w:rFonts w:ascii="Times New Roman" w:eastAsia="Times New Roman" w:hAnsi="Times New Roman" w:cs="Times New Roman"/>
                <w:sz w:val="24"/>
                <w:szCs w:val="24"/>
              </w:rPr>
              <w:t xml:space="preserve"> report.  In the past a lot of effort was put into requesting </w:t>
            </w:r>
            <w:r w:rsidR="00FF1817" w:rsidRPr="003416A2">
              <w:rPr>
                <w:rFonts w:ascii="Times New Roman" w:eastAsia="Times New Roman" w:hAnsi="Times New Roman" w:cs="Times New Roman"/>
                <w:sz w:val="24"/>
                <w:szCs w:val="24"/>
              </w:rPr>
              <w:t xml:space="preserve">that </w:t>
            </w:r>
            <w:r w:rsidR="007A0B5B" w:rsidRPr="003416A2">
              <w:rPr>
                <w:rFonts w:ascii="Times New Roman" w:eastAsia="Times New Roman" w:hAnsi="Times New Roman" w:cs="Times New Roman"/>
                <w:sz w:val="24"/>
                <w:szCs w:val="24"/>
              </w:rPr>
              <w:t xml:space="preserve">faculty </w:t>
            </w:r>
            <w:r w:rsidR="00FF1817" w:rsidRPr="003416A2">
              <w:rPr>
                <w:rFonts w:ascii="Times New Roman" w:eastAsia="Times New Roman" w:hAnsi="Times New Roman" w:cs="Times New Roman"/>
                <w:sz w:val="24"/>
                <w:szCs w:val="24"/>
              </w:rPr>
              <w:t xml:space="preserve">complete the survey; </w:t>
            </w:r>
            <w:r w:rsidR="007A0B5B" w:rsidRPr="003416A2">
              <w:rPr>
                <w:rFonts w:ascii="Times New Roman" w:eastAsia="Times New Roman" w:hAnsi="Times New Roman" w:cs="Times New Roman"/>
                <w:sz w:val="24"/>
                <w:szCs w:val="24"/>
              </w:rPr>
              <w:t xml:space="preserve">180 responses were received. </w:t>
            </w:r>
            <w:r w:rsidR="00FF1817" w:rsidRPr="003416A2">
              <w:rPr>
                <w:rFonts w:ascii="Times New Roman" w:eastAsia="Times New Roman" w:hAnsi="Times New Roman" w:cs="Times New Roman"/>
                <w:sz w:val="24"/>
                <w:szCs w:val="24"/>
              </w:rPr>
              <w:t xml:space="preserve">The </w:t>
            </w:r>
            <w:r w:rsidR="007A0B5B" w:rsidRPr="003416A2">
              <w:rPr>
                <w:rFonts w:ascii="Times New Roman" w:eastAsia="Times New Roman" w:hAnsi="Times New Roman" w:cs="Times New Roman"/>
                <w:sz w:val="24"/>
                <w:szCs w:val="24"/>
              </w:rPr>
              <w:t>last survey results were lengthy</w:t>
            </w:r>
            <w:r w:rsidR="00FF1817" w:rsidRPr="003416A2">
              <w:rPr>
                <w:rFonts w:ascii="Times New Roman" w:eastAsia="Times New Roman" w:hAnsi="Times New Roman" w:cs="Times New Roman"/>
                <w:sz w:val="24"/>
                <w:szCs w:val="24"/>
              </w:rPr>
              <w:t xml:space="preserve">, </w:t>
            </w:r>
            <w:r w:rsidR="007A0B5B" w:rsidRPr="003416A2">
              <w:rPr>
                <w:rFonts w:ascii="Times New Roman" w:eastAsia="Times New Roman" w:hAnsi="Times New Roman" w:cs="Times New Roman"/>
                <w:sz w:val="24"/>
                <w:szCs w:val="24"/>
              </w:rPr>
              <w:t xml:space="preserve">the chair </w:t>
            </w:r>
            <w:r w:rsidR="00FF1817" w:rsidRPr="003416A2">
              <w:rPr>
                <w:rFonts w:ascii="Times New Roman" w:eastAsia="Times New Roman" w:hAnsi="Times New Roman" w:cs="Times New Roman"/>
                <w:sz w:val="24"/>
                <w:szCs w:val="24"/>
              </w:rPr>
              <w:t xml:space="preserve">has developed </w:t>
            </w:r>
            <w:r w:rsidR="007A0B5B" w:rsidRPr="003416A2">
              <w:rPr>
                <w:rFonts w:ascii="Times New Roman" w:eastAsia="Times New Roman" w:hAnsi="Times New Roman" w:cs="Times New Roman"/>
                <w:sz w:val="24"/>
                <w:szCs w:val="24"/>
              </w:rPr>
              <w:t xml:space="preserve">a shorter version and asked the committee to review the changes for feedback: </w:t>
            </w:r>
          </w:p>
          <w:p w14:paraId="42FB0273" w14:textId="77777777" w:rsidR="007A0B5B" w:rsidRPr="003416A2" w:rsidRDefault="007A0B5B" w:rsidP="00566F28">
            <w:pPr>
              <w:spacing w:after="0" w:line="240" w:lineRule="auto"/>
              <w:rPr>
                <w:rFonts w:ascii="Times New Roman" w:eastAsia="Times New Roman" w:hAnsi="Times New Roman" w:cs="Times New Roman"/>
                <w:sz w:val="24"/>
                <w:szCs w:val="24"/>
              </w:rPr>
            </w:pPr>
          </w:p>
          <w:p w14:paraId="11A6D40D" w14:textId="106DBF9F" w:rsidR="007A0B5B" w:rsidRPr="003416A2" w:rsidRDefault="007A0B5B" w:rsidP="00566F28">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Recommendations:</w:t>
            </w:r>
          </w:p>
          <w:p w14:paraId="1642E666" w14:textId="3B0120B4" w:rsidR="007A0B5B" w:rsidRPr="003416A2" w:rsidRDefault="007A0B5B" w:rsidP="00566F28">
            <w:pPr>
              <w:pStyle w:val="ListParagraph"/>
              <w:numPr>
                <w:ilvl w:val="0"/>
                <w:numId w:val="12"/>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Include Library and Student Service</w:t>
            </w:r>
            <w:r w:rsidR="005932A2" w:rsidRPr="003416A2">
              <w:rPr>
                <w:rFonts w:ascii="Times New Roman" w:eastAsia="Times New Roman" w:hAnsi="Times New Roman" w:cs="Times New Roman"/>
                <w:sz w:val="24"/>
                <w:szCs w:val="24"/>
              </w:rPr>
              <w:t>s</w:t>
            </w:r>
            <w:r w:rsidRPr="003416A2">
              <w:rPr>
                <w:rFonts w:ascii="Times New Roman" w:eastAsia="Times New Roman" w:hAnsi="Times New Roman" w:cs="Times New Roman"/>
                <w:sz w:val="24"/>
                <w:szCs w:val="24"/>
              </w:rPr>
              <w:t xml:space="preserve"> as part of the survey</w:t>
            </w:r>
          </w:p>
          <w:p w14:paraId="4821B450" w14:textId="771AC48F" w:rsidR="007A0B5B" w:rsidRPr="003416A2" w:rsidRDefault="007A0B5B" w:rsidP="00566F28">
            <w:pPr>
              <w:pStyle w:val="ListParagraph"/>
              <w:numPr>
                <w:ilvl w:val="0"/>
                <w:numId w:val="12"/>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Add classified and management to be surveyed</w:t>
            </w:r>
          </w:p>
          <w:p w14:paraId="5138561A" w14:textId="77777777" w:rsidR="006B2DF0" w:rsidRPr="003416A2" w:rsidRDefault="006B2DF0" w:rsidP="006B2DF0">
            <w:pPr>
              <w:pStyle w:val="ListParagraph"/>
              <w:spacing w:after="0" w:line="240" w:lineRule="auto"/>
              <w:rPr>
                <w:rFonts w:ascii="Times New Roman" w:eastAsia="Times New Roman" w:hAnsi="Times New Roman" w:cs="Times New Roman"/>
                <w:sz w:val="24"/>
                <w:szCs w:val="24"/>
              </w:rPr>
            </w:pPr>
          </w:p>
          <w:p w14:paraId="17667096" w14:textId="6A76DDEC" w:rsidR="007A0B5B" w:rsidRPr="003416A2" w:rsidRDefault="007A0B5B" w:rsidP="00FE185E">
            <w:pPr>
              <w:spacing w:after="0" w:line="240" w:lineRule="auto"/>
              <w:ind w:left="360"/>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In the past, the survey was given to faculty for assessment reasons.  This survey should cover a broadened area that involves teaching and learning process as a campus since other areas complete PSLOs, goals and objectives.  </w:t>
            </w:r>
          </w:p>
          <w:p w14:paraId="1EF3DB1E" w14:textId="77777777" w:rsidR="007A0B5B" w:rsidRPr="003416A2" w:rsidRDefault="007A0B5B" w:rsidP="00FE185E">
            <w:pPr>
              <w:spacing w:after="0" w:line="240" w:lineRule="auto"/>
              <w:ind w:left="360"/>
              <w:rPr>
                <w:rFonts w:ascii="Times New Roman" w:eastAsia="Times New Roman" w:hAnsi="Times New Roman" w:cs="Times New Roman"/>
                <w:sz w:val="24"/>
                <w:szCs w:val="24"/>
              </w:rPr>
            </w:pPr>
          </w:p>
          <w:p w14:paraId="7C335916" w14:textId="0002EECF" w:rsidR="007A0B5B" w:rsidRPr="003416A2" w:rsidRDefault="007A0B5B" w:rsidP="00FE185E">
            <w:pPr>
              <w:pStyle w:val="ListParagraph"/>
              <w:numPr>
                <w:ilvl w:val="0"/>
                <w:numId w:val="12"/>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Looking at the position paper this survey should evaluate the new module </w:t>
            </w:r>
            <w:r w:rsidR="005932A2" w:rsidRPr="003416A2">
              <w:rPr>
                <w:rFonts w:ascii="Times New Roman" w:eastAsia="Times New Roman" w:hAnsi="Times New Roman" w:cs="Times New Roman"/>
                <w:sz w:val="24"/>
                <w:szCs w:val="24"/>
              </w:rPr>
              <w:t>to</w:t>
            </w:r>
            <w:r w:rsidRPr="003416A2">
              <w:rPr>
                <w:rFonts w:ascii="Times New Roman" w:eastAsia="Times New Roman" w:hAnsi="Times New Roman" w:cs="Times New Roman"/>
                <w:sz w:val="24"/>
                <w:szCs w:val="24"/>
              </w:rPr>
              <w:t xml:space="preserve"> include </w:t>
            </w:r>
            <w:r w:rsidR="005932A2" w:rsidRPr="003416A2">
              <w:rPr>
                <w:rFonts w:ascii="Times New Roman" w:eastAsia="Times New Roman" w:hAnsi="Times New Roman" w:cs="Times New Roman"/>
                <w:sz w:val="24"/>
                <w:szCs w:val="24"/>
              </w:rPr>
              <w:t xml:space="preserve">a </w:t>
            </w:r>
            <w:r w:rsidRPr="003416A2">
              <w:rPr>
                <w:rFonts w:ascii="Times New Roman" w:eastAsia="Times New Roman" w:hAnsi="Times New Roman" w:cs="Times New Roman"/>
                <w:sz w:val="24"/>
                <w:szCs w:val="24"/>
              </w:rPr>
              <w:t>part A &amp; B.</w:t>
            </w:r>
          </w:p>
          <w:p w14:paraId="4DD1EFE8" w14:textId="794C0F1D" w:rsidR="007A0B5B" w:rsidRPr="003416A2" w:rsidRDefault="007A0B5B" w:rsidP="00FE185E">
            <w:pPr>
              <w:pStyle w:val="ListParagraph"/>
              <w:numPr>
                <w:ilvl w:val="1"/>
                <w:numId w:val="12"/>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Part A – </w:t>
            </w:r>
            <w:r w:rsidR="005932A2" w:rsidRPr="003416A2">
              <w:rPr>
                <w:rFonts w:ascii="Times New Roman" w:eastAsia="Times New Roman" w:hAnsi="Times New Roman" w:cs="Times New Roman"/>
                <w:sz w:val="24"/>
                <w:szCs w:val="24"/>
              </w:rPr>
              <w:t xml:space="preserve">question whether </w:t>
            </w:r>
            <w:r w:rsidRPr="003416A2">
              <w:rPr>
                <w:rFonts w:ascii="Times New Roman" w:eastAsia="Times New Roman" w:hAnsi="Times New Roman" w:cs="Times New Roman"/>
                <w:sz w:val="24"/>
                <w:szCs w:val="24"/>
              </w:rPr>
              <w:t xml:space="preserve">the new module </w:t>
            </w:r>
            <w:r w:rsidR="006B2DF0" w:rsidRPr="003416A2">
              <w:rPr>
                <w:rFonts w:ascii="Times New Roman" w:eastAsia="Times New Roman" w:hAnsi="Times New Roman" w:cs="Times New Roman"/>
                <w:sz w:val="24"/>
                <w:szCs w:val="24"/>
              </w:rPr>
              <w:t xml:space="preserve">is </w:t>
            </w:r>
            <w:r w:rsidRPr="003416A2">
              <w:rPr>
                <w:rFonts w:ascii="Times New Roman" w:eastAsia="Times New Roman" w:hAnsi="Times New Roman" w:cs="Times New Roman"/>
                <w:sz w:val="24"/>
                <w:szCs w:val="24"/>
              </w:rPr>
              <w:t>working</w:t>
            </w:r>
          </w:p>
          <w:p w14:paraId="3CC64530" w14:textId="1B41CA8F" w:rsidR="007A0B5B" w:rsidRPr="003416A2" w:rsidRDefault="007A0B5B" w:rsidP="00C50B15">
            <w:pPr>
              <w:pStyle w:val="ListParagraph"/>
              <w:numPr>
                <w:ilvl w:val="1"/>
                <w:numId w:val="12"/>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Part B – create a separate section for areas </w:t>
            </w:r>
            <w:r w:rsidR="005932A2" w:rsidRPr="003416A2">
              <w:rPr>
                <w:rFonts w:ascii="Times New Roman" w:eastAsia="Times New Roman" w:hAnsi="Times New Roman" w:cs="Times New Roman"/>
                <w:sz w:val="24"/>
                <w:szCs w:val="24"/>
              </w:rPr>
              <w:t xml:space="preserve">that wasn’t </w:t>
            </w:r>
            <w:r w:rsidR="00210E74" w:rsidRPr="003416A2">
              <w:rPr>
                <w:rFonts w:ascii="Times New Roman" w:eastAsia="Times New Roman" w:hAnsi="Times New Roman" w:cs="Times New Roman"/>
                <w:sz w:val="24"/>
                <w:szCs w:val="24"/>
              </w:rPr>
              <w:t>surveyed</w:t>
            </w:r>
            <w:r w:rsidR="005932A2" w:rsidRPr="003416A2">
              <w:rPr>
                <w:rFonts w:ascii="Times New Roman" w:eastAsia="Times New Roman" w:hAnsi="Times New Roman" w:cs="Times New Roman"/>
                <w:sz w:val="24"/>
                <w:szCs w:val="24"/>
              </w:rPr>
              <w:t xml:space="preserve"> last time </w:t>
            </w:r>
            <w:r w:rsidRPr="003416A2">
              <w:rPr>
                <w:rFonts w:ascii="Times New Roman" w:eastAsia="Times New Roman" w:hAnsi="Times New Roman" w:cs="Times New Roman"/>
                <w:sz w:val="24"/>
                <w:szCs w:val="24"/>
              </w:rPr>
              <w:t>to compare the data to past surveys</w:t>
            </w:r>
          </w:p>
          <w:p w14:paraId="46048719" w14:textId="77777777" w:rsidR="00210E74" w:rsidRPr="003416A2" w:rsidRDefault="00210E74" w:rsidP="00210E74">
            <w:pPr>
              <w:pStyle w:val="ListParagraph"/>
              <w:spacing w:after="0" w:line="240" w:lineRule="auto"/>
              <w:ind w:left="1440"/>
              <w:rPr>
                <w:rFonts w:ascii="Times New Roman" w:eastAsia="Times New Roman" w:hAnsi="Times New Roman" w:cs="Times New Roman"/>
                <w:sz w:val="24"/>
                <w:szCs w:val="24"/>
              </w:rPr>
            </w:pPr>
          </w:p>
          <w:p w14:paraId="729CBD50" w14:textId="3509D5C6" w:rsidR="007A0B5B" w:rsidRPr="003416A2" w:rsidRDefault="007A0B5B" w:rsidP="00FE185E">
            <w:pPr>
              <w:pStyle w:val="ListParagraph"/>
              <w:numPr>
                <w:ilvl w:val="0"/>
                <w:numId w:val="12"/>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Remove the FT/PT check marks </w:t>
            </w:r>
            <w:r w:rsidR="00210E74" w:rsidRPr="003416A2">
              <w:rPr>
                <w:rFonts w:ascii="Times New Roman" w:eastAsia="Times New Roman" w:hAnsi="Times New Roman" w:cs="Times New Roman"/>
                <w:sz w:val="24"/>
                <w:szCs w:val="24"/>
              </w:rPr>
              <w:t>from</w:t>
            </w:r>
            <w:r w:rsidRPr="003416A2">
              <w:rPr>
                <w:rFonts w:ascii="Times New Roman" w:eastAsia="Times New Roman" w:hAnsi="Times New Roman" w:cs="Times New Roman"/>
                <w:sz w:val="24"/>
                <w:szCs w:val="24"/>
              </w:rPr>
              <w:t xml:space="preserve"> each survey question</w:t>
            </w:r>
          </w:p>
          <w:p w14:paraId="36BFA652" w14:textId="77777777" w:rsidR="00210E74" w:rsidRPr="003416A2" w:rsidRDefault="00210E74" w:rsidP="00210E74">
            <w:pPr>
              <w:pStyle w:val="ListParagraph"/>
              <w:spacing w:after="0" w:line="240" w:lineRule="auto"/>
              <w:rPr>
                <w:rFonts w:ascii="Times New Roman" w:eastAsia="Times New Roman" w:hAnsi="Times New Roman" w:cs="Times New Roman"/>
                <w:sz w:val="24"/>
                <w:szCs w:val="24"/>
              </w:rPr>
            </w:pPr>
          </w:p>
          <w:p w14:paraId="7494A3DB" w14:textId="5AA453AE" w:rsidR="007A0B5B" w:rsidRPr="003416A2" w:rsidRDefault="00210E74" w:rsidP="00FE185E">
            <w:pPr>
              <w:spacing w:after="0" w:line="240" w:lineRule="auto"/>
              <w:ind w:left="360"/>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P</w:t>
            </w:r>
            <w:r w:rsidR="007A0B5B" w:rsidRPr="003416A2">
              <w:rPr>
                <w:rFonts w:ascii="Times New Roman" w:eastAsia="Times New Roman" w:hAnsi="Times New Roman" w:cs="Times New Roman"/>
                <w:sz w:val="24"/>
                <w:szCs w:val="24"/>
              </w:rPr>
              <w:t xml:space="preserve">reviously </w:t>
            </w:r>
            <w:r w:rsidRPr="003416A2">
              <w:rPr>
                <w:rFonts w:ascii="Times New Roman" w:eastAsia="Times New Roman" w:hAnsi="Times New Roman" w:cs="Times New Roman"/>
                <w:sz w:val="24"/>
                <w:szCs w:val="24"/>
              </w:rPr>
              <w:t xml:space="preserve">used </w:t>
            </w:r>
            <w:r w:rsidR="007A0B5B" w:rsidRPr="003416A2">
              <w:rPr>
                <w:rFonts w:ascii="Times New Roman" w:eastAsia="Times New Roman" w:hAnsi="Times New Roman" w:cs="Times New Roman"/>
                <w:sz w:val="24"/>
                <w:szCs w:val="24"/>
              </w:rPr>
              <w:t xml:space="preserve">to disaggregate the results between FT vs. PT </w:t>
            </w:r>
          </w:p>
          <w:p w14:paraId="0C29DB14" w14:textId="77777777" w:rsidR="007A0B5B" w:rsidRPr="003416A2" w:rsidRDefault="007A0B5B" w:rsidP="00FE185E">
            <w:pPr>
              <w:spacing w:after="0" w:line="240" w:lineRule="auto"/>
              <w:ind w:left="360"/>
              <w:rPr>
                <w:rFonts w:ascii="Times New Roman" w:eastAsia="Times New Roman" w:hAnsi="Times New Roman" w:cs="Times New Roman"/>
                <w:sz w:val="24"/>
                <w:szCs w:val="24"/>
              </w:rPr>
            </w:pPr>
          </w:p>
          <w:p w14:paraId="5691F0D5" w14:textId="01C5CD06" w:rsidR="007A0B5B" w:rsidRPr="003416A2" w:rsidRDefault="007A0B5B" w:rsidP="0001753D">
            <w:pPr>
              <w:pStyle w:val="ListParagraph"/>
              <w:numPr>
                <w:ilvl w:val="0"/>
                <w:numId w:val="12"/>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Correct the wording #3-4 change to “It was”</w:t>
            </w:r>
          </w:p>
          <w:p w14:paraId="2A5B0D23" w14:textId="77777777" w:rsidR="007A0B5B" w:rsidRPr="003416A2" w:rsidRDefault="007A0B5B" w:rsidP="008D3002">
            <w:pPr>
              <w:pStyle w:val="ListParagraph"/>
              <w:numPr>
                <w:ilvl w:val="0"/>
                <w:numId w:val="12"/>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Remove section 3.2 </w:t>
            </w:r>
          </w:p>
          <w:p w14:paraId="228B90D8" w14:textId="77777777" w:rsidR="007A0B5B" w:rsidRPr="003416A2" w:rsidRDefault="007A0B5B" w:rsidP="008D3002">
            <w:pPr>
              <w:pStyle w:val="ListParagraph"/>
              <w:numPr>
                <w:ilvl w:val="0"/>
                <w:numId w:val="12"/>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Remove 4.2 </w:t>
            </w:r>
          </w:p>
          <w:p w14:paraId="781FB5D6" w14:textId="77777777" w:rsidR="007A0B5B" w:rsidRPr="003416A2" w:rsidRDefault="007A0B5B" w:rsidP="00616BEF">
            <w:pPr>
              <w:pStyle w:val="ListParagraph"/>
              <w:numPr>
                <w:ilvl w:val="0"/>
                <w:numId w:val="8"/>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Remove the header</w:t>
            </w:r>
          </w:p>
          <w:p w14:paraId="1DB4167C" w14:textId="77777777" w:rsidR="007A0B5B" w:rsidRPr="003416A2" w:rsidRDefault="007A0B5B" w:rsidP="008D3002">
            <w:pPr>
              <w:pStyle w:val="ListParagraph"/>
              <w:numPr>
                <w:ilvl w:val="0"/>
                <w:numId w:val="8"/>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Inclusive language; change the wording to motivate SLO outcomes?</w:t>
            </w:r>
          </w:p>
          <w:p w14:paraId="29CE3A9F" w14:textId="2DD355F0" w:rsidR="007A0B5B" w:rsidRPr="003416A2" w:rsidRDefault="007A0B5B" w:rsidP="008D3002">
            <w:pPr>
              <w:pStyle w:val="ListParagraph"/>
              <w:numPr>
                <w:ilvl w:val="0"/>
                <w:numId w:val="8"/>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Add a special section for adjunct faculty; what resources and support</w:t>
            </w:r>
            <w:r w:rsidR="005932A2" w:rsidRPr="003416A2">
              <w:rPr>
                <w:rFonts w:ascii="Times New Roman" w:eastAsia="Times New Roman" w:hAnsi="Times New Roman" w:cs="Times New Roman"/>
                <w:sz w:val="24"/>
                <w:szCs w:val="24"/>
              </w:rPr>
              <w:t xml:space="preserve"> </w:t>
            </w:r>
            <w:r w:rsidR="00210E74" w:rsidRPr="003416A2">
              <w:rPr>
                <w:rFonts w:ascii="Times New Roman" w:eastAsia="Times New Roman" w:hAnsi="Times New Roman" w:cs="Times New Roman"/>
                <w:sz w:val="24"/>
                <w:szCs w:val="24"/>
              </w:rPr>
              <w:t xml:space="preserve">systems </w:t>
            </w:r>
            <w:r w:rsidR="005932A2" w:rsidRPr="003416A2">
              <w:rPr>
                <w:rFonts w:ascii="Times New Roman" w:eastAsia="Times New Roman" w:hAnsi="Times New Roman" w:cs="Times New Roman"/>
                <w:sz w:val="24"/>
                <w:szCs w:val="24"/>
              </w:rPr>
              <w:t>are needed</w:t>
            </w:r>
          </w:p>
          <w:p w14:paraId="5BF71455" w14:textId="4EAA93BB" w:rsidR="007A0B5B" w:rsidRPr="003416A2" w:rsidRDefault="007A0B5B" w:rsidP="00616BEF">
            <w:pPr>
              <w:pStyle w:val="ListParagraph"/>
              <w:numPr>
                <w:ilvl w:val="0"/>
                <w:numId w:val="8"/>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Add what are the professional development needs</w:t>
            </w:r>
          </w:p>
          <w:p w14:paraId="2260C3DB" w14:textId="45C83BE6" w:rsidR="007A0B5B" w:rsidRPr="003416A2" w:rsidRDefault="007A0B5B" w:rsidP="000729BD">
            <w:pPr>
              <w:pStyle w:val="ListParagraph"/>
              <w:numPr>
                <w:ilvl w:val="0"/>
                <w:numId w:val="8"/>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Add not appl</w:t>
            </w:r>
            <w:r w:rsidR="00210E74" w:rsidRPr="003416A2">
              <w:rPr>
                <w:rFonts w:ascii="Times New Roman" w:eastAsia="Times New Roman" w:hAnsi="Times New Roman" w:cs="Times New Roman"/>
                <w:sz w:val="24"/>
                <w:szCs w:val="24"/>
              </w:rPr>
              <w:t>icable option for the drop down sections</w:t>
            </w:r>
          </w:p>
          <w:p w14:paraId="4820BF7B" w14:textId="2AD84BCA" w:rsidR="007A0B5B" w:rsidRPr="003416A2" w:rsidRDefault="007A0B5B" w:rsidP="00616BEF">
            <w:pPr>
              <w:pStyle w:val="ListParagraph"/>
              <w:numPr>
                <w:ilvl w:val="0"/>
                <w:numId w:val="8"/>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Remove red flags for missing answers; allow for skipping questions</w:t>
            </w:r>
          </w:p>
          <w:p w14:paraId="2B5EAEAC" w14:textId="2F3E37FF" w:rsidR="007A0B5B" w:rsidRPr="003416A2" w:rsidRDefault="007A0B5B" w:rsidP="00616BEF">
            <w:pPr>
              <w:pStyle w:val="ListParagraph"/>
              <w:numPr>
                <w:ilvl w:val="0"/>
                <w:numId w:val="8"/>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Change ISLOs to </w:t>
            </w:r>
            <w:r w:rsidR="00964205">
              <w:rPr>
                <w:rFonts w:ascii="Times New Roman" w:eastAsia="Times New Roman" w:hAnsi="Times New Roman" w:cs="Times New Roman"/>
                <w:sz w:val="24"/>
                <w:szCs w:val="24"/>
              </w:rPr>
              <w:t>GESLOS</w:t>
            </w:r>
          </w:p>
          <w:p w14:paraId="619BD559" w14:textId="4168B401" w:rsidR="007A0B5B" w:rsidRPr="003416A2" w:rsidRDefault="007A0B5B" w:rsidP="00616BEF">
            <w:pPr>
              <w:pStyle w:val="ListParagraph"/>
              <w:numPr>
                <w:ilvl w:val="0"/>
                <w:numId w:val="8"/>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Add </w:t>
            </w:r>
            <w:r w:rsidR="00CF4AC2" w:rsidRPr="003416A2">
              <w:rPr>
                <w:rFonts w:ascii="Times New Roman" w:eastAsia="Times New Roman" w:hAnsi="Times New Roman" w:cs="Times New Roman"/>
                <w:sz w:val="24"/>
                <w:szCs w:val="24"/>
              </w:rPr>
              <w:t xml:space="preserve">five-year assessment module </w:t>
            </w:r>
            <w:r w:rsidRPr="003416A2">
              <w:rPr>
                <w:rFonts w:ascii="Times New Roman" w:eastAsia="Times New Roman" w:hAnsi="Times New Roman" w:cs="Times New Roman"/>
                <w:sz w:val="24"/>
                <w:szCs w:val="24"/>
              </w:rPr>
              <w:t xml:space="preserve">link/picture to trigger </w:t>
            </w:r>
            <w:r w:rsidR="00CF4AC2" w:rsidRPr="003416A2">
              <w:rPr>
                <w:rFonts w:ascii="Times New Roman" w:eastAsia="Times New Roman" w:hAnsi="Times New Roman" w:cs="Times New Roman"/>
                <w:sz w:val="24"/>
                <w:szCs w:val="24"/>
              </w:rPr>
              <w:t>that</w:t>
            </w:r>
            <w:r w:rsidRPr="003416A2">
              <w:rPr>
                <w:rFonts w:ascii="Times New Roman" w:eastAsia="Times New Roman" w:hAnsi="Times New Roman" w:cs="Times New Roman"/>
                <w:sz w:val="24"/>
                <w:szCs w:val="24"/>
              </w:rPr>
              <w:t xml:space="preserve"> questions are based on the module</w:t>
            </w:r>
          </w:p>
          <w:p w14:paraId="650512F2" w14:textId="6E18FC7A" w:rsidR="007A0B5B" w:rsidRPr="003416A2" w:rsidRDefault="007A0B5B" w:rsidP="00616BEF">
            <w:pPr>
              <w:pStyle w:val="ListParagraph"/>
              <w:numPr>
                <w:ilvl w:val="0"/>
                <w:numId w:val="8"/>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#8 pull out the word “process” to create an open/ended question or reword the question entirely</w:t>
            </w:r>
          </w:p>
          <w:p w14:paraId="675F8849" w14:textId="6660739A" w:rsidR="007A0B5B" w:rsidRPr="003416A2" w:rsidRDefault="007A0B5B" w:rsidP="00981C71">
            <w:pPr>
              <w:pStyle w:val="ListParagraph"/>
              <w:numPr>
                <w:ilvl w:val="0"/>
                <w:numId w:val="8"/>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#9 add how many people participated in assessment leadership and remove #10</w:t>
            </w:r>
          </w:p>
          <w:p w14:paraId="68CE5477" w14:textId="77777777" w:rsidR="00CF4AC2" w:rsidRPr="003416A2" w:rsidRDefault="00CF4AC2" w:rsidP="00981C71">
            <w:pPr>
              <w:spacing w:after="0" w:line="240" w:lineRule="auto"/>
              <w:ind w:left="360"/>
              <w:rPr>
                <w:rFonts w:ascii="Times New Roman" w:eastAsia="Times New Roman" w:hAnsi="Times New Roman" w:cs="Times New Roman"/>
                <w:sz w:val="24"/>
                <w:szCs w:val="24"/>
              </w:rPr>
            </w:pPr>
          </w:p>
          <w:p w14:paraId="45371AC5" w14:textId="72C00608" w:rsidR="007A0B5B" w:rsidRPr="003416A2" w:rsidRDefault="007A0B5B" w:rsidP="00981C71">
            <w:pPr>
              <w:spacing w:after="0" w:line="240" w:lineRule="auto"/>
              <w:ind w:left="360"/>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This would be useful to collect </w:t>
            </w:r>
            <w:r w:rsidR="005932A2" w:rsidRPr="003416A2">
              <w:rPr>
                <w:rFonts w:ascii="Times New Roman" w:eastAsia="Times New Roman" w:hAnsi="Times New Roman" w:cs="Times New Roman"/>
                <w:sz w:val="24"/>
                <w:szCs w:val="24"/>
              </w:rPr>
              <w:t xml:space="preserve">data on the </w:t>
            </w:r>
            <w:r w:rsidRPr="003416A2">
              <w:rPr>
                <w:rFonts w:ascii="Times New Roman" w:eastAsia="Times New Roman" w:hAnsi="Times New Roman" w:cs="Times New Roman"/>
                <w:sz w:val="24"/>
                <w:szCs w:val="24"/>
              </w:rPr>
              <w:t xml:space="preserve">number of people willing to participate with </w:t>
            </w:r>
            <w:r w:rsidR="005932A2" w:rsidRPr="003416A2">
              <w:rPr>
                <w:rFonts w:ascii="Times New Roman" w:eastAsia="Times New Roman" w:hAnsi="Times New Roman" w:cs="Times New Roman"/>
                <w:sz w:val="24"/>
                <w:szCs w:val="24"/>
              </w:rPr>
              <w:t xml:space="preserve">the </w:t>
            </w:r>
            <w:r w:rsidRPr="003416A2">
              <w:rPr>
                <w:rFonts w:ascii="Times New Roman" w:eastAsia="Times New Roman" w:hAnsi="Times New Roman" w:cs="Times New Roman"/>
                <w:sz w:val="24"/>
                <w:szCs w:val="24"/>
              </w:rPr>
              <w:t xml:space="preserve">assessment process. When designing #9 ask which of the following leadership positions would you consider in </w:t>
            </w:r>
            <w:r w:rsidR="00CF4AC2" w:rsidRPr="003416A2">
              <w:rPr>
                <w:rFonts w:ascii="Times New Roman" w:eastAsia="Times New Roman" w:hAnsi="Times New Roman" w:cs="Times New Roman"/>
                <w:sz w:val="24"/>
                <w:szCs w:val="24"/>
              </w:rPr>
              <w:t>the future?</w:t>
            </w:r>
            <w:r w:rsidRPr="003416A2">
              <w:rPr>
                <w:rFonts w:ascii="Times New Roman" w:eastAsia="Times New Roman" w:hAnsi="Times New Roman" w:cs="Times New Roman"/>
                <w:sz w:val="24"/>
                <w:szCs w:val="24"/>
              </w:rPr>
              <w:t xml:space="preserve"> </w:t>
            </w:r>
          </w:p>
          <w:p w14:paraId="35EE4623" w14:textId="65CC75C4" w:rsidR="007A0B5B" w:rsidRPr="003416A2" w:rsidRDefault="007A0B5B" w:rsidP="00981C71">
            <w:pPr>
              <w:pStyle w:val="ListParagraph"/>
              <w:numPr>
                <w:ilvl w:val="0"/>
                <w:numId w:val="13"/>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TLC Chair</w:t>
            </w:r>
          </w:p>
          <w:p w14:paraId="6FCEDAEF" w14:textId="77777777" w:rsidR="007A0B5B" w:rsidRPr="003416A2" w:rsidRDefault="007A0B5B" w:rsidP="00981C71">
            <w:pPr>
              <w:pStyle w:val="ListParagraph"/>
              <w:numPr>
                <w:ilvl w:val="0"/>
                <w:numId w:val="13"/>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GE Chair </w:t>
            </w:r>
          </w:p>
          <w:p w14:paraId="369CEF00" w14:textId="26F734D1" w:rsidR="007A0B5B" w:rsidRPr="003416A2" w:rsidRDefault="007A0B5B" w:rsidP="00981C71">
            <w:pPr>
              <w:pStyle w:val="ListParagraph"/>
              <w:numPr>
                <w:ilvl w:val="0"/>
                <w:numId w:val="13"/>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CSLO Coordinator</w:t>
            </w:r>
          </w:p>
          <w:p w14:paraId="7C7A991B" w14:textId="724423CF" w:rsidR="007A0B5B" w:rsidRPr="003416A2" w:rsidRDefault="007A0B5B" w:rsidP="00981C71">
            <w:pPr>
              <w:pStyle w:val="ListParagraph"/>
              <w:numPr>
                <w:ilvl w:val="0"/>
                <w:numId w:val="13"/>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Other departmental level leadership</w:t>
            </w:r>
          </w:p>
          <w:p w14:paraId="3A972EB0" w14:textId="77777777" w:rsidR="007A0B5B" w:rsidRPr="003416A2" w:rsidRDefault="007A0B5B" w:rsidP="005A5BD1">
            <w:pPr>
              <w:pStyle w:val="ListParagraph"/>
              <w:spacing w:after="0" w:line="240" w:lineRule="auto"/>
              <w:ind w:left="1080"/>
              <w:rPr>
                <w:rFonts w:ascii="Times New Roman" w:eastAsia="Times New Roman" w:hAnsi="Times New Roman" w:cs="Times New Roman"/>
                <w:sz w:val="24"/>
                <w:szCs w:val="24"/>
              </w:rPr>
            </w:pPr>
          </w:p>
          <w:p w14:paraId="6A5FBFEB" w14:textId="0BF33D9A" w:rsidR="007A0B5B" w:rsidRPr="003416A2" w:rsidRDefault="00CF4AC2" w:rsidP="00616BEF">
            <w:pPr>
              <w:pStyle w:val="ListParagraph"/>
              <w:numPr>
                <w:ilvl w:val="0"/>
                <w:numId w:val="8"/>
              </w:num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Change number</w:t>
            </w:r>
            <w:r w:rsidR="007A0B5B" w:rsidRPr="003416A2">
              <w:rPr>
                <w:rFonts w:ascii="Times New Roman" w:eastAsia="Times New Roman" w:hAnsi="Times New Roman" w:cs="Times New Roman"/>
                <w:sz w:val="24"/>
                <w:szCs w:val="24"/>
              </w:rPr>
              <w:t xml:space="preserve"> format: keep numbers for the primary question and add letters to the sub categories.</w:t>
            </w:r>
          </w:p>
          <w:p w14:paraId="20A23569" w14:textId="77777777" w:rsidR="007A0B5B" w:rsidRPr="003416A2" w:rsidRDefault="007A0B5B" w:rsidP="00816766">
            <w:pPr>
              <w:pStyle w:val="ListParagraph"/>
              <w:spacing w:after="0" w:line="240" w:lineRule="auto"/>
              <w:ind w:left="1080"/>
              <w:rPr>
                <w:rFonts w:ascii="Times New Roman" w:eastAsia="Times New Roman" w:hAnsi="Times New Roman" w:cs="Times New Roman"/>
                <w:sz w:val="24"/>
                <w:szCs w:val="24"/>
              </w:rPr>
            </w:pPr>
          </w:p>
        </w:tc>
      </w:tr>
      <w:tr w:rsidR="007A0B5B" w:rsidRPr="003416A2" w14:paraId="57B62C87" w14:textId="77777777" w:rsidTr="00497E23">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14BBE12" w14:textId="77777777" w:rsidR="007A0B5B" w:rsidRPr="003416A2" w:rsidRDefault="007A0B5B" w:rsidP="003C06E5">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color w:val="000000"/>
                <w:sz w:val="24"/>
                <w:szCs w:val="24"/>
              </w:rPr>
              <w:lastRenderedPageBreak/>
              <w:t>CSLO Coordinator Announcements</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DA419DF" w14:textId="145096DF" w:rsidR="007A0B5B" w:rsidRPr="003416A2" w:rsidRDefault="007A0B5B" w:rsidP="005D058A">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 xml:space="preserve">No announcements </w:t>
            </w:r>
            <w:r w:rsidR="005932A2" w:rsidRPr="003416A2">
              <w:rPr>
                <w:rFonts w:ascii="Times New Roman" w:eastAsia="Times New Roman" w:hAnsi="Times New Roman" w:cs="Times New Roman"/>
                <w:sz w:val="24"/>
                <w:szCs w:val="24"/>
              </w:rPr>
              <w:t>on</w:t>
            </w:r>
            <w:r w:rsidRPr="003416A2">
              <w:rPr>
                <w:rFonts w:ascii="Times New Roman" w:eastAsia="Times New Roman" w:hAnsi="Times New Roman" w:cs="Times New Roman"/>
                <w:sz w:val="24"/>
                <w:szCs w:val="24"/>
              </w:rPr>
              <w:t xml:space="preserve"> </w:t>
            </w:r>
            <w:r w:rsidR="00CF4AC2" w:rsidRPr="003416A2">
              <w:rPr>
                <w:rFonts w:ascii="Times New Roman" w:eastAsia="Times New Roman" w:hAnsi="Times New Roman" w:cs="Times New Roman"/>
                <w:sz w:val="24"/>
                <w:szCs w:val="24"/>
              </w:rPr>
              <w:t>the exact number</w:t>
            </w:r>
            <w:r w:rsidR="005932A2" w:rsidRPr="003416A2">
              <w:rPr>
                <w:rFonts w:ascii="Times New Roman" w:eastAsia="Times New Roman" w:hAnsi="Times New Roman" w:cs="Times New Roman"/>
                <w:sz w:val="24"/>
                <w:szCs w:val="24"/>
              </w:rPr>
              <w:t xml:space="preserve"> </w:t>
            </w:r>
            <w:r w:rsidR="00CF4AC2" w:rsidRPr="003416A2">
              <w:rPr>
                <w:rFonts w:ascii="Times New Roman" w:eastAsia="Times New Roman" w:hAnsi="Times New Roman" w:cs="Times New Roman"/>
                <w:sz w:val="24"/>
                <w:szCs w:val="24"/>
              </w:rPr>
              <w:t xml:space="preserve">of </w:t>
            </w:r>
            <w:r w:rsidR="005932A2" w:rsidRPr="003416A2">
              <w:rPr>
                <w:rFonts w:ascii="Times New Roman" w:eastAsia="Times New Roman" w:hAnsi="Times New Roman" w:cs="Times New Roman"/>
                <w:sz w:val="24"/>
                <w:szCs w:val="24"/>
              </w:rPr>
              <w:t xml:space="preserve">assessments </w:t>
            </w:r>
            <w:r w:rsidRPr="003416A2">
              <w:rPr>
                <w:rFonts w:ascii="Times New Roman" w:eastAsia="Times New Roman" w:hAnsi="Times New Roman" w:cs="Times New Roman"/>
                <w:sz w:val="24"/>
                <w:szCs w:val="24"/>
              </w:rPr>
              <w:t xml:space="preserve">added to PRST. There’s no quick way to tally how many courses </w:t>
            </w:r>
            <w:r w:rsidR="00CF4AC2" w:rsidRPr="003416A2">
              <w:rPr>
                <w:rFonts w:ascii="Times New Roman" w:eastAsia="Times New Roman" w:hAnsi="Times New Roman" w:cs="Times New Roman"/>
                <w:sz w:val="24"/>
                <w:szCs w:val="24"/>
              </w:rPr>
              <w:t>have</w:t>
            </w:r>
            <w:r w:rsidRPr="003416A2">
              <w:rPr>
                <w:rFonts w:ascii="Times New Roman" w:eastAsia="Times New Roman" w:hAnsi="Times New Roman" w:cs="Times New Roman"/>
                <w:sz w:val="24"/>
                <w:szCs w:val="24"/>
              </w:rPr>
              <w:t xml:space="preserve"> been assessed, it’s a manual process to compare results. There’s a technical issue with PRST, it doesn’t date stamp when </w:t>
            </w:r>
            <w:r w:rsidR="005932A2" w:rsidRPr="003416A2">
              <w:rPr>
                <w:rFonts w:ascii="Times New Roman" w:eastAsia="Times New Roman" w:hAnsi="Times New Roman" w:cs="Times New Roman"/>
                <w:sz w:val="24"/>
                <w:szCs w:val="24"/>
              </w:rPr>
              <w:t>departments</w:t>
            </w:r>
            <w:r w:rsidRPr="003416A2">
              <w:rPr>
                <w:rFonts w:ascii="Times New Roman" w:eastAsia="Times New Roman" w:hAnsi="Times New Roman" w:cs="Times New Roman"/>
                <w:sz w:val="24"/>
                <w:szCs w:val="24"/>
              </w:rPr>
              <w:t xml:space="preserve"> last upload</w:t>
            </w:r>
            <w:r w:rsidR="00CF4AC2" w:rsidRPr="003416A2">
              <w:rPr>
                <w:rFonts w:ascii="Times New Roman" w:eastAsia="Times New Roman" w:hAnsi="Times New Roman" w:cs="Times New Roman"/>
                <w:sz w:val="24"/>
                <w:szCs w:val="24"/>
              </w:rPr>
              <w:t>ed</w:t>
            </w:r>
            <w:r w:rsidRPr="003416A2">
              <w:rPr>
                <w:rFonts w:ascii="Times New Roman" w:eastAsia="Times New Roman" w:hAnsi="Times New Roman" w:cs="Times New Roman"/>
                <w:sz w:val="24"/>
                <w:szCs w:val="24"/>
              </w:rPr>
              <w:t xml:space="preserve"> </w:t>
            </w:r>
            <w:r w:rsidR="005932A2" w:rsidRPr="003416A2">
              <w:rPr>
                <w:rFonts w:ascii="Times New Roman" w:eastAsia="Times New Roman" w:hAnsi="Times New Roman" w:cs="Times New Roman"/>
                <w:sz w:val="24"/>
                <w:szCs w:val="24"/>
              </w:rPr>
              <w:t>information</w:t>
            </w:r>
            <w:r w:rsidRPr="003416A2">
              <w:rPr>
                <w:rFonts w:ascii="Times New Roman" w:eastAsia="Times New Roman" w:hAnsi="Times New Roman" w:cs="Times New Roman"/>
                <w:sz w:val="24"/>
                <w:szCs w:val="24"/>
              </w:rPr>
              <w:t xml:space="preserve">.  </w:t>
            </w:r>
          </w:p>
          <w:p w14:paraId="6B8138BB" w14:textId="77777777" w:rsidR="007A0B5B" w:rsidRPr="003416A2" w:rsidRDefault="007A0B5B" w:rsidP="005D058A">
            <w:pPr>
              <w:spacing w:after="0" w:line="240" w:lineRule="auto"/>
              <w:rPr>
                <w:rFonts w:ascii="Times New Roman" w:eastAsia="Times New Roman" w:hAnsi="Times New Roman" w:cs="Times New Roman"/>
                <w:sz w:val="24"/>
                <w:szCs w:val="24"/>
              </w:rPr>
            </w:pPr>
          </w:p>
          <w:p w14:paraId="61254D87" w14:textId="72B8B164" w:rsidR="007A0B5B" w:rsidRPr="003416A2" w:rsidRDefault="007A0B5B" w:rsidP="005D058A">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lastRenderedPageBreak/>
              <w:t xml:space="preserve">It was questioned if a monthly report could be provided?  In the PRST there’s a section to review details; reports and stats, 14-15 year, click include details, and review details for the information. </w:t>
            </w:r>
          </w:p>
          <w:p w14:paraId="6F1C1406" w14:textId="77777777" w:rsidR="007A0B5B" w:rsidRPr="003416A2" w:rsidRDefault="007A0B5B" w:rsidP="005D058A">
            <w:pPr>
              <w:spacing w:after="0" w:line="240" w:lineRule="auto"/>
              <w:rPr>
                <w:rFonts w:ascii="Times New Roman" w:eastAsia="Times New Roman" w:hAnsi="Times New Roman" w:cs="Times New Roman"/>
                <w:sz w:val="24"/>
                <w:szCs w:val="24"/>
              </w:rPr>
            </w:pPr>
          </w:p>
          <w:p w14:paraId="38EC2E3A" w14:textId="327A3500" w:rsidR="007A0B5B" w:rsidRPr="003416A2" w:rsidRDefault="007A0B5B" w:rsidP="00CF4AC2">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Transitioning from the CSLO Coordinator tallying numbers the Deans can use PRST to monitor the completion rates in their departments.</w:t>
            </w:r>
          </w:p>
        </w:tc>
      </w:tr>
      <w:tr w:rsidR="007A0B5B" w:rsidRPr="003416A2" w14:paraId="46EA8A75" w14:textId="77777777" w:rsidTr="00497E23">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685100" w14:textId="77777777" w:rsidR="007A0B5B" w:rsidRPr="003416A2" w:rsidRDefault="007A0B5B" w:rsidP="003C06E5">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color w:val="000000"/>
                <w:sz w:val="24"/>
                <w:szCs w:val="24"/>
              </w:rPr>
              <w:lastRenderedPageBreak/>
              <w:t>GE Chair Announcements</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4302E9F" w14:textId="7BA870DE" w:rsidR="007A0B5B" w:rsidRPr="003416A2" w:rsidRDefault="007A0B5B" w:rsidP="001A0B9D">
            <w:pPr>
              <w:spacing w:after="0" w:line="240" w:lineRule="auto"/>
              <w:textAlignment w:val="baseline"/>
              <w:rPr>
                <w:rFonts w:ascii="Times New Roman" w:eastAsia="Times New Roman" w:hAnsi="Times New Roman" w:cs="Times New Roman"/>
                <w:color w:val="000000"/>
                <w:sz w:val="24"/>
                <w:szCs w:val="24"/>
              </w:rPr>
            </w:pPr>
            <w:r w:rsidRPr="003416A2">
              <w:rPr>
                <w:rFonts w:ascii="Times New Roman" w:eastAsia="Times New Roman" w:hAnsi="Times New Roman" w:cs="Times New Roman"/>
                <w:color w:val="000000"/>
                <w:sz w:val="24"/>
                <w:szCs w:val="24"/>
              </w:rPr>
              <w:t xml:space="preserve">GE is chronically under attended and not supported by faculty. It was suggested if the Curriculum </w:t>
            </w:r>
            <w:r w:rsidR="002A0A3D" w:rsidRPr="003416A2">
              <w:rPr>
                <w:rFonts w:ascii="Times New Roman" w:eastAsia="Times New Roman" w:hAnsi="Times New Roman" w:cs="Times New Roman"/>
                <w:color w:val="000000"/>
                <w:sz w:val="24"/>
                <w:szCs w:val="24"/>
              </w:rPr>
              <w:t xml:space="preserve">Chair </w:t>
            </w:r>
            <w:r w:rsidRPr="003416A2">
              <w:rPr>
                <w:rFonts w:ascii="Times New Roman" w:eastAsia="Times New Roman" w:hAnsi="Times New Roman" w:cs="Times New Roman"/>
                <w:color w:val="000000"/>
                <w:sz w:val="24"/>
                <w:szCs w:val="24"/>
              </w:rPr>
              <w:t xml:space="preserve">could help with membership </w:t>
            </w:r>
            <w:r w:rsidR="002A0A3D" w:rsidRPr="003416A2">
              <w:rPr>
                <w:rFonts w:ascii="Times New Roman" w:eastAsia="Times New Roman" w:hAnsi="Times New Roman" w:cs="Times New Roman"/>
                <w:color w:val="000000"/>
                <w:sz w:val="24"/>
                <w:szCs w:val="24"/>
              </w:rPr>
              <w:t xml:space="preserve">attendance </w:t>
            </w:r>
            <w:r w:rsidRPr="003416A2">
              <w:rPr>
                <w:rFonts w:ascii="Times New Roman" w:eastAsia="Times New Roman" w:hAnsi="Times New Roman" w:cs="Times New Roman"/>
                <w:color w:val="000000"/>
                <w:sz w:val="24"/>
                <w:szCs w:val="24"/>
              </w:rPr>
              <w:t xml:space="preserve">and </w:t>
            </w:r>
            <w:r w:rsidR="002A0A3D" w:rsidRPr="003416A2">
              <w:rPr>
                <w:rFonts w:ascii="Times New Roman" w:eastAsia="Times New Roman" w:hAnsi="Times New Roman" w:cs="Times New Roman"/>
                <w:color w:val="000000"/>
                <w:sz w:val="24"/>
                <w:szCs w:val="24"/>
              </w:rPr>
              <w:t xml:space="preserve">for </w:t>
            </w:r>
            <w:r w:rsidRPr="003416A2">
              <w:rPr>
                <w:rFonts w:ascii="Times New Roman" w:eastAsia="Times New Roman" w:hAnsi="Times New Roman" w:cs="Times New Roman"/>
                <w:color w:val="000000"/>
                <w:sz w:val="24"/>
                <w:szCs w:val="24"/>
              </w:rPr>
              <w:t xml:space="preserve">Deans </w:t>
            </w:r>
            <w:r w:rsidR="002A0A3D" w:rsidRPr="003416A2">
              <w:rPr>
                <w:rFonts w:ascii="Times New Roman" w:eastAsia="Times New Roman" w:hAnsi="Times New Roman" w:cs="Times New Roman"/>
                <w:color w:val="000000"/>
                <w:sz w:val="24"/>
                <w:szCs w:val="24"/>
              </w:rPr>
              <w:t>to</w:t>
            </w:r>
            <w:r w:rsidRPr="003416A2">
              <w:rPr>
                <w:rFonts w:ascii="Times New Roman" w:eastAsia="Times New Roman" w:hAnsi="Times New Roman" w:cs="Times New Roman"/>
                <w:color w:val="000000"/>
                <w:sz w:val="24"/>
                <w:szCs w:val="24"/>
              </w:rPr>
              <w:t xml:space="preserve"> discuss at their department meetings for attendance </w:t>
            </w:r>
            <w:r w:rsidR="00786848" w:rsidRPr="003416A2">
              <w:rPr>
                <w:rFonts w:ascii="Times New Roman" w:eastAsia="Times New Roman" w:hAnsi="Times New Roman" w:cs="Times New Roman"/>
                <w:color w:val="000000"/>
                <w:sz w:val="24"/>
                <w:szCs w:val="24"/>
              </w:rPr>
              <w:t>participation</w:t>
            </w:r>
            <w:r w:rsidRPr="003416A2">
              <w:rPr>
                <w:rFonts w:ascii="Times New Roman" w:eastAsia="Times New Roman" w:hAnsi="Times New Roman" w:cs="Times New Roman"/>
                <w:color w:val="000000"/>
                <w:sz w:val="24"/>
                <w:szCs w:val="24"/>
              </w:rPr>
              <w:t>.</w:t>
            </w:r>
          </w:p>
          <w:p w14:paraId="61272010" w14:textId="77777777" w:rsidR="007A0B5B" w:rsidRPr="003416A2" w:rsidRDefault="007A0B5B" w:rsidP="00816766">
            <w:pPr>
              <w:spacing w:after="0" w:line="240" w:lineRule="auto"/>
              <w:textAlignment w:val="baseline"/>
              <w:rPr>
                <w:rFonts w:ascii="Times New Roman" w:eastAsia="Times New Roman" w:hAnsi="Times New Roman" w:cs="Times New Roman"/>
                <w:color w:val="000000"/>
                <w:sz w:val="24"/>
                <w:szCs w:val="24"/>
              </w:rPr>
            </w:pPr>
            <w:r w:rsidRPr="003416A2">
              <w:rPr>
                <w:rFonts w:ascii="Times New Roman" w:eastAsia="Times New Roman" w:hAnsi="Times New Roman" w:cs="Times New Roman"/>
                <w:color w:val="000000"/>
                <w:sz w:val="24"/>
                <w:szCs w:val="24"/>
              </w:rPr>
              <w:t xml:space="preserve">Recommendation: </w:t>
            </w:r>
          </w:p>
          <w:p w14:paraId="6C9FBA11" w14:textId="3D3F3A7C" w:rsidR="007A0B5B" w:rsidRPr="003416A2" w:rsidRDefault="007A0B5B" w:rsidP="00816766">
            <w:pPr>
              <w:pStyle w:val="ListParagraph"/>
              <w:numPr>
                <w:ilvl w:val="0"/>
                <w:numId w:val="9"/>
              </w:numPr>
              <w:spacing w:after="0" w:line="240" w:lineRule="auto"/>
              <w:textAlignment w:val="baseline"/>
              <w:rPr>
                <w:rFonts w:ascii="Times New Roman" w:eastAsia="Times New Roman" w:hAnsi="Times New Roman" w:cs="Times New Roman"/>
                <w:color w:val="000000"/>
                <w:sz w:val="24"/>
                <w:szCs w:val="24"/>
              </w:rPr>
            </w:pPr>
            <w:r w:rsidRPr="003416A2">
              <w:rPr>
                <w:rFonts w:ascii="Times New Roman" w:eastAsia="Times New Roman" w:hAnsi="Times New Roman" w:cs="Times New Roman"/>
                <w:color w:val="000000"/>
                <w:sz w:val="24"/>
                <w:szCs w:val="24"/>
              </w:rPr>
              <w:t>Create a rotation schedule for the GE departments t</w:t>
            </w:r>
            <w:r w:rsidR="00CF4AC2" w:rsidRPr="003416A2">
              <w:rPr>
                <w:rFonts w:ascii="Times New Roman" w:eastAsia="Times New Roman" w:hAnsi="Times New Roman" w:cs="Times New Roman"/>
                <w:color w:val="000000"/>
                <w:sz w:val="24"/>
                <w:szCs w:val="24"/>
              </w:rPr>
              <w:t>o develop consistent attendance</w:t>
            </w:r>
          </w:p>
          <w:p w14:paraId="77799AC4" w14:textId="31CE316B" w:rsidR="007A0B5B" w:rsidRPr="003416A2" w:rsidRDefault="00786848" w:rsidP="00816766">
            <w:pPr>
              <w:pStyle w:val="ListParagraph"/>
              <w:numPr>
                <w:ilvl w:val="0"/>
                <w:numId w:val="9"/>
              </w:numPr>
              <w:spacing w:after="0" w:line="240" w:lineRule="auto"/>
              <w:textAlignment w:val="baseline"/>
              <w:rPr>
                <w:rFonts w:ascii="Times New Roman" w:eastAsia="Times New Roman" w:hAnsi="Times New Roman" w:cs="Times New Roman"/>
                <w:color w:val="000000"/>
                <w:sz w:val="24"/>
                <w:szCs w:val="24"/>
              </w:rPr>
            </w:pPr>
            <w:r w:rsidRPr="003416A2">
              <w:rPr>
                <w:rFonts w:ascii="Times New Roman" w:eastAsia="Times New Roman" w:hAnsi="Times New Roman" w:cs="Times New Roman"/>
                <w:color w:val="000000"/>
                <w:sz w:val="24"/>
                <w:szCs w:val="24"/>
              </w:rPr>
              <w:t xml:space="preserve">Request for the </w:t>
            </w:r>
            <w:r w:rsidR="007A0B5B" w:rsidRPr="003416A2">
              <w:rPr>
                <w:rFonts w:ascii="Times New Roman" w:eastAsia="Times New Roman" w:hAnsi="Times New Roman" w:cs="Times New Roman"/>
                <w:color w:val="000000"/>
                <w:sz w:val="24"/>
                <w:szCs w:val="24"/>
              </w:rPr>
              <w:t xml:space="preserve">Academic Senate </w:t>
            </w:r>
            <w:r w:rsidRPr="003416A2">
              <w:rPr>
                <w:rFonts w:ascii="Times New Roman" w:eastAsia="Times New Roman" w:hAnsi="Times New Roman" w:cs="Times New Roman"/>
                <w:color w:val="000000"/>
                <w:sz w:val="24"/>
                <w:szCs w:val="24"/>
              </w:rPr>
              <w:t>to</w:t>
            </w:r>
            <w:r w:rsidR="007A0B5B" w:rsidRPr="003416A2">
              <w:rPr>
                <w:rFonts w:ascii="Times New Roman" w:eastAsia="Times New Roman" w:hAnsi="Times New Roman" w:cs="Times New Roman"/>
                <w:color w:val="000000"/>
                <w:sz w:val="24"/>
                <w:szCs w:val="24"/>
              </w:rPr>
              <w:t xml:space="preserve"> </w:t>
            </w:r>
            <w:r w:rsidRPr="003416A2">
              <w:rPr>
                <w:rFonts w:ascii="Times New Roman" w:eastAsia="Times New Roman" w:hAnsi="Times New Roman" w:cs="Times New Roman"/>
                <w:color w:val="000000"/>
                <w:sz w:val="24"/>
                <w:szCs w:val="24"/>
              </w:rPr>
              <w:t>address attendance issues</w:t>
            </w:r>
            <w:r w:rsidR="007A0B5B" w:rsidRPr="003416A2">
              <w:rPr>
                <w:rFonts w:ascii="Times New Roman" w:eastAsia="Times New Roman" w:hAnsi="Times New Roman" w:cs="Times New Roman"/>
                <w:color w:val="000000"/>
                <w:sz w:val="24"/>
                <w:szCs w:val="24"/>
              </w:rPr>
              <w:t xml:space="preserve"> as an academic professional matter </w:t>
            </w:r>
            <w:r w:rsidRPr="003416A2">
              <w:rPr>
                <w:rFonts w:ascii="Times New Roman" w:eastAsia="Times New Roman" w:hAnsi="Times New Roman" w:cs="Times New Roman"/>
                <w:color w:val="000000"/>
                <w:sz w:val="24"/>
                <w:szCs w:val="24"/>
              </w:rPr>
              <w:t>and appointment</w:t>
            </w:r>
            <w:r w:rsidR="007A0B5B" w:rsidRPr="003416A2">
              <w:rPr>
                <w:rFonts w:ascii="Times New Roman" w:eastAsia="Times New Roman" w:hAnsi="Times New Roman" w:cs="Times New Roman"/>
                <w:color w:val="000000"/>
                <w:sz w:val="24"/>
                <w:szCs w:val="24"/>
              </w:rPr>
              <w:t xml:space="preserve"> </w:t>
            </w:r>
            <w:r w:rsidRPr="003416A2">
              <w:rPr>
                <w:rFonts w:ascii="Times New Roman" w:eastAsia="Times New Roman" w:hAnsi="Times New Roman" w:cs="Times New Roman"/>
                <w:color w:val="000000"/>
                <w:sz w:val="24"/>
                <w:szCs w:val="24"/>
              </w:rPr>
              <w:t>faculty</w:t>
            </w:r>
            <w:r w:rsidR="007A0B5B" w:rsidRPr="003416A2">
              <w:rPr>
                <w:rFonts w:ascii="Times New Roman" w:eastAsia="Times New Roman" w:hAnsi="Times New Roman" w:cs="Times New Roman"/>
                <w:color w:val="000000"/>
                <w:sz w:val="24"/>
                <w:szCs w:val="24"/>
              </w:rPr>
              <w:t xml:space="preserve"> to assure positions are filled.</w:t>
            </w:r>
          </w:p>
          <w:p w14:paraId="6EF84E8E" w14:textId="4E4A993B" w:rsidR="007A0B5B" w:rsidRPr="003416A2" w:rsidRDefault="007A0B5B" w:rsidP="00786848">
            <w:pPr>
              <w:pStyle w:val="ListParagraph"/>
              <w:spacing w:after="0" w:line="240" w:lineRule="auto"/>
              <w:ind w:left="1080"/>
              <w:textAlignment w:val="baseline"/>
              <w:rPr>
                <w:rFonts w:ascii="Times New Roman" w:eastAsia="Times New Roman" w:hAnsi="Times New Roman" w:cs="Times New Roman"/>
                <w:color w:val="000000"/>
                <w:sz w:val="24"/>
                <w:szCs w:val="24"/>
              </w:rPr>
            </w:pPr>
          </w:p>
        </w:tc>
      </w:tr>
      <w:tr w:rsidR="007A0B5B" w:rsidRPr="003416A2" w14:paraId="2628EEF9" w14:textId="77777777" w:rsidTr="00497E23">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4E3B620" w14:textId="46B21B4E" w:rsidR="007A0B5B" w:rsidRPr="003416A2" w:rsidRDefault="007A0B5B" w:rsidP="003C06E5">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color w:val="000000"/>
                <w:sz w:val="24"/>
                <w:szCs w:val="24"/>
              </w:rPr>
              <w:t>CC Chair Announcements</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17A7044" w14:textId="6648031E" w:rsidR="007A0B5B" w:rsidRPr="003416A2" w:rsidRDefault="007A0B5B" w:rsidP="00C86F4C">
            <w:pPr>
              <w:spacing w:after="0" w:line="240" w:lineRule="auto"/>
              <w:textAlignment w:val="baseline"/>
              <w:rPr>
                <w:rFonts w:ascii="Times New Roman" w:eastAsia="Times New Roman" w:hAnsi="Times New Roman" w:cs="Times New Roman"/>
                <w:color w:val="000000"/>
                <w:sz w:val="24"/>
                <w:szCs w:val="24"/>
              </w:rPr>
            </w:pPr>
            <w:r w:rsidRPr="003416A2">
              <w:rPr>
                <w:rFonts w:ascii="Times New Roman" w:eastAsia="Times New Roman" w:hAnsi="Times New Roman" w:cs="Times New Roman"/>
                <w:color w:val="000000"/>
                <w:sz w:val="24"/>
                <w:szCs w:val="24"/>
              </w:rPr>
              <w:t>The Curriculum Chair would like to propose that an official TLC member sit</w:t>
            </w:r>
            <w:r w:rsidR="00786848" w:rsidRPr="003416A2">
              <w:rPr>
                <w:rFonts w:ascii="Times New Roman" w:eastAsia="Times New Roman" w:hAnsi="Times New Roman" w:cs="Times New Roman"/>
                <w:color w:val="000000"/>
                <w:sz w:val="24"/>
                <w:szCs w:val="24"/>
              </w:rPr>
              <w:t>s</w:t>
            </w:r>
            <w:r w:rsidRPr="003416A2">
              <w:rPr>
                <w:rFonts w:ascii="Times New Roman" w:eastAsia="Times New Roman" w:hAnsi="Times New Roman" w:cs="Times New Roman"/>
                <w:color w:val="000000"/>
                <w:sz w:val="24"/>
                <w:szCs w:val="24"/>
              </w:rPr>
              <w:t xml:space="preserve"> on curriculum for the purpose of reviewing</w:t>
            </w:r>
            <w:r w:rsidR="00786848" w:rsidRPr="003416A2">
              <w:rPr>
                <w:rFonts w:ascii="Times New Roman" w:eastAsia="Times New Roman" w:hAnsi="Times New Roman" w:cs="Times New Roman"/>
                <w:color w:val="000000"/>
                <w:sz w:val="24"/>
                <w:szCs w:val="24"/>
              </w:rPr>
              <w:t xml:space="preserve"> the COOR assessment section </w:t>
            </w:r>
            <w:r w:rsidRPr="003416A2">
              <w:rPr>
                <w:rFonts w:ascii="Times New Roman" w:eastAsia="Times New Roman" w:hAnsi="Times New Roman" w:cs="Times New Roman"/>
                <w:color w:val="000000"/>
                <w:sz w:val="24"/>
                <w:szCs w:val="24"/>
              </w:rPr>
              <w:t>to determine if the information is sufficient for TLC.  It was recommended that the CSLO Coordi</w:t>
            </w:r>
            <w:r w:rsidR="00786848" w:rsidRPr="003416A2">
              <w:rPr>
                <w:rFonts w:ascii="Times New Roman" w:eastAsia="Times New Roman" w:hAnsi="Times New Roman" w:cs="Times New Roman"/>
                <w:color w:val="000000"/>
                <w:sz w:val="24"/>
                <w:szCs w:val="24"/>
              </w:rPr>
              <w:t>nator sit as the representative on curriculum, however the position will be vacant as of Sp’15</w:t>
            </w:r>
            <w:r w:rsidRPr="003416A2">
              <w:rPr>
                <w:rFonts w:ascii="Times New Roman" w:eastAsia="Times New Roman" w:hAnsi="Times New Roman" w:cs="Times New Roman"/>
                <w:color w:val="000000"/>
                <w:sz w:val="24"/>
                <w:szCs w:val="24"/>
              </w:rPr>
              <w:t xml:space="preserve">; Christina term ends Fa’14.  It was shared </w:t>
            </w:r>
            <w:r w:rsidR="00786848" w:rsidRPr="003416A2">
              <w:rPr>
                <w:rFonts w:ascii="Times New Roman" w:eastAsia="Times New Roman" w:hAnsi="Times New Roman" w:cs="Times New Roman"/>
                <w:color w:val="000000"/>
                <w:sz w:val="24"/>
                <w:szCs w:val="24"/>
              </w:rPr>
              <w:t>that senate approved</w:t>
            </w:r>
            <w:r w:rsidRPr="003416A2">
              <w:rPr>
                <w:rFonts w:ascii="Times New Roman" w:eastAsia="Times New Roman" w:hAnsi="Times New Roman" w:cs="Times New Roman"/>
                <w:color w:val="000000"/>
                <w:sz w:val="24"/>
                <w:szCs w:val="24"/>
              </w:rPr>
              <w:t xml:space="preserve"> the announcement of the position open to FT/PT</w:t>
            </w:r>
            <w:r w:rsidR="00786848" w:rsidRPr="003416A2">
              <w:rPr>
                <w:rFonts w:ascii="Times New Roman" w:eastAsia="Times New Roman" w:hAnsi="Times New Roman" w:cs="Times New Roman"/>
                <w:color w:val="000000"/>
                <w:sz w:val="24"/>
                <w:szCs w:val="24"/>
              </w:rPr>
              <w:t>, before it was open only to FT</w:t>
            </w:r>
            <w:r w:rsidRPr="003416A2">
              <w:rPr>
                <w:rFonts w:ascii="Times New Roman" w:eastAsia="Times New Roman" w:hAnsi="Times New Roman" w:cs="Times New Roman"/>
                <w:color w:val="000000"/>
                <w:sz w:val="24"/>
                <w:szCs w:val="24"/>
              </w:rPr>
              <w:t xml:space="preserve">. Due to the constraints of filling the position for Sp’15 Cindy agreed to fill the position for one semester until the position is filled Fa’15. </w:t>
            </w:r>
          </w:p>
          <w:p w14:paraId="6F7A2E07" w14:textId="77777777" w:rsidR="007A0B5B" w:rsidRPr="003416A2" w:rsidRDefault="007A0B5B" w:rsidP="00C86F4C">
            <w:pPr>
              <w:spacing w:after="0" w:line="240" w:lineRule="auto"/>
              <w:textAlignment w:val="baseline"/>
              <w:rPr>
                <w:rFonts w:ascii="Times New Roman" w:eastAsia="Times New Roman" w:hAnsi="Times New Roman" w:cs="Times New Roman"/>
                <w:color w:val="000000"/>
                <w:sz w:val="24"/>
                <w:szCs w:val="24"/>
              </w:rPr>
            </w:pPr>
          </w:p>
          <w:p w14:paraId="685F2C07" w14:textId="3A9EAB4B" w:rsidR="007A0B5B" w:rsidRPr="003416A2" w:rsidRDefault="007A0B5B" w:rsidP="009D0F3A">
            <w:pPr>
              <w:spacing w:after="0" w:line="240" w:lineRule="auto"/>
              <w:textAlignment w:val="baseline"/>
              <w:rPr>
                <w:rFonts w:ascii="Times New Roman" w:eastAsia="Times New Roman" w:hAnsi="Times New Roman" w:cs="Times New Roman"/>
                <w:color w:val="000000"/>
                <w:sz w:val="24"/>
                <w:szCs w:val="24"/>
              </w:rPr>
            </w:pPr>
            <w:r w:rsidRPr="003416A2">
              <w:rPr>
                <w:rFonts w:ascii="Times New Roman" w:eastAsia="Times New Roman" w:hAnsi="Times New Roman" w:cs="Times New Roman"/>
                <w:b/>
                <w:color w:val="000000"/>
                <w:sz w:val="24"/>
                <w:szCs w:val="24"/>
              </w:rPr>
              <w:t xml:space="preserve">Action: </w:t>
            </w:r>
            <w:r w:rsidRPr="003416A2">
              <w:rPr>
                <w:rFonts w:ascii="Times New Roman" w:eastAsia="Times New Roman" w:hAnsi="Times New Roman" w:cs="Times New Roman"/>
                <w:color w:val="000000"/>
                <w:sz w:val="24"/>
                <w:szCs w:val="24"/>
              </w:rPr>
              <w:t xml:space="preserve">Approved (M/S: Goff/Ybarra; Unanimous) </w:t>
            </w:r>
          </w:p>
        </w:tc>
      </w:tr>
      <w:tr w:rsidR="007A0B5B" w:rsidRPr="003416A2" w14:paraId="7B2D6A03" w14:textId="77777777" w:rsidTr="00497E23">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EB0D994" w14:textId="77777777" w:rsidR="007A0B5B" w:rsidRPr="003416A2" w:rsidRDefault="007A0B5B" w:rsidP="003C06E5">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color w:val="000000"/>
                <w:sz w:val="24"/>
                <w:szCs w:val="24"/>
              </w:rPr>
              <w:t>Other Announcements</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197E4B2" w14:textId="77777777" w:rsidR="007A0B5B" w:rsidRPr="003416A2" w:rsidRDefault="007A0B5B" w:rsidP="003C06E5">
            <w:pPr>
              <w:spacing w:after="0" w:line="240" w:lineRule="auto"/>
              <w:jc w:val="center"/>
              <w:rPr>
                <w:rFonts w:ascii="Times New Roman" w:eastAsia="Times New Roman" w:hAnsi="Times New Roman" w:cs="Times New Roman"/>
                <w:sz w:val="24"/>
                <w:szCs w:val="24"/>
              </w:rPr>
            </w:pPr>
          </w:p>
        </w:tc>
      </w:tr>
      <w:tr w:rsidR="007A0B5B" w:rsidRPr="003416A2" w14:paraId="280650CD" w14:textId="77777777" w:rsidTr="00497E23">
        <w:trPr>
          <w:trHeight w:val="420"/>
        </w:trPr>
        <w:tc>
          <w:tcPr>
            <w:tcW w:w="96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11A93FE" w14:textId="15567F2C" w:rsidR="007A0B5B" w:rsidRPr="003416A2" w:rsidRDefault="007A0B5B" w:rsidP="003C06E5">
            <w:pPr>
              <w:spacing w:after="0" w:line="240" w:lineRule="auto"/>
              <w:rPr>
                <w:rFonts w:ascii="Times New Roman" w:eastAsia="Times New Roman" w:hAnsi="Times New Roman" w:cs="Times New Roman"/>
                <w:color w:val="000000"/>
                <w:sz w:val="24"/>
                <w:szCs w:val="24"/>
              </w:rPr>
            </w:pPr>
            <w:r w:rsidRPr="003416A2">
              <w:rPr>
                <w:rFonts w:ascii="Times New Roman" w:eastAsia="Times New Roman" w:hAnsi="Times New Roman" w:cs="Times New Roman"/>
                <w:color w:val="000000"/>
                <w:sz w:val="24"/>
                <w:szCs w:val="24"/>
              </w:rPr>
              <w:t>Meeting Adjourned:</w:t>
            </w:r>
          </w:p>
        </w:tc>
        <w:tc>
          <w:tcPr>
            <w:tcW w:w="404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3AC675E" w14:textId="32598564" w:rsidR="007A0B5B" w:rsidRPr="003416A2" w:rsidRDefault="007A0B5B" w:rsidP="00C86F4C">
            <w:pPr>
              <w:spacing w:after="0" w:line="240" w:lineRule="auto"/>
              <w:rPr>
                <w:rFonts w:ascii="Times New Roman" w:eastAsia="Times New Roman" w:hAnsi="Times New Roman" w:cs="Times New Roman"/>
                <w:sz w:val="24"/>
                <w:szCs w:val="24"/>
              </w:rPr>
            </w:pPr>
            <w:r w:rsidRPr="003416A2">
              <w:rPr>
                <w:rFonts w:ascii="Times New Roman" w:eastAsia="Times New Roman" w:hAnsi="Times New Roman" w:cs="Times New Roman"/>
                <w:sz w:val="24"/>
                <w:szCs w:val="24"/>
              </w:rPr>
              <w:t>4:05pm</w:t>
            </w:r>
          </w:p>
        </w:tc>
      </w:tr>
    </w:tbl>
    <w:p w14:paraId="3E70789A" w14:textId="34B271F4" w:rsidR="003C06E5" w:rsidRPr="003416A2" w:rsidRDefault="003C06E5" w:rsidP="003C06E5">
      <w:pPr>
        <w:spacing w:after="0" w:line="240" w:lineRule="auto"/>
        <w:ind w:left="1440"/>
        <w:rPr>
          <w:rFonts w:ascii="Times New Roman" w:eastAsia="Times New Roman" w:hAnsi="Times New Roman" w:cs="Times New Roman"/>
          <w:sz w:val="24"/>
          <w:szCs w:val="24"/>
        </w:rPr>
      </w:pPr>
    </w:p>
    <w:p w14:paraId="7BCF81F6" w14:textId="77777777" w:rsidR="009208CF" w:rsidRPr="003416A2" w:rsidRDefault="009208CF">
      <w:pPr>
        <w:rPr>
          <w:rFonts w:ascii="Times New Roman" w:hAnsi="Times New Roman" w:cs="Times New Roman"/>
          <w:sz w:val="24"/>
          <w:szCs w:val="24"/>
        </w:rPr>
      </w:pPr>
    </w:p>
    <w:sectPr w:rsidR="009208CF" w:rsidRPr="003416A2" w:rsidSect="009D0F3A">
      <w:headerReference w:type="default" r:id="rId8"/>
      <w:footerReference w:type="even" r:id="rId9"/>
      <w:footerReference w:type="default" r:id="rId10"/>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5680F" w14:textId="77777777" w:rsidR="002A0A3D" w:rsidRDefault="002A0A3D" w:rsidP="00863416">
      <w:pPr>
        <w:spacing w:after="0" w:line="240" w:lineRule="auto"/>
      </w:pPr>
      <w:r>
        <w:separator/>
      </w:r>
    </w:p>
  </w:endnote>
  <w:endnote w:type="continuationSeparator" w:id="0">
    <w:p w14:paraId="7605FDCB" w14:textId="77777777" w:rsidR="002A0A3D" w:rsidRDefault="002A0A3D" w:rsidP="0086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3EA14" w14:textId="77777777" w:rsidR="002A0A3D" w:rsidRDefault="002A0A3D" w:rsidP="002A0A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5C66D" w14:textId="77777777" w:rsidR="002A0A3D" w:rsidRDefault="002A0A3D" w:rsidP="005A5B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7E1B3" w14:textId="77777777" w:rsidR="002A0A3D" w:rsidRDefault="002A0A3D" w:rsidP="002A0A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205">
      <w:rPr>
        <w:rStyle w:val="PageNumber"/>
        <w:noProof/>
      </w:rPr>
      <w:t>1</w:t>
    </w:r>
    <w:r>
      <w:rPr>
        <w:rStyle w:val="PageNumber"/>
      </w:rPr>
      <w:fldChar w:fldCharType="end"/>
    </w:r>
  </w:p>
  <w:p w14:paraId="340134F3" w14:textId="77777777" w:rsidR="002A0A3D" w:rsidRDefault="002A0A3D" w:rsidP="005A5B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9A849" w14:textId="77777777" w:rsidR="002A0A3D" w:rsidRDefault="002A0A3D" w:rsidP="00863416">
      <w:pPr>
        <w:spacing w:after="0" w:line="240" w:lineRule="auto"/>
      </w:pPr>
      <w:r>
        <w:separator/>
      </w:r>
    </w:p>
  </w:footnote>
  <w:footnote w:type="continuationSeparator" w:id="0">
    <w:p w14:paraId="6A39C60E" w14:textId="77777777" w:rsidR="002A0A3D" w:rsidRDefault="002A0A3D" w:rsidP="00863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4228"/>
      <w:gridCol w:w="3494"/>
    </w:tblGrid>
    <w:tr w:rsidR="002A0A3D" w14:paraId="0258C0C2" w14:textId="77777777" w:rsidTr="0017603A">
      <w:tc>
        <w:tcPr>
          <w:tcW w:w="2790" w:type="dxa"/>
        </w:tcPr>
        <w:p w14:paraId="5ABABF30" w14:textId="21E79085" w:rsidR="002A0A3D" w:rsidRDefault="002A0A3D" w:rsidP="009D0F3A">
          <w:pPr>
            <w:pStyle w:val="Header"/>
            <w:jc w:val="center"/>
          </w:pPr>
          <w:r>
            <w:t xml:space="preserve">Los </w:t>
          </w:r>
          <w:proofErr w:type="spellStart"/>
          <w:r>
            <w:t>Medanos</w:t>
          </w:r>
          <w:proofErr w:type="spellEnd"/>
          <w:r>
            <w:t xml:space="preserve"> College</w:t>
          </w:r>
        </w:p>
      </w:tc>
      <w:tc>
        <w:tcPr>
          <w:tcW w:w="4228" w:type="dxa"/>
        </w:tcPr>
        <w:p w14:paraId="4945820F" w14:textId="52966F4D" w:rsidR="002A0A3D" w:rsidRPr="009D0F3A" w:rsidRDefault="002A0A3D" w:rsidP="0017603A">
          <w:pPr>
            <w:pStyle w:val="Header"/>
            <w:jc w:val="center"/>
            <w:rPr>
              <w:b/>
              <w:sz w:val="32"/>
              <w:szCs w:val="32"/>
            </w:rPr>
          </w:pPr>
          <w:r w:rsidRPr="009D0F3A">
            <w:rPr>
              <w:b/>
              <w:sz w:val="32"/>
              <w:szCs w:val="32"/>
            </w:rPr>
            <w:t>TLC Minutes 12/9/2014</w:t>
          </w:r>
        </w:p>
      </w:tc>
      <w:tc>
        <w:tcPr>
          <w:tcW w:w="3494" w:type="dxa"/>
        </w:tcPr>
        <w:p w14:paraId="0A9B4954" w14:textId="0CF01E42" w:rsidR="002A0A3D" w:rsidRDefault="002A0A3D" w:rsidP="009D0F3A">
          <w:pPr>
            <w:pStyle w:val="Header"/>
            <w:jc w:val="center"/>
          </w:pPr>
          <w:r>
            <w:t>2:00-4:00 pm  CO420</w:t>
          </w:r>
        </w:p>
      </w:tc>
    </w:tr>
  </w:tbl>
  <w:p w14:paraId="0B8B2FB6" w14:textId="318A8F05" w:rsidR="002A0A3D" w:rsidRDefault="002A0A3D" w:rsidP="009D0F3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2BCE"/>
    <w:multiLevelType w:val="hybridMultilevel"/>
    <w:tmpl w:val="6686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5518"/>
    <w:multiLevelType w:val="hybridMultilevel"/>
    <w:tmpl w:val="71C8A376"/>
    <w:lvl w:ilvl="0" w:tplc="725E075E">
      <w:start w:val="12"/>
      <w:numFmt w:val="upperLetter"/>
      <w:lvlText w:val="%1."/>
      <w:lvlJc w:val="left"/>
      <w:pPr>
        <w:tabs>
          <w:tab w:val="num" w:pos="720"/>
        </w:tabs>
        <w:ind w:left="720" w:hanging="360"/>
      </w:pPr>
    </w:lvl>
    <w:lvl w:ilvl="1" w:tplc="1AD27380" w:tentative="1">
      <w:start w:val="1"/>
      <w:numFmt w:val="decimal"/>
      <w:lvlText w:val="%2."/>
      <w:lvlJc w:val="left"/>
      <w:pPr>
        <w:tabs>
          <w:tab w:val="num" w:pos="1440"/>
        </w:tabs>
        <w:ind w:left="1440" w:hanging="360"/>
      </w:pPr>
    </w:lvl>
    <w:lvl w:ilvl="2" w:tplc="8A52F5CE" w:tentative="1">
      <w:start w:val="1"/>
      <w:numFmt w:val="decimal"/>
      <w:lvlText w:val="%3."/>
      <w:lvlJc w:val="left"/>
      <w:pPr>
        <w:tabs>
          <w:tab w:val="num" w:pos="2160"/>
        </w:tabs>
        <w:ind w:left="2160" w:hanging="360"/>
      </w:pPr>
    </w:lvl>
    <w:lvl w:ilvl="3" w:tplc="6CD82FDC" w:tentative="1">
      <w:start w:val="1"/>
      <w:numFmt w:val="decimal"/>
      <w:lvlText w:val="%4."/>
      <w:lvlJc w:val="left"/>
      <w:pPr>
        <w:tabs>
          <w:tab w:val="num" w:pos="2880"/>
        </w:tabs>
        <w:ind w:left="2880" w:hanging="360"/>
      </w:pPr>
    </w:lvl>
    <w:lvl w:ilvl="4" w:tplc="70D03D9E" w:tentative="1">
      <w:start w:val="1"/>
      <w:numFmt w:val="decimal"/>
      <w:lvlText w:val="%5."/>
      <w:lvlJc w:val="left"/>
      <w:pPr>
        <w:tabs>
          <w:tab w:val="num" w:pos="3600"/>
        </w:tabs>
        <w:ind w:left="3600" w:hanging="360"/>
      </w:pPr>
    </w:lvl>
    <w:lvl w:ilvl="5" w:tplc="264201AE" w:tentative="1">
      <w:start w:val="1"/>
      <w:numFmt w:val="decimal"/>
      <w:lvlText w:val="%6."/>
      <w:lvlJc w:val="left"/>
      <w:pPr>
        <w:tabs>
          <w:tab w:val="num" w:pos="4320"/>
        </w:tabs>
        <w:ind w:left="4320" w:hanging="360"/>
      </w:pPr>
    </w:lvl>
    <w:lvl w:ilvl="6" w:tplc="E416D3A2" w:tentative="1">
      <w:start w:val="1"/>
      <w:numFmt w:val="decimal"/>
      <w:lvlText w:val="%7."/>
      <w:lvlJc w:val="left"/>
      <w:pPr>
        <w:tabs>
          <w:tab w:val="num" w:pos="5040"/>
        </w:tabs>
        <w:ind w:left="5040" w:hanging="360"/>
      </w:pPr>
    </w:lvl>
    <w:lvl w:ilvl="7" w:tplc="94A05C2A" w:tentative="1">
      <w:start w:val="1"/>
      <w:numFmt w:val="decimal"/>
      <w:lvlText w:val="%8."/>
      <w:lvlJc w:val="left"/>
      <w:pPr>
        <w:tabs>
          <w:tab w:val="num" w:pos="5760"/>
        </w:tabs>
        <w:ind w:left="5760" w:hanging="360"/>
      </w:pPr>
    </w:lvl>
    <w:lvl w:ilvl="8" w:tplc="1170419E" w:tentative="1">
      <w:start w:val="1"/>
      <w:numFmt w:val="decimal"/>
      <w:lvlText w:val="%9."/>
      <w:lvlJc w:val="left"/>
      <w:pPr>
        <w:tabs>
          <w:tab w:val="num" w:pos="6480"/>
        </w:tabs>
        <w:ind w:left="6480" w:hanging="360"/>
      </w:pPr>
    </w:lvl>
  </w:abstractNum>
  <w:abstractNum w:abstractNumId="2">
    <w:nsid w:val="0F2F2CD0"/>
    <w:multiLevelType w:val="multilevel"/>
    <w:tmpl w:val="CDA4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47F45"/>
    <w:multiLevelType w:val="hybridMultilevel"/>
    <w:tmpl w:val="ADF63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1196D"/>
    <w:multiLevelType w:val="hybridMultilevel"/>
    <w:tmpl w:val="801AE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1B2CA0"/>
    <w:multiLevelType w:val="hybridMultilevel"/>
    <w:tmpl w:val="52282F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4177B"/>
    <w:multiLevelType w:val="hybridMultilevel"/>
    <w:tmpl w:val="1662F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944ABA"/>
    <w:multiLevelType w:val="hybridMultilevel"/>
    <w:tmpl w:val="1FAC4F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7B63C0"/>
    <w:multiLevelType w:val="multilevel"/>
    <w:tmpl w:val="3594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AD6692"/>
    <w:multiLevelType w:val="hybridMultilevel"/>
    <w:tmpl w:val="9512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6F2AC3"/>
    <w:multiLevelType w:val="hybridMultilevel"/>
    <w:tmpl w:val="50E85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FB2947"/>
    <w:multiLevelType w:val="multilevel"/>
    <w:tmpl w:val="A91C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031C18"/>
    <w:multiLevelType w:val="multilevel"/>
    <w:tmpl w:val="15E8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37ED4"/>
    <w:multiLevelType w:val="multilevel"/>
    <w:tmpl w:val="E26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A93584"/>
    <w:multiLevelType w:val="hybridMultilevel"/>
    <w:tmpl w:val="7E5E4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11"/>
    <w:lvlOverride w:ilvl="0">
      <w:lvl w:ilvl="0">
        <w:numFmt w:val="upperLetter"/>
        <w:lvlText w:val="%1."/>
        <w:lvlJc w:val="left"/>
      </w:lvl>
    </w:lvlOverride>
  </w:num>
  <w:num w:numId="5">
    <w:abstractNumId w:val="1"/>
  </w:num>
  <w:num w:numId="6">
    <w:abstractNumId w:val="13"/>
  </w:num>
  <w:num w:numId="7">
    <w:abstractNumId w:val="10"/>
  </w:num>
  <w:num w:numId="8">
    <w:abstractNumId w:val="9"/>
  </w:num>
  <w:num w:numId="9">
    <w:abstractNumId w:val="4"/>
  </w:num>
  <w:num w:numId="10">
    <w:abstractNumId w:val="6"/>
  </w:num>
  <w:num w:numId="11">
    <w:abstractNumId w:val="3"/>
  </w:num>
  <w:num w:numId="12">
    <w:abstractNumId w:val="14"/>
  </w:num>
  <w:num w:numId="13">
    <w:abstractNumId w:val="7"/>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E5"/>
    <w:rsid w:val="0001753D"/>
    <w:rsid w:val="000729BD"/>
    <w:rsid w:val="000F510A"/>
    <w:rsid w:val="001214EE"/>
    <w:rsid w:val="00135340"/>
    <w:rsid w:val="00173ACD"/>
    <w:rsid w:val="0017603A"/>
    <w:rsid w:val="001A0B9D"/>
    <w:rsid w:val="00210E74"/>
    <w:rsid w:val="002A0A3D"/>
    <w:rsid w:val="002D1B2D"/>
    <w:rsid w:val="002D342D"/>
    <w:rsid w:val="002E095D"/>
    <w:rsid w:val="00322908"/>
    <w:rsid w:val="00325B9A"/>
    <w:rsid w:val="003416A2"/>
    <w:rsid w:val="003827D8"/>
    <w:rsid w:val="00394ECA"/>
    <w:rsid w:val="003A338C"/>
    <w:rsid w:val="003A3F25"/>
    <w:rsid w:val="003C06E5"/>
    <w:rsid w:val="003D212B"/>
    <w:rsid w:val="003F4BF3"/>
    <w:rsid w:val="00406156"/>
    <w:rsid w:val="004418FE"/>
    <w:rsid w:val="00455BF2"/>
    <w:rsid w:val="00471593"/>
    <w:rsid w:val="00490179"/>
    <w:rsid w:val="00497E23"/>
    <w:rsid w:val="004A132B"/>
    <w:rsid w:val="00566F28"/>
    <w:rsid w:val="005932A2"/>
    <w:rsid w:val="005A5BD1"/>
    <w:rsid w:val="005D058A"/>
    <w:rsid w:val="005F5B1B"/>
    <w:rsid w:val="00616BEF"/>
    <w:rsid w:val="00695F67"/>
    <w:rsid w:val="006B2DF0"/>
    <w:rsid w:val="00733B8D"/>
    <w:rsid w:val="00763B14"/>
    <w:rsid w:val="00786848"/>
    <w:rsid w:val="007A0B5B"/>
    <w:rsid w:val="007C20C2"/>
    <w:rsid w:val="00816766"/>
    <w:rsid w:val="00860BA4"/>
    <w:rsid w:val="00863416"/>
    <w:rsid w:val="008714E4"/>
    <w:rsid w:val="00893293"/>
    <w:rsid w:val="008D3002"/>
    <w:rsid w:val="008E143B"/>
    <w:rsid w:val="008F7670"/>
    <w:rsid w:val="009164AF"/>
    <w:rsid w:val="009208CF"/>
    <w:rsid w:val="00936B96"/>
    <w:rsid w:val="00964205"/>
    <w:rsid w:val="0097198D"/>
    <w:rsid w:val="00977367"/>
    <w:rsid w:val="00981C71"/>
    <w:rsid w:val="009B3A6A"/>
    <w:rsid w:val="009D0F3A"/>
    <w:rsid w:val="009F7A7C"/>
    <w:rsid w:val="009F7AE2"/>
    <w:rsid w:val="00A21CDB"/>
    <w:rsid w:val="00A53CDD"/>
    <w:rsid w:val="00AB7CB3"/>
    <w:rsid w:val="00AC1F68"/>
    <w:rsid w:val="00AC6537"/>
    <w:rsid w:val="00AE3F82"/>
    <w:rsid w:val="00AF030E"/>
    <w:rsid w:val="00AF634F"/>
    <w:rsid w:val="00B37F9A"/>
    <w:rsid w:val="00B559B0"/>
    <w:rsid w:val="00B771A8"/>
    <w:rsid w:val="00C503AA"/>
    <w:rsid w:val="00C50B15"/>
    <w:rsid w:val="00C5770A"/>
    <w:rsid w:val="00C77935"/>
    <w:rsid w:val="00C81101"/>
    <w:rsid w:val="00C86F4C"/>
    <w:rsid w:val="00C93BBB"/>
    <w:rsid w:val="00CF4128"/>
    <w:rsid w:val="00CF4AC2"/>
    <w:rsid w:val="00D832DF"/>
    <w:rsid w:val="00DD3B88"/>
    <w:rsid w:val="00E42B40"/>
    <w:rsid w:val="00E66EBC"/>
    <w:rsid w:val="00E677FA"/>
    <w:rsid w:val="00F041EC"/>
    <w:rsid w:val="00F96B47"/>
    <w:rsid w:val="00FD4154"/>
    <w:rsid w:val="00FE185E"/>
    <w:rsid w:val="00FF1817"/>
    <w:rsid w:val="00FF6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8DE906F"/>
  <w15:docId w15:val="{8B814167-7F73-4715-84C5-8A542805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6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C06E5"/>
  </w:style>
  <w:style w:type="character" w:styleId="Hyperlink">
    <w:name w:val="Hyperlink"/>
    <w:basedOn w:val="DefaultParagraphFont"/>
    <w:uiPriority w:val="99"/>
    <w:semiHidden/>
    <w:unhideWhenUsed/>
    <w:rsid w:val="003C06E5"/>
    <w:rPr>
      <w:color w:val="0000FF"/>
      <w:u w:val="single"/>
    </w:rPr>
  </w:style>
  <w:style w:type="paragraph" w:styleId="Header">
    <w:name w:val="header"/>
    <w:basedOn w:val="Normal"/>
    <w:link w:val="HeaderChar"/>
    <w:uiPriority w:val="99"/>
    <w:unhideWhenUsed/>
    <w:rsid w:val="00863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416"/>
  </w:style>
  <w:style w:type="paragraph" w:styleId="Footer">
    <w:name w:val="footer"/>
    <w:basedOn w:val="Normal"/>
    <w:link w:val="FooterChar"/>
    <w:uiPriority w:val="99"/>
    <w:unhideWhenUsed/>
    <w:rsid w:val="00863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416"/>
  </w:style>
  <w:style w:type="paragraph" w:customStyle="1" w:styleId="Normal1">
    <w:name w:val="Normal1"/>
    <w:rsid w:val="00863416"/>
    <w:pPr>
      <w:spacing w:after="0"/>
    </w:pPr>
    <w:rPr>
      <w:rFonts w:ascii="Arial" w:eastAsia="Arial" w:hAnsi="Arial" w:cs="Arial"/>
      <w:color w:val="000000"/>
      <w:szCs w:val="20"/>
    </w:rPr>
  </w:style>
  <w:style w:type="paragraph" w:styleId="ListParagraph">
    <w:name w:val="List Paragraph"/>
    <w:basedOn w:val="Normal"/>
    <w:uiPriority w:val="34"/>
    <w:qFormat/>
    <w:rsid w:val="00616BEF"/>
    <w:pPr>
      <w:ind w:left="720"/>
      <w:contextualSpacing/>
    </w:pPr>
  </w:style>
  <w:style w:type="character" w:styleId="PageNumber">
    <w:name w:val="page number"/>
    <w:basedOn w:val="DefaultParagraphFont"/>
    <w:uiPriority w:val="99"/>
    <w:semiHidden/>
    <w:unhideWhenUsed/>
    <w:rsid w:val="005A5BD1"/>
  </w:style>
  <w:style w:type="table" w:styleId="TableGrid">
    <w:name w:val="Table Grid"/>
    <w:basedOn w:val="TableNormal"/>
    <w:uiPriority w:val="59"/>
    <w:rsid w:val="009D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2102">
      <w:bodyDiv w:val="1"/>
      <w:marLeft w:val="0"/>
      <w:marRight w:val="0"/>
      <w:marTop w:val="0"/>
      <w:marBottom w:val="0"/>
      <w:divBdr>
        <w:top w:val="none" w:sz="0" w:space="0" w:color="auto"/>
        <w:left w:val="none" w:sz="0" w:space="0" w:color="auto"/>
        <w:bottom w:val="none" w:sz="0" w:space="0" w:color="auto"/>
        <w:right w:val="none" w:sz="0" w:space="0" w:color="auto"/>
      </w:divBdr>
      <w:divsChild>
        <w:div w:id="510678539">
          <w:marLeft w:val="1065"/>
          <w:marRight w:val="0"/>
          <w:marTop w:val="0"/>
          <w:marBottom w:val="0"/>
          <w:divBdr>
            <w:top w:val="none" w:sz="0" w:space="0" w:color="auto"/>
            <w:left w:val="none" w:sz="0" w:space="0" w:color="auto"/>
            <w:bottom w:val="none" w:sz="0" w:space="0" w:color="auto"/>
            <w:right w:val="none" w:sz="0" w:space="0" w:color="auto"/>
          </w:divBdr>
        </w:div>
      </w:divsChild>
    </w:div>
    <w:div w:id="1408649400">
      <w:bodyDiv w:val="1"/>
      <w:marLeft w:val="0"/>
      <w:marRight w:val="0"/>
      <w:marTop w:val="0"/>
      <w:marBottom w:val="0"/>
      <w:divBdr>
        <w:top w:val="none" w:sz="0" w:space="0" w:color="auto"/>
        <w:left w:val="none" w:sz="0" w:space="0" w:color="auto"/>
        <w:bottom w:val="none" w:sz="0" w:space="0" w:color="auto"/>
        <w:right w:val="none" w:sz="0" w:space="0" w:color="auto"/>
      </w:divBdr>
      <w:divsChild>
        <w:div w:id="2002539218">
          <w:marLeft w:val="10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820C-B502-44EE-A6A4-31D06B1E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Tue Rust</dc:creator>
  <cp:lastModifiedBy>Shondra West</cp:lastModifiedBy>
  <cp:revision>5</cp:revision>
  <cp:lastPrinted>2015-02-12T17:47:00Z</cp:lastPrinted>
  <dcterms:created xsi:type="dcterms:W3CDTF">2015-01-21T17:20:00Z</dcterms:created>
  <dcterms:modified xsi:type="dcterms:W3CDTF">2015-02-20T01:29:00Z</dcterms:modified>
</cp:coreProperties>
</file>