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6E5" w:rsidRPr="008967DA" w:rsidRDefault="00863416" w:rsidP="00B826B0">
      <w:pPr>
        <w:rPr>
          <w:rFonts w:ascii="Times New Roman" w:hAnsi="Times New Roman" w:cs="Times New Roman"/>
        </w:rPr>
      </w:pPr>
      <w:r w:rsidRPr="008967DA">
        <w:rPr>
          <w:rFonts w:ascii="Times New Roman" w:hAnsi="Times New Roman" w:cs="Times New Roman"/>
          <w:b/>
          <w:u w:val="single"/>
        </w:rPr>
        <w:t>Members</w:t>
      </w:r>
      <w:r w:rsidR="00DC00AA" w:rsidRPr="008967DA">
        <w:rPr>
          <w:rFonts w:ascii="Times New Roman" w:hAnsi="Times New Roman" w:cs="Times New Roman"/>
          <w:b/>
          <w:u w:val="single"/>
        </w:rPr>
        <w:t xml:space="preserve"> Present</w:t>
      </w:r>
      <w:r w:rsidRPr="008967DA">
        <w:rPr>
          <w:rFonts w:ascii="Times New Roman" w:hAnsi="Times New Roman" w:cs="Times New Roman"/>
        </w:rPr>
        <w:t xml:space="preserve">: Tue Rust, </w:t>
      </w:r>
      <w:r w:rsidRPr="008967DA">
        <w:rPr>
          <w:rFonts w:ascii="Times New Roman" w:hAnsi="Times New Roman" w:cs="Times New Roman"/>
          <w:b/>
        </w:rPr>
        <w:t>Chair</w:t>
      </w:r>
      <w:r w:rsidRPr="008967DA">
        <w:rPr>
          <w:rFonts w:ascii="Times New Roman" w:hAnsi="Times New Roman" w:cs="Times New Roman"/>
        </w:rPr>
        <w:t>;</w:t>
      </w:r>
      <w:r w:rsidR="00426B60" w:rsidRPr="008967DA">
        <w:rPr>
          <w:rFonts w:ascii="Times New Roman" w:hAnsi="Times New Roman" w:cs="Times New Roman"/>
        </w:rPr>
        <w:t xml:space="preserve"> Francesca Briggs, </w:t>
      </w:r>
      <w:r w:rsidR="001E2A4E" w:rsidRPr="008967DA">
        <w:rPr>
          <w:rFonts w:ascii="Times New Roman" w:hAnsi="Times New Roman" w:cs="Times New Roman"/>
        </w:rPr>
        <w:t>Courtney Diputado</w:t>
      </w:r>
      <w:r w:rsidR="001E2A4E">
        <w:rPr>
          <w:rFonts w:ascii="Times New Roman" w:hAnsi="Times New Roman" w:cs="Times New Roman"/>
        </w:rPr>
        <w:t xml:space="preserve">, </w:t>
      </w:r>
      <w:r w:rsidR="00426B60" w:rsidRPr="008967DA">
        <w:rPr>
          <w:rFonts w:ascii="Times New Roman" w:hAnsi="Times New Roman" w:cs="Times New Roman"/>
        </w:rPr>
        <w:t xml:space="preserve">Louie Giambattista, </w:t>
      </w:r>
      <w:r w:rsidR="00CC5B4A" w:rsidRPr="008967DA">
        <w:rPr>
          <w:rFonts w:ascii="Times New Roman" w:hAnsi="Times New Roman" w:cs="Times New Roman"/>
        </w:rPr>
        <w:t xml:space="preserve">Paula </w:t>
      </w:r>
      <w:proofErr w:type="spellStart"/>
      <w:r w:rsidR="00CC5B4A" w:rsidRPr="008967DA">
        <w:rPr>
          <w:rFonts w:ascii="Times New Roman" w:hAnsi="Times New Roman" w:cs="Times New Roman"/>
        </w:rPr>
        <w:t>Gunder</w:t>
      </w:r>
      <w:proofErr w:type="spellEnd"/>
      <w:r w:rsidR="001E2A4E">
        <w:rPr>
          <w:rFonts w:ascii="Times New Roman" w:hAnsi="Times New Roman" w:cs="Times New Roman"/>
        </w:rPr>
        <w:t>,</w:t>
      </w:r>
      <w:r w:rsidR="00CC5B4A" w:rsidRPr="008967DA">
        <w:rPr>
          <w:rFonts w:ascii="Times New Roman" w:hAnsi="Times New Roman" w:cs="Times New Roman"/>
        </w:rPr>
        <w:t xml:space="preserve"> </w:t>
      </w:r>
      <w:proofErr w:type="spellStart"/>
      <w:r w:rsidR="00426B60" w:rsidRPr="008967DA">
        <w:rPr>
          <w:rFonts w:ascii="Times New Roman" w:hAnsi="Times New Roman" w:cs="Times New Roman"/>
        </w:rPr>
        <w:t>Kiran</w:t>
      </w:r>
      <w:proofErr w:type="spellEnd"/>
      <w:r w:rsidR="00426B60" w:rsidRPr="008967DA">
        <w:rPr>
          <w:rFonts w:ascii="Times New Roman" w:hAnsi="Times New Roman" w:cs="Times New Roman"/>
        </w:rPr>
        <w:t xml:space="preserve"> Kamath, </w:t>
      </w:r>
      <w:r w:rsidR="001E2A4E" w:rsidRPr="008967DA">
        <w:rPr>
          <w:rFonts w:ascii="Times New Roman" w:hAnsi="Times New Roman" w:cs="Times New Roman"/>
        </w:rPr>
        <w:t xml:space="preserve">Cindy McGrath, </w:t>
      </w:r>
      <w:r w:rsidR="00426B60" w:rsidRPr="008967DA">
        <w:rPr>
          <w:rFonts w:ascii="Times New Roman" w:hAnsi="Times New Roman" w:cs="Times New Roman"/>
        </w:rPr>
        <w:t>Gail Newman, Natalie Hannum, Nancy Ybarra, A’kilah Moore,</w:t>
      </w:r>
      <w:r w:rsidRPr="008967DA">
        <w:rPr>
          <w:rFonts w:ascii="Times New Roman" w:hAnsi="Times New Roman" w:cs="Times New Roman"/>
        </w:rPr>
        <w:t xml:space="preserve"> Shondra West (note taker)</w:t>
      </w:r>
    </w:p>
    <w:p w:rsidR="00DC00AA" w:rsidRPr="008967DA" w:rsidRDefault="00DC00AA" w:rsidP="00B826B0">
      <w:pPr>
        <w:rPr>
          <w:rFonts w:ascii="Times New Roman" w:eastAsia="Times New Roman" w:hAnsi="Times New Roman" w:cs="Times New Roman"/>
        </w:rPr>
      </w:pPr>
      <w:r w:rsidRPr="008967DA">
        <w:rPr>
          <w:rFonts w:ascii="Times New Roman" w:hAnsi="Times New Roman" w:cs="Times New Roman"/>
          <w:b/>
        </w:rPr>
        <w:t>Absent</w:t>
      </w:r>
      <w:r w:rsidRPr="008967DA">
        <w:rPr>
          <w:rFonts w:ascii="Times New Roman" w:hAnsi="Times New Roman" w:cs="Times New Roman"/>
        </w:rPr>
        <w:t xml:space="preserve">: Sophia Ramirez, Sara Toruno-Conley, John </w:t>
      </w:r>
      <w:proofErr w:type="spellStart"/>
      <w:r w:rsidRPr="008967DA">
        <w:rPr>
          <w:rFonts w:ascii="Times New Roman" w:hAnsi="Times New Roman" w:cs="Times New Roman"/>
        </w:rPr>
        <w:t>Alper</w:t>
      </w:r>
      <w:proofErr w:type="spellEnd"/>
      <w:r w:rsidRPr="008967DA">
        <w:rPr>
          <w:rFonts w:ascii="Times New Roman" w:hAnsi="Times New Roman" w:cs="Times New Roman"/>
        </w:rPr>
        <w:t xml:space="preserve">, Erika </w:t>
      </w:r>
      <w:proofErr w:type="spellStart"/>
      <w:r w:rsidRPr="008967DA">
        <w:rPr>
          <w:rFonts w:ascii="Times New Roman" w:hAnsi="Times New Roman" w:cs="Times New Roman"/>
        </w:rPr>
        <w:t>LeBlenc</w:t>
      </w:r>
      <w:proofErr w:type="spellEnd"/>
      <w:r w:rsidR="00B60D83">
        <w:rPr>
          <w:rFonts w:ascii="Times New Roman" w:hAnsi="Times New Roman" w:cs="Times New Roman"/>
        </w:rPr>
        <w:t xml:space="preserve"> (student)</w:t>
      </w:r>
      <w:r w:rsidRPr="008967DA">
        <w:rPr>
          <w:rFonts w:ascii="Times New Roman" w:hAnsi="Times New Roman" w:cs="Times New Roman"/>
        </w:rPr>
        <w:t>, and Natalie Hannum</w:t>
      </w:r>
    </w:p>
    <w:tbl>
      <w:tblPr>
        <w:tblW w:w="5892" w:type="pct"/>
        <w:tblInd w:w="-6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2037"/>
        <w:gridCol w:w="8730"/>
      </w:tblGrid>
      <w:tr w:rsidR="001E2A4E" w:rsidRPr="008967DA" w:rsidTr="0090473E">
        <w:trPr>
          <w:trHeight w:val="552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9B23F5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I</w:t>
            </w:r>
            <w:r w:rsidR="00DF03F1" w:rsidRPr="001E2A4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tem number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DF03F1" w:rsidRPr="008967DA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Topic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DF03F1" w:rsidRPr="008967DA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967DA">
              <w:rPr>
                <w:rFonts w:ascii="Times New Roman" w:eastAsia="Times New Roman" w:hAnsi="Times New Roman" w:cs="Times New Roman"/>
                <w:b/>
              </w:rPr>
              <w:t>Notes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The Beginning - Call to Order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611CE2" w:rsidP="00300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Meeting called to order 2:13 pm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The People - Public Comment 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611CE2" w:rsidP="00300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None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Honoring the Past - Approval of the Minutes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00BA2" w:rsidRPr="008967DA" w:rsidRDefault="00D63999" w:rsidP="00300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At the last meeting copies of the December minutes were not available and </w:t>
            </w:r>
            <w:r w:rsidR="001C7A14" w:rsidRPr="008967DA">
              <w:rPr>
                <w:rFonts w:ascii="Times New Roman" w:eastAsia="Times New Roman" w:hAnsi="Times New Roman" w:cs="Times New Roman"/>
              </w:rPr>
              <w:t xml:space="preserve">Tue requested </w:t>
            </w:r>
            <w:r>
              <w:rPr>
                <w:rFonts w:ascii="Times New Roman" w:eastAsia="Times New Roman" w:hAnsi="Times New Roman" w:cs="Times New Roman"/>
              </w:rPr>
              <w:t>that</w:t>
            </w:r>
            <w:r w:rsidR="007A3834" w:rsidRPr="008967DA">
              <w:rPr>
                <w:rFonts w:ascii="Times New Roman" w:eastAsia="Times New Roman" w:hAnsi="Times New Roman" w:cs="Times New Roman"/>
              </w:rPr>
              <w:t xml:space="preserve"> t</w:t>
            </w:r>
            <w:r w:rsidR="001C7A14" w:rsidRPr="008967DA">
              <w:rPr>
                <w:rFonts w:ascii="Times New Roman" w:eastAsia="Times New Roman" w:hAnsi="Times New Roman" w:cs="Times New Roman"/>
              </w:rPr>
              <w:t>he committee review</w:t>
            </w:r>
            <w:r>
              <w:rPr>
                <w:rFonts w:ascii="Times New Roman" w:eastAsia="Times New Roman" w:hAnsi="Times New Roman" w:cs="Times New Roman"/>
              </w:rPr>
              <w:t xml:space="preserve"> both December and January</w:t>
            </w:r>
            <w:r w:rsidR="00C159B4" w:rsidRPr="008967DA">
              <w:rPr>
                <w:rFonts w:ascii="Times New Roman" w:eastAsia="Times New Roman" w:hAnsi="Times New Roman" w:cs="Times New Roman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</w:rPr>
              <w:t xml:space="preserve">Normally, </w:t>
            </w:r>
            <w:r w:rsidR="00570302" w:rsidRPr="008967DA">
              <w:rPr>
                <w:rFonts w:ascii="Times New Roman" w:eastAsia="Times New Roman" w:hAnsi="Times New Roman" w:cs="Times New Roman"/>
              </w:rPr>
              <w:t xml:space="preserve">minutes are </w:t>
            </w:r>
            <w:r w:rsidR="007A3834" w:rsidRPr="008967DA">
              <w:rPr>
                <w:rFonts w:ascii="Times New Roman" w:eastAsia="Times New Roman" w:hAnsi="Times New Roman" w:cs="Times New Roman"/>
              </w:rPr>
              <w:t xml:space="preserve">emailed to members </w:t>
            </w:r>
            <w:r w:rsidR="001C7A14" w:rsidRPr="008967DA">
              <w:rPr>
                <w:rFonts w:ascii="Times New Roman" w:eastAsia="Times New Roman" w:hAnsi="Times New Roman" w:cs="Times New Roman"/>
              </w:rPr>
              <w:t>within</w:t>
            </w:r>
            <w:r w:rsidR="00570302" w:rsidRPr="008967DA">
              <w:rPr>
                <w:rFonts w:ascii="Times New Roman" w:eastAsia="Times New Roman" w:hAnsi="Times New Roman" w:cs="Times New Roman"/>
              </w:rPr>
              <w:t xml:space="preserve"> a few days/weeks after the meeting</w:t>
            </w:r>
            <w:r w:rsidR="001C7A14" w:rsidRPr="008967DA">
              <w:rPr>
                <w:rFonts w:ascii="Times New Roman" w:eastAsia="Times New Roman" w:hAnsi="Times New Roman" w:cs="Times New Roman"/>
              </w:rPr>
              <w:t xml:space="preserve">.  </w:t>
            </w:r>
            <w:r w:rsidR="007B12C3" w:rsidRPr="008967DA">
              <w:rPr>
                <w:rFonts w:ascii="Times New Roman" w:eastAsia="Times New Roman" w:hAnsi="Times New Roman" w:cs="Times New Roman"/>
              </w:rPr>
              <w:t>It was</w:t>
            </w:r>
            <w:r w:rsidR="001C7A14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suggested</w:t>
            </w:r>
            <w:r w:rsidR="00300BA2" w:rsidRPr="008967DA">
              <w:rPr>
                <w:rFonts w:ascii="Times New Roman" w:eastAsia="Times New Roman" w:hAnsi="Times New Roman" w:cs="Times New Roman"/>
              </w:rPr>
              <w:t xml:space="preserve"> to</w:t>
            </w:r>
            <w:r w:rsidR="00611CE2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41C2B" w:rsidRPr="008967DA">
              <w:rPr>
                <w:rFonts w:ascii="Times New Roman" w:eastAsia="Times New Roman" w:hAnsi="Times New Roman" w:cs="Times New Roman"/>
              </w:rPr>
              <w:t xml:space="preserve">attach </w:t>
            </w:r>
            <w:r w:rsidR="007A0A81" w:rsidRPr="008967DA">
              <w:rPr>
                <w:rFonts w:ascii="Times New Roman" w:eastAsia="Times New Roman" w:hAnsi="Times New Roman" w:cs="Times New Roman"/>
              </w:rPr>
              <w:t xml:space="preserve">minutes </w:t>
            </w:r>
            <w:r w:rsidR="00641C2B" w:rsidRPr="008967DA">
              <w:rPr>
                <w:rFonts w:ascii="Times New Roman" w:eastAsia="Times New Roman" w:hAnsi="Times New Roman" w:cs="Times New Roman"/>
              </w:rPr>
              <w:t xml:space="preserve">with </w:t>
            </w:r>
            <w:r w:rsidR="00C15809">
              <w:rPr>
                <w:rFonts w:ascii="Times New Roman" w:eastAsia="Times New Roman" w:hAnsi="Times New Roman" w:cs="Times New Roman"/>
              </w:rPr>
              <w:t xml:space="preserve">the </w:t>
            </w:r>
            <w:r w:rsidR="00641C2B" w:rsidRPr="008967DA">
              <w:rPr>
                <w:rFonts w:ascii="Times New Roman" w:eastAsia="Times New Roman" w:hAnsi="Times New Roman" w:cs="Times New Roman"/>
              </w:rPr>
              <w:t xml:space="preserve">agenda when </w:t>
            </w:r>
            <w:r w:rsidR="007A0A81" w:rsidRPr="008967DA">
              <w:rPr>
                <w:rFonts w:ascii="Times New Roman" w:eastAsia="Times New Roman" w:hAnsi="Times New Roman" w:cs="Times New Roman"/>
              </w:rPr>
              <w:t xml:space="preserve">the 72 hour </w:t>
            </w:r>
            <w:r w:rsidR="00570302" w:rsidRPr="008967DA">
              <w:rPr>
                <w:rFonts w:ascii="Times New Roman" w:eastAsia="Times New Roman" w:hAnsi="Times New Roman" w:cs="Times New Roman"/>
              </w:rPr>
              <w:t>notice</w:t>
            </w:r>
            <w:r w:rsidR="007B12C3" w:rsidRPr="008967DA">
              <w:rPr>
                <w:rFonts w:ascii="Times New Roman" w:eastAsia="Times New Roman" w:hAnsi="Times New Roman" w:cs="Times New Roman"/>
              </w:rPr>
              <w:t xml:space="preserve"> is sent</w:t>
            </w:r>
            <w:r w:rsidR="001C7A14" w:rsidRPr="008967DA">
              <w:rPr>
                <w:rFonts w:ascii="Times New Roman" w:eastAsia="Times New Roman" w:hAnsi="Times New Roman" w:cs="Times New Roman"/>
              </w:rPr>
              <w:t>. Tue shared</w:t>
            </w:r>
            <w:r w:rsidR="006604B9">
              <w:rPr>
                <w:rFonts w:ascii="Times New Roman" w:eastAsia="Times New Roman" w:hAnsi="Times New Roman" w:cs="Times New Roman"/>
              </w:rPr>
              <w:t xml:space="preserve"> that</w:t>
            </w:r>
            <w:r w:rsidR="001C7A14" w:rsidRPr="008967DA">
              <w:rPr>
                <w:rFonts w:ascii="Times New Roman" w:eastAsia="Times New Roman" w:hAnsi="Times New Roman" w:cs="Times New Roman"/>
              </w:rPr>
              <w:t xml:space="preserve"> minutes can be </w:t>
            </w:r>
            <w:r w:rsidR="007B12C3" w:rsidRPr="008967DA">
              <w:rPr>
                <w:rFonts w:ascii="Times New Roman" w:eastAsia="Times New Roman" w:hAnsi="Times New Roman" w:cs="Times New Roman"/>
              </w:rPr>
              <w:t xml:space="preserve">edited </w:t>
            </w:r>
            <w:r w:rsidR="001C7A14" w:rsidRPr="008967DA">
              <w:rPr>
                <w:rFonts w:ascii="Times New Roman" w:eastAsia="Times New Roman" w:hAnsi="Times New Roman" w:cs="Times New Roman"/>
              </w:rPr>
              <w:t>before they are approved</w:t>
            </w:r>
            <w:r w:rsidR="00570302" w:rsidRPr="008967D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00BA2" w:rsidRPr="008967DA" w:rsidRDefault="00300BA2" w:rsidP="00300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300BA2" w:rsidRPr="008967DA" w:rsidRDefault="00611CE2" w:rsidP="00300B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December</w:t>
            </w:r>
            <w:r w:rsidR="007A3834" w:rsidRPr="008967DA">
              <w:rPr>
                <w:rFonts w:ascii="Times New Roman" w:eastAsia="Times New Roman" w:hAnsi="Times New Roman" w:cs="Times New Roman"/>
              </w:rPr>
              <w:t>, 2014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minutes</w:t>
            </w:r>
            <w:r w:rsidR="00C82132" w:rsidRPr="008967DA">
              <w:rPr>
                <w:rFonts w:ascii="Times New Roman" w:eastAsia="Times New Roman" w:hAnsi="Times New Roman" w:cs="Times New Roman"/>
              </w:rPr>
              <w:t xml:space="preserve"> amendments</w:t>
            </w:r>
            <w:r w:rsidR="00300BA2" w:rsidRPr="008967DA">
              <w:rPr>
                <w:rFonts w:ascii="Times New Roman" w:eastAsia="Times New Roman" w:hAnsi="Times New Roman" w:cs="Times New Roman"/>
              </w:rPr>
              <w:t>:</w:t>
            </w:r>
          </w:p>
          <w:p w:rsidR="00977FC0" w:rsidRPr="008967DA" w:rsidRDefault="00641C2B" w:rsidP="00977F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P</w:t>
            </w:r>
            <w:r w:rsidR="00977FC0" w:rsidRPr="008967DA">
              <w:rPr>
                <w:rFonts w:ascii="Times New Roman" w:eastAsia="Times New Roman" w:hAnsi="Times New Roman" w:cs="Times New Roman"/>
              </w:rPr>
              <w:t>g</w:t>
            </w:r>
            <w:r w:rsidRPr="008967DA">
              <w:rPr>
                <w:rFonts w:ascii="Times New Roman" w:eastAsia="Times New Roman" w:hAnsi="Times New Roman" w:cs="Times New Roman"/>
              </w:rPr>
              <w:t>.</w:t>
            </w:r>
            <w:r w:rsidR="00977FC0" w:rsidRPr="008967DA">
              <w:rPr>
                <w:rFonts w:ascii="Times New Roman" w:eastAsia="Times New Roman" w:hAnsi="Times New Roman" w:cs="Times New Roman"/>
              </w:rPr>
              <w:t xml:space="preserve"> 1 </w:t>
            </w:r>
            <w:r w:rsidRPr="008967DA">
              <w:rPr>
                <w:rFonts w:ascii="Times New Roman" w:eastAsia="Times New Roman" w:hAnsi="Times New Roman" w:cs="Times New Roman"/>
              </w:rPr>
              <w:t>P</w:t>
            </w:r>
            <w:r w:rsidR="00977FC0" w:rsidRPr="008967DA">
              <w:rPr>
                <w:rFonts w:ascii="Times New Roman" w:eastAsia="Times New Roman" w:hAnsi="Times New Roman" w:cs="Times New Roman"/>
              </w:rPr>
              <w:t xml:space="preserve">ublic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Comments - </w:t>
            </w:r>
            <w:r w:rsidR="00977FC0" w:rsidRPr="008967DA">
              <w:rPr>
                <w:rFonts w:ascii="Times New Roman" w:eastAsia="Times New Roman" w:hAnsi="Times New Roman" w:cs="Times New Roman"/>
              </w:rPr>
              <w:t xml:space="preserve">Kiran </w:t>
            </w:r>
            <w:r w:rsidR="007B12C3" w:rsidRPr="008967DA">
              <w:rPr>
                <w:rFonts w:ascii="Times New Roman" w:eastAsia="Times New Roman" w:hAnsi="Times New Roman" w:cs="Times New Roman"/>
              </w:rPr>
              <w:t xml:space="preserve">shared she will send </w:t>
            </w:r>
            <w:r w:rsidR="0063632C" w:rsidRPr="008967DA">
              <w:rPr>
                <w:rFonts w:ascii="Times New Roman" w:eastAsia="Times New Roman" w:hAnsi="Times New Roman" w:cs="Times New Roman"/>
              </w:rPr>
              <w:t xml:space="preserve">language </w:t>
            </w:r>
            <w:r w:rsidR="007B12C3" w:rsidRPr="008967DA">
              <w:rPr>
                <w:rFonts w:ascii="Times New Roman" w:eastAsia="Times New Roman" w:hAnsi="Times New Roman" w:cs="Times New Roman"/>
              </w:rPr>
              <w:t>that accurately reflect</w:t>
            </w:r>
            <w:r w:rsidR="00D63999">
              <w:rPr>
                <w:rFonts w:ascii="Times New Roman" w:eastAsia="Times New Roman" w:hAnsi="Times New Roman" w:cs="Times New Roman"/>
              </w:rPr>
              <w:t>s</w:t>
            </w:r>
            <w:r w:rsidR="007B12C3" w:rsidRPr="008967DA">
              <w:rPr>
                <w:rFonts w:ascii="Times New Roman" w:eastAsia="Times New Roman" w:hAnsi="Times New Roman" w:cs="Times New Roman"/>
              </w:rPr>
              <w:t xml:space="preserve"> the accreditation </w:t>
            </w:r>
            <w:r w:rsidR="0063632C" w:rsidRPr="008967DA">
              <w:rPr>
                <w:rFonts w:ascii="Times New Roman" w:eastAsia="Times New Roman" w:hAnsi="Times New Roman" w:cs="Times New Roman"/>
              </w:rPr>
              <w:t xml:space="preserve">process; </w:t>
            </w:r>
            <w:r w:rsidR="006604B9">
              <w:rPr>
                <w:rFonts w:ascii="Times New Roman" w:eastAsia="Times New Roman" w:hAnsi="Times New Roman" w:cs="Times New Roman"/>
              </w:rPr>
              <w:t>commendations and recommendations</w:t>
            </w:r>
            <w:r w:rsidR="007B12C3" w:rsidRPr="00896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C00AA" w:rsidRPr="008967DA" w:rsidRDefault="00977FC0" w:rsidP="00641C2B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Pg. 1 </w:t>
            </w:r>
            <w:r w:rsidR="007B12C3" w:rsidRPr="008967DA">
              <w:rPr>
                <w:rFonts w:ascii="Times New Roman" w:eastAsia="Times New Roman" w:hAnsi="Times New Roman" w:cs="Times New Roman"/>
              </w:rPr>
              <w:t xml:space="preserve">bottom section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– </w:t>
            </w:r>
            <w:r w:rsidR="00641C2B" w:rsidRPr="008967DA">
              <w:rPr>
                <w:rFonts w:ascii="Times New Roman" w:eastAsia="Times New Roman" w:hAnsi="Times New Roman" w:cs="Times New Roman"/>
              </w:rPr>
              <w:t xml:space="preserve">TLC annual report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remove the </w:t>
            </w:r>
            <w:r w:rsidR="00D63999">
              <w:rPr>
                <w:rFonts w:ascii="Times New Roman" w:eastAsia="Times New Roman" w:hAnsi="Times New Roman" w:cs="Times New Roman"/>
              </w:rPr>
              <w:t xml:space="preserve">incorrect </w:t>
            </w:r>
            <w:r w:rsidR="007A3834" w:rsidRPr="008967DA">
              <w:rPr>
                <w:rFonts w:ascii="Times New Roman" w:eastAsia="Times New Roman" w:hAnsi="Times New Roman" w:cs="Times New Roman"/>
              </w:rPr>
              <w:t>due</w:t>
            </w:r>
            <w:r w:rsidR="00AF59F8">
              <w:rPr>
                <w:rFonts w:ascii="Times New Roman" w:eastAsia="Times New Roman" w:hAnsi="Times New Roman" w:cs="Times New Roman"/>
              </w:rPr>
              <w:t xml:space="preserve"> date “March 31” and replace with “due</w:t>
            </w:r>
            <w:r w:rsidR="007A3834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604B9">
              <w:rPr>
                <w:rFonts w:ascii="Times New Roman" w:eastAsia="Times New Roman" w:hAnsi="Times New Roman" w:cs="Times New Roman"/>
              </w:rPr>
              <w:t>this semester; Sp’15</w:t>
            </w:r>
            <w:r w:rsidR="00AF59F8">
              <w:rPr>
                <w:rFonts w:ascii="Times New Roman" w:eastAsia="Times New Roman" w:hAnsi="Times New Roman" w:cs="Times New Roman"/>
              </w:rPr>
              <w:t>”</w:t>
            </w:r>
            <w:bookmarkStart w:id="0" w:name="_GoBack"/>
            <w:bookmarkEnd w:id="0"/>
          </w:p>
          <w:p w:rsidR="00300BA2" w:rsidRPr="008967DA" w:rsidRDefault="00DC00AA" w:rsidP="00977F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Pg. 1 - </w:t>
            </w:r>
            <w:r w:rsidR="007B12C3" w:rsidRPr="008967DA">
              <w:rPr>
                <w:rFonts w:ascii="Times New Roman" w:eastAsia="Times New Roman" w:hAnsi="Times New Roman" w:cs="Times New Roman"/>
              </w:rPr>
              <w:t>c</w:t>
            </w:r>
            <w:r w:rsidR="00300BA2" w:rsidRPr="008967DA">
              <w:rPr>
                <w:rFonts w:ascii="Times New Roman" w:eastAsia="Times New Roman" w:hAnsi="Times New Roman" w:cs="Times New Roman"/>
              </w:rPr>
              <w:t>orrect the spelling “I</w:t>
            </w:r>
            <w:r w:rsidR="006604B9">
              <w:rPr>
                <w:rFonts w:ascii="Times New Roman" w:eastAsia="Times New Roman" w:hAnsi="Times New Roman" w:cs="Times New Roman"/>
              </w:rPr>
              <w:t>ntuitional” to “Institutional”</w:t>
            </w:r>
          </w:p>
          <w:p w:rsidR="00300BA2" w:rsidRPr="008967DA" w:rsidRDefault="00300BA2" w:rsidP="00977F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Pg. 2 </w:t>
            </w:r>
            <w:r w:rsidR="00DC00AA" w:rsidRPr="008967DA">
              <w:rPr>
                <w:rFonts w:ascii="Times New Roman" w:eastAsia="Times New Roman" w:hAnsi="Times New Roman" w:cs="Times New Roman"/>
              </w:rPr>
              <w:t>- correct “EDP” abbreviation to “DEP” Development</w:t>
            </w:r>
            <w:r w:rsidR="00251D40" w:rsidRPr="008967DA">
              <w:rPr>
                <w:rFonts w:ascii="Times New Roman" w:eastAsia="Times New Roman" w:hAnsi="Times New Roman" w:cs="Times New Roman"/>
              </w:rPr>
              <w:t xml:space="preserve">al Education </w:t>
            </w:r>
            <w:r w:rsidR="006604B9">
              <w:rPr>
                <w:rFonts w:ascii="Times New Roman" w:eastAsia="Times New Roman" w:hAnsi="Times New Roman" w:cs="Times New Roman"/>
              </w:rPr>
              <w:t>Program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11CE2" w:rsidRPr="008967DA" w:rsidRDefault="00300BA2" w:rsidP="00977F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P</w:t>
            </w:r>
            <w:r w:rsidR="00DC00AA" w:rsidRPr="008967DA">
              <w:rPr>
                <w:rFonts w:ascii="Times New Roman" w:eastAsia="Times New Roman" w:hAnsi="Times New Roman" w:cs="Times New Roman"/>
              </w:rPr>
              <w:t>g. 2-4 – correct the abbreviations “GEISLOs” to “GESLOs”</w:t>
            </w:r>
            <w:r w:rsidR="00251D40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D63999">
              <w:rPr>
                <w:rFonts w:ascii="Times New Roman" w:eastAsia="Times New Roman" w:hAnsi="Times New Roman" w:cs="Times New Roman"/>
              </w:rPr>
              <w:t>remove</w:t>
            </w:r>
            <w:r w:rsidR="006604B9">
              <w:rPr>
                <w:rFonts w:ascii="Times New Roman" w:eastAsia="Times New Roman" w:hAnsi="Times New Roman" w:cs="Times New Roman"/>
              </w:rPr>
              <w:t xml:space="preserve"> the “I”</w:t>
            </w:r>
          </w:p>
          <w:p w:rsidR="00611CE2" w:rsidRPr="008967DA" w:rsidRDefault="00DC00AA" w:rsidP="001072F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</w:rPr>
              <w:t>Approved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with amendments: </w:t>
            </w:r>
            <w:r w:rsidR="00611CE2" w:rsidRPr="008967DA">
              <w:rPr>
                <w:rFonts w:ascii="Times New Roman" w:eastAsia="Times New Roman" w:hAnsi="Times New Roman" w:cs="Times New Roman"/>
              </w:rPr>
              <w:t>M</w:t>
            </w:r>
            <w:r w:rsidRPr="008967DA">
              <w:rPr>
                <w:rFonts w:ascii="Times New Roman" w:eastAsia="Times New Roman" w:hAnsi="Times New Roman" w:cs="Times New Roman"/>
              </w:rPr>
              <w:t>/S Ybarra/Newman;</w:t>
            </w:r>
            <w:r w:rsidR="00611CE2" w:rsidRPr="008967DA">
              <w:rPr>
                <w:rFonts w:ascii="Times New Roman" w:eastAsia="Times New Roman" w:hAnsi="Times New Roman" w:cs="Times New Roman"/>
              </w:rPr>
              <w:t xml:space="preserve"> unanimous</w:t>
            </w:r>
          </w:p>
          <w:p w:rsidR="00300BA2" w:rsidRPr="008967DA" w:rsidRDefault="00300BA2" w:rsidP="001072FB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</w:rPr>
            </w:pPr>
          </w:p>
          <w:p w:rsidR="00611CE2" w:rsidRPr="008967DA" w:rsidRDefault="00251D40" w:rsidP="00DC00A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January, 2015 </w:t>
            </w:r>
            <w:r w:rsidR="00DC00AA" w:rsidRPr="008967DA">
              <w:rPr>
                <w:rFonts w:ascii="Times New Roman" w:eastAsia="Times New Roman" w:hAnsi="Times New Roman" w:cs="Times New Roman"/>
              </w:rPr>
              <w:t>minutes</w:t>
            </w:r>
            <w:r w:rsidR="00C82132" w:rsidRPr="008967DA">
              <w:rPr>
                <w:rFonts w:ascii="Times New Roman" w:eastAsia="Times New Roman" w:hAnsi="Times New Roman" w:cs="Times New Roman"/>
              </w:rPr>
              <w:t xml:space="preserve"> amendments</w:t>
            </w:r>
            <w:r w:rsidR="00DC00AA" w:rsidRPr="008967DA">
              <w:rPr>
                <w:rFonts w:ascii="Times New Roman" w:eastAsia="Times New Roman" w:hAnsi="Times New Roman" w:cs="Times New Roman"/>
              </w:rPr>
              <w:t>:</w:t>
            </w:r>
          </w:p>
          <w:p w:rsidR="00F06B79" w:rsidRPr="008967DA" w:rsidRDefault="00251D40" w:rsidP="00F06B79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Pg. 1 Public Comments - </w:t>
            </w:r>
            <w:r w:rsidR="00DC00AA" w:rsidRPr="008967DA">
              <w:rPr>
                <w:rFonts w:ascii="Times New Roman" w:eastAsia="Times New Roman" w:hAnsi="Times New Roman" w:cs="Times New Roman"/>
              </w:rPr>
              <w:t xml:space="preserve">amend the statement </w:t>
            </w:r>
            <w:r w:rsidR="00D63999">
              <w:rPr>
                <w:rFonts w:ascii="Times New Roman" w:eastAsia="Times New Roman" w:hAnsi="Times New Roman" w:cs="Times New Roman"/>
              </w:rPr>
              <w:t>and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add </w:t>
            </w:r>
            <w:r w:rsidR="007A0A81" w:rsidRPr="008967DA">
              <w:rPr>
                <w:rFonts w:ascii="Times New Roman" w:eastAsia="Times New Roman" w:hAnsi="Times New Roman" w:cs="Times New Roman"/>
              </w:rPr>
              <w:t xml:space="preserve">more </w:t>
            </w:r>
            <w:r w:rsidR="00DC00AA" w:rsidRPr="008967DA">
              <w:rPr>
                <w:rFonts w:ascii="Times New Roman" w:eastAsia="Times New Roman" w:hAnsi="Times New Roman" w:cs="Times New Roman"/>
              </w:rPr>
              <w:t xml:space="preserve">detailed language; </w:t>
            </w:r>
            <w:r w:rsidR="007A0A81" w:rsidRPr="008967DA">
              <w:rPr>
                <w:rFonts w:ascii="Times New Roman" w:eastAsia="Times New Roman" w:hAnsi="Times New Roman" w:cs="Times New Roman"/>
              </w:rPr>
              <w:t>“</w:t>
            </w:r>
            <w:r w:rsidR="00DC00AA" w:rsidRPr="008967DA">
              <w:rPr>
                <w:rFonts w:ascii="Times New Roman" w:eastAsia="Times New Roman" w:hAnsi="Times New Roman" w:cs="Times New Roman"/>
              </w:rPr>
              <w:t xml:space="preserve">TLC Chair </w:t>
            </w:r>
            <w:r w:rsidR="00D63999">
              <w:rPr>
                <w:rFonts w:ascii="Times New Roman" w:eastAsia="Times New Roman" w:hAnsi="Times New Roman" w:cs="Times New Roman"/>
              </w:rPr>
              <w:t xml:space="preserve">will </w:t>
            </w:r>
            <w:r w:rsidR="00DC00AA" w:rsidRPr="008967DA">
              <w:rPr>
                <w:rFonts w:ascii="Times New Roman" w:eastAsia="Times New Roman" w:hAnsi="Times New Roman" w:cs="Times New Roman"/>
              </w:rPr>
              <w:t xml:space="preserve">communicate </w:t>
            </w:r>
            <w:r w:rsidR="00D63999">
              <w:rPr>
                <w:rFonts w:ascii="Times New Roman" w:eastAsia="Times New Roman" w:hAnsi="Times New Roman" w:cs="Times New Roman"/>
              </w:rPr>
              <w:t xml:space="preserve">better </w:t>
            </w:r>
            <w:r w:rsidR="00DC00AA" w:rsidRPr="008967DA">
              <w:rPr>
                <w:rFonts w:ascii="Times New Roman" w:eastAsia="Times New Roman" w:hAnsi="Times New Roman" w:cs="Times New Roman"/>
              </w:rPr>
              <w:t xml:space="preserve">with members </w:t>
            </w:r>
            <w:r w:rsidR="00F06B79" w:rsidRPr="008967DA">
              <w:rPr>
                <w:rFonts w:ascii="Times New Roman" w:eastAsia="Times New Roman" w:hAnsi="Times New Roman" w:cs="Times New Roman"/>
              </w:rPr>
              <w:t xml:space="preserve">regarding </w:t>
            </w:r>
            <w:r w:rsidR="007A0A81" w:rsidRPr="008967DA">
              <w:rPr>
                <w:rFonts w:ascii="Times New Roman" w:eastAsia="Times New Roman" w:hAnsi="Times New Roman" w:cs="Times New Roman"/>
              </w:rPr>
              <w:t xml:space="preserve">new </w:t>
            </w:r>
            <w:r w:rsidR="00F81E72" w:rsidRPr="008967DA">
              <w:rPr>
                <w:rFonts w:ascii="Times New Roman" w:eastAsia="Times New Roman" w:hAnsi="Times New Roman" w:cs="Times New Roman"/>
              </w:rPr>
              <w:t>Professional Development</w:t>
            </w:r>
            <w:r w:rsidR="007A0A81" w:rsidRPr="008967DA">
              <w:rPr>
                <w:rFonts w:ascii="Times New Roman" w:eastAsia="Times New Roman" w:hAnsi="Times New Roman" w:cs="Times New Roman"/>
              </w:rPr>
              <w:t xml:space="preserve"> strategies”</w:t>
            </w:r>
            <w:r w:rsidR="00F81E72" w:rsidRPr="008967D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7C4AB6" w:rsidRPr="008967DA" w:rsidRDefault="007C4AB6" w:rsidP="007C4A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982B95" w:rsidRDefault="007C4AB6" w:rsidP="007C4A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i/>
              </w:rPr>
              <w:t>Discussion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: </w:t>
            </w:r>
            <w:r w:rsidR="00D63999">
              <w:rPr>
                <w:rFonts w:ascii="Times New Roman" w:eastAsia="Times New Roman" w:hAnsi="Times New Roman" w:cs="Times New Roman"/>
              </w:rPr>
              <w:t xml:space="preserve">To conclude the discussion it was requested to add </w:t>
            </w:r>
            <w:r w:rsidR="00D63999" w:rsidRPr="008967DA">
              <w:rPr>
                <w:rFonts w:ascii="Times New Roman" w:eastAsia="Times New Roman" w:hAnsi="Times New Roman" w:cs="Times New Roman"/>
              </w:rPr>
              <w:t>TLC</w:t>
            </w:r>
            <w:r w:rsidR="00D63999">
              <w:rPr>
                <w:rFonts w:ascii="Times New Roman" w:eastAsia="Times New Roman" w:hAnsi="Times New Roman" w:cs="Times New Roman"/>
              </w:rPr>
              <w:t>,</w:t>
            </w:r>
            <w:r w:rsidR="00D63999" w:rsidRPr="008967DA">
              <w:rPr>
                <w:rFonts w:ascii="Times New Roman" w:eastAsia="Times New Roman" w:hAnsi="Times New Roman" w:cs="Times New Roman"/>
              </w:rPr>
              <w:t xml:space="preserve"> PD &amp; PDAC 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conversation </w:t>
            </w:r>
            <w:r w:rsidR="00D63999">
              <w:rPr>
                <w:rFonts w:ascii="Times New Roman" w:eastAsia="Times New Roman" w:hAnsi="Times New Roman" w:cs="Times New Roman"/>
              </w:rPr>
              <w:t xml:space="preserve">from the last meeting </w:t>
            </w:r>
            <w:r w:rsidR="00F06B79" w:rsidRPr="008967DA">
              <w:rPr>
                <w:rFonts w:ascii="Times New Roman" w:eastAsia="Times New Roman" w:hAnsi="Times New Roman" w:cs="Times New Roman"/>
              </w:rPr>
              <w:t xml:space="preserve">around </w:t>
            </w:r>
            <w:r w:rsidR="00F81E72" w:rsidRPr="008967DA">
              <w:rPr>
                <w:rFonts w:ascii="Times New Roman" w:eastAsia="Times New Roman" w:hAnsi="Times New Roman" w:cs="Times New Roman"/>
              </w:rPr>
              <w:t xml:space="preserve">responsibilities and what types of tools </w:t>
            </w:r>
            <w:r w:rsidR="001072FB" w:rsidRPr="008967DA">
              <w:rPr>
                <w:rFonts w:ascii="Times New Roman" w:eastAsia="Times New Roman" w:hAnsi="Times New Roman" w:cs="Times New Roman"/>
              </w:rPr>
              <w:t xml:space="preserve">should </w:t>
            </w:r>
            <w:r w:rsidR="00F81E72" w:rsidRPr="008967DA">
              <w:rPr>
                <w:rFonts w:ascii="Times New Roman" w:eastAsia="Times New Roman" w:hAnsi="Times New Roman" w:cs="Times New Roman"/>
              </w:rPr>
              <w:t>PDAC provide with limited resources</w:t>
            </w:r>
            <w:r w:rsidR="00D63999">
              <w:rPr>
                <w:rFonts w:ascii="Times New Roman" w:eastAsia="Times New Roman" w:hAnsi="Times New Roman" w:cs="Times New Roman"/>
              </w:rPr>
              <w:t xml:space="preserve"> as a next agenda item.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D63999">
              <w:rPr>
                <w:rFonts w:ascii="Times New Roman" w:eastAsia="Times New Roman" w:hAnsi="Times New Roman" w:cs="Times New Roman"/>
              </w:rPr>
              <w:t>I</w:t>
            </w:r>
            <w:r w:rsidRPr="008967DA">
              <w:rPr>
                <w:rFonts w:ascii="Times New Roman" w:eastAsia="Times New Roman" w:hAnsi="Times New Roman" w:cs="Times New Roman"/>
              </w:rPr>
              <w:t>t was shared that f</w:t>
            </w:r>
            <w:r w:rsidR="00417389" w:rsidRPr="008967DA">
              <w:rPr>
                <w:rFonts w:ascii="Times New Roman" w:eastAsia="Times New Roman" w:hAnsi="Times New Roman" w:cs="Times New Roman"/>
              </w:rPr>
              <w:t xml:space="preserve">aculty can identify PD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needs, </w:t>
            </w:r>
            <w:r w:rsidR="00417389" w:rsidRPr="008967DA">
              <w:rPr>
                <w:rFonts w:ascii="Times New Roman" w:eastAsia="Times New Roman" w:hAnsi="Times New Roman" w:cs="Times New Roman"/>
              </w:rPr>
              <w:t>but are un</w:t>
            </w:r>
            <w:r w:rsidR="006604B9">
              <w:rPr>
                <w:rFonts w:ascii="Times New Roman" w:eastAsia="Times New Roman" w:hAnsi="Times New Roman" w:cs="Times New Roman"/>
              </w:rPr>
              <w:t>a</w:t>
            </w:r>
            <w:r w:rsidR="00417389" w:rsidRPr="008967DA">
              <w:rPr>
                <w:rFonts w:ascii="Times New Roman" w:eastAsia="Times New Roman" w:hAnsi="Times New Roman" w:cs="Times New Roman"/>
              </w:rPr>
              <w:t xml:space="preserve">ware what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PD </w:t>
            </w:r>
            <w:r w:rsidR="00417389" w:rsidRPr="008967DA">
              <w:rPr>
                <w:rFonts w:ascii="Times New Roman" w:eastAsia="Times New Roman" w:hAnsi="Times New Roman" w:cs="Times New Roman"/>
              </w:rPr>
              <w:t xml:space="preserve">seminars/tools are available. </w:t>
            </w:r>
            <w:r w:rsidR="00982B95">
              <w:rPr>
                <w:rFonts w:ascii="Times New Roman" w:eastAsia="Times New Roman" w:hAnsi="Times New Roman" w:cs="Times New Roman"/>
              </w:rPr>
              <w:t>Often webinars topics are received with good topic of interest, but it’s unclear who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 takes ownership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 to purchase them. It was questioned who is responsible for </w:t>
            </w:r>
            <w:r w:rsidR="00222C4C" w:rsidRPr="008967DA">
              <w:rPr>
                <w:rFonts w:ascii="Times New Roman" w:eastAsia="Times New Roman" w:hAnsi="Times New Roman" w:cs="Times New Roman"/>
              </w:rPr>
              <w:t xml:space="preserve">specific things PD 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should </w:t>
            </w:r>
            <w:r w:rsidRPr="008967DA">
              <w:rPr>
                <w:rFonts w:ascii="Times New Roman" w:eastAsia="Times New Roman" w:hAnsi="Times New Roman" w:cs="Times New Roman"/>
              </w:rPr>
              <w:t>offer</w:t>
            </w:r>
            <w:r w:rsidR="00222C4C" w:rsidRPr="008967DA">
              <w:rPr>
                <w:rFonts w:ascii="Times New Roman" w:eastAsia="Times New Roman" w:hAnsi="Times New Roman" w:cs="Times New Roman"/>
              </w:rPr>
              <w:t xml:space="preserve">? </w:t>
            </w:r>
            <w:r w:rsidR="001072FB" w:rsidRPr="00896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82B95" w:rsidRDefault="00982B95" w:rsidP="007C4A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1072FB" w:rsidRPr="008967DA" w:rsidRDefault="00222C4C" w:rsidP="007C4A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It was suggested </w:t>
            </w:r>
            <w:r w:rsidR="00982B95">
              <w:rPr>
                <w:rFonts w:ascii="Times New Roman" w:eastAsia="Times New Roman" w:hAnsi="Times New Roman" w:cs="Times New Roman"/>
              </w:rPr>
              <w:t>that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members review the 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model which states </w:t>
            </w:r>
            <w:r w:rsidRPr="008967DA">
              <w:rPr>
                <w:rFonts w:ascii="Times New Roman" w:eastAsia="Times New Roman" w:hAnsi="Times New Roman" w:cs="Times New Roman"/>
              </w:rPr>
              <w:t>that TLC will coordinate college wide assessment</w:t>
            </w:r>
            <w:r w:rsidR="007C4AB6" w:rsidRPr="008967DA">
              <w:rPr>
                <w:rFonts w:ascii="Times New Roman" w:eastAsia="Times New Roman" w:hAnsi="Times New Roman" w:cs="Times New Roman"/>
              </w:rPr>
              <w:t xml:space="preserve"> and PD efforts with the </w:t>
            </w:r>
            <w:r w:rsidR="003625CC" w:rsidRPr="008967DA">
              <w:rPr>
                <w:rFonts w:ascii="Times New Roman" w:eastAsia="Times New Roman" w:hAnsi="Times New Roman" w:cs="Times New Roman"/>
              </w:rPr>
              <w:t xml:space="preserve">goal </w:t>
            </w:r>
            <w:r w:rsidR="007C4AB6" w:rsidRPr="008967DA">
              <w:rPr>
                <w:rFonts w:ascii="Times New Roman" w:eastAsia="Times New Roman" w:hAnsi="Times New Roman" w:cs="Times New Roman"/>
              </w:rPr>
              <w:t xml:space="preserve">of 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growth within </w:t>
            </w:r>
            <w:r w:rsidR="007C4AB6" w:rsidRPr="008967DA">
              <w:rPr>
                <w:rFonts w:ascii="Times New Roman" w:eastAsia="Times New Roman" w:hAnsi="Times New Roman" w:cs="Times New Roman"/>
              </w:rPr>
              <w:t>teaching and learning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. </w:t>
            </w:r>
            <w:r w:rsidR="00ED5C59">
              <w:rPr>
                <w:rFonts w:ascii="Times New Roman" w:eastAsia="Times New Roman" w:hAnsi="Times New Roman" w:cs="Times New Roman"/>
              </w:rPr>
              <w:t>It was suggested t</w:t>
            </w:r>
            <w:r w:rsidR="009B23F5" w:rsidRPr="008967DA">
              <w:rPr>
                <w:rFonts w:ascii="Times New Roman" w:eastAsia="Times New Roman" w:hAnsi="Times New Roman" w:cs="Times New Roman"/>
              </w:rPr>
              <w:t>o address PD need</w:t>
            </w:r>
            <w:r w:rsidR="00982B95">
              <w:rPr>
                <w:rFonts w:ascii="Times New Roman" w:eastAsia="Times New Roman" w:hAnsi="Times New Roman" w:cs="Times New Roman"/>
              </w:rPr>
              <w:t>s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ED5C59">
              <w:rPr>
                <w:rFonts w:ascii="Times New Roman" w:eastAsia="Times New Roman" w:hAnsi="Times New Roman" w:cs="Times New Roman"/>
              </w:rPr>
              <w:t xml:space="preserve">by looking 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at assessment reports and </w:t>
            </w:r>
            <w:r w:rsidR="00ED5C59">
              <w:rPr>
                <w:rFonts w:ascii="Times New Roman" w:eastAsia="Times New Roman" w:hAnsi="Times New Roman" w:cs="Times New Roman"/>
              </w:rPr>
              <w:t>offer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F81E72" w:rsidRPr="008967DA">
              <w:rPr>
                <w:rFonts w:ascii="Times New Roman" w:eastAsia="Times New Roman" w:hAnsi="Times New Roman" w:cs="Times New Roman"/>
              </w:rPr>
              <w:t>Brown Bag</w:t>
            </w:r>
            <w:r w:rsidR="007C4AB6" w:rsidRPr="008967DA">
              <w:rPr>
                <w:rFonts w:ascii="Times New Roman" w:eastAsia="Times New Roman" w:hAnsi="Times New Roman" w:cs="Times New Roman"/>
              </w:rPr>
              <w:t xml:space="preserve"> lunches 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around </w:t>
            </w:r>
            <w:r w:rsidR="007C4AB6" w:rsidRPr="008967DA">
              <w:rPr>
                <w:rFonts w:ascii="Times New Roman" w:eastAsia="Times New Roman" w:hAnsi="Times New Roman" w:cs="Times New Roman"/>
              </w:rPr>
              <w:t xml:space="preserve">assessment strategies or look at other </w:t>
            </w:r>
            <w:r w:rsidR="00ED5C59" w:rsidRPr="008967DA">
              <w:rPr>
                <w:rFonts w:ascii="Times New Roman" w:eastAsia="Times New Roman" w:hAnsi="Times New Roman" w:cs="Times New Roman"/>
              </w:rPr>
              <w:t>colleges’</w:t>
            </w:r>
            <w:r w:rsidR="007C4AB6" w:rsidRPr="008967DA">
              <w:rPr>
                <w:rFonts w:ascii="Times New Roman" w:eastAsia="Times New Roman" w:hAnsi="Times New Roman" w:cs="Times New Roman"/>
              </w:rPr>
              <w:t xml:space="preserve"> accomplishments 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and request </w:t>
            </w:r>
            <w:r w:rsidR="007C4AB6" w:rsidRPr="008967DA">
              <w:rPr>
                <w:rFonts w:ascii="Times New Roman" w:eastAsia="Times New Roman" w:hAnsi="Times New Roman" w:cs="Times New Roman"/>
              </w:rPr>
              <w:t>them as speakers.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ED5C59">
              <w:rPr>
                <w:rFonts w:ascii="Times New Roman" w:eastAsia="Times New Roman" w:hAnsi="Times New Roman" w:cs="Times New Roman"/>
              </w:rPr>
              <w:t>Due to time constraints, i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t was suggested to </w:t>
            </w:r>
            <w:r w:rsidR="00092B03" w:rsidRPr="008967DA">
              <w:rPr>
                <w:rFonts w:ascii="Times New Roman" w:eastAsia="Times New Roman" w:hAnsi="Times New Roman" w:cs="Times New Roman"/>
              </w:rPr>
              <w:t xml:space="preserve">continue the discussion 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as </w:t>
            </w:r>
            <w:r w:rsidR="00ED5C59">
              <w:rPr>
                <w:rFonts w:ascii="Times New Roman" w:eastAsia="Times New Roman" w:hAnsi="Times New Roman" w:cs="Times New Roman"/>
              </w:rPr>
              <w:t>an</w:t>
            </w:r>
            <w:r w:rsidR="009B23F5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982B95">
              <w:rPr>
                <w:rFonts w:ascii="Times New Roman" w:eastAsia="Times New Roman" w:hAnsi="Times New Roman" w:cs="Times New Roman"/>
              </w:rPr>
              <w:t>upcoming</w:t>
            </w:r>
            <w:r w:rsidR="00982B95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9B23F5" w:rsidRPr="008967DA">
              <w:rPr>
                <w:rFonts w:ascii="Times New Roman" w:eastAsia="Times New Roman" w:hAnsi="Times New Roman" w:cs="Times New Roman"/>
              </w:rPr>
              <w:t>agenda item.</w:t>
            </w:r>
          </w:p>
          <w:p w:rsidR="007C4AB6" w:rsidRPr="008967DA" w:rsidRDefault="007C4AB6" w:rsidP="007C4AB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</w:rPr>
            </w:pPr>
          </w:p>
          <w:p w:rsidR="00032918" w:rsidRPr="008967DA" w:rsidRDefault="00F81E72" w:rsidP="00977FC0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Pg. </w:t>
            </w:r>
            <w:r w:rsidR="00F06B79" w:rsidRPr="008967DA">
              <w:rPr>
                <w:rFonts w:ascii="Times New Roman" w:eastAsia="Times New Roman" w:hAnsi="Times New Roman" w:cs="Times New Roman"/>
              </w:rPr>
              <w:t>5</w:t>
            </w:r>
            <w:r w:rsidR="00032918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9B5D0C" w:rsidRPr="008967DA">
              <w:rPr>
                <w:rFonts w:ascii="Times New Roman" w:eastAsia="Times New Roman" w:hAnsi="Times New Roman" w:cs="Times New Roman"/>
              </w:rPr>
              <w:t xml:space="preserve">bullet </w:t>
            </w:r>
            <w:r w:rsidR="003625CC" w:rsidRPr="008967DA">
              <w:rPr>
                <w:rFonts w:ascii="Times New Roman" w:eastAsia="Times New Roman" w:hAnsi="Times New Roman" w:cs="Times New Roman"/>
              </w:rPr>
              <w:t>3</w:t>
            </w:r>
            <w:r w:rsidR="009B5D0C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032918" w:rsidRPr="008967DA">
              <w:rPr>
                <w:rFonts w:ascii="Times New Roman" w:eastAsia="Times New Roman" w:hAnsi="Times New Roman" w:cs="Times New Roman"/>
              </w:rPr>
              <w:t>-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amend the statement “the state has not finalized</w:t>
            </w:r>
            <w:r w:rsidR="00032918" w:rsidRPr="008967DA">
              <w:rPr>
                <w:rFonts w:ascii="Times New Roman" w:eastAsia="Times New Roman" w:hAnsi="Times New Roman" w:cs="Times New Roman"/>
              </w:rPr>
              <w:t xml:space="preserve"> whether to have colleges commit to ISLOs </w:t>
            </w:r>
            <w:r w:rsidR="007A0A81" w:rsidRPr="008967DA">
              <w:rPr>
                <w:rFonts w:ascii="Times New Roman" w:eastAsia="Times New Roman" w:hAnsi="Times New Roman" w:cs="Times New Roman"/>
              </w:rPr>
              <w:t>vs</w:t>
            </w:r>
            <w:r w:rsidR="00032918" w:rsidRPr="008967DA">
              <w:rPr>
                <w:rFonts w:ascii="Times New Roman" w:eastAsia="Times New Roman" w:hAnsi="Times New Roman" w:cs="Times New Roman"/>
              </w:rPr>
              <w:t>. GESLOs</w:t>
            </w:r>
            <w:r w:rsidRPr="008967DA">
              <w:rPr>
                <w:rFonts w:ascii="Times New Roman" w:eastAsia="Times New Roman" w:hAnsi="Times New Roman" w:cs="Times New Roman"/>
              </w:rPr>
              <w:t>”</w:t>
            </w:r>
            <w:r w:rsidR="00092B03" w:rsidRPr="008967DA">
              <w:rPr>
                <w:rFonts w:ascii="Times New Roman" w:eastAsia="Times New Roman" w:hAnsi="Times New Roman" w:cs="Times New Roman"/>
              </w:rPr>
              <w:t xml:space="preserve">.  </w:t>
            </w:r>
            <w:r w:rsidR="009B5D0C" w:rsidRPr="008967DA">
              <w:rPr>
                <w:rFonts w:ascii="Times New Roman" w:eastAsia="Times New Roman" w:hAnsi="Times New Roman" w:cs="Times New Roman"/>
              </w:rPr>
              <w:t>This is a c</w:t>
            </w:r>
            <w:r w:rsidR="009B23F5" w:rsidRPr="008967DA">
              <w:rPr>
                <w:rFonts w:ascii="Times New Roman" w:eastAsia="Times New Roman" w:hAnsi="Times New Roman" w:cs="Times New Roman"/>
              </w:rPr>
              <w:t>ollege</w:t>
            </w:r>
            <w:r w:rsidR="009B5D0C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092B03" w:rsidRPr="008967DA">
              <w:rPr>
                <w:rFonts w:ascii="Times New Roman" w:eastAsia="Times New Roman" w:hAnsi="Times New Roman" w:cs="Times New Roman"/>
              </w:rPr>
              <w:t>decision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 which </w:t>
            </w:r>
            <w:r w:rsidR="003625CC" w:rsidRPr="008967DA">
              <w:rPr>
                <w:rFonts w:ascii="Times New Roman" w:eastAsia="Times New Roman" w:hAnsi="Times New Roman" w:cs="Times New Roman"/>
              </w:rPr>
              <w:t>LMC decided on</w:t>
            </w:r>
            <w:r w:rsidR="00744D60" w:rsidRPr="008967DA">
              <w:rPr>
                <w:rFonts w:ascii="Times New Roman" w:eastAsia="Times New Roman" w:hAnsi="Times New Roman" w:cs="Times New Roman"/>
              </w:rPr>
              <w:t xml:space="preserve"> GESLOs 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when </w:t>
            </w:r>
            <w:r w:rsidR="00744D60" w:rsidRPr="008967DA">
              <w:rPr>
                <w:rFonts w:ascii="Times New Roman" w:eastAsia="Times New Roman" w:hAnsi="Times New Roman" w:cs="Times New Roman"/>
              </w:rPr>
              <w:t xml:space="preserve">the assessment model 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was </w:t>
            </w:r>
            <w:r w:rsidR="00744D60" w:rsidRPr="008967DA">
              <w:rPr>
                <w:rFonts w:ascii="Times New Roman" w:eastAsia="Times New Roman" w:hAnsi="Times New Roman" w:cs="Times New Roman"/>
              </w:rPr>
              <w:t>restructure</w:t>
            </w:r>
            <w:r w:rsidR="00982B95">
              <w:rPr>
                <w:rFonts w:ascii="Times New Roman" w:eastAsia="Times New Roman" w:hAnsi="Times New Roman" w:cs="Times New Roman"/>
              </w:rPr>
              <w:t>d</w:t>
            </w:r>
            <w:r w:rsidR="00744D60" w:rsidRPr="008967DA">
              <w:rPr>
                <w:rFonts w:ascii="Times New Roman" w:eastAsia="Times New Roman" w:hAnsi="Times New Roman" w:cs="Times New Roman"/>
              </w:rPr>
              <w:t>.</w:t>
            </w:r>
          </w:p>
          <w:p w:rsidR="004D0772" w:rsidRPr="008967DA" w:rsidRDefault="00032918" w:rsidP="00032918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</w:rPr>
              <w:t>Approved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with amendments: </w:t>
            </w:r>
            <w:r w:rsidR="004D0772" w:rsidRPr="008967DA">
              <w:rPr>
                <w:rFonts w:ascii="Times New Roman" w:eastAsia="Times New Roman" w:hAnsi="Times New Roman" w:cs="Times New Roman"/>
              </w:rPr>
              <w:t>M</w:t>
            </w:r>
            <w:r w:rsidR="007A0A81" w:rsidRPr="008967DA">
              <w:rPr>
                <w:rFonts w:ascii="Times New Roman" w:eastAsia="Times New Roman" w:hAnsi="Times New Roman" w:cs="Times New Roman"/>
              </w:rPr>
              <w:t>/</w:t>
            </w:r>
            <w:r w:rsidRPr="008967DA">
              <w:rPr>
                <w:rFonts w:ascii="Times New Roman" w:eastAsia="Times New Roman" w:hAnsi="Times New Roman" w:cs="Times New Roman"/>
              </w:rPr>
              <w:t>S Giambattista</w:t>
            </w:r>
            <w:r w:rsidR="004D0772" w:rsidRPr="008967DA">
              <w:rPr>
                <w:rFonts w:ascii="Times New Roman" w:eastAsia="Times New Roman" w:hAnsi="Times New Roman" w:cs="Times New Roman"/>
              </w:rPr>
              <w:t>/</w:t>
            </w:r>
            <w:r w:rsidRPr="008967DA">
              <w:rPr>
                <w:rFonts w:ascii="Times New Roman" w:eastAsia="Times New Roman" w:hAnsi="Times New Roman" w:cs="Times New Roman"/>
              </w:rPr>
              <w:t>Briggs; one</w:t>
            </w:r>
            <w:r w:rsidR="004D0772" w:rsidRPr="008967DA">
              <w:rPr>
                <w:rFonts w:ascii="Times New Roman" w:eastAsia="Times New Roman" w:hAnsi="Times New Roman" w:cs="Times New Roman"/>
              </w:rPr>
              <w:t xml:space="preserve"> abstention </w:t>
            </w:r>
            <w:r w:rsidRPr="008967DA">
              <w:rPr>
                <w:rFonts w:ascii="Times New Roman" w:eastAsia="Times New Roman" w:hAnsi="Times New Roman" w:cs="Times New Roman"/>
              </w:rPr>
              <w:t>Kamath</w:t>
            </w:r>
          </w:p>
          <w:p w:rsidR="001072FB" w:rsidRPr="008967DA" w:rsidRDefault="001072FB" w:rsidP="00611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A34B76" w:rsidP="00A34B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4</w:t>
            </w:r>
          </w:p>
          <w:p w:rsidR="00A34B76" w:rsidRPr="001E2A4E" w:rsidRDefault="00A34B76" w:rsidP="007C4A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Honoring the Process - Approval of the Agenda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82132" w:rsidRPr="008967DA" w:rsidRDefault="00744D60" w:rsidP="00C8213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Agenda amendments</w:t>
            </w:r>
            <w:r w:rsidR="00887297" w:rsidRPr="008967DA">
              <w:rPr>
                <w:rFonts w:ascii="Times New Roman" w:eastAsia="Times New Roman" w:hAnsi="Times New Roman" w:cs="Times New Roman"/>
              </w:rPr>
              <w:t xml:space="preserve"> - </w:t>
            </w:r>
            <w:r w:rsidRPr="008967DA">
              <w:rPr>
                <w:rFonts w:ascii="Times New Roman" w:eastAsia="Times New Roman" w:hAnsi="Times New Roman" w:cs="Times New Roman"/>
              </w:rPr>
              <w:t>add actions items</w:t>
            </w:r>
            <w:r w:rsidR="00887297" w:rsidRPr="008967DA">
              <w:rPr>
                <w:rFonts w:ascii="Times New Roman" w:eastAsia="Times New Roman" w:hAnsi="Times New Roman" w:cs="Times New Roman"/>
              </w:rPr>
              <w:t>:</w:t>
            </w:r>
          </w:p>
          <w:p w:rsidR="007A0A81" w:rsidRPr="008967DA" w:rsidRDefault="007A0A81" w:rsidP="00F86D66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(4.1)</w:t>
            </w:r>
            <w:r w:rsidR="004D0772" w:rsidRPr="008967D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68664A" w:rsidRPr="008967DA">
              <w:rPr>
                <w:rFonts w:ascii="Times New Roman" w:eastAsia="Times New Roman" w:hAnsi="Times New Roman" w:cs="Times New Roman"/>
              </w:rPr>
              <w:t xml:space="preserve">review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and approve the </w:t>
            </w:r>
            <w:r w:rsidR="004D0772" w:rsidRPr="008967DA">
              <w:rPr>
                <w:rFonts w:ascii="Times New Roman" w:eastAsia="Times New Roman" w:hAnsi="Times New Roman" w:cs="Times New Roman"/>
              </w:rPr>
              <w:t xml:space="preserve">CSLO Coordinator </w:t>
            </w:r>
            <w:r w:rsidR="00744D60" w:rsidRPr="008967DA">
              <w:rPr>
                <w:rFonts w:ascii="Times New Roman" w:eastAsia="Times New Roman" w:hAnsi="Times New Roman" w:cs="Times New Roman"/>
              </w:rPr>
              <w:t>application received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 from Briana McCarthy</w:t>
            </w:r>
            <w:r w:rsidR="00744D60" w:rsidRPr="008967DA">
              <w:rPr>
                <w:rFonts w:ascii="Times New Roman" w:eastAsia="Times New Roman" w:hAnsi="Times New Roman" w:cs="Times New Roman"/>
              </w:rPr>
              <w:t xml:space="preserve">. The plan is to have </w:t>
            </w:r>
            <w:r w:rsidR="006604B9">
              <w:rPr>
                <w:rFonts w:ascii="Times New Roman" w:eastAsia="Times New Roman" w:hAnsi="Times New Roman" w:cs="Times New Roman"/>
              </w:rPr>
              <w:t xml:space="preserve">Professor McCarthy </w:t>
            </w:r>
            <w:r w:rsidR="004D0772" w:rsidRPr="008967DA">
              <w:rPr>
                <w:rFonts w:ascii="Times New Roman" w:eastAsia="Times New Roman" w:hAnsi="Times New Roman" w:cs="Times New Roman"/>
              </w:rPr>
              <w:t>start</w:t>
            </w:r>
            <w:r w:rsidR="006604B9">
              <w:rPr>
                <w:rFonts w:ascii="Times New Roman" w:eastAsia="Times New Roman" w:hAnsi="Times New Roman" w:cs="Times New Roman"/>
              </w:rPr>
              <w:t xml:space="preserve"> the position Fa’15</w:t>
            </w:r>
            <w:r w:rsidR="004D0772" w:rsidRPr="008967D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68664A" w:rsidRDefault="007A0A81" w:rsidP="007A0A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</w:rPr>
              <w:t>Approved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: </w:t>
            </w:r>
            <w:r w:rsidR="0068664A" w:rsidRPr="008967DA">
              <w:rPr>
                <w:rFonts w:ascii="Times New Roman" w:eastAsia="Times New Roman" w:hAnsi="Times New Roman" w:cs="Times New Roman"/>
              </w:rPr>
              <w:t xml:space="preserve">M/S: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Giambattista/McGrath; </w:t>
            </w:r>
            <w:r w:rsidR="0068664A" w:rsidRPr="008967DA">
              <w:rPr>
                <w:rFonts w:ascii="Times New Roman" w:eastAsia="Times New Roman" w:hAnsi="Times New Roman" w:cs="Times New Roman"/>
              </w:rPr>
              <w:t>unanimous</w:t>
            </w:r>
          </w:p>
          <w:p w:rsidR="00757ED4" w:rsidRPr="008967DA" w:rsidRDefault="00757ED4" w:rsidP="007A0A81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316FD" w:rsidRPr="00ED5C59" w:rsidRDefault="007A0A81" w:rsidP="00097B9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(4.2) </w:t>
            </w:r>
            <w:r w:rsidR="00ED5C59" w:rsidRPr="008967DA">
              <w:rPr>
                <w:rFonts w:ascii="Times New Roman" w:eastAsia="Times New Roman" w:hAnsi="Times New Roman" w:cs="Times New Roman"/>
              </w:rPr>
              <w:t>- Discuss</w:t>
            </w:r>
            <w:r w:rsidR="00887297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982B95">
              <w:rPr>
                <w:rFonts w:ascii="Times New Roman" w:eastAsia="Times New Roman" w:hAnsi="Times New Roman" w:cs="Times New Roman"/>
              </w:rPr>
              <w:t xml:space="preserve">the </w:t>
            </w:r>
            <w:r w:rsidR="00887297" w:rsidRPr="008967DA">
              <w:rPr>
                <w:rFonts w:ascii="Times New Roman" w:eastAsia="Times New Roman" w:hAnsi="Times New Roman" w:cs="Times New Roman"/>
              </w:rPr>
              <w:t xml:space="preserve">vacant </w:t>
            </w:r>
            <w:r w:rsidR="00C316FD" w:rsidRPr="008967DA">
              <w:rPr>
                <w:rFonts w:ascii="Times New Roman" w:eastAsia="Times New Roman" w:hAnsi="Times New Roman" w:cs="Times New Roman"/>
              </w:rPr>
              <w:t>GE Chair position</w:t>
            </w:r>
            <w:r w:rsidR="00ED5C59">
              <w:rPr>
                <w:rFonts w:ascii="Times New Roman" w:eastAsia="Times New Roman" w:hAnsi="Times New Roman" w:cs="Times New Roman"/>
              </w:rPr>
              <w:t xml:space="preserve"> which </w:t>
            </w:r>
            <w:r w:rsidR="00887297" w:rsidRPr="00ED5C59">
              <w:rPr>
                <w:rFonts w:ascii="Times New Roman" w:eastAsia="Times New Roman" w:hAnsi="Times New Roman" w:cs="Times New Roman"/>
              </w:rPr>
              <w:t xml:space="preserve">is written to include 25% reassigned time (RT) for the assessment component </w:t>
            </w:r>
            <w:r w:rsidR="00757ED4" w:rsidRPr="00ED5C59">
              <w:rPr>
                <w:rFonts w:ascii="Times New Roman" w:eastAsia="Times New Roman" w:hAnsi="Times New Roman" w:cs="Times New Roman"/>
              </w:rPr>
              <w:t>approved by management</w:t>
            </w:r>
            <w:r w:rsidR="00887297" w:rsidRPr="00ED5C59">
              <w:rPr>
                <w:rFonts w:ascii="Times New Roman" w:eastAsia="Times New Roman" w:hAnsi="Times New Roman" w:cs="Times New Roman"/>
              </w:rPr>
              <w:t xml:space="preserve">; without the assessment component </w:t>
            </w:r>
            <w:r w:rsidR="00097B91">
              <w:rPr>
                <w:rFonts w:ascii="Times New Roman" w:eastAsia="Times New Roman" w:hAnsi="Times New Roman" w:cs="Times New Roman"/>
              </w:rPr>
              <w:t xml:space="preserve">approved by </w:t>
            </w:r>
            <w:r w:rsidR="00757ED4" w:rsidRPr="00ED5C59">
              <w:rPr>
                <w:rFonts w:ascii="Times New Roman" w:eastAsia="Times New Roman" w:hAnsi="Times New Roman" w:cs="Times New Roman"/>
              </w:rPr>
              <w:t>S</w:t>
            </w:r>
            <w:r w:rsidR="00887297" w:rsidRPr="00ED5C59">
              <w:rPr>
                <w:rFonts w:ascii="Times New Roman" w:eastAsia="Times New Roman" w:hAnsi="Times New Roman" w:cs="Times New Roman"/>
              </w:rPr>
              <w:t xml:space="preserve">enate. </w:t>
            </w:r>
            <w:r w:rsidR="00757ED4" w:rsidRPr="00ED5C59">
              <w:rPr>
                <w:rFonts w:ascii="Times New Roman" w:eastAsia="Times New Roman" w:hAnsi="Times New Roman" w:cs="Times New Roman"/>
              </w:rPr>
              <w:t xml:space="preserve">TLC </w:t>
            </w:r>
            <w:r w:rsidR="00097B91">
              <w:rPr>
                <w:rFonts w:ascii="Times New Roman" w:eastAsia="Times New Roman" w:hAnsi="Times New Roman" w:cs="Times New Roman"/>
              </w:rPr>
              <w:t xml:space="preserve">will </w:t>
            </w:r>
            <w:r w:rsidR="00757ED4" w:rsidRPr="00ED5C59">
              <w:rPr>
                <w:rFonts w:ascii="Times New Roman" w:eastAsia="Times New Roman" w:hAnsi="Times New Roman" w:cs="Times New Roman"/>
              </w:rPr>
              <w:t xml:space="preserve">need to vote on postponing the assessment portion of GE until Fa’15. </w:t>
            </w:r>
            <w:r w:rsidR="001E32A3" w:rsidRPr="00ED5C59">
              <w:rPr>
                <w:rFonts w:ascii="Times New Roman" w:eastAsia="Times New Roman" w:hAnsi="Times New Roman" w:cs="Times New Roman"/>
                <w:b/>
              </w:rPr>
              <w:t>Approved</w:t>
            </w:r>
            <w:r w:rsidR="001E32A3" w:rsidRPr="00ED5C59">
              <w:rPr>
                <w:rFonts w:ascii="Times New Roman" w:eastAsia="Times New Roman" w:hAnsi="Times New Roman" w:cs="Times New Roman"/>
              </w:rPr>
              <w:t xml:space="preserve">: </w:t>
            </w:r>
            <w:r w:rsidR="00C316FD" w:rsidRPr="00ED5C59">
              <w:rPr>
                <w:rFonts w:ascii="Times New Roman" w:eastAsia="Times New Roman" w:hAnsi="Times New Roman" w:cs="Times New Roman"/>
              </w:rPr>
              <w:t xml:space="preserve">M/S: </w:t>
            </w:r>
            <w:r w:rsidR="001E32A3" w:rsidRPr="00ED5C59">
              <w:rPr>
                <w:rFonts w:ascii="Times New Roman" w:eastAsia="Times New Roman" w:hAnsi="Times New Roman" w:cs="Times New Roman"/>
              </w:rPr>
              <w:t>Ybarra</w:t>
            </w:r>
            <w:r w:rsidR="00C316FD" w:rsidRPr="00ED5C59">
              <w:rPr>
                <w:rFonts w:ascii="Times New Roman" w:eastAsia="Times New Roman" w:hAnsi="Times New Roman" w:cs="Times New Roman"/>
              </w:rPr>
              <w:t>/</w:t>
            </w:r>
            <w:r w:rsidR="001E32A3" w:rsidRPr="00ED5C59">
              <w:rPr>
                <w:rFonts w:ascii="Times New Roman" w:eastAsia="Times New Roman" w:hAnsi="Times New Roman" w:cs="Times New Roman"/>
              </w:rPr>
              <w:t>McGrath;</w:t>
            </w:r>
            <w:r w:rsidR="00C316FD" w:rsidRPr="00ED5C59">
              <w:rPr>
                <w:rFonts w:ascii="Times New Roman" w:eastAsia="Times New Roman" w:hAnsi="Times New Roman" w:cs="Times New Roman"/>
              </w:rPr>
              <w:t xml:space="preserve"> unanimous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664A" w:rsidRPr="001E2A4E" w:rsidRDefault="0068664A" w:rsidP="006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664A" w:rsidRPr="008967DA" w:rsidRDefault="0068664A" w:rsidP="00611C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CSLO Coordinator – review and approve nominee’s application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8664A" w:rsidRPr="008967DA" w:rsidRDefault="006604B9" w:rsidP="006866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Bria</w:t>
            </w:r>
            <w:r w:rsidR="00C82132" w:rsidRPr="008967DA">
              <w:rPr>
                <w:rFonts w:ascii="Times New Roman" w:eastAsia="Times New Roman" w:hAnsi="Times New Roman" w:cs="Times New Roman"/>
                <w:color w:val="000000"/>
              </w:rPr>
              <w:t>na McCarthy is a new hire for the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Biological Science area.  Bria</w:t>
            </w:r>
            <w:r w:rsidR="00C82132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na applied for the CSLO Coordinator position.  </w:t>
            </w:r>
            <w:r w:rsidR="001E32A3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The committee </w:t>
            </w:r>
            <w:r w:rsidR="00C82132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reviewed her resume and </w:t>
            </w:r>
            <w:r w:rsidR="001E32A3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was pleased with Brianna’s </w:t>
            </w:r>
            <w:r w:rsidR="003625CC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assessment background.  The committee agreed to </w:t>
            </w:r>
            <w:r w:rsidR="00887297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forward </w:t>
            </w:r>
            <w:r w:rsidR="003625CC" w:rsidRPr="008967DA">
              <w:rPr>
                <w:rFonts w:ascii="Times New Roman" w:eastAsia="Times New Roman" w:hAnsi="Times New Roman" w:cs="Times New Roman"/>
                <w:color w:val="000000"/>
              </w:rPr>
              <w:t>Brianna</w:t>
            </w:r>
            <w:r w:rsidR="00887297" w:rsidRPr="008967DA">
              <w:rPr>
                <w:rFonts w:ascii="Times New Roman" w:eastAsia="Times New Roman" w:hAnsi="Times New Roman" w:cs="Times New Roman"/>
                <w:color w:val="000000"/>
              </w:rPr>
              <w:t>’s name to A</w:t>
            </w:r>
            <w:r w:rsidR="00A34B76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cademic </w:t>
            </w:r>
            <w:r w:rsidR="00887297" w:rsidRPr="008967DA">
              <w:rPr>
                <w:rFonts w:ascii="Times New Roman" w:eastAsia="Times New Roman" w:hAnsi="Times New Roman" w:cs="Times New Roman"/>
                <w:color w:val="000000"/>
              </w:rPr>
              <w:t>S</w:t>
            </w:r>
            <w:r w:rsidR="00A34B76" w:rsidRPr="008967DA">
              <w:rPr>
                <w:rFonts w:ascii="Times New Roman" w:eastAsia="Times New Roman" w:hAnsi="Times New Roman" w:cs="Times New Roman"/>
                <w:color w:val="000000"/>
              </w:rPr>
              <w:t>enate</w:t>
            </w:r>
            <w:r w:rsidR="00097B91">
              <w:rPr>
                <w:rFonts w:ascii="Times New Roman" w:eastAsia="Times New Roman" w:hAnsi="Times New Roman" w:cs="Times New Roman"/>
                <w:color w:val="000000"/>
              </w:rPr>
              <w:t xml:space="preserve"> for final approval</w:t>
            </w:r>
            <w:r w:rsidR="00A34B76" w:rsidRPr="008967DA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887297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68664A" w:rsidRPr="008967DA" w:rsidRDefault="001E32A3" w:rsidP="001E32A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  <w:color w:val="000000"/>
              </w:rPr>
              <w:t>Approved: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68664A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M/S: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Ybarra</w:t>
            </w:r>
            <w:r w:rsidR="0068664A" w:rsidRPr="008967DA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8967DA">
              <w:rPr>
                <w:rFonts w:ascii="Times New Roman" w:eastAsia="Times New Roman" w:hAnsi="Times New Roman" w:cs="Times New Roman"/>
                <w:color w:val="000000"/>
              </w:rPr>
              <w:t>Gunder</w:t>
            </w:r>
            <w:proofErr w:type="spellEnd"/>
            <w:r w:rsidRPr="008967DA"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68664A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 unanimous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16FD" w:rsidRPr="001E2A4E" w:rsidRDefault="00C316FD" w:rsidP="006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316FD" w:rsidRPr="008967DA" w:rsidRDefault="00C316FD" w:rsidP="00AD2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GE Chair </w:t>
            </w:r>
            <w:r w:rsidR="00AD254D" w:rsidRPr="008967DA">
              <w:rPr>
                <w:rFonts w:ascii="Times New Roman" w:eastAsia="Times New Roman" w:hAnsi="Times New Roman" w:cs="Times New Roman"/>
                <w:color w:val="000000"/>
              </w:rPr>
              <w:t>Vacant Position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4806A8" w:rsidRPr="008967DA" w:rsidRDefault="00C316FD" w:rsidP="00C31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Anthony </w:t>
            </w:r>
            <w:r w:rsidR="00131321" w:rsidRPr="008967DA">
              <w:rPr>
                <w:rFonts w:ascii="Times New Roman" w:eastAsia="Times New Roman" w:hAnsi="Times New Roman" w:cs="Times New Roman"/>
              </w:rPr>
              <w:t xml:space="preserve">Hailey formally </w:t>
            </w:r>
            <w:r w:rsidR="001E32A3" w:rsidRPr="008967DA">
              <w:rPr>
                <w:rFonts w:ascii="Times New Roman" w:eastAsia="Times New Roman" w:hAnsi="Times New Roman" w:cs="Times New Roman"/>
              </w:rPr>
              <w:t xml:space="preserve">GE Chair stepped down due to </w:t>
            </w:r>
            <w:r w:rsidR="00131321" w:rsidRPr="008967DA">
              <w:rPr>
                <w:rFonts w:ascii="Times New Roman" w:eastAsia="Times New Roman" w:hAnsi="Times New Roman" w:cs="Times New Roman"/>
              </w:rPr>
              <w:t>health</w:t>
            </w:r>
            <w:r w:rsidR="001E32A3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131321" w:rsidRPr="008967DA">
              <w:rPr>
                <w:rFonts w:ascii="Times New Roman" w:eastAsia="Times New Roman" w:hAnsi="Times New Roman" w:cs="Times New Roman"/>
              </w:rPr>
              <w:t>reasons</w:t>
            </w:r>
            <w:r w:rsidR="001E32A3" w:rsidRPr="008967DA">
              <w:rPr>
                <w:rFonts w:ascii="Times New Roman" w:eastAsia="Times New Roman" w:hAnsi="Times New Roman" w:cs="Times New Roman"/>
              </w:rPr>
              <w:t xml:space="preserve">.  It was shared </w:t>
            </w:r>
            <w:r w:rsidR="006604B9">
              <w:rPr>
                <w:rFonts w:ascii="Times New Roman" w:eastAsia="Times New Roman" w:hAnsi="Times New Roman" w:cs="Times New Roman"/>
              </w:rPr>
              <w:t xml:space="preserve">that </w:t>
            </w:r>
            <w:r w:rsidR="001E32A3" w:rsidRPr="008967DA">
              <w:rPr>
                <w:rFonts w:ascii="Times New Roman" w:eastAsia="Times New Roman" w:hAnsi="Times New Roman" w:cs="Times New Roman"/>
              </w:rPr>
              <w:t>Alex Sterling agreed to step into the position this semester, Sp’15</w:t>
            </w:r>
            <w:r w:rsidR="00131321" w:rsidRPr="008967DA">
              <w:rPr>
                <w:rFonts w:ascii="Times New Roman" w:eastAsia="Times New Roman" w:hAnsi="Times New Roman" w:cs="Times New Roman"/>
              </w:rPr>
              <w:t xml:space="preserve"> with a modified role </w:t>
            </w:r>
            <w:r w:rsidR="00757ED4">
              <w:rPr>
                <w:rFonts w:ascii="Times New Roman" w:eastAsia="Times New Roman" w:hAnsi="Times New Roman" w:cs="Times New Roman"/>
              </w:rPr>
              <w:t>minus</w:t>
            </w:r>
            <w:r w:rsidR="00131321" w:rsidRPr="008967DA">
              <w:rPr>
                <w:rFonts w:ascii="Times New Roman" w:eastAsia="Times New Roman" w:hAnsi="Times New Roman" w:cs="Times New Roman"/>
              </w:rPr>
              <w:t xml:space="preserve"> the assessment component and RT</w:t>
            </w:r>
            <w:r w:rsidR="004806A8" w:rsidRPr="008967DA">
              <w:rPr>
                <w:rFonts w:ascii="Times New Roman" w:eastAsia="Times New Roman" w:hAnsi="Times New Roman" w:cs="Times New Roman"/>
              </w:rPr>
              <w:t xml:space="preserve">.  Alex will facilitate the monthly meetings and </w:t>
            </w:r>
            <w:r w:rsidR="00131321" w:rsidRPr="008967DA">
              <w:rPr>
                <w:rFonts w:ascii="Times New Roman" w:eastAsia="Times New Roman" w:hAnsi="Times New Roman" w:cs="Times New Roman"/>
              </w:rPr>
              <w:t xml:space="preserve">keep curriculum documents moving through the </w:t>
            </w:r>
            <w:r w:rsidR="00757ED4">
              <w:rPr>
                <w:rFonts w:ascii="Times New Roman" w:eastAsia="Times New Roman" w:hAnsi="Times New Roman" w:cs="Times New Roman"/>
              </w:rPr>
              <w:t xml:space="preserve">GE </w:t>
            </w:r>
            <w:r w:rsidR="004806A8" w:rsidRPr="008967DA">
              <w:rPr>
                <w:rFonts w:ascii="Times New Roman" w:eastAsia="Times New Roman" w:hAnsi="Times New Roman" w:cs="Times New Roman"/>
              </w:rPr>
              <w:t xml:space="preserve">approval </w:t>
            </w:r>
            <w:r w:rsidR="00131321" w:rsidRPr="008967DA">
              <w:rPr>
                <w:rFonts w:ascii="Times New Roman" w:eastAsia="Times New Roman" w:hAnsi="Times New Roman" w:cs="Times New Roman"/>
              </w:rPr>
              <w:t>process</w:t>
            </w:r>
            <w:r w:rsidR="00757ED4">
              <w:rPr>
                <w:rFonts w:ascii="Times New Roman" w:eastAsia="Times New Roman" w:hAnsi="Times New Roman" w:cs="Times New Roman"/>
              </w:rPr>
              <w:t xml:space="preserve"> for the Curriculum Committee (CC)</w:t>
            </w:r>
            <w:r w:rsidR="001E32A3" w:rsidRPr="008967DA">
              <w:rPr>
                <w:rFonts w:ascii="Times New Roman" w:eastAsia="Times New Roman" w:hAnsi="Times New Roman" w:cs="Times New Roman"/>
              </w:rPr>
              <w:t>.</w:t>
            </w:r>
            <w:r w:rsidR="00131321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4806A8" w:rsidRPr="008967DA">
              <w:rPr>
                <w:rFonts w:ascii="Times New Roman" w:eastAsia="Times New Roman" w:hAnsi="Times New Roman" w:cs="Times New Roman"/>
              </w:rPr>
              <w:t>I</w:t>
            </w:r>
            <w:r w:rsidR="00131321" w:rsidRPr="008967DA">
              <w:rPr>
                <w:rFonts w:ascii="Times New Roman" w:eastAsia="Times New Roman" w:hAnsi="Times New Roman" w:cs="Times New Roman"/>
              </w:rPr>
              <w:t xml:space="preserve">t was recommended </w:t>
            </w:r>
            <w:r w:rsidR="004806A8" w:rsidRPr="008967DA">
              <w:rPr>
                <w:rFonts w:ascii="Times New Roman" w:eastAsia="Times New Roman" w:hAnsi="Times New Roman" w:cs="Times New Roman"/>
              </w:rPr>
              <w:t xml:space="preserve">that senate vote </w:t>
            </w:r>
            <w:r w:rsidR="00131321" w:rsidRPr="008967DA">
              <w:rPr>
                <w:rFonts w:ascii="Times New Roman" w:eastAsia="Times New Roman" w:hAnsi="Times New Roman" w:cs="Times New Roman"/>
              </w:rPr>
              <w:t>Alex as interim</w:t>
            </w:r>
            <w:r w:rsidR="004806A8" w:rsidRPr="008967DA">
              <w:rPr>
                <w:rFonts w:ascii="Times New Roman" w:eastAsia="Times New Roman" w:hAnsi="Times New Roman" w:cs="Times New Roman"/>
              </w:rPr>
              <w:t xml:space="preserve"> GE Chair without </w:t>
            </w:r>
            <w:r w:rsidR="00757ED4">
              <w:rPr>
                <w:rFonts w:ascii="Times New Roman" w:eastAsia="Times New Roman" w:hAnsi="Times New Roman" w:cs="Times New Roman"/>
              </w:rPr>
              <w:t xml:space="preserve">the RT.  </w:t>
            </w:r>
            <w:r w:rsidR="007157B5" w:rsidRPr="008967DA">
              <w:rPr>
                <w:rFonts w:ascii="Times New Roman" w:eastAsia="Times New Roman" w:hAnsi="Times New Roman" w:cs="Times New Roman"/>
              </w:rPr>
              <w:t>GE is a subcommittee of curriculum and assessment component of TLC.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806A8" w:rsidRPr="008967DA" w:rsidRDefault="004806A8" w:rsidP="00C31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23209" w:rsidRPr="008967DA" w:rsidRDefault="00D23209" w:rsidP="00C31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GE</w:t>
            </w:r>
            <w:r w:rsidR="004806A8" w:rsidRPr="008967DA">
              <w:rPr>
                <w:rFonts w:ascii="Times New Roman" w:eastAsia="Times New Roman" w:hAnsi="Times New Roman" w:cs="Times New Roman"/>
              </w:rPr>
              <w:t xml:space="preserve"> Chair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is </w:t>
            </w:r>
            <w:r w:rsidR="00097B91">
              <w:rPr>
                <w:rFonts w:ascii="Times New Roman" w:eastAsia="Times New Roman" w:hAnsi="Times New Roman" w:cs="Times New Roman"/>
              </w:rPr>
              <w:t>a h</w:t>
            </w:r>
            <w:r w:rsidRPr="008967DA">
              <w:rPr>
                <w:rFonts w:ascii="Times New Roman" w:eastAsia="Times New Roman" w:hAnsi="Times New Roman" w:cs="Times New Roman"/>
              </w:rPr>
              <w:t>ybrid position (GE and Assessment</w:t>
            </w:r>
            <w:r w:rsidR="004806A8" w:rsidRPr="008967DA">
              <w:rPr>
                <w:rFonts w:ascii="Times New Roman" w:eastAsia="Times New Roman" w:hAnsi="Times New Roman" w:cs="Times New Roman"/>
              </w:rPr>
              <w:t xml:space="preserve"> Coordinator) and no assessments will be conducted for Spring.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7157B5" w:rsidRPr="008967DA">
              <w:rPr>
                <w:rFonts w:ascii="Times New Roman" w:eastAsia="Times New Roman" w:hAnsi="Times New Roman" w:cs="Times New Roman"/>
              </w:rPr>
              <w:t xml:space="preserve">The GE committee was the first to become </w:t>
            </w:r>
            <w:r w:rsidR="00097B91">
              <w:rPr>
                <w:rFonts w:ascii="Times New Roman" w:eastAsia="Times New Roman" w:hAnsi="Times New Roman" w:cs="Times New Roman"/>
              </w:rPr>
              <w:t xml:space="preserve">an </w:t>
            </w:r>
            <w:r w:rsidR="007157B5" w:rsidRPr="008967DA">
              <w:rPr>
                <w:rFonts w:ascii="Times New Roman" w:eastAsia="Times New Roman" w:hAnsi="Times New Roman" w:cs="Times New Roman"/>
              </w:rPr>
              <w:t xml:space="preserve">assessment committee in 2004.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>W</w:t>
            </w:r>
            <w:r w:rsidR="007157B5" w:rsidRPr="008967DA">
              <w:rPr>
                <w:rFonts w:ascii="Times New Roman" w:eastAsia="Times New Roman" w:hAnsi="Times New Roman" w:cs="Times New Roman"/>
              </w:rPr>
              <w:t xml:space="preserve">hen the model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 xml:space="preserve">was rewritten in 2012 </w:t>
            </w:r>
            <w:r w:rsidR="007157B5" w:rsidRPr="008967DA">
              <w:rPr>
                <w:rFonts w:ascii="Times New Roman" w:eastAsia="Times New Roman" w:hAnsi="Times New Roman" w:cs="Times New Roman"/>
              </w:rPr>
              <w:t xml:space="preserve">it was decided upon </w:t>
            </w:r>
            <w:r w:rsidR="00097B91">
              <w:rPr>
                <w:rFonts w:ascii="Times New Roman" w:eastAsia="Times New Roman" w:hAnsi="Times New Roman" w:cs="Times New Roman"/>
              </w:rPr>
              <w:t xml:space="preserve">that </w:t>
            </w:r>
            <w:r w:rsidR="007157B5" w:rsidRPr="008967DA">
              <w:rPr>
                <w:rFonts w:ascii="Times New Roman" w:eastAsia="Times New Roman" w:hAnsi="Times New Roman" w:cs="Times New Roman"/>
              </w:rPr>
              <w:t xml:space="preserve">GE would serve two functions (1) look at curriculum as a subcommittee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 xml:space="preserve">of CC </w:t>
            </w:r>
            <w:r w:rsidR="007157B5" w:rsidRPr="008967DA">
              <w:rPr>
                <w:rFonts w:ascii="Times New Roman" w:eastAsia="Times New Roman" w:hAnsi="Times New Roman" w:cs="Times New Roman"/>
              </w:rPr>
              <w:t xml:space="preserve">and (2)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>serve as subcommittee for TLC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 assessment</w:t>
            </w:r>
            <w:r w:rsidR="00CD2ADD" w:rsidRPr="008967DA">
              <w:rPr>
                <w:rFonts w:ascii="Times New Roman" w:eastAsia="Times New Roman" w:hAnsi="Times New Roman" w:cs="Times New Roman"/>
              </w:rPr>
              <w:t>.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 xml:space="preserve">It was </w:t>
            </w:r>
            <w:r w:rsidR="00492CA4">
              <w:rPr>
                <w:rFonts w:ascii="Times New Roman" w:eastAsia="Times New Roman" w:hAnsi="Times New Roman" w:cs="Times New Roman"/>
              </w:rPr>
              <w:t>motioned</w:t>
            </w:r>
            <w:r w:rsidR="00CD2ADD" w:rsidRPr="008967DA">
              <w:rPr>
                <w:rFonts w:ascii="Times New Roman" w:eastAsia="Times New Roman" w:hAnsi="Times New Roman" w:cs="Times New Roman"/>
              </w:rPr>
              <w:t xml:space="preserve"> to hold the assessment position for spring and open </w:t>
            </w:r>
            <w:r w:rsidR="00097B91">
              <w:rPr>
                <w:rFonts w:ascii="Times New Roman" w:eastAsia="Times New Roman" w:hAnsi="Times New Roman" w:cs="Times New Roman"/>
              </w:rPr>
              <w:t xml:space="preserve">it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>Fa’15 as two-year term until 2017.</w:t>
            </w:r>
          </w:p>
          <w:p w:rsidR="00AD254D" w:rsidRPr="008967DA" w:rsidRDefault="00CD2ADD" w:rsidP="00C31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</w:rPr>
              <w:t>A</w:t>
            </w:r>
            <w:r w:rsidR="00D23209" w:rsidRPr="008967DA">
              <w:rPr>
                <w:rFonts w:ascii="Times New Roman" w:eastAsia="Times New Roman" w:hAnsi="Times New Roman" w:cs="Times New Roman"/>
                <w:b/>
              </w:rPr>
              <w:t>pprove</w:t>
            </w:r>
            <w:r w:rsidRPr="008967DA">
              <w:rPr>
                <w:rFonts w:ascii="Times New Roman" w:eastAsia="Times New Roman" w:hAnsi="Times New Roman" w:cs="Times New Roman"/>
                <w:b/>
              </w:rPr>
              <w:t>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: </w:t>
            </w:r>
            <w:r w:rsidR="00D23209" w:rsidRPr="008967DA">
              <w:rPr>
                <w:rFonts w:ascii="Times New Roman" w:eastAsia="Times New Roman" w:hAnsi="Times New Roman" w:cs="Times New Roman"/>
              </w:rPr>
              <w:t>M</w:t>
            </w:r>
            <w:r w:rsidR="00AD254D" w:rsidRPr="008967DA">
              <w:rPr>
                <w:rFonts w:ascii="Times New Roman" w:eastAsia="Times New Roman" w:hAnsi="Times New Roman" w:cs="Times New Roman"/>
              </w:rPr>
              <w:t xml:space="preserve">/S: </w:t>
            </w:r>
            <w:r w:rsidR="00D23209" w:rsidRPr="008967DA">
              <w:rPr>
                <w:rFonts w:ascii="Times New Roman" w:eastAsia="Times New Roman" w:hAnsi="Times New Roman" w:cs="Times New Roman"/>
              </w:rPr>
              <w:t xml:space="preserve">Giambattista/McGrath; unanimous </w:t>
            </w:r>
          </w:p>
          <w:p w:rsidR="00AD254D" w:rsidRPr="008967DA" w:rsidRDefault="00AD254D" w:rsidP="00C316F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6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611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Assessing: Assessment Survey 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AD254D" w:rsidP="00AD254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The committee reviewed the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 xml:space="preserve">following </w:t>
            </w:r>
            <w:r w:rsidRPr="008967DA">
              <w:rPr>
                <w:rFonts w:ascii="Times New Roman" w:eastAsia="Times New Roman" w:hAnsi="Times New Roman" w:cs="Times New Roman"/>
              </w:rPr>
              <w:t>survey</w:t>
            </w:r>
            <w:r w:rsidR="00CD2ADD" w:rsidRPr="008967DA">
              <w:rPr>
                <w:rFonts w:ascii="Times New Roman" w:eastAsia="Times New Roman" w:hAnsi="Times New Roman" w:cs="Times New Roman"/>
              </w:rPr>
              <w:t xml:space="preserve"> questions as a workgroup</w:t>
            </w:r>
            <w:r w:rsidR="002061D2" w:rsidRPr="008967DA">
              <w:rPr>
                <w:rFonts w:ascii="Times New Roman" w:eastAsia="Times New Roman" w:hAnsi="Times New Roman" w:cs="Times New Roman"/>
              </w:rPr>
              <w:t>:</w:t>
            </w:r>
          </w:p>
          <w:p w:rsidR="00AD254D" w:rsidRPr="008967DA" w:rsidRDefault="002061D2" w:rsidP="00AD25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 Committee agree</w:t>
            </w:r>
            <w:r w:rsidR="00492CA4">
              <w:rPr>
                <w:rFonts w:ascii="Times New Roman" w:eastAsia="Times New Roman" w:hAnsi="Times New Roman" w:cs="Times New Roman"/>
              </w:rPr>
              <w:t>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s</w:t>
            </w:r>
            <w:r w:rsidR="00AD254D" w:rsidRPr="008967DA">
              <w:rPr>
                <w:rFonts w:ascii="Times New Roman" w:eastAsia="Times New Roman" w:hAnsi="Times New Roman" w:cs="Times New Roman"/>
              </w:rPr>
              <w:t>tudents would not take the survey</w:t>
            </w:r>
          </w:p>
          <w:p w:rsidR="00AD254D" w:rsidRPr="008967DA" w:rsidRDefault="002061D2" w:rsidP="00AD25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AD254D" w:rsidRPr="008967DA">
              <w:rPr>
                <w:rFonts w:ascii="Times New Roman" w:eastAsia="Times New Roman" w:hAnsi="Times New Roman" w:cs="Times New Roman"/>
              </w:rPr>
              <w:t xml:space="preserve">Change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the statement </w:t>
            </w:r>
            <w:r w:rsidR="00AD254D" w:rsidRPr="008967DA">
              <w:rPr>
                <w:rFonts w:ascii="Times New Roman" w:eastAsia="Times New Roman" w:hAnsi="Times New Roman" w:cs="Times New Roman"/>
              </w:rPr>
              <w:t xml:space="preserve">to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>“</w:t>
            </w:r>
            <w:r w:rsidRPr="008967DA">
              <w:rPr>
                <w:rFonts w:ascii="Times New Roman" w:eastAsia="Times New Roman" w:hAnsi="Times New Roman" w:cs="Times New Roman"/>
              </w:rPr>
              <w:t>n</w:t>
            </w:r>
            <w:r w:rsidR="00AD254D" w:rsidRPr="008967DA">
              <w:rPr>
                <w:rFonts w:ascii="Times New Roman" w:eastAsia="Times New Roman" w:hAnsi="Times New Roman" w:cs="Times New Roman"/>
              </w:rPr>
              <w:t xml:space="preserve">umber of years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working </w:t>
            </w:r>
            <w:r w:rsidR="00AD254D" w:rsidRPr="008967DA">
              <w:rPr>
                <w:rFonts w:ascii="Times New Roman" w:eastAsia="Times New Roman" w:hAnsi="Times New Roman" w:cs="Times New Roman"/>
              </w:rPr>
              <w:t>at college level</w:t>
            </w:r>
            <w:r w:rsidRPr="008967DA">
              <w:rPr>
                <w:rFonts w:ascii="Times New Roman" w:eastAsia="Times New Roman" w:hAnsi="Times New Roman" w:cs="Times New Roman"/>
              </w:rPr>
              <w:t>”</w:t>
            </w:r>
          </w:p>
          <w:p w:rsidR="00AD254D" w:rsidRPr="008967DA" w:rsidRDefault="002061D2" w:rsidP="00AD25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Format the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word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>“</w:t>
            </w:r>
            <w:r w:rsidRPr="008967DA">
              <w:rPr>
                <w:rFonts w:ascii="Times New Roman" w:eastAsia="Times New Roman" w:hAnsi="Times New Roman" w:cs="Times New Roman"/>
              </w:rPr>
              <w:t>writing</w:t>
            </w:r>
            <w:r w:rsidR="00F34864" w:rsidRPr="008967DA">
              <w:rPr>
                <w:rFonts w:ascii="Times New Roman" w:eastAsia="Times New Roman" w:hAnsi="Times New Roman" w:cs="Times New Roman"/>
              </w:rPr>
              <w:t xml:space="preserve">”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and question 4 “assessing”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with italics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>to distinguish the difference.  Italic</w:t>
            </w:r>
            <w:r w:rsidR="00492CA4">
              <w:rPr>
                <w:rFonts w:ascii="Times New Roman" w:eastAsia="Times New Roman" w:hAnsi="Times New Roman" w:cs="Times New Roman"/>
              </w:rPr>
              <w:t>ize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742970" w:rsidRPr="008967DA">
              <w:rPr>
                <w:rFonts w:ascii="Times New Roman" w:eastAsia="Times New Roman" w:hAnsi="Times New Roman" w:cs="Times New Roman"/>
              </w:rPr>
              <w:t>throughout for consistency.</w:t>
            </w:r>
          </w:p>
          <w:p w:rsidR="00F34864" w:rsidRPr="008967DA" w:rsidRDefault="002061D2" w:rsidP="00AD25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Add italics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>to “assessing”</w:t>
            </w:r>
          </w:p>
          <w:p w:rsidR="00F34864" w:rsidRPr="008967DA" w:rsidRDefault="002061D2" w:rsidP="00F86D6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 xml:space="preserve">Add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a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 xml:space="preserve">new </w:t>
            </w:r>
            <w:r w:rsidR="00742970" w:rsidRPr="008967DA">
              <w:rPr>
                <w:rFonts w:ascii="Times New Roman" w:eastAsia="Times New Roman" w:hAnsi="Times New Roman" w:cs="Times New Roman"/>
              </w:rPr>
              <w:t xml:space="preserve">question </w:t>
            </w:r>
            <w:r w:rsidR="00492CA4">
              <w:rPr>
                <w:rFonts w:ascii="Times New Roman" w:eastAsia="Times New Roman" w:hAnsi="Times New Roman" w:cs="Times New Roman"/>
              </w:rPr>
              <w:t>around</w:t>
            </w:r>
            <w:r w:rsidR="00742970" w:rsidRPr="008967DA">
              <w:rPr>
                <w:rFonts w:ascii="Times New Roman" w:eastAsia="Times New Roman" w:hAnsi="Times New Roman" w:cs="Times New Roman"/>
              </w:rPr>
              <w:t xml:space="preserve"> college resources</w:t>
            </w:r>
            <w:r w:rsidRPr="008967DA">
              <w:rPr>
                <w:rFonts w:ascii="Times New Roman" w:eastAsia="Times New Roman" w:hAnsi="Times New Roman" w:cs="Times New Roman"/>
              </w:rPr>
              <w:t>.</w:t>
            </w:r>
            <w:r w:rsidR="00742970" w:rsidRPr="008967DA">
              <w:rPr>
                <w:rFonts w:ascii="Times New Roman" w:eastAsia="Times New Roman" w:hAnsi="Times New Roman" w:cs="Times New Roman"/>
              </w:rPr>
              <w:t xml:space="preserve"> This question is </w:t>
            </w:r>
            <w:r w:rsidR="006529E9" w:rsidRPr="008967DA">
              <w:rPr>
                <w:rFonts w:ascii="Times New Roman" w:eastAsia="Times New Roman" w:hAnsi="Times New Roman" w:cs="Times New Roman"/>
              </w:rPr>
              <w:t xml:space="preserve">motivating to use </w:t>
            </w:r>
            <w:r w:rsidR="00742970" w:rsidRPr="008967DA">
              <w:rPr>
                <w:rFonts w:ascii="Times New Roman" w:eastAsia="Times New Roman" w:hAnsi="Times New Roman" w:cs="Times New Roman"/>
              </w:rPr>
              <w:t xml:space="preserve">assessment </w:t>
            </w:r>
            <w:r w:rsidR="006529E9" w:rsidRPr="008967DA">
              <w:rPr>
                <w:rFonts w:ascii="Times New Roman" w:eastAsia="Times New Roman" w:hAnsi="Times New Roman" w:cs="Times New Roman"/>
              </w:rPr>
              <w:t>evidence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 for RAP</w:t>
            </w:r>
            <w:r w:rsidR="00742970" w:rsidRPr="008967DA">
              <w:rPr>
                <w:rFonts w:ascii="Times New Roman" w:eastAsia="Times New Roman" w:hAnsi="Times New Roman" w:cs="Times New Roman"/>
              </w:rPr>
              <w:t xml:space="preserve">. </w:t>
            </w:r>
            <w:r w:rsidR="006529E9" w:rsidRPr="008967DA">
              <w:rPr>
                <w:rFonts w:ascii="Times New Roman" w:eastAsia="Times New Roman" w:hAnsi="Times New Roman" w:cs="Times New Roman"/>
              </w:rPr>
              <w:t xml:space="preserve">It was suggested to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create separate questions to determine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(1)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TLC needs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for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PD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to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support assessment or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(2) the need for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college resources.  </w:t>
            </w:r>
            <w:r w:rsidRPr="008967DA">
              <w:rPr>
                <w:rFonts w:ascii="Times New Roman" w:eastAsia="Times New Roman" w:hAnsi="Times New Roman" w:cs="Times New Roman"/>
              </w:rPr>
              <w:t>Committee agreed to add H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 – </w:t>
            </w:r>
            <w:r w:rsidR="00492CA4">
              <w:rPr>
                <w:rFonts w:ascii="Times New Roman" w:eastAsia="Times New Roman" w:hAnsi="Times New Roman" w:cs="Times New Roman"/>
              </w:rPr>
              <w:t>“</w:t>
            </w:r>
            <w:r w:rsidR="00270B23" w:rsidRPr="008967DA">
              <w:rPr>
                <w:rFonts w:ascii="Times New Roman" w:eastAsia="Times New Roman" w:hAnsi="Times New Roman" w:cs="Times New Roman"/>
              </w:rPr>
              <w:t>identify the need for college resources</w:t>
            </w:r>
            <w:r w:rsidR="00492CA4">
              <w:rPr>
                <w:rFonts w:ascii="Times New Roman" w:eastAsia="Times New Roman" w:hAnsi="Times New Roman" w:cs="Times New Roman"/>
              </w:rPr>
              <w:t>”</w:t>
            </w:r>
            <w:r w:rsidR="00270B23" w:rsidRPr="008967DA">
              <w:rPr>
                <w:rFonts w:ascii="Times New Roman" w:eastAsia="Times New Roman" w:hAnsi="Times New Roman" w:cs="Times New Roman"/>
              </w:rPr>
              <w:t>.</w:t>
            </w:r>
          </w:p>
          <w:p w:rsidR="003B1844" w:rsidRPr="008967DA" w:rsidRDefault="002061D2" w:rsidP="003B1844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For </w:t>
            </w:r>
            <w:r w:rsidRPr="008967DA">
              <w:rPr>
                <w:rFonts w:ascii="Times New Roman" w:eastAsia="Times New Roman" w:hAnsi="Times New Roman" w:cs="Times New Roman"/>
              </w:rPr>
              <w:t>(B)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 instead of asking is the stipend </w:t>
            </w:r>
            <w:r w:rsidR="00D84412" w:rsidRPr="008967DA">
              <w:rPr>
                <w:rFonts w:ascii="Times New Roman" w:eastAsia="Times New Roman" w:hAnsi="Times New Roman" w:cs="Times New Roman"/>
              </w:rPr>
              <w:t>enough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 suggesting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 they will receive more.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Change the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question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to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 xml:space="preserve">how many hours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on average does it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 xml:space="preserve">take to complete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course level </w:t>
            </w:r>
            <w:r w:rsidR="00D84412" w:rsidRPr="008967DA">
              <w:rPr>
                <w:rFonts w:ascii="Times New Roman" w:eastAsia="Times New Roman" w:hAnsi="Times New Roman" w:cs="Times New Roman"/>
              </w:rPr>
              <w:t>assessment</w:t>
            </w:r>
            <w:r w:rsidR="003B1844" w:rsidRPr="008967DA">
              <w:rPr>
                <w:rFonts w:ascii="Times New Roman" w:eastAsia="Times New Roman" w:hAnsi="Times New Roman" w:cs="Times New Roman"/>
              </w:rPr>
              <w:t>s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.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Stipends are paid $150.00 for </w:t>
            </w:r>
            <w:r w:rsidR="00492CA4">
              <w:rPr>
                <w:rFonts w:ascii="Times New Roman" w:eastAsia="Times New Roman" w:hAnsi="Times New Roman" w:cs="Times New Roman"/>
              </w:rPr>
              <w:t xml:space="preserve">an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average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 xml:space="preserve">of 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three hours. </w:t>
            </w:r>
            <w:r w:rsidR="00492CA4">
              <w:rPr>
                <w:rFonts w:ascii="Times New Roman" w:eastAsia="Times New Roman" w:hAnsi="Times New Roman" w:cs="Times New Roman"/>
              </w:rPr>
              <w:t>I</w:t>
            </w:r>
            <w:r w:rsidR="00492CA4" w:rsidRPr="008967DA">
              <w:rPr>
                <w:rFonts w:ascii="Times New Roman" w:eastAsia="Times New Roman" w:hAnsi="Times New Roman" w:cs="Times New Roman"/>
              </w:rPr>
              <w:t xml:space="preserve">f responses indicate more hours </w:t>
            </w:r>
            <w:r w:rsidR="00492CA4">
              <w:rPr>
                <w:rFonts w:ascii="Times New Roman" w:eastAsia="Times New Roman" w:hAnsi="Times New Roman" w:cs="Times New Roman"/>
              </w:rPr>
              <w:t>then t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he stipend amount would need to be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>increased.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D84412" w:rsidRPr="008967DA">
              <w:rPr>
                <w:rFonts w:ascii="Times New Roman" w:eastAsia="Times New Roman" w:hAnsi="Times New Roman" w:cs="Times New Roman"/>
              </w:rPr>
              <w:t xml:space="preserve">It was suggested that the response may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vary</w:t>
            </w:r>
            <w:r w:rsidR="00D84412" w:rsidRPr="008967DA">
              <w:rPr>
                <w:rFonts w:ascii="Times New Roman" w:eastAsia="Times New Roman" w:hAnsi="Times New Roman" w:cs="Times New Roman"/>
              </w:rPr>
              <w:t xml:space="preserve"> depending on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 xml:space="preserve">how many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>students per class</w:t>
            </w:r>
            <w:r w:rsidR="00A800E5">
              <w:rPr>
                <w:rFonts w:ascii="Times New Roman" w:eastAsia="Times New Roman" w:hAnsi="Times New Roman" w:cs="Times New Roman"/>
              </w:rPr>
              <w:t>,</w:t>
            </w:r>
            <w:r w:rsidR="00270B23" w:rsidRPr="008967DA">
              <w:rPr>
                <w:rFonts w:ascii="Times New Roman" w:eastAsia="Times New Roman" w:hAnsi="Times New Roman" w:cs="Times New Roman"/>
              </w:rPr>
              <w:t xml:space="preserve"> more students require more time</w:t>
            </w:r>
            <w:r w:rsidR="00D84412" w:rsidRPr="008967DA">
              <w:rPr>
                <w:rFonts w:ascii="Times New Roman" w:eastAsia="Times New Roman" w:hAnsi="Times New Roman" w:cs="Times New Roman"/>
              </w:rPr>
              <w:t xml:space="preserve">. </w:t>
            </w:r>
            <w:r w:rsidR="00F34864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151CD" w:rsidRPr="008967DA">
              <w:rPr>
                <w:rFonts w:ascii="Times New Roman" w:eastAsia="Times New Roman" w:hAnsi="Times New Roman" w:cs="Times New Roman"/>
              </w:rPr>
              <w:t xml:space="preserve">Also, the time may include how one will assess, create the assessment instrument, analyze, and write the report which is more than three hours plus the number of students. </w:t>
            </w:r>
            <w:r w:rsidR="00D84412" w:rsidRPr="008967DA">
              <w:rPr>
                <w:rFonts w:ascii="Times New Roman" w:eastAsia="Times New Roman" w:hAnsi="Times New Roman" w:cs="Times New Roman"/>
              </w:rPr>
              <w:t xml:space="preserve">The committee agreed to modify the language to 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“</w:t>
            </w:r>
            <w:r w:rsidR="00D84412" w:rsidRPr="008967DA">
              <w:rPr>
                <w:rFonts w:ascii="Times New Roman" w:eastAsia="Times New Roman" w:hAnsi="Times New Roman" w:cs="Times New Roman"/>
              </w:rPr>
              <w:t xml:space="preserve">how many hours on average does it take to prepare, conduct, and 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write</w:t>
            </w:r>
            <w:r w:rsidR="006151CD" w:rsidRPr="008967DA">
              <w:rPr>
                <w:rFonts w:ascii="Times New Roman" w:eastAsia="Times New Roman" w:hAnsi="Times New Roman" w:cs="Times New Roman"/>
              </w:rPr>
              <w:t xml:space="preserve"> assessment report</w:t>
            </w:r>
            <w:r w:rsidR="00D84412" w:rsidRPr="008967DA">
              <w:rPr>
                <w:rFonts w:ascii="Times New Roman" w:eastAsia="Times New Roman" w:hAnsi="Times New Roman" w:cs="Times New Roman"/>
              </w:rPr>
              <w:t>.</w:t>
            </w:r>
            <w:r w:rsidR="009F3F80" w:rsidRPr="008967DA">
              <w:rPr>
                <w:rFonts w:ascii="Times New Roman" w:eastAsia="Times New Roman" w:hAnsi="Times New Roman" w:cs="Times New Roman"/>
              </w:rPr>
              <w:t xml:space="preserve">” </w:t>
            </w:r>
            <w:r w:rsidR="006151CD" w:rsidRPr="008967DA">
              <w:rPr>
                <w:rFonts w:ascii="Times New Roman" w:eastAsia="Times New Roman" w:hAnsi="Times New Roman" w:cs="Times New Roman"/>
              </w:rPr>
              <w:t>T</w:t>
            </w:r>
            <w:r w:rsidR="003011C7" w:rsidRPr="008967DA">
              <w:rPr>
                <w:rFonts w:ascii="Times New Roman" w:eastAsia="Times New Roman" w:hAnsi="Times New Roman" w:cs="Times New Roman"/>
              </w:rPr>
              <w:t>he</w:t>
            </w:r>
            <w:r w:rsidR="00A800E5">
              <w:rPr>
                <w:rFonts w:ascii="Times New Roman" w:eastAsia="Times New Roman" w:hAnsi="Times New Roman" w:cs="Times New Roman"/>
              </w:rPr>
              <w:t>n the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 next step is revise the COOR which</w:t>
            </w:r>
            <w:r w:rsidR="006151CD" w:rsidRPr="008967DA">
              <w:rPr>
                <w:rFonts w:ascii="Times New Roman" w:eastAsia="Times New Roman" w:hAnsi="Times New Roman" w:cs="Times New Roman"/>
              </w:rPr>
              <w:t xml:space="preserve"> PT</w:t>
            </w:r>
            <w:r w:rsidR="003011C7" w:rsidRPr="008967DA">
              <w:rPr>
                <w:rFonts w:ascii="Times New Roman" w:eastAsia="Times New Roman" w:hAnsi="Times New Roman" w:cs="Times New Roman"/>
              </w:rPr>
              <w:t>s</w:t>
            </w:r>
            <w:r w:rsidR="006151CD" w:rsidRPr="008967DA">
              <w:rPr>
                <w:rFonts w:ascii="Times New Roman" w:eastAsia="Times New Roman" w:hAnsi="Times New Roman" w:cs="Times New Roman"/>
              </w:rPr>
              <w:t xml:space="preserve"> are compensated. </w:t>
            </w:r>
          </w:p>
          <w:p w:rsidR="003B1844" w:rsidRPr="008967DA" w:rsidRDefault="003B1844" w:rsidP="003B1844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F3F80" w:rsidRPr="008967DA" w:rsidRDefault="00D84412" w:rsidP="006604B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It was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 xml:space="preserve">decided </w:t>
            </w:r>
            <w:r w:rsidR="006151CD" w:rsidRPr="008967DA">
              <w:rPr>
                <w:rFonts w:ascii="Times New Roman" w:eastAsia="Times New Roman" w:hAnsi="Times New Roman" w:cs="Times New Roman"/>
              </w:rPr>
              <w:t xml:space="preserve">separate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 xml:space="preserve">questions </w:t>
            </w:r>
            <w:r w:rsidR="006604B9">
              <w:rPr>
                <w:rFonts w:ascii="Times New Roman" w:eastAsia="Times New Roman" w:hAnsi="Times New Roman" w:cs="Times New Roman"/>
              </w:rPr>
              <w:t xml:space="preserve">are </w:t>
            </w:r>
            <w:r w:rsidR="00E07E79">
              <w:rPr>
                <w:rFonts w:ascii="Times New Roman" w:eastAsia="Times New Roman" w:hAnsi="Times New Roman" w:cs="Times New Roman"/>
              </w:rPr>
              <w:t xml:space="preserve">needed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>for</w:t>
            </w:r>
            <w:r w:rsidR="006151CD" w:rsidRPr="008967DA">
              <w:rPr>
                <w:rFonts w:ascii="Times New Roman" w:eastAsia="Times New Roman" w:hAnsi="Times New Roman" w:cs="Times New Roman"/>
              </w:rPr>
              <w:t xml:space="preserve"> qualitative and q</w:t>
            </w:r>
            <w:r w:rsidRPr="008967DA">
              <w:rPr>
                <w:rFonts w:ascii="Times New Roman" w:eastAsia="Times New Roman" w:hAnsi="Times New Roman" w:cs="Times New Roman"/>
              </w:rPr>
              <w:t>uantitative data</w:t>
            </w:r>
            <w:r w:rsidR="00A800E5">
              <w:rPr>
                <w:rFonts w:ascii="Times New Roman" w:eastAsia="Times New Roman" w:hAnsi="Times New Roman" w:cs="Times New Roman"/>
              </w:rPr>
              <w:t>:</w:t>
            </w:r>
            <w:r w:rsidR="006151CD" w:rsidRPr="008967DA">
              <w:rPr>
                <w:rFonts w:ascii="Times New Roman" w:eastAsia="Times New Roman" w:hAnsi="Times New Roman" w:cs="Times New Roman"/>
              </w:rPr>
              <w:t xml:space="preserve"> (1) are you receiving 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enough </w:t>
            </w:r>
            <w:r w:rsidR="006151CD" w:rsidRPr="008967DA">
              <w:rPr>
                <w:rFonts w:ascii="Times New Roman" w:eastAsia="Times New Roman" w:hAnsi="Times New Roman" w:cs="Times New Roman"/>
              </w:rPr>
              <w:t>help (2) how many hours does it take</w:t>
            </w:r>
            <w:r w:rsidR="00A800E5">
              <w:rPr>
                <w:rFonts w:ascii="Times New Roman" w:eastAsia="Times New Roman" w:hAnsi="Times New Roman" w:cs="Times New Roman"/>
              </w:rPr>
              <w:t>?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 It was suggested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to add another </w:t>
            </w:r>
            <w:r w:rsidR="00A800E5">
              <w:rPr>
                <w:rFonts w:ascii="Times New Roman" w:eastAsia="Times New Roman" w:hAnsi="Times New Roman" w:cs="Times New Roman"/>
              </w:rPr>
              <w:lastRenderedPageBreak/>
              <w:t>question: (</w:t>
            </w:r>
            <w:r w:rsidR="003B1844" w:rsidRPr="008967DA">
              <w:rPr>
                <w:rFonts w:ascii="Times New Roman" w:eastAsia="Times New Roman" w:hAnsi="Times New Roman" w:cs="Times New Roman"/>
              </w:rPr>
              <w:t xml:space="preserve">2) if not, 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what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 xml:space="preserve">types of 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support is needed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 xml:space="preserve">and 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(3) how many hours </w:t>
            </w:r>
            <w:r w:rsidR="00A800E5">
              <w:rPr>
                <w:rFonts w:ascii="Times New Roman" w:eastAsia="Times New Roman" w:hAnsi="Times New Roman" w:cs="Times New Roman"/>
              </w:rPr>
              <w:t>to complete assessments?</w:t>
            </w:r>
            <w:r w:rsidR="00E07E79">
              <w:rPr>
                <w:rFonts w:ascii="Times New Roman" w:eastAsia="Times New Roman" w:hAnsi="Times New Roman" w:cs="Times New Roman"/>
              </w:rPr>
              <w:t xml:space="preserve">  </w:t>
            </w:r>
            <w:r w:rsidRPr="008967DA">
              <w:rPr>
                <w:rFonts w:ascii="Times New Roman" w:eastAsia="Times New Roman" w:hAnsi="Times New Roman" w:cs="Times New Roman"/>
              </w:rPr>
              <w:t>It was requested for the remaining questions (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7-11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) email 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suggestion to </w:t>
            </w:r>
            <w:r w:rsidRPr="008967DA">
              <w:rPr>
                <w:rFonts w:ascii="Times New Roman" w:eastAsia="Times New Roman" w:hAnsi="Times New Roman" w:cs="Times New Roman"/>
              </w:rPr>
              <w:t>Tue.</w:t>
            </w:r>
            <w:r w:rsidR="003011C7" w:rsidRPr="008967DA">
              <w:rPr>
                <w:rFonts w:ascii="Times New Roman" w:eastAsia="Times New Roman" w:hAnsi="Times New Roman" w:cs="Times New Roman"/>
              </w:rPr>
              <w:t xml:space="preserve"> The goal is to send the survey by March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6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611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Institutionalization - TLC RAP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D84412" w:rsidP="00E07E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The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>RAP proposal was submitted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 </w:t>
            </w:r>
            <w:r w:rsidR="00E07E79">
              <w:rPr>
                <w:rFonts w:ascii="Times New Roman" w:eastAsia="Times New Roman" w:hAnsi="Times New Roman" w:cs="Times New Roman"/>
              </w:rPr>
              <w:t xml:space="preserve">in </w:t>
            </w:r>
            <w:r w:rsidR="00CD2ADD" w:rsidRPr="008967DA">
              <w:rPr>
                <w:rFonts w:ascii="Times New Roman" w:eastAsia="Times New Roman" w:hAnsi="Times New Roman" w:cs="Times New Roman"/>
              </w:rPr>
              <w:t>the amount of $12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,250 to fund e.g.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supplies, stipends,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conferences, workshops and guest speakers. It was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recommended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to amend the RAP proposal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increasing the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>guest speaker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section from $500.00 to $</w:t>
            </w:r>
            <w:r w:rsidR="00AD254D" w:rsidRPr="008967DA">
              <w:rPr>
                <w:rFonts w:ascii="Times New Roman" w:eastAsia="Times New Roman" w:hAnsi="Times New Roman" w:cs="Times New Roman"/>
              </w:rPr>
              <w:t>5,000.</w:t>
            </w:r>
            <w:r w:rsidRPr="008967DA">
              <w:rPr>
                <w:rFonts w:ascii="Times New Roman" w:eastAsia="Times New Roman" w:hAnsi="Times New Roman" w:cs="Times New Roman"/>
              </w:rPr>
              <w:t>00.</w:t>
            </w:r>
            <w:r w:rsidR="00AD254D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 The text page 3 indicates $5,000 and the budget page 7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 does not reflect the text,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 xml:space="preserve">changing the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total </w:t>
            </w:r>
            <w:r w:rsidR="00665E2A" w:rsidRPr="008967DA">
              <w:rPr>
                <w:rFonts w:ascii="Times New Roman" w:eastAsia="Times New Roman" w:hAnsi="Times New Roman" w:cs="Times New Roman"/>
              </w:rPr>
              <w:t>amount to $17,250.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6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611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Equity - Student Equity Plan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3C5146" w:rsidRPr="008967DA" w:rsidRDefault="00BC3228" w:rsidP="0049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Ruth,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P</w:t>
            </w:r>
            <w:r w:rsidR="009F3F80" w:rsidRPr="008967DA">
              <w:rPr>
                <w:rFonts w:ascii="Times New Roman" w:eastAsia="Times New Roman" w:hAnsi="Times New Roman" w:cs="Times New Roman"/>
              </w:rPr>
              <w:t xml:space="preserve">aula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and others </w:t>
            </w:r>
            <w:r w:rsidR="003B1844" w:rsidRPr="008967DA">
              <w:rPr>
                <w:rFonts w:ascii="Times New Roman" w:eastAsia="Times New Roman" w:hAnsi="Times New Roman" w:cs="Times New Roman"/>
              </w:rPr>
              <w:t xml:space="preserve">are working on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>how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PDAC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 and PD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 xml:space="preserve">should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spend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the </w:t>
            </w:r>
            <w:r w:rsidRPr="008967DA">
              <w:rPr>
                <w:rFonts w:ascii="Times New Roman" w:eastAsia="Times New Roman" w:hAnsi="Times New Roman" w:cs="Times New Roman"/>
              </w:rPr>
              <w:t>equity plan money</w:t>
            </w:r>
            <w:r w:rsidR="002A102E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earmarked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>for PD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. 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 xml:space="preserve">There’s separate funding: (1) </w:t>
            </w:r>
            <w:r w:rsidR="009F3F80" w:rsidRPr="008967DA">
              <w:rPr>
                <w:rFonts w:ascii="Times New Roman" w:eastAsia="Times New Roman" w:hAnsi="Times New Roman" w:cs="Times New Roman"/>
              </w:rPr>
              <w:t xml:space="preserve">50,000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 xml:space="preserve">for 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pr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o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f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essional</w:t>
            </w:r>
            <w:r w:rsidR="009F3F80" w:rsidRPr="008967DA">
              <w:rPr>
                <w:rFonts w:ascii="Times New Roman" w:eastAsia="Times New Roman" w:hAnsi="Times New Roman" w:cs="Times New Roman"/>
              </w:rPr>
              <w:t xml:space="preserve"> le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a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rn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ing</w:t>
            </w:r>
            <w:r w:rsidR="002A102E" w:rsidRPr="008967DA">
              <w:rPr>
                <w:rFonts w:ascii="Times New Roman" w:eastAsia="Times New Roman" w:hAnsi="Times New Roman" w:cs="Times New Roman"/>
              </w:rPr>
              <w:t xml:space="preserve"> facilitator to </w:t>
            </w:r>
            <w:r w:rsidR="004977D1" w:rsidRPr="008967DA">
              <w:rPr>
                <w:rFonts w:ascii="Times New Roman" w:eastAsia="Times New Roman" w:hAnsi="Times New Roman" w:cs="Times New Roman"/>
              </w:rPr>
              <w:t xml:space="preserve">facilitate SE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 xml:space="preserve">and (2) </w:t>
            </w:r>
            <w:r w:rsidR="00E07E79">
              <w:rPr>
                <w:rFonts w:ascii="Times New Roman" w:eastAsia="Times New Roman" w:hAnsi="Times New Roman" w:cs="Times New Roman"/>
              </w:rPr>
              <w:t xml:space="preserve">$35,000 remaining. It has </w:t>
            </w:r>
            <w:r w:rsidR="004977D1" w:rsidRPr="008967DA">
              <w:rPr>
                <w:rFonts w:ascii="Times New Roman" w:eastAsia="Times New Roman" w:hAnsi="Times New Roman" w:cs="Times New Roman"/>
              </w:rPr>
              <w:t xml:space="preserve">been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 xml:space="preserve">determined </w:t>
            </w:r>
            <w:r w:rsidR="00A800E5">
              <w:rPr>
                <w:rFonts w:ascii="Times New Roman" w:eastAsia="Times New Roman" w:hAnsi="Times New Roman" w:cs="Times New Roman"/>
              </w:rPr>
              <w:t>that the</w:t>
            </w:r>
            <w:r w:rsidR="004977D1" w:rsidRPr="008967DA">
              <w:rPr>
                <w:rFonts w:ascii="Times New Roman" w:eastAsia="Times New Roman" w:hAnsi="Times New Roman" w:cs="Times New Roman"/>
              </w:rPr>
              <w:t xml:space="preserve"> combine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>total of $85,000</w:t>
            </w:r>
            <w:r w:rsidR="004977D1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is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>available</w:t>
            </w:r>
            <w:r w:rsidR="004977D1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for </w:t>
            </w:r>
            <w:r w:rsidR="006604B9">
              <w:rPr>
                <w:rFonts w:ascii="Times New Roman" w:eastAsia="Times New Roman" w:hAnsi="Times New Roman" w:cs="Times New Roman"/>
              </w:rPr>
              <w:t xml:space="preserve">proposal submission </w:t>
            </w:r>
            <w:r w:rsidR="004977D1" w:rsidRPr="008967DA">
              <w:rPr>
                <w:rFonts w:ascii="Times New Roman" w:eastAsia="Times New Roman" w:hAnsi="Times New Roman" w:cs="Times New Roman"/>
              </w:rPr>
              <w:t xml:space="preserve">around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PD </w:t>
            </w:r>
            <w:r w:rsidR="002A102E" w:rsidRPr="008967DA">
              <w:rPr>
                <w:rFonts w:ascii="Times New Roman" w:eastAsia="Times New Roman" w:hAnsi="Times New Roman" w:cs="Times New Roman"/>
              </w:rPr>
              <w:t xml:space="preserve">equity, conferences, 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or bringing peop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le</w:t>
            </w:r>
            <w:r w:rsidR="004977D1" w:rsidRPr="008967DA">
              <w:rPr>
                <w:rFonts w:ascii="Times New Roman" w:eastAsia="Times New Roman" w:hAnsi="Times New Roman" w:cs="Times New Roman"/>
              </w:rPr>
              <w:t xml:space="preserve"> on camps</w:t>
            </w:r>
            <w:r w:rsidR="009F3F80" w:rsidRPr="008967D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C5146" w:rsidRPr="008967DA" w:rsidRDefault="003C5146" w:rsidP="00497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5146" w:rsidRPr="008967DA" w:rsidRDefault="003C5146" w:rsidP="003C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In the student equity plan there’s a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 xml:space="preserve">section </w:t>
            </w:r>
            <w:r w:rsidRPr="008967DA">
              <w:rPr>
                <w:rFonts w:ascii="Times New Roman" w:eastAsia="Times New Roman" w:hAnsi="Times New Roman" w:cs="Times New Roman"/>
              </w:rPr>
              <w:t>that explains three areas of focus</w:t>
            </w:r>
            <w:r w:rsidR="000822F6" w:rsidRPr="008967DA">
              <w:rPr>
                <w:rFonts w:ascii="Times New Roman" w:eastAsia="Times New Roman" w:hAnsi="Times New Roman" w:cs="Times New Roman"/>
              </w:rPr>
              <w:t xml:space="preserve">: (1) building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a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robust PD</w:t>
            </w:r>
            <w:r w:rsidR="009F3F80" w:rsidRPr="008967DA">
              <w:rPr>
                <w:rFonts w:ascii="Times New Roman" w:eastAsia="Times New Roman" w:hAnsi="Times New Roman" w:cs="Times New Roman"/>
              </w:rPr>
              <w:t xml:space="preserve"> program a</w:t>
            </w:r>
            <w:r w:rsidR="000822F6" w:rsidRPr="008967DA">
              <w:rPr>
                <w:rFonts w:ascii="Times New Roman" w:eastAsia="Times New Roman" w:hAnsi="Times New Roman" w:cs="Times New Roman"/>
              </w:rPr>
              <w:t xml:space="preserve">round equity; (2) faculty </w:t>
            </w:r>
            <w:r w:rsidR="009F3F80" w:rsidRPr="008967DA">
              <w:rPr>
                <w:rFonts w:ascii="Times New Roman" w:eastAsia="Times New Roman" w:hAnsi="Times New Roman" w:cs="Times New Roman"/>
              </w:rPr>
              <w:t xml:space="preserve">advising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>(</w:t>
            </w:r>
            <w:r w:rsidR="009F3F80" w:rsidRPr="008967DA">
              <w:rPr>
                <w:rFonts w:ascii="Times New Roman" w:eastAsia="Times New Roman" w:hAnsi="Times New Roman" w:cs="Times New Roman"/>
              </w:rPr>
              <w:t>3</w:t>
            </w:r>
            <w:r w:rsidR="000822F6" w:rsidRPr="008967DA">
              <w:rPr>
                <w:rFonts w:ascii="Times New Roman" w:eastAsia="Times New Roman" w:hAnsi="Times New Roman" w:cs="Times New Roman"/>
              </w:rPr>
              <w:t xml:space="preserve">) assessment training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regarding equity </w:t>
            </w:r>
            <w:r w:rsidR="000822F6" w:rsidRPr="008967DA">
              <w:rPr>
                <w:rFonts w:ascii="Times New Roman" w:eastAsia="Times New Roman" w:hAnsi="Times New Roman" w:cs="Times New Roman"/>
              </w:rPr>
              <w:t xml:space="preserve">for faculty </w:t>
            </w:r>
            <w:r w:rsidRPr="008967DA">
              <w:rPr>
                <w:rFonts w:ascii="Times New Roman" w:eastAsia="Times New Roman" w:hAnsi="Times New Roman" w:cs="Times New Roman"/>
              </w:rPr>
              <w:t>&amp; staff.  These three thing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s listed in the narrative are </w:t>
            </w:r>
            <w:r w:rsidRPr="008967DA">
              <w:rPr>
                <w:rFonts w:ascii="Times New Roman" w:eastAsia="Times New Roman" w:hAnsi="Times New Roman" w:cs="Times New Roman"/>
              </w:rPr>
              <w:t>not funded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 by the SE budget</w:t>
            </w:r>
            <w:r w:rsidR="00A800E5">
              <w:rPr>
                <w:rFonts w:ascii="Times New Roman" w:eastAsia="Times New Roman" w:hAnsi="Times New Roman" w:cs="Times New Roman"/>
              </w:rPr>
              <w:t>, the $50k is a line item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.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It was suggested that the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committee can request for funding to offer PD assessment training around equity 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for faculty and staff </w:t>
            </w:r>
            <w:r w:rsidRPr="008967DA">
              <w:rPr>
                <w:rFonts w:ascii="Times New Roman" w:eastAsia="Times New Roman" w:hAnsi="Times New Roman" w:cs="Times New Roman"/>
              </w:rPr>
              <w:t>as another source of money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 in addition to </w:t>
            </w:r>
            <w:r w:rsidR="00A800E5">
              <w:rPr>
                <w:rFonts w:ascii="Times New Roman" w:eastAsia="Times New Roman" w:hAnsi="Times New Roman" w:cs="Times New Roman"/>
              </w:rPr>
              <w:t xml:space="preserve">the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>RAP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3C5146" w:rsidRPr="008967DA" w:rsidRDefault="003C5146" w:rsidP="003C51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1B662E" w:rsidRDefault="001B662E" w:rsidP="003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It was shared that f</w:t>
            </w:r>
            <w:r w:rsidR="00312E7A" w:rsidRPr="008967DA">
              <w:rPr>
                <w:rFonts w:ascii="Times New Roman" w:eastAsia="Times New Roman" w:hAnsi="Times New Roman" w:cs="Times New Roman"/>
              </w:rPr>
              <w:t xml:space="preserve">ormer GE Chair could have used funding to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>(re)</w:t>
            </w:r>
            <w:r w:rsidR="00312E7A" w:rsidRPr="008967DA">
              <w:rPr>
                <w:rFonts w:ascii="Times New Roman" w:eastAsia="Times New Roman" w:hAnsi="Times New Roman" w:cs="Times New Roman"/>
              </w:rPr>
              <w:t xml:space="preserve">measure SLOs around diversity.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Student equity 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funding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is ongoing and available until December 2015. </w:t>
            </w:r>
            <w:r w:rsidR="00662956" w:rsidRPr="008967DA">
              <w:rPr>
                <w:rFonts w:ascii="Times New Roman" w:eastAsia="Times New Roman" w:hAnsi="Times New Roman" w:cs="Times New Roman"/>
              </w:rPr>
              <w:t>M</w:t>
            </w:r>
            <w:r w:rsidR="00312E7A" w:rsidRPr="008967DA">
              <w:rPr>
                <w:rFonts w:ascii="Times New Roman" w:eastAsia="Times New Roman" w:hAnsi="Times New Roman" w:cs="Times New Roman"/>
              </w:rPr>
              <w:t xml:space="preserve">oving forward </w:t>
            </w:r>
            <w:r w:rsidR="00662956" w:rsidRPr="008967DA">
              <w:rPr>
                <w:rFonts w:ascii="Times New Roman" w:eastAsia="Times New Roman" w:hAnsi="Times New Roman" w:cs="Times New Roman"/>
              </w:rPr>
              <w:t>funding</w:t>
            </w:r>
            <w:r w:rsidR="00305046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is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>available</w:t>
            </w:r>
            <w:r>
              <w:rPr>
                <w:rFonts w:ascii="Times New Roman" w:eastAsia="Times New Roman" w:hAnsi="Times New Roman" w:cs="Times New Roman"/>
              </w:rPr>
              <w:t xml:space="preserve"> and</w:t>
            </w:r>
            <w:r w:rsidR="00662956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>GE can start the discussions, college-wide</w:t>
            </w:r>
            <w:r>
              <w:rPr>
                <w:rFonts w:ascii="Times New Roman" w:eastAsia="Times New Roman" w:hAnsi="Times New Roman" w:cs="Times New Roman"/>
              </w:rPr>
              <w:t xml:space="preserve"> next semester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. Past GE </w:t>
            </w:r>
            <w:r w:rsidR="00312E7A" w:rsidRPr="008967DA">
              <w:rPr>
                <w:rFonts w:ascii="Times New Roman" w:eastAsia="Times New Roman" w:hAnsi="Times New Roman" w:cs="Times New Roman"/>
              </w:rPr>
              <w:t xml:space="preserve">conversations around diversity caused mixed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feelings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 xml:space="preserve">making people uncomfortable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and </w:t>
            </w:r>
            <w:r w:rsidR="00312E7A" w:rsidRPr="008967DA">
              <w:rPr>
                <w:rFonts w:ascii="Times New Roman" w:eastAsia="Times New Roman" w:hAnsi="Times New Roman" w:cs="Times New Roman"/>
              </w:rPr>
              <w:t xml:space="preserve">funding can be spent on PD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>building ease and understanding</w:t>
            </w:r>
            <w:r>
              <w:rPr>
                <w:rFonts w:ascii="Times New Roman" w:eastAsia="Times New Roman" w:hAnsi="Times New Roman" w:cs="Times New Roman"/>
              </w:rPr>
              <w:t xml:space="preserve"> for people</w:t>
            </w:r>
            <w:r w:rsidR="00312E7A" w:rsidRPr="008967DA">
              <w:rPr>
                <w:rFonts w:ascii="Times New Roman" w:eastAsia="Times New Roman" w:hAnsi="Times New Roman" w:cs="Times New Roman"/>
              </w:rPr>
              <w:t>.</w:t>
            </w:r>
          </w:p>
          <w:p w:rsidR="001B662E" w:rsidRDefault="001B662E" w:rsidP="003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12E7A" w:rsidRPr="008967DA" w:rsidRDefault="00312E7A" w:rsidP="003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Currently an adviso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ry committee is being developed of managers, faculty, staff and students </w:t>
            </w:r>
            <w:r w:rsidRPr="008967DA">
              <w:rPr>
                <w:rFonts w:ascii="Times New Roman" w:eastAsia="Times New Roman" w:hAnsi="Times New Roman" w:cs="Times New Roman"/>
              </w:rPr>
              <w:t>to look at proposals that do not silo ideas</w:t>
            </w:r>
            <w:r w:rsidR="00E07E79">
              <w:rPr>
                <w:rFonts w:ascii="Times New Roman" w:eastAsia="Times New Roman" w:hAnsi="Times New Roman" w:cs="Times New Roman"/>
              </w:rPr>
              <w:t>,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instead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>look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at ideas that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 come in holistically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 xml:space="preserve">where it can be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an institution effort oppose to how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>the</w:t>
            </w:r>
            <w:r w:rsidR="00C25A70" w:rsidRPr="008967DA">
              <w:rPr>
                <w:rFonts w:ascii="Times New Roman" w:eastAsia="Times New Roman" w:hAnsi="Times New Roman" w:cs="Times New Roman"/>
              </w:rPr>
              <w:t xml:space="preserve"> college cultivate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 xml:space="preserve">ways </w:t>
            </w:r>
            <w:r w:rsidR="00C25A70" w:rsidRPr="008967DA">
              <w:rPr>
                <w:rFonts w:ascii="Times New Roman" w:eastAsia="Times New Roman" w:hAnsi="Times New Roman" w:cs="Times New Roman"/>
              </w:rPr>
              <w:t>of communicating about diversity issues</w:t>
            </w:r>
            <w:r w:rsidR="00305046" w:rsidRPr="008967DA">
              <w:rPr>
                <w:rFonts w:ascii="Times New Roman" w:eastAsia="Times New Roman" w:hAnsi="Times New Roman" w:cs="Times New Roman"/>
              </w:rPr>
              <w:t xml:space="preserve"> that are uncomfortable</w:t>
            </w:r>
            <w:r w:rsidR="00C25A70" w:rsidRPr="008967DA">
              <w:rPr>
                <w:rFonts w:ascii="Times New Roman" w:eastAsia="Times New Roman" w:hAnsi="Times New Roman" w:cs="Times New Roman"/>
              </w:rPr>
              <w:t>. These conversations can lead into GE diversity efforts.</w:t>
            </w:r>
          </w:p>
          <w:p w:rsidR="00312E7A" w:rsidRPr="008967DA" w:rsidRDefault="00312E7A" w:rsidP="00312E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1FD7" w:rsidRPr="008967DA" w:rsidRDefault="00586AD6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Another 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part, look </w:t>
            </w:r>
            <w:r w:rsidR="003D1FD7" w:rsidRPr="008967DA">
              <w:rPr>
                <w:rFonts w:ascii="Times New Roman" w:eastAsia="Times New Roman" w:hAnsi="Times New Roman" w:cs="Times New Roman"/>
              </w:rPr>
              <w:t xml:space="preserve">at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GESLO 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what kinds </w:t>
            </w:r>
            <w:r w:rsidR="003D1FD7" w:rsidRPr="008967DA">
              <w:rPr>
                <w:rFonts w:ascii="Times New Roman" w:eastAsia="Times New Roman" w:hAnsi="Times New Roman" w:cs="Times New Roman"/>
              </w:rPr>
              <w:t xml:space="preserve">of issues, questions, data has arisen from assessment. TLC can start </w:t>
            </w:r>
            <w:r w:rsidRPr="008967DA">
              <w:rPr>
                <w:rFonts w:ascii="Times New Roman" w:eastAsia="Times New Roman" w:hAnsi="Times New Roman" w:cs="Times New Roman"/>
              </w:rPr>
              <w:t>look</w:t>
            </w:r>
            <w:r w:rsidR="003D1FD7" w:rsidRPr="008967DA">
              <w:rPr>
                <w:rFonts w:ascii="Times New Roman" w:eastAsia="Times New Roman" w:hAnsi="Times New Roman" w:cs="Times New Roman"/>
              </w:rPr>
              <w:t>ing at assessments reports to study types of similarities to address issues on a systemic level.</w:t>
            </w:r>
            <w:r w:rsidR="00305046" w:rsidRPr="008967DA">
              <w:rPr>
                <w:rFonts w:ascii="Times New Roman" w:eastAsia="Times New Roman" w:hAnsi="Times New Roman" w:cs="Times New Roman"/>
              </w:rPr>
              <w:t xml:space="preserve">  Equity has many pieces e.g. age, gender, ethnicity, multiple things and TLC 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should </w:t>
            </w:r>
            <w:r w:rsidR="00305046" w:rsidRPr="008967DA">
              <w:rPr>
                <w:rFonts w:ascii="Times New Roman" w:eastAsia="Times New Roman" w:hAnsi="Times New Roman" w:cs="Times New Roman"/>
              </w:rPr>
              <w:t>look at commonalities.</w:t>
            </w:r>
            <w:r w:rsidR="003D1FD7" w:rsidRPr="008967D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05046" w:rsidRPr="008967DA" w:rsidRDefault="00305046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1FD7" w:rsidRPr="008967DA" w:rsidRDefault="00305046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Also, </w:t>
            </w:r>
            <w:r w:rsidR="0044266D" w:rsidRPr="008967DA">
              <w:rPr>
                <w:rFonts w:ascii="Times New Roman" w:eastAsia="Times New Roman" w:hAnsi="Times New Roman" w:cs="Times New Roman"/>
              </w:rPr>
              <w:t xml:space="preserve">develop </w:t>
            </w:r>
            <w:r w:rsidR="00586AD6" w:rsidRPr="008967DA">
              <w:rPr>
                <w:rFonts w:ascii="Times New Roman" w:eastAsia="Times New Roman" w:hAnsi="Times New Roman" w:cs="Times New Roman"/>
              </w:rPr>
              <w:t xml:space="preserve">PD </w:t>
            </w:r>
            <w:r w:rsidR="0044266D" w:rsidRPr="008967DA">
              <w:rPr>
                <w:rFonts w:ascii="Times New Roman" w:eastAsia="Times New Roman" w:hAnsi="Times New Roman" w:cs="Times New Roman"/>
              </w:rPr>
              <w:t xml:space="preserve">around </w:t>
            </w:r>
            <w:r w:rsidR="00224CC5" w:rsidRPr="008967DA">
              <w:rPr>
                <w:rFonts w:ascii="Times New Roman" w:eastAsia="Times New Roman" w:hAnsi="Times New Roman" w:cs="Times New Roman"/>
              </w:rPr>
              <w:t xml:space="preserve">completing program review 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using </w:t>
            </w:r>
            <w:r w:rsidR="00224CC5" w:rsidRPr="008967DA">
              <w:rPr>
                <w:rFonts w:ascii="Times New Roman" w:eastAsia="Times New Roman" w:hAnsi="Times New Roman" w:cs="Times New Roman"/>
              </w:rPr>
              <w:t>SQL data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 and d</w:t>
            </w:r>
            <w:r w:rsidR="0044266D" w:rsidRPr="008967DA">
              <w:rPr>
                <w:rFonts w:ascii="Times New Roman" w:eastAsia="Times New Roman" w:hAnsi="Times New Roman" w:cs="Times New Roman"/>
              </w:rPr>
              <w:t xml:space="preserve">evelop a conversation around 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using the data </w:t>
            </w:r>
            <w:r w:rsidR="00224CC5" w:rsidRPr="008967DA">
              <w:rPr>
                <w:rFonts w:ascii="Times New Roman" w:eastAsia="Times New Roman" w:hAnsi="Times New Roman" w:cs="Times New Roman"/>
              </w:rPr>
              <w:t>to determine equity gaps</w:t>
            </w:r>
            <w:r w:rsidR="0044266D" w:rsidRPr="008967DA">
              <w:rPr>
                <w:rFonts w:ascii="Times New Roman" w:eastAsia="Times New Roman" w:hAnsi="Times New Roman" w:cs="Times New Roman"/>
              </w:rPr>
              <w:t>.</w:t>
            </w:r>
          </w:p>
          <w:p w:rsidR="003D1FD7" w:rsidRPr="008967DA" w:rsidRDefault="003D1FD7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C26AA" w:rsidRPr="008967DA" w:rsidRDefault="0044266D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In addition, people are not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>assessing CSLOS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through a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>lens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of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equity. In the past it was tried and disliked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causing to move 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towards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another direction in 2010. What is needed 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from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PD 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through TLC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is a discussion looking at assessment with equity in mind. </w:t>
            </w:r>
          </w:p>
          <w:p w:rsidR="003C26AA" w:rsidRPr="008967DA" w:rsidRDefault="003C26AA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3D1FD7" w:rsidRDefault="00224CC5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Past conversations regarding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GE and diversity was </w:t>
            </w:r>
            <w:r>
              <w:rPr>
                <w:rFonts w:ascii="Times New Roman" w:eastAsia="Times New Roman" w:hAnsi="Times New Roman" w:cs="Times New Roman"/>
              </w:rPr>
              <w:t xml:space="preserve">to determine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if students’ perspective were diverse. There might be away to use </w:t>
            </w:r>
            <w:r>
              <w:rPr>
                <w:rFonts w:ascii="Times New Roman" w:eastAsia="Times New Roman" w:hAnsi="Times New Roman" w:cs="Times New Roman"/>
              </w:rPr>
              <w:t xml:space="preserve">a </w:t>
            </w:r>
            <w:r w:rsidR="003D1FD7" w:rsidRPr="008967DA">
              <w:rPr>
                <w:rFonts w:ascii="Times New Roman" w:eastAsia="Times New Roman" w:hAnsi="Times New Roman" w:cs="Times New Roman"/>
              </w:rPr>
              <w:t xml:space="preserve">diverse perspective to create curriculum or pedagogy that speaks to it,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 xml:space="preserve">bringing </w:t>
            </w:r>
            <w:r w:rsidR="003D1FD7" w:rsidRPr="008967DA">
              <w:rPr>
                <w:rFonts w:ascii="Times New Roman" w:eastAsia="Times New Roman" w:hAnsi="Times New Roman" w:cs="Times New Roman"/>
              </w:rPr>
              <w:t>out different strategies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 via </w:t>
            </w:r>
            <w:r w:rsidR="003D1FD7" w:rsidRPr="008967DA">
              <w:rPr>
                <w:rFonts w:ascii="Times New Roman" w:eastAsia="Times New Roman" w:hAnsi="Times New Roman" w:cs="Times New Roman"/>
              </w:rPr>
              <w:t xml:space="preserve">essay topics, books, </w:t>
            </w:r>
            <w:r w:rsidR="003C26AA" w:rsidRPr="008967DA">
              <w:rPr>
                <w:rFonts w:ascii="Times New Roman" w:eastAsia="Times New Roman" w:hAnsi="Times New Roman" w:cs="Times New Roman"/>
              </w:rPr>
              <w:t>modules, articles, etc. in a non-confrontational way.</w:t>
            </w:r>
          </w:p>
          <w:p w:rsidR="001B662E" w:rsidRPr="008967DA" w:rsidRDefault="001B662E" w:rsidP="003D1F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F03F1" w:rsidRPr="008967DA" w:rsidRDefault="003C26AA" w:rsidP="0047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Another idea, f</w:t>
            </w:r>
            <w:r w:rsidR="003D1FD7" w:rsidRPr="008967DA">
              <w:rPr>
                <w:rFonts w:ascii="Times New Roman" w:eastAsia="Times New Roman" w:hAnsi="Times New Roman" w:cs="Times New Roman"/>
              </w:rPr>
              <w:t xml:space="preserve">ocus </w:t>
            </w:r>
            <w:r w:rsidR="001B662E">
              <w:rPr>
                <w:rFonts w:ascii="Times New Roman" w:eastAsia="Times New Roman" w:hAnsi="Times New Roman" w:cs="Times New Roman"/>
              </w:rPr>
              <w:t xml:space="preserve">on </w:t>
            </w:r>
            <w:r w:rsidR="003D1FD7" w:rsidRPr="008967DA">
              <w:rPr>
                <w:rFonts w:ascii="Times New Roman" w:eastAsia="Times New Roman" w:hAnsi="Times New Roman" w:cs="Times New Roman"/>
              </w:rPr>
              <w:t>program lev</w:t>
            </w:r>
            <w:r w:rsidRPr="008967DA">
              <w:rPr>
                <w:rFonts w:ascii="Times New Roman" w:eastAsia="Times New Roman" w:hAnsi="Times New Roman" w:cs="Times New Roman"/>
              </w:rPr>
              <w:t>el assessment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 as we approach the fifth year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. Starting at the course level might be </w:t>
            </w:r>
            <w:r w:rsidR="001B662E">
              <w:rPr>
                <w:rFonts w:ascii="Times New Roman" w:eastAsia="Times New Roman" w:hAnsi="Times New Roman" w:cs="Times New Roman"/>
              </w:rPr>
              <w:t>bring resistance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to </w:t>
            </w:r>
            <w:r w:rsidR="00475ACE" w:rsidRPr="008967DA">
              <w:rPr>
                <w:rFonts w:ascii="Times New Roman" w:eastAsia="Times New Roman" w:hAnsi="Times New Roman" w:cs="Times New Roman"/>
              </w:rPr>
              <w:t>disaggregate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data or look at course data from </w:t>
            </w:r>
            <w:r w:rsidR="00224CC5">
              <w:rPr>
                <w:rFonts w:ascii="Times New Roman" w:eastAsia="Times New Roman" w:hAnsi="Times New Roman" w:cs="Times New Roman"/>
              </w:rPr>
              <w:t>equity lens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.  </w:t>
            </w:r>
            <w:r w:rsidR="001B662E">
              <w:rPr>
                <w:rFonts w:ascii="Times New Roman" w:eastAsia="Times New Roman" w:hAnsi="Times New Roman" w:cs="Times New Roman"/>
              </w:rPr>
              <w:t>It’s b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etter to help </w:t>
            </w:r>
            <w:r w:rsidR="00475ACE" w:rsidRPr="008967DA">
              <w:rPr>
                <w:rFonts w:ascii="Times New Roman" w:eastAsia="Times New Roman" w:hAnsi="Times New Roman" w:cs="Times New Roman"/>
              </w:rPr>
              <w:t>people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475ACE" w:rsidRPr="008967DA">
              <w:rPr>
                <w:rFonts w:ascii="Times New Roman" w:eastAsia="Times New Roman" w:hAnsi="Times New Roman" w:cs="Times New Roman"/>
              </w:rPr>
              <w:t>conceptualize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what it means to </w:t>
            </w:r>
            <w:r w:rsidR="0090473E">
              <w:rPr>
                <w:rFonts w:ascii="Times New Roman" w:eastAsia="Times New Roman" w:hAnsi="Times New Roman" w:cs="Times New Roman"/>
              </w:rPr>
              <w:t>complete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good program level assessments at the same time</w:t>
            </w:r>
            <w:r w:rsidR="00475ACE" w:rsidRPr="008967DA">
              <w:rPr>
                <w:rFonts w:ascii="Times New Roman" w:eastAsia="Times New Roman" w:hAnsi="Times New Roman" w:cs="Times New Roman"/>
              </w:rPr>
              <w:t xml:space="preserve"> building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an </w:t>
            </w:r>
            <w:r w:rsidR="00475ACE" w:rsidRPr="008967DA">
              <w:rPr>
                <w:rFonts w:ascii="Times New Roman" w:eastAsia="Times New Roman" w:hAnsi="Times New Roman" w:cs="Times New Roman"/>
              </w:rPr>
              <w:t>equity plan.</w:t>
            </w:r>
          </w:p>
          <w:p w:rsidR="00475ACE" w:rsidRPr="008967DA" w:rsidRDefault="00475ACE" w:rsidP="0047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75ACE" w:rsidRPr="008967DA" w:rsidRDefault="00475ACE" w:rsidP="0047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lastRenderedPageBreak/>
              <w:t xml:space="preserve">CTE </w:t>
            </w:r>
            <w:r w:rsidR="00ED239E" w:rsidRPr="008967DA">
              <w:rPr>
                <w:rFonts w:ascii="Times New Roman" w:eastAsia="Times New Roman" w:hAnsi="Times New Roman" w:cs="Times New Roman"/>
              </w:rPr>
              <w:t xml:space="preserve">programs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are required to look at disaggregated data, we should use 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their </w:t>
            </w:r>
            <w:r w:rsidR="00ED239E" w:rsidRPr="008967DA">
              <w:rPr>
                <w:rFonts w:ascii="Times New Roman" w:eastAsia="Times New Roman" w:hAnsi="Times New Roman" w:cs="Times New Roman"/>
              </w:rPr>
              <w:t>model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 as an example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, and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teach 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people via PD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how to read the data.  It was shared some 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CTE </w:t>
            </w:r>
            <w:r w:rsidRPr="008967DA">
              <w:rPr>
                <w:rFonts w:ascii="Times New Roman" w:eastAsia="Times New Roman" w:hAnsi="Times New Roman" w:cs="Times New Roman"/>
              </w:rPr>
              <w:t>numbers are small (size of the program),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 and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people </w:t>
            </w:r>
            <w:r w:rsidR="00224CC5">
              <w:rPr>
                <w:rFonts w:ascii="Times New Roman" w:eastAsia="Times New Roman" w:hAnsi="Times New Roman" w:cs="Times New Roman"/>
              </w:rPr>
              <w:t xml:space="preserve">have indicated the numbers are </w:t>
            </w:r>
            <w:r w:rsidRPr="008967DA">
              <w:rPr>
                <w:rFonts w:ascii="Times New Roman" w:eastAsia="Times New Roman" w:hAnsi="Times New Roman" w:cs="Times New Roman"/>
              </w:rPr>
              <w:t>too s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mall to be relevant, so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is there another </w:t>
            </w:r>
            <w:r w:rsidR="0090473E">
              <w:rPr>
                <w:rFonts w:ascii="Times New Roman" w:eastAsia="Times New Roman" w:hAnsi="Times New Roman" w:cs="Times New Roman"/>
              </w:rPr>
              <w:t>way to retrieve meaningful data?</w:t>
            </w:r>
          </w:p>
          <w:p w:rsidR="00475ACE" w:rsidRPr="008967DA" w:rsidRDefault="00475ACE" w:rsidP="00475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475ACE" w:rsidRPr="008967DA" w:rsidRDefault="00475ACE" w:rsidP="00224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It was recommended that TLC develop a proposal of interest bringing in experts on program level assessment. Possibly the new CSLO Coordinator can bring people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in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or have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access to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other resources. </w:t>
            </w:r>
            <w:r w:rsidR="00224CC5">
              <w:rPr>
                <w:rFonts w:ascii="Times New Roman" w:eastAsia="Times New Roman" w:hAnsi="Times New Roman" w:cs="Times New Roman"/>
              </w:rPr>
              <w:t>Also, c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onferences are coming up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(summer)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requesting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for </w:t>
            </w:r>
            <w:r w:rsidRPr="008967DA">
              <w:rPr>
                <w:rFonts w:ascii="Times New Roman" w:eastAsia="Times New Roman" w:hAnsi="Times New Roman" w:cs="Times New Roman"/>
              </w:rPr>
              <w:t>teams around equity, GE, and assessment and around program level assessment.</w:t>
            </w:r>
            <w:r w:rsidR="00F6633D" w:rsidRPr="008967DA">
              <w:rPr>
                <w:rFonts w:ascii="Times New Roman" w:eastAsia="Times New Roman" w:hAnsi="Times New Roman" w:cs="Times New Roman"/>
              </w:rPr>
              <w:t xml:space="preserve"> Funding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can </w:t>
            </w:r>
            <w:r w:rsidR="00F6633D" w:rsidRPr="008967DA">
              <w:rPr>
                <w:rFonts w:ascii="Times New Roman" w:eastAsia="Times New Roman" w:hAnsi="Times New Roman" w:cs="Times New Roman"/>
              </w:rPr>
              <w:t>be requested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 to attend these </w:t>
            </w:r>
            <w:r w:rsidR="00ED239E" w:rsidRPr="008967DA">
              <w:rPr>
                <w:rFonts w:ascii="Times New Roman" w:eastAsia="Times New Roman" w:hAnsi="Times New Roman" w:cs="Times New Roman"/>
              </w:rPr>
              <w:t>conference</w:t>
            </w:r>
            <w:r w:rsidR="0090473E">
              <w:rPr>
                <w:rFonts w:ascii="Times New Roman" w:eastAsia="Times New Roman" w:hAnsi="Times New Roman" w:cs="Times New Roman"/>
              </w:rPr>
              <w:t>s</w:t>
            </w:r>
            <w:r w:rsidR="00F6633D" w:rsidRPr="008967DA">
              <w:rPr>
                <w:rFonts w:ascii="Times New Roman" w:eastAsia="Times New Roman" w:hAnsi="Times New Roman" w:cs="Times New Roman"/>
              </w:rPr>
              <w:t>.</w:t>
            </w:r>
            <w:r w:rsidR="00ED239E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="0090473E">
              <w:rPr>
                <w:rFonts w:ascii="Times New Roman" w:eastAsia="Times New Roman" w:hAnsi="Times New Roman" w:cs="Times New Roman"/>
              </w:rPr>
              <w:t>C</w:t>
            </w:r>
            <w:r w:rsidR="00ED239E" w:rsidRPr="008967DA">
              <w:rPr>
                <w:rFonts w:ascii="Times New Roman" w:eastAsia="Times New Roman" w:hAnsi="Times New Roman" w:cs="Times New Roman"/>
              </w:rPr>
              <w:t xml:space="preserve">urrently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a proposal </w:t>
            </w:r>
            <w:r w:rsidR="00224CC5">
              <w:rPr>
                <w:rFonts w:ascii="Times New Roman" w:eastAsia="Times New Roman" w:hAnsi="Times New Roman" w:cs="Times New Roman"/>
              </w:rPr>
              <w:t>form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 is </w:t>
            </w:r>
            <w:r w:rsidR="00ED239E" w:rsidRPr="008967DA">
              <w:rPr>
                <w:rFonts w:ascii="Times New Roman" w:eastAsia="Times New Roman" w:hAnsi="Times New Roman" w:cs="Times New Roman"/>
              </w:rPr>
              <w:t xml:space="preserve">being developed. </w:t>
            </w:r>
            <w:r w:rsidR="00F6633D" w:rsidRPr="008967DA">
              <w:rPr>
                <w:rFonts w:ascii="Times New Roman" w:eastAsia="Times New Roman" w:hAnsi="Times New Roman" w:cs="Times New Roman"/>
              </w:rPr>
              <w:t xml:space="preserve">The SE committee is scheduled to meet February 27.  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6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611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Supporting – TLC on CC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4F1B20" w:rsidP="00971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A TLC rep is needed on </w:t>
            </w:r>
            <w:r w:rsidR="0090473E">
              <w:rPr>
                <w:rFonts w:ascii="Times New Roman" w:eastAsia="Times New Roman" w:hAnsi="Times New Roman" w:cs="Times New Roman"/>
                <w:color w:val="000000"/>
              </w:rPr>
              <w:t>CC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 to review assessment </w:t>
            </w:r>
            <w:r w:rsidR="00224CC5">
              <w:rPr>
                <w:rFonts w:ascii="Times New Roman" w:eastAsia="Times New Roman" w:hAnsi="Times New Roman" w:cs="Times New Roman"/>
                <w:color w:val="000000"/>
              </w:rPr>
              <w:t xml:space="preserve">portion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added to </w:t>
            </w:r>
            <w:r w:rsidR="00224CC5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COOR </w:t>
            </w:r>
            <w:r w:rsidR="00224CC5">
              <w:rPr>
                <w:rFonts w:ascii="Times New Roman" w:eastAsia="Times New Roman" w:hAnsi="Times New Roman" w:cs="Times New Roman"/>
                <w:color w:val="000000"/>
              </w:rPr>
              <w:t xml:space="preserve">form.  This person would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make sure </w:t>
            </w:r>
            <w:r w:rsidR="00224CC5">
              <w:rPr>
                <w:rFonts w:ascii="Times New Roman" w:eastAsia="Times New Roman" w:hAnsi="Times New Roman" w:cs="Times New Roman"/>
                <w:color w:val="000000"/>
              </w:rPr>
              <w:t xml:space="preserve">that the assessments portion meets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the needs of</w:t>
            </w:r>
            <w:r w:rsidR="0090473E">
              <w:rPr>
                <w:rFonts w:ascii="Times New Roman" w:eastAsia="Times New Roman" w:hAnsi="Times New Roman" w:cs="Times New Roman"/>
                <w:color w:val="000000"/>
              </w:rPr>
              <w:t xml:space="preserve"> TLC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.  CC meets </w:t>
            </w:r>
            <w:r w:rsidR="0090473E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="0090473E" w:rsidRPr="008967DA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90473E" w:rsidRPr="008967D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st</w:t>
            </w:r>
            <w:r w:rsidR="0090473E"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 and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 3</w:t>
            </w:r>
            <w:r w:rsidRPr="008967DA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rd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90473E" w:rsidRPr="008967DA">
              <w:rPr>
                <w:rFonts w:ascii="Times New Roman" w:eastAsia="Times New Roman" w:hAnsi="Times New Roman" w:cs="Times New Roman"/>
                <w:color w:val="000000"/>
              </w:rPr>
              <w:t>Wed</w:t>
            </w:r>
            <w:r w:rsidR="0090473E">
              <w:rPr>
                <w:rFonts w:ascii="Times New Roman" w:eastAsia="Times New Roman" w:hAnsi="Times New Roman" w:cs="Times New Roman"/>
                <w:color w:val="000000"/>
              </w:rPr>
              <w:t>nesdays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.   CC focus on making s</w:t>
            </w:r>
            <w:r w:rsidR="009717BF">
              <w:rPr>
                <w:rFonts w:ascii="Times New Roman" w:eastAsia="Times New Roman" w:hAnsi="Times New Roman" w:cs="Times New Roman"/>
                <w:color w:val="000000"/>
              </w:rPr>
              <w:t xml:space="preserve">ure COORs meet TV requirements </w:t>
            </w:r>
            <w:r w:rsidR="0090473E">
              <w:rPr>
                <w:rFonts w:ascii="Times New Roman" w:eastAsia="Times New Roman" w:hAnsi="Times New Roman" w:cs="Times New Roman"/>
                <w:color w:val="000000"/>
              </w:rPr>
              <w:t xml:space="preserve">and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assessment </w:t>
            </w:r>
            <w:r w:rsidR="0090473E">
              <w:rPr>
                <w:rFonts w:ascii="Times New Roman" w:eastAsia="Times New Roman" w:hAnsi="Times New Roman" w:cs="Times New Roman"/>
                <w:color w:val="000000"/>
              </w:rPr>
              <w:t xml:space="preserve">is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not TV</w:t>
            </w:r>
            <w:r w:rsidR="0090473E">
              <w:rPr>
                <w:rFonts w:ascii="Times New Roman" w:eastAsia="Times New Roman" w:hAnsi="Times New Roman" w:cs="Times New Roman"/>
                <w:color w:val="000000"/>
              </w:rPr>
              <w:t xml:space="preserve"> requirement</w:t>
            </w:r>
            <w:r w:rsidR="009717BF">
              <w:rPr>
                <w:rFonts w:ascii="Times New Roman" w:eastAsia="Times New Roman" w:hAnsi="Times New Roman" w:cs="Times New Roman"/>
                <w:color w:val="000000"/>
              </w:rPr>
              <w:t xml:space="preserve"> of the COOR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.  Eventually we should assess the value of having the assessment portion on the COOR.  In the past Christina played </w:t>
            </w:r>
            <w:r w:rsidR="009717BF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unofficial </w:t>
            </w:r>
            <w:r w:rsidR="009717BF">
              <w:rPr>
                <w:rFonts w:ascii="Times New Roman" w:eastAsia="Times New Roman" w:hAnsi="Times New Roman" w:cs="Times New Roman"/>
                <w:color w:val="000000"/>
              </w:rPr>
              <w:t xml:space="preserve">role </w:t>
            </w: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as an assessment rep.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 xml:space="preserve">Family - TLC Membership 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761E1" w:rsidRPr="008967DA" w:rsidRDefault="00A34B76" w:rsidP="008967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</w:rPr>
              <w:t>Tabled</w:t>
            </w:r>
            <w:r w:rsidR="00887297" w:rsidRPr="008967DA">
              <w:rPr>
                <w:rFonts w:ascii="Times New Roman" w:eastAsia="Times New Roman" w:hAnsi="Times New Roman" w:cs="Times New Roman"/>
                <w:b/>
              </w:rPr>
              <w:t xml:space="preserve"> – </w:t>
            </w:r>
            <w:r w:rsidR="00887297" w:rsidRPr="008967DA">
              <w:rPr>
                <w:rFonts w:ascii="Times New Roman" w:eastAsia="Times New Roman" w:hAnsi="Times New Roman" w:cs="Times New Roman"/>
              </w:rPr>
              <w:t>restructuring the membership.  C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urrently </w:t>
            </w:r>
            <w:r w:rsidR="00C316FD" w:rsidRPr="008967DA">
              <w:rPr>
                <w:rFonts w:ascii="Times New Roman" w:eastAsia="Times New Roman" w:hAnsi="Times New Roman" w:cs="Times New Roman"/>
              </w:rPr>
              <w:t xml:space="preserve">19 members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are required to attend which is </w:t>
            </w:r>
            <w:r w:rsidR="00C316FD" w:rsidRPr="008967DA">
              <w:rPr>
                <w:rFonts w:ascii="Times New Roman" w:eastAsia="Times New Roman" w:hAnsi="Times New Roman" w:cs="Times New Roman"/>
              </w:rPr>
              <w:t xml:space="preserve">hard to meet quorum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when </w:t>
            </w:r>
            <w:r w:rsidR="00C316FD" w:rsidRPr="008967DA">
              <w:rPr>
                <w:rFonts w:ascii="Times New Roman" w:eastAsia="Times New Roman" w:hAnsi="Times New Roman" w:cs="Times New Roman"/>
              </w:rPr>
              <w:t xml:space="preserve">people are </w:t>
            </w:r>
            <w:r w:rsidR="00887297" w:rsidRPr="008967DA">
              <w:rPr>
                <w:rFonts w:ascii="Times New Roman" w:eastAsia="Times New Roman" w:hAnsi="Times New Roman" w:cs="Times New Roman"/>
              </w:rPr>
              <w:t>absent</w:t>
            </w:r>
            <w:r w:rsidR="00C316FD" w:rsidRPr="008967D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61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611CE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Sharing – Presenting to the public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4F1B20" w:rsidP="00971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 xml:space="preserve">Tue and others will share the assessment report at a </w:t>
            </w:r>
            <w:r w:rsidR="00E761E1" w:rsidRPr="008967DA">
              <w:rPr>
                <w:rFonts w:ascii="Times New Roman" w:eastAsia="Times New Roman" w:hAnsi="Times New Roman" w:cs="Times New Roman"/>
              </w:rPr>
              <w:t>coll</w:t>
            </w:r>
            <w:r w:rsidR="00ED239E" w:rsidRPr="008967DA">
              <w:rPr>
                <w:rFonts w:ascii="Times New Roman" w:eastAsia="Times New Roman" w:hAnsi="Times New Roman" w:cs="Times New Roman"/>
              </w:rPr>
              <w:t>e</w:t>
            </w:r>
            <w:r w:rsidR="00E761E1" w:rsidRPr="008967DA">
              <w:rPr>
                <w:rFonts w:ascii="Times New Roman" w:eastAsia="Times New Roman" w:hAnsi="Times New Roman" w:cs="Times New Roman"/>
              </w:rPr>
              <w:t>g</w:t>
            </w:r>
            <w:r w:rsidR="00ED239E" w:rsidRPr="008967DA">
              <w:rPr>
                <w:rFonts w:ascii="Times New Roman" w:eastAsia="Times New Roman" w:hAnsi="Times New Roman" w:cs="Times New Roman"/>
              </w:rPr>
              <w:t>e</w:t>
            </w:r>
            <w:r w:rsidR="00E761E1" w:rsidRPr="008967DA">
              <w:rPr>
                <w:rFonts w:ascii="Times New Roman" w:eastAsia="Times New Roman" w:hAnsi="Times New Roman" w:cs="Times New Roman"/>
              </w:rPr>
              <w:t xml:space="preserve">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assembly.  The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original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plans assuming the survey would be completed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was to present </w:t>
            </w:r>
            <w:r w:rsidR="0090473E" w:rsidRPr="008967DA">
              <w:rPr>
                <w:rFonts w:ascii="Times New Roman" w:eastAsia="Times New Roman" w:hAnsi="Times New Roman" w:cs="Times New Roman"/>
              </w:rPr>
              <w:t xml:space="preserve">for </w:t>
            </w:r>
            <w:r w:rsidR="0090473E">
              <w:rPr>
                <w:rFonts w:ascii="Times New Roman" w:eastAsia="Times New Roman" w:hAnsi="Times New Roman" w:cs="Times New Roman"/>
              </w:rPr>
              <w:t>half-an-</w:t>
            </w:r>
            <w:r w:rsidR="0090473E" w:rsidRPr="008967DA">
              <w:rPr>
                <w:rFonts w:ascii="Times New Roman" w:eastAsia="Times New Roman" w:hAnsi="Times New Roman" w:cs="Times New Roman"/>
              </w:rPr>
              <w:t xml:space="preserve">hour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and create focus group,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but 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now the plan is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to present for </w:t>
            </w:r>
            <w:r w:rsidR="00E761E1" w:rsidRPr="008967DA">
              <w:rPr>
                <w:rFonts w:ascii="Times New Roman" w:eastAsia="Times New Roman" w:hAnsi="Times New Roman" w:cs="Times New Roman"/>
              </w:rPr>
              <w:t>5-</w:t>
            </w:r>
            <w:r w:rsidRPr="008967DA">
              <w:rPr>
                <w:rFonts w:ascii="Times New Roman" w:eastAsia="Times New Roman" w:hAnsi="Times New Roman" w:cs="Times New Roman"/>
              </w:rPr>
              <w:t>10 minutes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 </w:t>
            </w:r>
            <w:r w:rsidR="009717BF">
              <w:rPr>
                <w:rFonts w:ascii="Times New Roman" w:eastAsia="Times New Roman" w:hAnsi="Times New Roman" w:cs="Times New Roman"/>
              </w:rPr>
              <w:t>to provide</w:t>
            </w:r>
            <w:r w:rsidR="0090473E">
              <w:rPr>
                <w:rFonts w:ascii="Times New Roman" w:eastAsia="Times New Roman" w:hAnsi="Times New Roman" w:cs="Times New Roman"/>
              </w:rPr>
              <w:t xml:space="preserve"> assessment information</w:t>
            </w:r>
            <w:r w:rsidR="00E761E1" w:rsidRPr="008967DA"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Developing: Closing the Loop Retreat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34B76" w:rsidRPr="008967DA" w:rsidRDefault="00A34B76" w:rsidP="00A34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b/>
              </w:rPr>
              <w:t>Tabled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– date and time TBD</w:t>
            </w:r>
          </w:p>
          <w:p w:rsidR="00A34B76" w:rsidRPr="008967DA" w:rsidRDefault="00A34B76" w:rsidP="00A34B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GE Chair Announcements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90473E" w:rsidP="0090473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None – refer to item 4.1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CC Chair Announcements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F03F1" w:rsidRPr="008967DA" w:rsidRDefault="004F1B20" w:rsidP="004F1B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none</w:t>
            </w:r>
          </w:p>
        </w:tc>
      </w:tr>
      <w:tr w:rsidR="001E2A4E" w:rsidRPr="008967DA" w:rsidTr="0090473E">
        <w:trPr>
          <w:trHeight w:val="420"/>
        </w:trPr>
        <w:tc>
          <w:tcPr>
            <w:tcW w:w="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1E2A4E" w:rsidRDefault="00DF03F1" w:rsidP="003C0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E2A4E">
              <w:rPr>
                <w:rFonts w:ascii="Times New Roman" w:eastAsia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DF03F1" w:rsidRPr="008967DA" w:rsidRDefault="00DF03F1" w:rsidP="003C06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  <w:color w:val="000000"/>
              </w:rPr>
              <w:t>Other Announcements</w:t>
            </w:r>
          </w:p>
        </w:tc>
        <w:tc>
          <w:tcPr>
            <w:tcW w:w="37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35D66" w:rsidRPr="008967DA" w:rsidRDefault="00F86D66" w:rsidP="00971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967DA">
              <w:rPr>
                <w:rFonts w:ascii="Times New Roman" w:eastAsia="Times New Roman" w:hAnsi="Times New Roman" w:cs="Times New Roman"/>
              </w:rPr>
              <w:t>CSLO/PSLO Coordinator announcement: Cindy and Kiran c</w:t>
            </w:r>
            <w:r w:rsidR="00E35D66" w:rsidRPr="008967DA">
              <w:rPr>
                <w:rFonts w:ascii="Times New Roman" w:eastAsia="Times New Roman" w:hAnsi="Times New Roman" w:cs="Times New Roman"/>
              </w:rPr>
              <w:t xml:space="preserve">o-presented on program review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and assessment. Cindy </w:t>
            </w:r>
            <w:r w:rsidR="00E35D66" w:rsidRPr="008967DA">
              <w:rPr>
                <w:rFonts w:ascii="Times New Roman" w:eastAsia="Times New Roman" w:hAnsi="Times New Roman" w:cs="Times New Roman"/>
              </w:rPr>
              <w:t>met w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ith a few departments to answer questions mainly </w:t>
            </w:r>
            <w:r w:rsidR="00E35D66" w:rsidRPr="008967DA">
              <w:rPr>
                <w:rFonts w:ascii="Times New Roman" w:eastAsia="Times New Roman" w:hAnsi="Times New Roman" w:cs="Times New Roman"/>
              </w:rPr>
              <w:t xml:space="preserve">about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process, where, and how </w:t>
            </w:r>
            <w:r w:rsidR="009717BF">
              <w:rPr>
                <w:rFonts w:ascii="Times New Roman" w:eastAsia="Times New Roman" w:hAnsi="Times New Roman" w:cs="Times New Roman"/>
              </w:rPr>
              <w:t>to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I</w:t>
            </w:r>
            <w:r w:rsidR="00E35D66" w:rsidRPr="008967DA">
              <w:rPr>
                <w:rFonts w:ascii="Times New Roman" w:eastAsia="Times New Roman" w:hAnsi="Times New Roman" w:cs="Times New Roman"/>
              </w:rPr>
              <w:t xml:space="preserve"> find it. </w:t>
            </w:r>
            <w:r w:rsidRPr="008967DA">
              <w:rPr>
                <w:rFonts w:ascii="Times New Roman" w:eastAsia="Times New Roman" w:hAnsi="Times New Roman" w:cs="Times New Roman"/>
              </w:rPr>
              <w:t>The author of the report are keepers of their documents and are responsible to upload to the P drive. Some instructors are not aware of the P drive, some did not u</w:t>
            </w:r>
            <w:r w:rsidR="009717BF">
              <w:rPr>
                <w:rFonts w:ascii="Times New Roman" w:eastAsia="Times New Roman" w:hAnsi="Times New Roman" w:cs="Times New Roman"/>
              </w:rPr>
              <w:t>pload documents or save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 over old documents.  A </w:t>
            </w:r>
            <w:r w:rsidR="00E35D66" w:rsidRPr="008967DA">
              <w:rPr>
                <w:rFonts w:ascii="Times New Roman" w:eastAsia="Times New Roman" w:hAnsi="Times New Roman" w:cs="Times New Roman"/>
              </w:rPr>
              <w:t xml:space="preserve">PD </w:t>
            </w:r>
            <w:r w:rsidR="009717BF">
              <w:rPr>
                <w:rFonts w:ascii="Times New Roman" w:eastAsia="Times New Roman" w:hAnsi="Times New Roman" w:cs="Times New Roman"/>
              </w:rPr>
              <w:t xml:space="preserve">-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offer how to become proficient with </w:t>
            </w:r>
            <w:r w:rsidR="00E35D66" w:rsidRPr="008967DA">
              <w:rPr>
                <w:rFonts w:ascii="Times New Roman" w:eastAsia="Times New Roman" w:hAnsi="Times New Roman" w:cs="Times New Roman"/>
              </w:rPr>
              <w:t xml:space="preserve">using </w:t>
            </w:r>
            <w:r w:rsidRPr="008967DA">
              <w:rPr>
                <w:rFonts w:ascii="Times New Roman" w:eastAsia="Times New Roman" w:hAnsi="Times New Roman" w:cs="Times New Roman"/>
              </w:rPr>
              <w:t xml:space="preserve">basic Word, </w:t>
            </w:r>
            <w:r w:rsidR="00E35D66" w:rsidRPr="008967DA">
              <w:rPr>
                <w:rFonts w:ascii="Times New Roman" w:eastAsia="Times New Roman" w:hAnsi="Times New Roman" w:cs="Times New Roman"/>
              </w:rPr>
              <w:t xml:space="preserve">post </w:t>
            </w:r>
            <w:r w:rsidRPr="008967DA">
              <w:rPr>
                <w:rFonts w:ascii="Times New Roman" w:eastAsia="Times New Roman" w:hAnsi="Times New Roman" w:cs="Times New Roman"/>
              </w:rPr>
              <w:t>documents to the P drive</w:t>
            </w:r>
            <w:r w:rsidR="00365776" w:rsidRPr="008967DA">
              <w:rPr>
                <w:rFonts w:ascii="Times New Roman" w:eastAsia="Times New Roman" w:hAnsi="Times New Roman" w:cs="Times New Roman"/>
              </w:rPr>
              <w:t>/online</w:t>
            </w:r>
            <w:r w:rsidRPr="008967DA">
              <w:rPr>
                <w:rFonts w:ascii="Times New Roman" w:eastAsia="Times New Roman" w:hAnsi="Times New Roman" w:cs="Times New Roman"/>
              </w:rPr>
              <w:t>, name files, and look-up assessments</w:t>
            </w:r>
            <w:r w:rsidR="00E35D66" w:rsidRPr="008967DA">
              <w:rPr>
                <w:rFonts w:ascii="Times New Roman" w:eastAsia="Times New Roman" w:hAnsi="Times New Roman" w:cs="Times New Roman"/>
              </w:rPr>
              <w:t xml:space="preserve">. </w:t>
            </w:r>
            <w:r w:rsidRPr="008967DA">
              <w:rPr>
                <w:rFonts w:ascii="Times New Roman" w:eastAsia="Times New Roman" w:hAnsi="Times New Roman" w:cs="Times New Roman"/>
              </w:rPr>
              <w:t>This is a general faculty need.</w:t>
            </w:r>
            <w:r w:rsidR="00365776" w:rsidRPr="008967DA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</w:tbl>
    <w:p w:rsidR="003C06E5" w:rsidRPr="008967DA" w:rsidRDefault="003C06E5" w:rsidP="003C06E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35D66" w:rsidRPr="008967DA" w:rsidRDefault="00E35D66" w:rsidP="003C06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967DA">
        <w:rPr>
          <w:rFonts w:ascii="Times New Roman" w:eastAsia="Times New Roman" w:hAnsi="Times New Roman" w:cs="Times New Roman"/>
        </w:rPr>
        <w:t>Meeting adjourned 3:56</w:t>
      </w:r>
      <w:r w:rsidR="00F86D66" w:rsidRPr="008967DA">
        <w:rPr>
          <w:rFonts w:ascii="Times New Roman" w:eastAsia="Times New Roman" w:hAnsi="Times New Roman" w:cs="Times New Roman"/>
        </w:rPr>
        <w:t>pm</w:t>
      </w:r>
    </w:p>
    <w:sectPr w:rsidR="00E35D66" w:rsidRPr="008967DA" w:rsidSect="005A1ABA">
      <w:headerReference w:type="default" r:id="rId8"/>
      <w:footerReference w:type="default" r:id="rId9"/>
      <w:pgSz w:w="12240" w:h="15840"/>
      <w:pgMar w:top="1440" w:right="1440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66" w:rsidRDefault="00F86D66" w:rsidP="00863416">
      <w:pPr>
        <w:spacing w:after="0" w:line="240" w:lineRule="auto"/>
      </w:pPr>
      <w:r>
        <w:separator/>
      </w:r>
    </w:p>
  </w:endnote>
  <w:endnote w:type="continuationSeparator" w:id="0">
    <w:p w:rsidR="00F86D66" w:rsidRDefault="00F86D66" w:rsidP="0086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509681397"/>
      <w:docPartObj>
        <w:docPartGallery w:val="Page Numbers (Bottom of Page)"/>
        <w:docPartUnique/>
      </w:docPartObj>
    </w:sdtPr>
    <w:sdtEndPr/>
    <w:sdtContent>
      <w:p w:rsidR="00F86D66" w:rsidRDefault="00F86D66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 w:cs="Times New Roman"/>
          </w:rPr>
          <w:fldChar w:fldCharType="separate"/>
        </w:r>
        <w:r w:rsidR="00AF59F8" w:rsidRPr="00AF59F8">
          <w:rPr>
            <w:rFonts w:asciiTheme="majorHAnsi" w:eastAsiaTheme="majorEastAsia" w:hAnsiTheme="majorHAnsi" w:cstheme="majorBidi"/>
            <w:noProof/>
            <w:sz w:val="28"/>
            <w:szCs w:val="28"/>
          </w:rPr>
          <w:t>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F86D66" w:rsidRDefault="00F86D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66" w:rsidRDefault="00F86D66" w:rsidP="00863416">
      <w:pPr>
        <w:spacing w:after="0" w:line="240" w:lineRule="auto"/>
      </w:pPr>
      <w:r>
        <w:separator/>
      </w:r>
    </w:p>
  </w:footnote>
  <w:footnote w:type="continuationSeparator" w:id="0">
    <w:p w:rsidR="00F86D66" w:rsidRDefault="00F86D66" w:rsidP="0086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D66" w:rsidRDefault="00B053D1" w:rsidP="00863416">
    <w:pPr>
      <w:pStyle w:val="Normal1"/>
      <w:tabs>
        <w:tab w:val="center" w:pos="6480"/>
        <w:tab w:val="right" w:pos="12960"/>
      </w:tabs>
    </w:pPr>
    <w:r>
      <w:rPr>
        <w:rFonts w:ascii="Times New Roman" w:eastAsia="Times New Roman" w:hAnsi="Times New Roman" w:cs="Times New Roman"/>
        <w:sz w:val="24"/>
      </w:rPr>
      <w:t xml:space="preserve">Los </w:t>
    </w:r>
    <w:proofErr w:type="spellStart"/>
    <w:r>
      <w:rPr>
        <w:rFonts w:ascii="Times New Roman" w:eastAsia="Times New Roman" w:hAnsi="Times New Roman" w:cs="Times New Roman"/>
        <w:sz w:val="24"/>
      </w:rPr>
      <w:t>Medanos</w:t>
    </w:r>
    <w:proofErr w:type="spellEnd"/>
    <w:r>
      <w:rPr>
        <w:rFonts w:ascii="Times New Roman" w:eastAsia="Times New Roman" w:hAnsi="Times New Roman" w:cs="Times New Roman"/>
        <w:sz w:val="24"/>
      </w:rPr>
      <w:t xml:space="preserve"> College                     </w:t>
    </w:r>
    <w:r w:rsidR="00F86D66">
      <w:rPr>
        <w:rFonts w:ascii="Times New Roman" w:eastAsia="Times New Roman" w:hAnsi="Times New Roman" w:cs="Times New Roman"/>
        <w:b/>
        <w:sz w:val="32"/>
      </w:rPr>
      <w:t>TLC Minutes 2/17/15</w:t>
    </w:r>
    <w:r>
      <w:rPr>
        <w:rFonts w:ascii="Times New Roman" w:eastAsia="Times New Roman" w:hAnsi="Times New Roman" w:cs="Times New Roman"/>
        <w:b/>
        <w:sz w:val="32"/>
      </w:rPr>
      <w:t xml:space="preserve">             </w:t>
    </w:r>
    <w:r w:rsidR="00F86D66">
      <w:rPr>
        <w:rFonts w:ascii="Times New Roman" w:eastAsia="Times New Roman" w:hAnsi="Times New Roman" w:cs="Times New Roman"/>
        <w:b/>
        <w:sz w:val="32"/>
      </w:rPr>
      <w:tab/>
    </w:r>
    <w:r w:rsidR="00F86D66">
      <w:rPr>
        <w:rFonts w:ascii="Times New Roman" w:eastAsia="Times New Roman" w:hAnsi="Times New Roman" w:cs="Times New Roman"/>
        <w:b/>
        <w:sz w:val="24"/>
      </w:rPr>
      <w:t>2:00 – 4:00pm CO-420</w:t>
    </w:r>
  </w:p>
  <w:p w:rsidR="00F86D66" w:rsidRDefault="00F86D6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3956"/>
    <w:multiLevelType w:val="hybridMultilevel"/>
    <w:tmpl w:val="8BCA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71ACE"/>
    <w:multiLevelType w:val="hybridMultilevel"/>
    <w:tmpl w:val="33FE0F60"/>
    <w:lvl w:ilvl="0" w:tplc="E08A97CE">
      <w:start w:val="1"/>
      <w:numFmt w:val="decimal"/>
      <w:lvlText w:val="Q%1: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0CB95518"/>
    <w:multiLevelType w:val="hybridMultilevel"/>
    <w:tmpl w:val="71C8A376"/>
    <w:lvl w:ilvl="0" w:tplc="725E075E">
      <w:start w:val="1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AD273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52F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D82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D03D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4201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16D3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05C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7041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F2CD0"/>
    <w:multiLevelType w:val="multilevel"/>
    <w:tmpl w:val="CDA4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751DAC"/>
    <w:multiLevelType w:val="hybridMultilevel"/>
    <w:tmpl w:val="D2F6E15A"/>
    <w:lvl w:ilvl="0" w:tplc="2A2C1EDA">
      <w:start w:val="1"/>
      <w:numFmt w:val="upperLetter"/>
      <w:lvlText w:val="%1."/>
      <w:lvlJc w:val="left"/>
      <w:pPr>
        <w:ind w:left="4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5">
    <w:nsid w:val="2C8A6400"/>
    <w:multiLevelType w:val="hybridMultilevel"/>
    <w:tmpl w:val="0608D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81734"/>
    <w:multiLevelType w:val="hybridMultilevel"/>
    <w:tmpl w:val="C37AB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B63C0"/>
    <w:multiLevelType w:val="multilevel"/>
    <w:tmpl w:val="3594B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14E4A"/>
    <w:multiLevelType w:val="hybridMultilevel"/>
    <w:tmpl w:val="426ED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EFB2947"/>
    <w:multiLevelType w:val="multilevel"/>
    <w:tmpl w:val="A91C0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31C18"/>
    <w:multiLevelType w:val="multilevel"/>
    <w:tmpl w:val="15E8C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AD62B6"/>
    <w:multiLevelType w:val="hybridMultilevel"/>
    <w:tmpl w:val="85F20C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137ED4"/>
    <w:multiLevelType w:val="multilevel"/>
    <w:tmpl w:val="E26AA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0F7097"/>
    <w:multiLevelType w:val="hybridMultilevel"/>
    <w:tmpl w:val="60168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804D97"/>
    <w:multiLevelType w:val="hybridMultilevel"/>
    <w:tmpl w:val="1096B924"/>
    <w:lvl w:ilvl="0" w:tplc="E542D69E">
      <w:start w:val="1"/>
      <w:numFmt w:val="upperLetter"/>
      <w:lvlText w:val="%1."/>
      <w:lvlJc w:val="left"/>
      <w:pPr>
        <w:ind w:left="403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123" w:hanging="360"/>
      </w:pPr>
    </w:lvl>
    <w:lvl w:ilvl="2" w:tplc="0409001B" w:tentative="1">
      <w:start w:val="1"/>
      <w:numFmt w:val="lowerRoman"/>
      <w:lvlText w:val="%3."/>
      <w:lvlJc w:val="right"/>
      <w:pPr>
        <w:ind w:left="1843" w:hanging="180"/>
      </w:pPr>
    </w:lvl>
    <w:lvl w:ilvl="3" w:tplc="0409000F" w:tentative="1">
      <w:start w:val="1"/>
      <w:numFmt w:val="decimal"/>
      <w:lvlText w:val="%4."/>
      <w:lvlJc w:val="left"/>
      <w:pPr>
        <w:ind w:left="2563" w:hanging="360"/>
      </w:pPr>
    </w:lvl>
    <w:lvl w:ilvl="4" w:tplc="04090019" w:tentative="1">
      <w:start w:val="1"/>
      <w:numFmt w:val="lowerLetter"/>
      <w:lvlText w:val="%5."/>
      <w:lvlJc w:val="left"/>
      <w:pPr>
        <w:ind w:left="3283" w:hanging="360"/>
      </w:pPr>
    </w:lvl>
    <w:lvl w:ilvl="5" w:tplc="0409001B" w:tentative="1">
      <w:start w:val="1"/>
      <w:numFmt w:val="lowerRoman"/>
      <w:lvlText w:val="%6."/>
      <w:lvlJc w:val="right"/>
      <w:pPr>
        <w:ind w:left="4003" w:hanging="180"/>
      </w:pPr>
    </w:lvl>
    <w:lvl w:ilvl="6" w:tplc="0409000F" w:tentative="1">
      <w:start w:val="1"/>
      <w:numFmt w:val="decimal"/>
      <w:lvlText w:val="%7."/>
      <w:lvlJc w:val="left"/>
      <w:pPr>
        <w:ind w:left="4723" w:hanging="360"/>
      </w:pPr>
    </w:lvl>
    <w:lvl w:ilvl="7" w:tplc="04090019" w:tentative="1">
      <w:start w:val="1"/>
      <w:numFmt w:val="lowerLetter"/>
      <w:lvlText w:val="%8."/>
      <w:lvlJc w:val="left"/>
      <w:pPr>
        <w:ind w:left="5443" w:hanging="360"/>
      </w:pPr>
    </w:lvl>
    <w:lvl w:ilvl="8" w:tplc="040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15">
    <w:nsid w:val="7E392F3D"/>
    <w:multiLevelType w:val="hybridMultilevel"/>
    <w:tmpl w:val="64907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9"/>
    <w:lvlOverride w:ilvl="0">
      <w:lvl w:ilvl="0">
        <w:numFmt w:val="upperLetter"/>
        <w:lvlText w:val="%1."/>
        <w:lvlJc w:val="left"/>
      </w:lvl>
    </w:lvlOverride>
  </w:num>
  <w:num w:numId="5">
    <w:abstractNumId w:val="2"/>
  </w:num>
  <w:num w:numId="6">
    <w:abstractNumId w:val="12"/>
  </w:num>
  <w:num w:numId="7">
    <w:abstractNumId w:val="11"/>
  </w:num>
  <w:num w:numId="8">
    <w:abstractNumId w:val="4"/>
  </w:num>
  <w:num w:numId="9">
    <w:abstractNumId w:val="14"/>
  </w:num>
  <w:num w:numId="10">
    <w:abstractNumId w:val="13"/>
  </w:num>
  <w:num w:numId="11">
    <w:abstractNumId w:val="6"/>
  </w:num>
  <w:num w:numId="12">
    <w:abstractNumId w:val="1"/>
  </w:num>
  <w:num w:numId="13">
    <w:abstractNumId w:val="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6E5"/>
    <w:rsid w:val="000267F7"/>
    <w:rsid w:val="00032918"/>
    <w:rsid w:val="000822F6"/>
    <w:rsid w:val="00092B03"/>
    <w:rsid w:val="00097B91"/>
    <w:rsid w:val="000F510A"/>
    <w:rsid w:val="001072FB"/>
    <w:rsid w:val="00131321"/>
    <w:rsid w:val="001B662E"/>
    <w:rsid w:val="001C7A14"/>
    <w:rsid w:val="001E2A4E"/>
    <w:rsid w:val="001E32A3"/>
    <w:rsid w:val="002061D2"/>
    <w:rsid w:val="00222C4C"/>
    <w:rsid w:val="00224CC5"/>
    <w:rsid w:val="00251D40"/>
    <w:rsid w:val="00270B23"/>
    <w:rsid w:val="002A102E"/>
    <w:rsid w:val="00300BA2"/>
    <w:rsid w:val="003011C7"/>
    <w:rsid w:val="00305046"/>
    <w:rsid w:val="00312E7A"/>
    <w:rsid w:val="003625CC"/>
    <w:rsid w:val="00365776"/>
    <w:rsid w:val="003827D8"/>
    <w:rsid w:val="003B1844"/>
    <w:rsid w:val="003C06E5"/>
    <w:rsid w:val="003C26AA"/>
    <w:rsid w:val="003C5146"/>
    <w:rsid w:val="003D1FD7"/>
    <w:rsid w:val="004013F2"/>
    <w:rsid w:val="00417389"/>
    <w:rsid w:val="00426B60"/>
    <w:rsid w:val="0044266D"/>
    <w:rsid w:val="00474831"/>
    <w:rsid w:val="00475ACE"/>
    <w:rsid w:val="004806A8"/>
    <w:rsid w:val="00492CA4"/>
    <w:rsid w:val="004977D1"/>
    <w:rsid w:val="004D0772"/>
    <w:rsid w:val="004D6DF2"/>
    <w:rsid w:val="004F1B20"/>
    <w:rsid w:val="00554866"/>
    <w:rsid w:val="00570302"/>
    <w:rsid w:val="00586AD6"/>
    <w:rsid w:val="005A1ABA"/>
    <w:rsid w:val="00611CE2"/>
    <w:rsid w:val="006151CD"/>
    <w:rsid w:val="0063632C"/>
    <w:rsid w:val="00641C2B"/>
    <w:rsid w:val="006529E9"/>
    <w:rsid w:val="006604B9"/>
    <w:rsid w:val="00662956"/>
    <w:rsid w:val="00665E2A"/>
    <w:rsid w:val="0068664A"/>
    <w:rsid w:val="006D0128"/>
    <w:rsid w:val="007157B5"/>
    <w:rsid w:val="00742970"/>
    <w:rsid w:val="00744D60"/>
    <w:rsid w:val="00757ED4"/>
    <w:rsid w:val="007A0A81"/>
    <w:rsid w:val="007A3834"/>
    <w:rsid w:val="007B12C3"/>
    <w:rsid w:val="007C4AB6"/>
    <w:rsid w:val="007D0F21"/>
    <w:rsid w:val="00863416"/>
    <w:rsid w:val="00887297"/>
    <w:rsid w:val="008967DA"/>
    <w:rsid w:val="0090473E"/>
    <w:rsid w:val="00953E10"/>
    <w:rsid w:val="00963934"/>
    <w:rsid w:val="009717BF"/>
    <w:rsid w:val="00977FC0"/>
    <w:rsid w:val="00982B95"/>
    <w:rsid w:val="009B23F5"/>
    <w:rsid w:val="009B5D0C"/>
    <w:rsid w:val="009F3F80"/>
    <w:rsid w:val="00A21CDB"/>
    <w:rsid w:val="00A23AB3"/>
    <w:rsid w:val="00A34B76"/>
    <w:rsid w:val="00A800E5"/>
    <w:rsid w:val="00AD254D"/>
    <w:rsid w:val="00AF59F8"/>
    <w:rsid w:val="00B053D1"/>
    <w:rsid w:val="00B41B32"/>
    <w:rsid w:val="00B60D83"/>
    <w:rsid w:val="00B826B0"/>
    <w:rsid w:val="00BC3228"/>
    <w:rsid w:val="00C15809"/>
    <w:rsid w:val="00C159B4"/>
    <w:rsid w:val="00C25A70"/>
    <w:rsid w:val="00C316FD"/>
    <w:rsid w:val="00C82132"/>
    <w:rsid w:val="00CA02E9"/>
    <w:rsid w:val="00CA5F2B"/>
    <w:rsid w:val="00CB1AA5"/>
    <w:rsid w:val="00CC5B4A"/>
    <w:rsid w:val="00CD2ADD"/>
    <w:rsid w:val="00D23209"/>
    <w:rsid w:val="00D63999"/>
    <w:rsid w:val="00D84412"/>
    <w:rsid w:val="00D93725"/>
    <w:rsid w:val="00DB7BE1"/>
    <w:rsid w:val="00DC00AA"/>
    <w:rsid w:val="00DF03F1"/>
    <w:rsid w:val="00E07E79"/>
    <w:rsid w:val="00E35D66"/>
    <w:rsid w:val="00E66EBC"/>
    <w:rsid w:val="00E761E1"/>
    <w:rsid w:val="00E82458"/>
    <w:rsid w:val="00E95821"/>
    <w:rsid w:val="00ED239E"/>
    <w:rsid w:val="00ED5C59"/>
    <w:rsid w:val="00F06B79"/>
    <w:rsid w:val="00F15B1C"/>
    <w:rsid w:val="00F34864"/>
    <w:rsid w:val="00F40A47"/>
    <w:rsid w:val="00F6633D"/>
    <w:rsid w:val="00F81E72"/>
    <w:rsid w:val="00F8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5:docId w15:val="{42B762A4-FA30-4FDE-87A8-FFDB895C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C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C06E5"/>
  </w:style>
  <w:style w:type="character" w:styleId="Hyperlink">
    <w:name w:val="Hyperlink"/>
    <w:basedOn w:val="DefaultParagraphFont"/>
    <w:uiPriority w:val="99"/>
    <w:semiHidden/>
    <w:unhideWhenUsed/>
    <w:rsid w:val="003C06E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3416"/>
  </w:style>
  <w:style w:type="paragraph" w:styleId="Footer">
    <w:name w:val="footer"/>
    <w:basedOn w:val="Normal"/>
    <w:link w:val="FooterChar"/>
    <w:uiPriority w:val="99"/>
    <w:unhideWhenUsed/>
    <w:rsid w:val="00863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3416"/>
  </w:style>
  <w:style w:type="paragraph" w:customStyle="1" w:styleId="Normal1">
    <w:name w:val="Normal1"/>
    <w:rsid w:val="00863416"/>
    <w:pPr>
      <w:spacing w:after="0"/>
    </w:pPr>
    <w:rPr>
      <w:rFonts w:ascii="Arial" w:eastAsia="Arial" w:hAnsi="Arial" w:cs="Arial"/>
      <w:color w:val="000000"/>
      <w:szCs w:val="20"/>
    </w:rPr>
  </w:style>
  <w:style w:type="paragraph" w:styleId="ListParagraph">
    <w:name w:val="List Paragraph"/>
    <w:basedOn w:val="Normal"/>
    <w:uiPriority w:val="34"/>
    <w:qFormat/>
    <w:rsid w:val="00F15B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7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78539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9218">
          <w:marLeft w:val="10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11543-9F11-43F9-8E66-7977F370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1944</Words>
  <Characters>11084</Characters>
  <Application>Microsoft Office Word</Application>
  <DocSecurity>4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Tue Rust</dc:creator>
  <cp:lastModifiedBy>Shondra West</cp:lastModifiedBy>
  <cp:revision>2</cp:revision>
  <cp:lastPrinted>2015-02-20T17:33:00Z</cp:lastPrinted>
  <dcterms:created xsi:type="dcterms:W3CDTF">2015-03-18T15:26:00Z</dcterms:created>
  <dcterms:modified xsi:type="dcterms:W3CDTF">2015-03-18T15:26:00Z</dcterms:modified>
</cp:coreProperties>
</file>