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D" w:rsidRDefault="00714A7D" w:rsidP="00714A7D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714A7D" w:rsidRDefault="00714A7D" w:rsidP="00714A7D">
      <w:pPr>
        <w:jc w:val="center"/>
        <w:rPr>
          <w:caps/>
          <w:sz w:val="20"/>
        </w:rPr>
      </w:pPr>
      <w:r>
        <w:rPr>
          <w:caps/>
          <w:sz w:val="20"/>
        </w:rPr>
        <w:t>January 22</w:t>
      </w:r>
      <w:r w:rsidR="00D80D68">
        <w:rPr>
          <w:caps/>
          <w:sz w:val="20"/>
        </w:rPr>
        <w:t>, 2013</w:t>
      </w:r>
      <w:r>
        <w:rPr>
          <w:caps/>
          <w:sz w:val="20"/>
        </w:rPr>
        <w:t xml:space="preserve"> –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714A7D" w:rsidRDefault="00714A7D" w:rsidP="00714A7D">
      <w:pPr>
        <w:tabs>
          <w:tab w:val="left" w:pos="2787"/>
        </w:tabs>
        <w:spacing w:line="360" w:lineRule="auto"/>
      </w:pPr>
    </w:p>
    <w:p w:rsidR="00714A7D" w:rsidRDefault="00714A7D" w:rsidP="00714A7D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14A7D" w:rsidRDefault="00714A7D" w:rsidP="00714A7D"/>
    <w:p w:rsidR="00714A7D" w:rsidRDefault="00714A7D" w:rsidP="00714A7D">
      <w:r>
        <w:t xml:space="preserve">2. Approve agenda: additions, deletions, </w:t>
      </w:r>
      <w:proofErr w:type="gramStart"/>
      <w:r>
        <w:t>revisions</w:t>
      </w:r>
      <w:proofErr w:type="gramEnd"/>
      <w:r>
        <w:t xml:space="preserve"> </w:t>
      </w:r>
      <w:r w:rsidRPr="00233FF9">
        <w:rPr>
          <w:i/>
          <w:sz w:val="18"/>
        </w:rPr>
        <w:t>(2 minutes)</w:t>
      </w:r>
    </w:p>
    <w:p w:rsidR="00714A7D" w:rsidRDefault="00714A7D" w:rsidP="00714A7D">
      <w:pPr>
        <w:tabs>
          <w:tab w:val="left" w:pos="1813"/>
        </w:tabs>
      </w:pPr>
    </w:p>
    <w:p w:rsidR="00714A7D" w:rsidRDefault="00714A7D" w:rsidP="00714A7D">
      <w:pPr>
        <w:tabs>
          <w:tab w:val="left" w:pos="973"/>
        </w:tabs>
        <w:rPr>
          <w:i/>
          <w:sz w:val="18"/>
        </w:rPr>
      </w:pPr>
      <w:r>
        <w:t xml:space="preserve">3. Approve minutes of December meeting </w:t>
      </w:r>
      <w:r w:rsidRPr="00233FF9">
        <w:rPr>
          <w:i/>
          <w:sz w:val="18"/>
        </w:rPr>
        <w:t>(3 minutes)</w:t>
      </w:r>
    </w:p>
    <w:p w:rsidR="00714A7D" w:rsidRDefault="00714A7D" w:rsidP="00714A7D">
      <w:pPr>
        <w:tabs>
          <w:tab w:val="left" w:pos="973"/>
        </w:tabs>
      </w:pPr>
    </w:p>
    <w:p w:rsidR="00714A7D" w:rsidRDefault="00714A7D" w:rsidP="00714A7D">
      <w:pPr>
        <w:tabs>
          <w:tab w:val="left" w:pos="973"/>
        </w:tabs>
        <w:spacing w:after="120"/>
      </w:pPr>
      <w:r>
        <w:t>4.  Reports  (</w:t>
      </w:r>
      <w:r w:rsidRPr="006C23B0">
        <w:rPr>
          <w:i/>
          <w:sz w:val="16"/>
        </w:rPr>
        <w:t>20 minutes</w:t>
      </w:r>
      <w:r>
        <w:t>)</w:t>
      </w:r>
    </w:p>
    <w:p w:rsidR="00714A7D" w:rsidRDefault="00714A7D" w:rsidP="00714A7D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Christina- Assessment Update    </w:t>
      </w:r>
    </w:p>
    <w:p w:rsidR="00714A7D" w:rsidRDefault="00714A7D" w:rsidP="00714A7D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(Assessment Plan)</w:t>
      </w:r>
    </w:p>
    <w:p w:rsidR="00714A7D" w:rsidRDefault="00714A7D" w:rsidP="00714A7D">
      <w:pPr>
        <w:ind w:left="720"/>
        <w:rPr>
          <w:rFonts w:ascii="Times" w:hAnsi="Times"/>
        </w:rPr>
      </w:pPr>
    </w:p>
    <w:p w:rsidR="00714A7D" w:rsidRDefault="00714A7D" w:rsidP="00714A7D">
      <w:pPr>
        <w:tabs>
          <w:tab w:val="left" w:pos="973"/>
        </w:tabs>
        <w:spacing w:after="120"/>
      </w:pPr>
      <w:r>
        <w:t xml:space="preserve">4. Accreditation </w:t>
      </w:r>
      <w:r>
        <w:rPr>
          <w:i/>
          <w:sz w:val="18"/>
        </w:rPr>
        <w:t>(15 minutes)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Kiran</w:t>
      </w:r>
    </w:p>
    <w:p w:rsidR="00714A7D" w:rsidRDefault="00714A7D" w:rsidP="00714A7D">
      <w:pPr>
        <w:ind w:firstLine="720"/>
      </w:pPr>
    </w:p>
    <w:p w:rsidR="00714A7D" w:rsidRDefault="00714A7D" w:rsidP="00714A7D">
      <w:r>
        <w:t>5.  Evaluation of 900s, Certificates and Programs (</w:t>
      </w:r>
      <w:r>
        <w:rPr>
          <w:i/>
          <w:sz w:val="16"/>
        </w:rPr>
        <w:t>15</w:t>
      </w:r>
      <w:r w:rsidRPr="006C23B0">
        <w:rPr>
          <w:i/>
          <w:sz w:val="16"/>
        </w:rPr>
        <w:t xml:space="preserve"> minutes</w:t>
      </w:r>
      <w:r>
        <w:t>)</w:t>
      </w:r>
    </w:p>
    <w:p w:rsidR="00714A7D" w:rsidRDefault="00714A7D" w:rsidP="00714A7D">
      <w:r>
        <w:t xml:space="preserve">            </w:t>
      </w:r>
      <w:r>
        <w:rPr>
          <w:rFonts w:ascii="Zapf Dingbats" w:hAnsi="Zapf Dingbats"/>
          <w:sz w:val="20"/>
        </w:rPr>
        <w:t></w:t>
      </w:r>
      <w:r>
        <w:t xml:space="preserve"> Tawny</w:t>
      </w:r>
    </w:p>
    <w:p w:rsidR="00714A7D" w:rsidRDefault="00714A7D" w:rsidP="00714A7D"/>
    <w:p w:rsidR="00714A7D" w:rsidRDefault="00714A7D" w:rsidP="00714A7D">
      <w:r>
        <w:t xml:space="preserve">6.   Desire2Learn Assessment Instructional Design  </w:t>
      </w:r>
      <w:r>
        <w:rPr>
          <w:i/>
          <w:sz w:val="16"/>
        </w:rPr>
        <w:t>(10</w:t>
      </w:r>
      <w:r w:rsidRPr="006C23B0">
        <w:rPr>
          <w:i/>
          <w:sz w:val="16"/>
        </w:rPr>
        <w:t xml:space="preserve"> minutes)</w:t>
      </w:r>
    </w:p>
    <w:p w:rsidR="00714A7D" w:rsidRDefault="00714A7D" w:rsidP="00714A7D">
      <w:r>
        <w:t xml:space="preserve">            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714A7D" w:rsidRDefault="00714A7D" w:rsidP="00714A7D"/>
    <w:p w:rsidR="00714A7D" w:rsidRDefault="00714A7D" w:rsidP="00714A7D">
      <w:r>
        <w:t xml:space="preserve">7.   Spring Monday Campus-Wide Meetings for TLC and DE </w:t>
      </w:r>
      <w:r w:rsidRPr="004B3257">
        <w:rPr>
          <w:i/>
          <w:sz w:val="18"/>
        </w:rPr>
        <w:t>(5 minutes)</w:t>
      </w:r>
    </w:p>
    <w:p w:rsidR="00714A7D" w:rsidRDefault="00714A7D" w:rsidP="00714A7D">
      <w:r>
        <w:tab/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714A7D" w:rsidRDefault="00714A7D" w:rsidP="00714A7D"/>
    <w:p w:rsidR="00714A7D" w:rsidRDefault="00714A7D" w:rsidP="00714A7D">
      <w:pPr>
        <w:tabs>
          <w:tab w:val="left" w:pos="973"/>
        </w:tabs>
      </w:pPr>
    </w:p>
    <w:p w:rsidR="00714A7D" w:rsidRPr="008707DB" w:rsidRDefault="00714A7D" w:rsidP="00714A7D">
      <w:pPr>
        <w:spacing w:after="120"/>
        <w:rPr>
          <w:b/>
        </w:rPr>
      </w:pPr>
      <w:r>
        <w:rPr>
          <w:b/>
        </w:rPr>
        <w:t>Future agenda items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Revising SLO reporting forms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Responding to professional development needs around assessment</w:t>
      </w:r>
    </w:p>
    <w:p w:rsidR="00714A7D" w:rsidRDefault="00714A7D" w:rsidP="00714A7D">
      <w:pPr>
        <w:ind w:firstLine="720"/>
      </w:pPr>
    </w:p>
    <w:p w:rsidR="00714A7D" w:rsidRPr="004D1AAF" w:rsidRDefault="00714A7D" w:rsidP="00714A7D">
      <w:pPr>
        <w:spacing w:before="120" w:after="120"/>
        <w:rPr>
          <w:b/>
        </w:rPr>
      </w:pPr>
    </w:p>
    <w:p w:rsidR="00714A7D" w:rsidRPr="004D1AAF" w:rsidRDefault="00714A7D" w:rsidP="00714A7D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714A7D" w:rsidRPr="006C23B0" w:rsidRDefault="00714A7D" w:rsidP="00714A7D">
      <w:r>
        <w:rPr>
          <w:rFonts w:ascii="Zapf Dingbats" w:hAnsi="Zapf Dingbats"/>
          <w:sz w:val="20"/>
        </w:rPr>
        <w:t></w:t>
      </w:r>
      <w:r>
        <w:t xml:space="preserve">   January 22</w:t>
      </w:r>
      <w:r>
        <w:rPr>
          <w:vertAlign w:val="superscript"/>
        </w:rPr>
        <w:t>nd</w:t>
      </w:r>
      <w:r>
        <w:t>, Feb 19</w:t>
      </w:r>
      <w:r w:rsidRPr="006C23B0">
        <w:rPr>
          <w:vertAlign w:val="superscript"/>
        </w:rPr>
        <w:t>th</w:t>
      </w:r>
      <w:r>
        <w:t>, March 12</w:t>
      </w:r>
      <w:r w:rsidRPr="004B3257">
        <w:rPr>
          <w:vertAlign w:val="superscript"/>
        </w:rPr>
        <w:t>th</w:t>
      </w:r>
      <w:r>
        <w:t>, April 16</w:t>
      </w:r>
      <w:r w:rsidRPr="006C23B0">
        <w:rPr>
          <w:vertAlign w:val="superscript"/>
        </w:rPr>
        <w:t>th</w:t>
      </w:r>
      <w:r>
        <w:t>, May 14th</w:t>
      </w:r>
    </w:p>
    <w:p w:rsidR="00714A7D" w:rsidRDefault="00714A7D" w:rsidP="00714A7D"/>
    <w:p w:rsidR="00714A7D" w:rsidRDefault="00714A7D" w:rsidP="00714A7D"/>
    <w:p w:rsidR="000479F9" w:rsidRDefault="00D80D68"/>
    <w:sectPr w:rsidR="000479F9" w:rsidSect="005B42E3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4A7D"/>
    <w:rsid w:val="00395114"/>
    <w:rsid w:val="005F573D"/>
    <w:rsid w:val="00714A7D"/>
    <w:rsid w:val="007A4673"/>
    <w:rsid w:val="00D80D68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7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714A7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14A7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Macintosh Word</Application>
  <DocSecurity>0</DocSecurity>
  <Lines>8</Lines>
  <Paragraphs>1</Paragraphs>
  <ScaleCrop>false</ScaleCrop>
  <Company>Laurie Huffman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3</cp:revision>
  <dcterms:created xsi:type="dcterms:W3CDTF">2013-01-16T06:10:00Z</dcterms:created>
  <dcterms:modified xsi:type="dcterms:W3CDTF">2014-04-30T17:14:00Z</dcterms:modified>
</cp:coreProperties>
</file>