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94D" w:rsidRPr="00CF5077" w:rsidRDefault="00FB542A" w:rsidP="00CF5077">
      <w:pPr>
        <w:widowControl/>
        <w:adjustRightInd w:val="0"/>
        <w:rPr>
          <w:sz w:val="24"/>
          <w:szCs w:val="24"/>
        </w:rPr>
      </w:pPr>
      <w:r w:rsidRPr="00CF5077">
        <w:rPr>
          <w:sz w:val="24"/>
          <w:szCs w:val="24"/>
          <w:u w:val="single"/>
        </w:rPr>
        <w:t>Present</w:t>
      </w:r>
      <w:r w:rsidRPr="00CF5077">
        <w:rPr>
          <w:sz w:val="24"/>
          <w:szCs w:val="24"/>
        </w:rPr>
        <w:t>:</w:t>
      </w:r>
      <w:r w:rsidRPr="00CF5077">
        <w:rPr>
          <w:spacing w:val="-2"/>
          <w:sz w:val="24"/>
          <w:szCs w:val="24"/>
        </w:rPr>
        <w:t xml:space="preserve"> </w:t>
      </w:r>
      <w:r w:rsidR="005C3921">
        <w:rPr>
          <w:rFonts w:eastAsiaTheme="minorHAnsi"/>
          <w:sz w:val="24"/>
          <w:szCs w:val="24"/>
        </w:rPr>
        <w:t xml:space="preserve">Randi </w:t>
      </w:r>
      <w:proofErr w:type="spellStart"/>
      <w:r w:rsidR="005C3921">
        <w:rPr>
          <w:rFonts w:eastAsiaTheme="minorHAnsi"/>
          <w:sz w:val="24"/>
          <w:szCs w:val="24"/>
        </w:rPr>
        <w:t>Osburn</w:t>
      </w:r>
      <w:proofErr w:type="spellEnd"/>
      <w:r w:rsidR="005C3921">
        <w:rPr>
          <w:rFonts w:eastAsiaTheme="minorHAnsi"/>
          <w:sz w:val="24"/>
          <w:szCs w:val="24"/>
        </w:rPr>
        <w:t xml:space="preserve"> (</w:t>
      </w:r>
      <w:r w:rsidR="00CF5077" w:rsidRPr="00CF5077">
        <w:rPr>
          <w:rFonts w:eastAsiaTheme="minorHAnsi"/>
          <w:sz w:val="24"/>
          <w:szCs w:val="24"/>
        </w:rPr>
        <w:t>Chair),</w:t>
      </w:r>
      <w:bookmarkStart w:id="0" w:name="_Hlk127277883"/>
      <w:r w:rsidR="005C3921">
        <w:rPr>
          <w:rFonts w:eastAsiaTheme="minorHAnsi"/>
          <w:sz w:val="24"/>
          <w:szCs w:val="24"/>
        </w:rPr>
        <w:t xml:space="preserve"> </w:t>
      </w:r>
      <w:r w:rsidR="00CF5077" w:rsidRPr="00CF5077">
        <w:rPr>
          <w:rFonts w:eastAsiaTheme="minorHAnsi"/>
          <w:sz w:val="24"/>
          <w:szCs w:val="24"/>
        </w:rPr>
        <w:t xml:space="preserve">Nidia </w:t>
      </w:r>
      <w:proofErr w:type="spellStart"/>
      <w:r w:rsidR="00CF5077" w:rsidRPr="00CF5077">
        <w:rPr>
          <w:rFonts w:eastAsiaTheme="minorHAnsi"/>
          <w:sz w:val="24"/>
          <w:szCs w:val="24"/>
        </w:rPr>
        <w:t>Gonzalinajec</w:t>
      </w:r>
      <w:proofErr w:type="spellEnd"/>
      <w:r w:rsidR="00CF5077" w:rsidRPr="00CF5077">
        <w:rPr>
          <w:rFonts w:eastAsiaTheme="minorHAnsi"/>
          <w:sz w:val="24"/>
          <w:szCs w:val="24"/>
        </w:rPr>
        <w:t xml:space="preserve"> </w:t>
      </w:r>
      <w:bookmarkEnd w:id="0"/>
      <w:r w:rsidR="00CF5077" w:rsidRPr="00CF5077">
        <w:rPr>
          <w:rFonts w:eastAsiaTheme="minorHAnsi"/>
          <w:sz w:val="24"/>
          <w:szCs w:val="24"/>
        </w:rPr>
        <w:t>(CSLO/PSLO</w:t>
      </w:r>
      <w:r w:rsidR="005C3921">
        <w:rPr>
          <w:rFonts w:eastAsiaTheme="minorHAnsi"/>
          <w:sz w:val="24"/>
          <w:szCs w:val="24"/>
        </w:rPr>
        <w:t xml:space="preserve"> Assessment Coordinator), </w:t>
      </w:r>
      <w:r w:rsidR="005C3921">
        <w:rPr>
          <w:rFonts w:eastAsiaTheme="minorHAnsi"/>
          <w:sz w:val="24"/>
          <w:szCs w:val="24"/>
        </w:rPr>
        <w:t>Rikki Hall (Admissions and Records),</w:t>
      </w:r>
      <w:r w:rsidR="005C3921">
        <w:rPr>
          <w:rFonts w:eastAsiaTheme="minorHAnsi"/>
          <w:sz w:val="24"/>
          <w:szCs w:val="24"/>
        </w:rPr>
        <w:t xml:space="preserve"> </w:t>
      </w:r>
      <w:r w:rsidR="00CF5077" w:rsidRPr="00CF5077">
        <w:rPr>
          <w:rFonts w:eastAsiaTheme="minorHAnsi"/>
          <w:sz w:val="24"/>
          <w:szCs w:val="24"/>
        </w:rPr>
        <w:t>Adrianna Simone (GE Chair),</w:t>
      </w:r>
      <w:r w:rsidR="001D43F4" w:rsidRPr="001D43F4">
        <w:rPr>
          <w:rFonts w:eastAsiaTheme="minorHAnsi"/>
        </w:rPr>
        <w:t xml:space="preserve"> </w:t>
      </w:r>
      <w:r w:rsidR="005C3921">
        <w:rPr>
          <w:rFonts w:eastAsiaTheme="minorHAnsi"/>
        </w:rPr>
        <w:t xml:space="preserve">Jordan Clark (Math Rep), </w:t>
      </w:r>
      <w:r w:rsidR="00CF5077" w:rsidRPr="00CF5077">
        <w:rPr>
          <w:rFonts w:eastAsiaTheme="minorHAnsi"/>
          <w:sz w:val="24"/>
          <w:szCs w:val="24"/>
        </w:rPr>
        <w:t xml:space="preserve">Briana McCarthy (PIP), </w:t>
      </w:r>
      <w:proofErr w:type="spellStart"/>
      <w:r w:rsidR="005C3921">
        <w:rPr>
          <w:rFonts w:eastAsiaTheme="minorHAnsi"/>
          <w:sz w:val="24"/>
          <w:szCs w:val="24"/>
        </w:rPr>
        <w:t>Sharlice</w:t>
      </w:r>
      <w:proofErr w:type="spellEnd"/>
      <w:r w:rsidR="005C3921">
        <w:rPr>
          <w:rFonts w:eastAsiaTheme="minorHAnsi"/>
          <w:sz w:val="24"/>
          <w:szCs w:val="24"/>
        </w:rPr>
        <w:t xml:space="preserve"> Wright (Counseling) </w:t>
      </w:r>
      <w:r w:rsidRPr="00CF5077">
        <w:rPr>
          <w:sz w:val="24"/>
          <w:szCs w:val="24"/>
        </w:rPr>
        <w:t xml:space="preserve">and </w:t>
      </w:r>
      <w:r w:rsidR="007C6539" w:rsidRPr="00CF5077">
        <w:rPr>
          <w:sz w:val="24"/>
          <w:szCs w:val="24"/>
        </w:rPr>
        <w:t xml:space="preserve">Michele </w:t>
      </w:r>
      <w:proofErr w:type="spellStart"/>
      <w:r w:rsidR="007C6539" w:rsidRPr="00CF5077">
        <w:rPr>
          <w:sz w:val="24"/>
          <w:szCs w:val="24"/>
        </w:rPr>
        <w:t>Laruta</w:t>
      </w:r>
      <w:proofErr w:type="spellEnd"/>
      <w:r w:rsidRPr="00CF5077">
        <w:rPr>
          <w:sz w:val="24"/>
          <w:szCs w:val="24"/>
        </w:rPr>
        <w:t xml:space="preserve"> (Note Taker)</w:t>
      </w:r>
    </w:p>
    <w:p w:rsidR="004E394D" w:rsidRDefault="00FB542A">
      <w:pPr>
        <w:pStyle w:val="BodyText"/>
        <w:spacing w:before="159" w:line="259" w:lineRule="auto"/>
        <w:ind w:left="140" w:right="142" w:firstLine="0"/>
      </w:pPr>
      <w:r>
        <w:rPr>
          <w:u w:val="single"/>
        </w:rPr>
        <w:t>Absent:</w:t>
      </w:r>
      <w:r>
        <w:rPr>
          <w:spacing w:val="-7"/>
        </w:rPr>
        <w:t xml:space="preserve"> </w:t>
      </w:r>
      <w:r w:rsidR="00B50007" w:rsidRPr="00CF5077">
        <w:rPr>
          <w:rFonts w:eastAsiaTheme="minorHAnsi"/>
        </w:rPr>
        <w:t xml:space="preserve">Louie </w:t>
      </w:r>
      <w:proofErr w:type="spellStart"/>
      <w:r w:rsidR="00B50007" w:rsidRPr="00CF5077">
        <w:rPr>
          <w:rFonts w:eastAsiaTheme="minorHAnsi"/>
        </w:rPr>
        <w:t>Giambiattista</w:t>
      </w:r>
      <w:proofErr w:type="spellEnd"/>
      <w:r w:rsidR="00B50007" w:rsidRPr="00CF5077">
        <w:rPr>
          <w:rFonts w:eastAsiaTheme="minorHAnsi"/>
        </w:rPr>
        <w:t xml:space="preserve"> (CC),</w:t>
      </w:r>
      <w:r w:rsidR="005C3921">
        <w:rPr>
          <w:rFonts w:eastAsiaTheme="minorHAnsi"/>
        </w:rPr>
        <w:t xml:space="preserve"> Roseann Erwin (Library Services</w:t>
      </w:r>
      <w:proofErr w:type="gramStart"/>
      <w:r w:rsidR="005C3921">
        <w:rPr>
          <w:rFonts w:eastAsiaTheme="minorHAnsi"/>
        </w:rPr>
        <w:t xml:space="preserve">), </w:t>
      </w:r>
      <w:r w:rsidR="00B50007" w:rsidRPr="00B50007">
        <w:rPr>
          <w:rFonts w:eastAsiaTheme="minorHAnsi"/>
        </w:rPr>
        <w:t xml:space="preserve"> </w:t>
      </w:r>
      <w:r w:rsidR="00B50007" w:rsidRPr="00CF5077">
        <w:rPr>
          <w:rFonts w:eastAsiaTheme="minorHAnsi"/>
        </w:rPr>
        <w:t>Tue</w:t>
      </w:r>
      <w:proofErr w:type="gramEnd"/>
      <w:r w:rsidR="00B50007" w:rsidRPr="00CF5077">
        <w:rPr>
          <w:rFonts w:eastAsiaTheme="minorHAnsi"/>
        </w:rPr>
        <w:t xml:space="preserve"> Rust (Math), Patrice Moore (CTE Rep),</w:t>
      </w:r>
      <w:r w:rsidR="00B50007" w:rsidRPr="00B50007">
        <w:rPr>
          <w:rFonts w:eastAsiaTheme="minorHAnsi"/>
        </w:rPr>
        <w:t xml:space="preserve"> </w:t>
      </w:r>
      <w:proofErr w:type="spellStart"/>
      <w:r w:rsidR="00B50007" w:rsidRPr="00CF5077">
        <w:rPr>
          <w:rFonts w:eastAsiaTheme="minorHAnsi"/>
        </w:rPr>
        <w:t>Honeymiel</w:t>
      </w:r>
      <w:proofErr w:type="spellEnd"/>
      <w:r w:rsidR="00B50007" w:rsidRPr="00CF5077">
        <w:rPr>
          <w:rFonts w:eastAsiaTheme="minorHAnsi"/>
        </w:rPr>
        <w:t xml:space="preserve"> </w:t>
      </w:r>
      <w:proofErr w:type="spellStart"/>
      <w:r w:rsidR="00B50007" w:rsidRPr="00CF5077">
        <w:rPr>
          <w:rFonts w:eastAsiaTheme="minorHAnsi"/>
        </w:rPr>
        <w:t>Montecillo</w:t>
      </w:r>
      <w:proofErr w:type="spellEnd"/>
      <w:r w:rsidR="00B50007" w:rsidRPr="00CF5077">
        <w:rPr>
          <w:rFonts w:eastAsiaTheme="minorHAnsi"/>
        </w:rPr>
        <w:t xml:space="preserve"> (LMCAS), Tanisha Maxwell (Vice President of Student Services), </w:t>
      </w:r>
      <w:proofErr w:type="spellStart"/>
      <w:r w:rsidR="005C3921">
        <w:rPr>
          <w:rFonts w:eastAsiaTheme="minorHAnsi"/>
        </w:rPr>
        <w:t>A’kilah</w:t>
      </w:r>
      <w:proofErr w:type="spellEnd"/>
      <w:r w:rsidR="005C3921">
        <w:rPr>
          <w:rFonts w:eastAsiaTheme="minorHAnsi"/>
        </w:rPr>
        <w:t xml:space="preserve"> Moore</w:t>
      </w:r>
      <w:r w:rsidR="00B50007" w:rsidRPr="00CF5077">
        <w:rPr>
          <w:rFonts w:eastAsiaTheme="minorHAnsi"/>
        </w:rPr>
        <w:t xml:space="preserve"> (Vice President of Instruction)</w:t>
      </w:r>
      <w:r w:rsidR="005C3921">
        <w:rPr>
          <w:rFonts w:eastAsiaTheme="minorHAnsi"/>
        </w:rPr>
        <w:t>, Dennis Franco (CTE Dean)</w:t>
      </w:r>
    </w:p>
    <w:p w:rsidR="004E394D" w:rsidRDefault="006F68B9">
      <w:pPr>
        <w:pStyle w:val="BodyText"/>
        <w:spacing w:before="159" w:line="391" w:lineRule="auto"/>
        <w:ind w:left="140" w:right="7895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618490</wp:posOffset>
                </wp:positionV>
                <wp:extent cx="5981065" cy="18415"/>
                <wp:effectExtent l="0" t="0" r="0" b="0"/>
                <wp:wrapNone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41EAE" id="docshape4" o:spid="_x0000_s1026" style="position:absolute;margin-left:70.6pt;margin-top:48.7pt;width:470.95pt;height:1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 w:rsidR="00FB542A">
        <w:rPr>
          <w:u w:val="single"/>
        </w:rPr>
        <w:t>Guest:</w:t>
      </w:r>
      <w:r w:rsidR="00FB542A">
        <w:t xml:space="preserve"> None </w:t>
      </w:r>
      <w:r w:rsidR="00FB542A">
        <w:rPr>
          <w:spacing w:val="-2"/>
        </w:rPr>
        <w:t>CURRENT</w:t>
      </w:r>
      <w:r w:rsidR="00FB542A">
        <w:rPr>
          <w:spacing w:val="-12"/>
        </w:rPr>
        <w:t xml:space="preserve"> </w:t>
      </w:r>
      <w:r w:rsidR="00FB542A">
        <w:rPr>
          <w:spacing w:val="-2"/>
        </w:rPr>
        <w:t>ITEMS</w:t>
      </w:r>
    </w:p>
    <w:p w:rsidR="004E394D" w:rsidRPr="00E03952" w:rsidRDefault="00FB542A">
      <w:pPr>
        <w:pStyle w:val="BodyText"/>
        <w:spacing w:before="49"/>
        <w:ind w:left="140" w:firstLine="0"/>
        <w:rPr>
          <w:rFonts w:asciiTheme="majorHAnsi" w:hAnsiTheme="majorHAnsi"/>
        </w:rPr>
      </w:pPr>
      <w:r w:rsidRPr="00E03952">
        <w:rPr>
          <w:rFonts w:asciiTheme="majorHAnsi" w:hAnsiTheme="majorHAnsi"/>
        </w:rPr>
        <w:t>Location:</w:t>
      </w:r>
      <w:r w:rsidR="007E0EB8">
        <w:rPr>
          <w:rFonts w:asciiTheme="majorHAnsi" w:hAnsiTheme="majorHAnsi"/>
        </w:rPr>
        <w:t xml:space="preserve"> L-109 Pittsburg, BRT-135 Brentwood and </w:t>
      </w:r>
      <w:r w:rsidRPr="00E03952">
        <w:rPr>
          <w:rFonts w:asciiTheme="majorHAnsi" w:hAnsiTheme="majorHAnsi"/>
        </w:rPr>
        <w:t>Online</w:t>
      </w:r>
      <w:r w:rsidRPr="00E03952">
        <w:rPr>
          <w:rFonts w:asciiTheme="majorHAnsi" w:hAnsiTheme="majorHAnsi"/>
          <w:spacing w:val="-3"/>
        </w:rPr>
        <w:t xml:space="preserve"> </w:t>
      </w:r>
      <w:r w:rsidRPr="00E03952">
        <w:rPr>
          <w:rFonts w:asciiTheme="majorHAnsi" w:hAnsiTheme="majorHAnsi"/>
        </w:rPr>
        <w:t>Zoom</w:t>
      </w:r>
      <w:r w:rsidRPr="00E03952">
        <w:rPr>
          <w:rFonts w:asciiTheme="majorHAnsi" w:hAnsiTheme="majorHAnsi"/>
          <w:spacing w:val="-3"/>
        </w:rPr>
        <w:t xml:space="preserve"> </w:t>
      </w:r>
    </w:p>
    <w:p w:rsidR="004E394D" w:rsidRPr="00E03952" w:rsidRDefault="00FB542A">
      <w:pPr>
        <w:pStyle w:val="ListParagraph"/>
        <w:numPr>
          <w:ilvl w:val="0"/>
          <w:numId w:val="1"/>
        </w:numPr>
        <w:tabs>
          <w:tab w:val="left" w:pos="501"/>
        </w:tabs>
        <w:spacing w:before="182"/>
        <w:ind w:hanging="361"/>
        <w:rPr>
          <w:rFonts w:asciiTheme="majorHAnsi" w:hAnsiTheme="majorHAnsi"/>
          <w:sz w:val="24"/>
        </w:rPr>
      </w:pPr>
      <w:r w:rsidRPr="00E03952">
        <w:rPr>
          <w:rFonts w:asciiTheme="majorHAnsi" w:hAnsiTheme="majorHAnsi"/>
          <w:sz w:val="24"/>
          <w:u w:val="single"/>
        </w:rPr>
        <w:t>Meeting</w:t>
      </w:r>
      <w:r w:rsidRPr="00E03952">
        <w:rPr>
          <w:rFonts w:asciiTheme="majorHAnsi" w:hAnsiTheme="majorHAnsi"/>
          <w:spacing w:val="-11"/>
          <w:sz w:val="24"/>
          <w:u w:val="single"/>
        </w:rPr>
        <w:t xml:space="preserve"> </w:t>
      </w:r>
      <w:r w:rsidRPr="00E03952">
        <w:rPr>
          <w:rFonts w:asciiTheme="majorHAnsi" w:hAnsiTheme="majorHAnsi"/>
          <w:sz w:val="24"/>
          <w:u w:val="single"/>
        </w:rPr>
        <w:t>called</w:t>
      </w:r>
      <w:r w:rsidRPr="00E03952">
        <w:rPr>
          <w:rFonts w:asciiTheme="majorHAnsi" w:hAnsiTheme="majorHAnsi"/>
          <w:spacing w:val="-13"/>
          <w:sz w:val="24"/>
          <w:u w:val="single"/>
        </w:rPr>
        <w:t xml:space="preserve"> </w:t>
      </w:r>
      <w:r w:rsidRPr="00E03952">
        <w:rPr>
          <w:rFonts w:asciiTheme="majorHAnsi" w:hAnsiTheme="majorHAnsi"/>
          <w:sz w:val="24"/>
          <w:u w:val="single"/>
        </w:rPr>
        <w:t>to</w:t>
      </w:r>
      <w:r w:rsidRPr="00E03952">
        <w:rPr>
          <w:rFonts w:asciiTheme="majorHAnsi" w:hAnsiTheme="majorHAnsi"/>
          <w:spacing w:val="-9"/>
          <w:sz w:val="24"/>
          <w:u w:val="single"/>
        </w:rPr>
        <w:t xml:space="preserve"> </w:t>
      </w:r>
      <w:r w:rsidRPr="00E03952">
        <w:rPr>
          <w:rFonts w:asciiTheme="majorHAnsi" w:hAnsiTheme="majorHAnsi"/>
          <w:sz w:val="24"/>
          <w:u w:val="single"/>
        </w:rPr>
        <w:t>order</w:t>
      </w:r>
      <w:r w:rsidRPr="005C3921">
        <w:rPr>
          <w:rFonts w:asciiTheme="majorHAnsi" w:hAnsiTheme="majorHAnsi"/>
          <w:sz w:val="24"/>
          <w:u w:val="single"/>
        </w:rPr>
        <w:t>:</w:t>
      </w:r>
      <w:r w:rsidRPr="005C3921">
        <w:rPr>
          <w:rFonts w:asciiTheme="majorHAnsi" w:hAnsiTheme="majorHAnsi"/>
          <w:spacing w:val="-10"/>
          <w:sz w:val="24"/>
        </w:rPr>
        <w:t xml:space="preserve"> </w:t>
      </w:r>
      <w:r w:rsidRPr="005C3921">
        <w:rPr>
          <w:rFonts w:asciiTheme="majorHAnsi" w:hAnsiTheme="majorHAnsi"/>
          <w:sz w:val="24"/>
        </w:rPr>
        <w:t>2:</w:t>
      </w:r>
      <w:r w:rsidR="005C3921" w:rsidRPr="005C3921">
        <w:rPr>
          <w:rFonts w:asciiTheme="majorHAnsi" w:hAnsiTheme="majorHAnsi"/>
          <w:sz w:val="24"/>
        </w:rPr>
        <w:t>42</w:t>
      </w:r>
      <w:r w:rsidR="009201FF" w:rsidRPr="00E03952">
        <w:rPr>
          <w:rFonts w:asciiTheme="majorHAnsi" w:hAnsiTheme="majorHAnsi"/>
          <w:sz w:val="24"/>
        </w:rPr>
        <w:t xml:space="preserve"> </w:t>
      </w:r>
      <w:r w:rsidRPr="00E03952">
        <w:rPr>
          <w:rFonts w:asciiTheme="majorHAnsi" w:hAnsiTheme="majorHAnsi"/>
          <w:spacing w:val="-5"/>
          <w:sz w:val="24"/>
        </w:rPr>
        <w:t>pm</w:t>
      </w:r>
    </w:p>
    <w:p w:rsidR="004E394D" w:rsidRPr="005C3921" w:rsidRDefault="00FB542A">
      <w:pPr>
        <w:pStyle w:val="ListParagraph"/>
        <w:numPr>
          <w:ilvl w:val="0"/>
          <w:numId w:val="1"/>
        </w:numPr>
        <w:tabs>
          <w:tab w:val="left" w:pos="501"/>
        </w:tabs>
        <w:spacing w:before="120" w:line="292" w:lineRule="exact"/>
        <w:ind w:hanging="361"/>
        <w:rPr>
          <w:rFonts w:asciiTheme="majorHAnsi" w:hAnsiTheme="majorHAnsi"/>
          <w:sz w:val="24"/>
        </w:rPr>
      </w:pPr>
      <w:r w:rsidRPr="00E03952">
        <w:rPr>
          <w:rFonts w:asciiTheme="majorHAnsi" w:hAnsiTheme="majorHAnsi"/>
          <w:spacing w:val="-2"/>
          <w:sz w:val="24"/>
          <w:u w:val="single"/>
        </w:rPr>
        <w:t>Announcements</w:t>
      </w:r>
      <w:r w:rsidR="00F865F2" w:rsidRPr="00E03952">
        <w:rPr>
          <w:rFonts w:asciiTheme="majorHAnsi" w:hAnsiTheme="majorHAnsi"/>
          <w:spacing w:val="-2"/>
          <w:sz w:val="24"/>
          <w:u w:val="single"/>
        </w:rPr>
        <w:t xml:space="preserve"> &amp; Public Comment</w:t>
      </w:r>
      <w:r w:rsidRPr="00E03952">
        <w:rPr>
          <w:rFonts w:asciiTheme="majorHAnsi" w:hAnsiTheme="majorHAnsi"/>
          <w:spacing w:val="-2"/>
          <w:sz w:val="24"/>
        </w:rPr>
        <w:t>:</w:t>
      </w:r>
    </w:p>
    <w:p w:rsidR="005C3921" w:rsidRDefault="005C3921" w:rsidP="005C3921">
      <w:pPr>
        <w:pStyle w:val="ListParagraph"/>
        <w:numPr>
          <w:ilvl w:val="0"/>
          <w:numId w:val="14"/>
        </w:numPr>
        <w:tabs>
          <w:tab w:val="left" w:pos="501"/>
        </w:tabs>
        <w:spacing w:before="120" w:line="292" w:lineRule="exac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Tuesday 11.28.23 “Chosen Family </w:t>
      </w:r>
      <w:proofErr w:type="spellStart"/>
      <w:r>
        <w:rPr>
          <w:rFonts w:asciiTheme="majorHAnsi" w:hAnsiTheme="majorHAnsi"/>
          <w:sz w:val="24"/>
        </w:rPr>
        <w:t>Fued</w:t>
      </w:r>
      <w:proofErr w:type="spellEnd"/>
      <w:r>
        <w:rPr>
          <w:rFonts w:asciiTheme="majorHAnsi" w:hAnsiTheme="majorHAnsi"/>
          <w:sz w:val="24"/>
        </w:rPr>
        <w:t>” hosted by Intro to L</w:t>
      </w:r>
      <w:r w:rsidR="009320AE">
        <w:rPr>
          <w:rFonts w:asciiTheme="majorHAnsi" w:hAnsiTheme="majorHAnsi"/>
          <w:sz w:val="24"/>
        </w:rPr>
        <w:t>GBTQ+</w:t>
      </w:r>
    </w:p>
    <w:p w:rsidR="009320AE" w:rsidRPr="009320AE" w:rsidRDefault="009320AE" w:rsidP="005C3921">
      <w:pPr>
        <w:pStyle w:val="ListParagraph"/>
        <w:numPr>
          <w:ilvl w:val="0"/>
          <w:numId w:val="14"/>
        </w:numPr>
        <w:tabs>
          <w:tab w:val="left" w:pos="501"/>
        </w:tabs>
        <w:spacing w:before="120" w:line="292" w:lineRule="exact"/>
        <w:rPr>
          <w:rFonts w:asciiTheme="majorHAnsi" w:hAnsiTheme="majorHAnsi"/>
          <w:sz w:val="24"/>
        </w:rPr>
      </w:pPr>
      <w:r>
        <w:rPr>
          <w:rFonts w:ascii="Helvetica" w:hAnsi="Helvetica" w:cs="Helvetica"/>
          <w:bCs/>
          <w:color w:val="333333"/>
          <w:shd w:val="clear" w:color="auto" w:fill="F9F9F9"/>
        </w:rPr>
        <w:t xml:space="preserve">Wednesday 11.15.23 </w:t>
      </w:r>
      <w:proofErr w:type="spellStart"/>
      <w:r w:rsidRPr="009320AE">
        <w:rPr>
          <w:rFonts w:ascii="Helvetica" w:hAnsi="Helvetica" w:cs="Helvetica"/>
          <w:bCs/>
          <w:color w:val="333333"/>
          <w:shd w:val="clear" w:color="auto" w:fill="F9F9F9"/>
        </w:rPr>
        <w:t>Rematriating</w:t>
      </w:r>
      <w:proofErr w:type="spellEnd"/>
      <w:r w:rsidRPr="009320AE">
        <w:rPr>
          <w:rFonts w:ascii="Helvetica" w:hAnsi="Helvetica" w:cs="Helvetica"/>
          <w:bCs/>
          <w:color w:val="333333"/>
          <w:shd w:val="clear" w:color="auto" w:fill="F9F9F9"/>
        </w:rPr>
        <w:t xml:space="preserve"> the Land: One Seed at a Time</w:t>
      </w:r>
      <w:r>
        <w:rPr>
          <w:rFonts w:ascii="Helvetica" w:hAnsi="Helvetica" w:cs="Helvetica"/>
          <w:bCs/>
          <w:color w:val="333333"/>
          <w:shd w:val="clear" w:color="auto" w:fill="F9F9F9"/>
        </w:rPr>
        <w:t xml:space="preserve"> hosted by MESA and </w:t>
      </w:r>
      <w:proofErr w:type="spellStart"/>
      <w:r>
        <w:rPr>
          <w:rFonts w:ascii="Helvetica" w:hAnsi="Helvetica" w:cs="Helvetica"/>
          <w:bCs/>
          <w:color w:val="333333"/>
          <w:shd w:val="clear" w:color="auto" w:fill="F9F9F9"/>
        </w:rPr>
        <w:t>Hypahe</w:t>
      </w:r>
      <w:proofErr w:type="spellEnd"/>
      <w:r>
        <w:rPr>
          <w:rFonts w:ascii="Helvetica" w:hAnsi="Helvetica" w:cs="Helvetica"/>
          <w:bCs/>
          <w:color w:val="333333"/>
          <w:shd w:val="clear" w:color="auto" w:fill="F9F9F9"/>
        </w:rPr>
        <w:t xml:space="preserve"> Club</w:t>
      </w:r>
    </w:p>
    <w:p w:rsidR="009320AE" w:rsidRDefault="009320AE" w:rsidP="005C3921">
      <w:pPr>
        <w:pStyle w:val="ListParagraph"/>
        <w:numPr>
          <w:ilvl w:val="0"/>
          <w:numId w:val="14"/>
        </w:numPr>
        <w:tabs>
          <w:tab w:val="left" w:pos="501"/>
        </w:tabs>
        <w:spacing w:before="120" w:line="292" w:lineRule="exac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Saturday 11.18.23 Black Diamond Mine Tour hosted by Office of Equity and Inclusion</w:t>
      </w:r>
    </w:p>
    <w:p w:rsidR="009320AE" w:rsidRPr="009320AE" w:rsidRDefault="009320AE" w:rsidP="005C3921">
      <w:pPr>
        <w:pStyle w:val="ListParagraph"/>
        <w:numPr>
          <w:ilvl w:val="0"/>
          <w:numId w:val="14"/>
        </w:numPr>
        <w:tabs>
          <w:tab w:val="left" w:pos="501"/>
        </w:tabs>
        <w:spacing w:before="120" w:line="292" w:lineRule="exac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Spring Flex by Nidia will be a Black Diamond Mine Hike toward Rose Cemetery</w:t>
      </w:r>
    </w:p>
    <w:p w:rsidR="004E394D" w:rsidRPr="007E0EB8" w:rsidRDefault="00FB542A">
      <w:pPr>
        <w:pStyle w:val="ListParagraph"/>
        <w:numPr>
          <w:ilvl w:val="0"/>
          <w:numId w:val="1"/>
        </w:numPr>
        <w:tabs>
          <w:tab w:val="left" w:pos="501"/>
        </w:tabs>
        <w:spacing w:before="123"/>
        <w:ind w:hanging="361"/>
        <w:rPr>
          <w:rFonts w:asciiTheme="majorHAnsi" w:hAnsiTheme="majorHAnsi"/>
          <w:sz w:val="24"/>
        </w:rPr>
      </w:pPr>
      <w:r w:rsidRPr="00E03952">
        <w:rPr>
          <w:rFonts w:asciiTheme="majorHAnsi" w:hAnsiTheme="majorHAnsi"/>
          <w:sz w:val="24"/>
          <w:u w:val="single"/>
        </w:rPr>
        <w:t>Approval</w:t>
      </w:r>
      <w:r w:rsidRPr="00E03952">
        <w:rPr>
          <w:rFonts w:asciiTheme="majorHAnsi" w:hAnsiTheme="majorHAnsi"/>
          <w:spacing w:val="-11"/>
          <w:sz w:val="24"/>
          <w:u w:val="single"/>
        </w:rPr>
        <w:t xml:space="preserve"> </w:t>
      </w:r>
      <w:r w:rsidRPr="00E03952">
        <w:rPr>
          <w:rFonts w:asciiTheme="majorHAnsi" w:hAnsiTheme="majorHAnsi"/>
          <w:sz w:val="24"/>
          <w:u w:val="single"/>
        </w:rPr>
        <w:t>of</w:t>
      </w:r>
      <w:r w:rsidRPr="00E03952">
        <w:rPr>
          <w:rFonts w:asciiTheme="majorHAnsi" w:hAnsiTheme="majorHAnsi"/>
          <w:spacing w:val="-9"/>
          <w:sz w:val="24"/>
          <w:u w:val="single"/>
        </w:rPr>
        <w:t xml:space="preserve"> </w:t>
      </w:r>
      <w:r w:rsidRPr="00E03952">
        <w:rPr>
          <w:rFonts w:asciiTheme="majorHAnsi" w:hAnsiTheme="majorHAnsi"/>
          <w:sz w:val="24"/>
          <w:u w:val="single"/>
        </w:rPr>
        <w:t>the</w:t>
      </w:r>
      <w:r w:rsidRPr="00E03952">
        <w:rPr>
          <w:rFonts w:asciiTheme="majorHAnsi" w:hAnsiTheme="majorHAnsi"/>
          <w:spacing w:val="-9"/>
          <w:sz w:val="24"/>
          <w:u w:val="single"/>
        </w:rPr>
        <w:t xml:space="preserve"> </w:t>
      </w:r>
      <w:r w:rsidRPr="00E03952">
        <w:rPr>
          <w:rFonts w:asciiTheme="majorHAnsi" w:hAnsiTheme="majorHAnsi"/>
          <w:sz w:val="24"/>
          <w:u w:val="single"/>
        </w:rPr>
        <w:t>Agenda</w:t>
      </w:r>
      <w:r w:rsidRPr="00E03952">
        <w:rPr>
          <w:rFonts w:asciiTheme="majorHAnsi" w:hAnsiTheme="majorHAnsi"/>
          <w:sz w:val="24"/>
        </w:rPr>
        <w:t>:</w:t>
      </w:r>
      <w:r w:rsidRPr="00E03952">
        <w:rPr>
          <w:rFonts w:asciiTheme="majorHAnsi" w:hAnsiTheme="majorHAnsi"/>
          <w:spacing w:val="-10"/>
          <w:sz w:val="24"/>
        </w:rPr>
        <w:t xml:space="preserve"> </w:t>
      </w:r>
      <w:r w:rsidR="009320AE">
        <w:rPr>
          <w:rFonts w:asciiTheme="majorHAnsi" w:hAnsiTheme="majorHAnsi"/>
          <w:sz w:val="24"/>
        </w:rPr>
        <w:t>No action as quorum not met</w:t>
      </w:r>
    </w:p>
    <w:p w:rsidR="007E0EB8" w:rsidRPr="00E03952" w:rsidRDefault="007E0EB8" w:rsidP="007E0EB8">
      <w:pPr>
        <w:pStyle w:val="ListParagraph"/>
        <w:tabs>
          <w:tab w:val="left" w:pos="501"/>
        </w:tabs>
        <w:spacing w:before="123"/>
        <w:ind w:left="500" w:firstLine="0"/>
        <w:rPr>
          <w:rFonts w:asciiTheme="majorHAnsi" w:hAnsiTheme="majorHAnsi"/>
          <w:sz w:val="24"/>
        </w:rPr>
      </w:pPr>
    </w:p>
    <w:p w:rsidR="004E394D" w:rsidRPr="007D185B" w:rsidRDefault="007E0EB8">
      <w:pPr>
        <w:pStyle w:val="ListParagraph"/>
        <w:numPr>
          <w:ilvl w:val="0"/>
          <w:numId w:val="1"/>
        </w:numPr>
        <w:tabs>
          <w:tab w:val="left" w:pos="501"/>
        </w:tabs>
        <w:spacing w:before="120"/>
        <w:ind w:hanging="361"/>
        <w:rPr>
          <w:rFonts w:asciiTheme="majorHAnsi" w:hAnsiTheme="majorHAnsi"/>
          <w:sz w:val="24"/>
        </w:rPr>
      </w:pPr>
      <w:r>
        <w:rPr>
          <w:rFonts w:asciiTheme="majorHAnsi" w:hAnsiTheme="majorHAnsi"/>
          <w:spacing w:val="-2"/>
          <w:sz w:val="24"/>
          <w:u w:val="single"/>
        </w:rPr>
        <w:t>Position Statement, TLC objectives/outcomes, ISLO/USLO</w:t>
      </w:r>
    </w:p>
    <w:p w:rsidR="007D185B" w:rsidRDefault="007D185B" w:rsidP="007D185B">
      <w:pPr>
        <w:pStyle w:val="ListParagraph"/>
        <w:numPr>
          <w:ilvl w:val="0"/>
          <w:numId w:val="18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ISLOs in question. They were created and then supposed to be assigned by SGC but were never assigned. Now the question is to include them or not include them.</w:t>
      </w:r>
      <w:r w:rsidR="00BA65B2">
        <w:rPr>
          <w:rFonts w:asciiTheme="majorHAnsi" w:hAnsiTheme="majorHAnsi"/>
          <w:sz w:val="24"/>
        </w:rPr>
        <w:t xml:space="preserve"> They have less importance as the accreditation that prompted their creation no longer exists.</w:t>
      </w:r>
    </w:p>
    <w:p w:rsidR="00BA65B2" w:rsidRDefault="00BA65B2" w:rsidP="007D185B">
      <w:pPr>
        <w:pStyle w:val="ListParagraph"/>
        <w:numPr>
          <w:ilvl w:val="0"/>
          <w:numId w:val="18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Discussion around TLC increasing </w:t>
      </w:r>
      <w:proofErr w:type="spellStart"/>
      <w:proofErr w:type="gramStart"/>
      <w:r>
        <w:rPr>
          <w:rFonts w:asciiTheme="majorHAnsi" w:hAnsiTheme="majorHAnsi"/>
          <w:sz w:val="24"/>
        </w:rPr>
        <w:t>it’s</w:t>
      </w:r>
      <w:proofErr w:type="spellEnd"/>
      <w:proofErr w:type="gramEnd"/>
      <w:r>
        <w:rPr>
          <w:rFonts w:asciiTheme="majorHAnsi" w:hAnsiTheme="majorHAnsi"/>
          <w:sz w:val="24"/>
        </w:rPr>
        <w:t xml:space="preserve"> meetings to 2 per month </w:t>
      </w:r>
    </w:p>
    <w:p w:rsidR="00BA65B2" w:rsidRDefault="00BA65B2" w:rsidP="007D185B">
      <w:pPr>
        <w:pStyle w:val="ListParagraph"/>
        <w:numPr>
          <w:ilvl w:val="0"/>
          <w:numId w:val="18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Discussion about reducing voting members as we are having some issues reaching quorum.</w:t>
      </w:r>
    </w:p>
    <w:p w:rsidR="00BA65B2" w:rsidRPr="007D185B" w:rsidRDefault="00BA65B2" w:rsidP="007D185B">
      <w:pPr>
        <w:pStyle w:val="ListParagraph"/>
        <w:numPr>
          <w:ilvl w:val="0"/>
          <w:numId w:val="18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Proposal for an emergency meeting to vote on Position Statement after changes are made and it is sent to members.</w:t>
      </w:r>
    </w:p>
    <w:p w:rsidR="007D185B" w:rsidRPr="007D185B" w:rsidRDefault="007D185B" w:rsidP="007D185B">
      <w:pPr>
        <w:tabs>
          <w:tab w:val="left" w:pos="501"/>
        </w:tabs>
        <w:spacing w:before="120"/>
        <w:rPr>
          <w:rFonts w:asciiTheme="majorHAnsi" w:hAnsiTheme="majorHAnsi"/>
          <w:sz w:val="24"/>
        </w:rPr>
      </w:pPr>
    </w:p>
    <w:p w:rsidR="007D185B" w:rsidRDefault="007D185B" w:rsidP="007D185B">
      <w:pPr>
        <w:pStyle w:val="ListParagraph"/>
        <w:numPr>
          <w:ilvl w:val="0"/>
          <w:numId w:val="1"/>
        </w:numPr>
        <w:tabs>
          <w:tab w:val="left" w:pos="861"/>
        </w:tabs>
        <w:spacing w:before="6"/>
        <w:ind w:right="601"/>
        <w:jc w:val="both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Accreditation</w:t>
      </w:r>
    </w:p>
    <w:p w:rsidR="007D185B" w:rsidRPr="007D185B" w:rsidRDefault="007D185B" w:rsidP="007D185B">
      <w:pPr>
        <w:pStyle w:val="ListParagraph"/>
        <w:numPr>
          <w:ilvl w:val="0"/>
          <w:numId w:val="17"/>
        </w:numPr>
        <w:tabs>
          <w:tab w:val="left" w:pos="861"/>
        </w:tabs>
        <w:spacing w:before="6"/>
        <w:ind w:right="601"/>
        <w:jc w:val="both"/>
        <w:rPr>
          <w:rFonts w:asciiTheme="majorHAnsi" w:hAnsiTheme="majorHAnsi"/>
          <w:sz w:val="24"/>
          <w:szCs w:val="24"/>
        </w:rPr>
      </w:pPr>
      <w:r w:rsidRPr="007D185B">
        <w:rPr>
          <w:rFonts w:asciiTheme="majorHAnsi" w:hAnsiTheme="majorHAnsi"/>
          <w:sz w:val="24"/>
          <w:szCs w:val="24"/>
        </w:rPr>
        <w:t>Bethann Stone gives</w:t>
      </w:r>
      <w:r>
        <w:rPr>
          <w:rFonts w:asciiTheme="majorHAnsi" w:hAnsiTheme="majorHAnsi"/>
          <w:sz w:val="24"/>
          <w:szCs w:val="24"/>
        </w:rPr>
        <w:t xml:space="preserve"> her presentation for Mid-Term Report</w:t>
      </w:r>
    </w:p>
    <w:p w:rsidR="00B1132F" w:rsidRPr="007812D5" w:rsidRDefault="00B1132F" w:rsidP="00B1132F">
      <w:pPr>
        <w:pStyle w:val="BodyText"/>
        <w:spacing w:before="2"/>
        <w:ind w:left="0" w:firstLine="0"/>
        <w:rPr>
          <w:rFonts w:asciiTheme="majorHAnsi" w:hAnsiTheme="majorHAnsi"/>
        </w:rPr>
      </w:pPr>
    </w:p>
    <w:p w:rsidR="003640FA" w:rsidRPr="00E03952" w:rsidRDefault="003640FA" w:rsidP="007D185B">
      <w:pPr>
        <w:pStyle w:val="ListParagraph"/>
        <w:numPr>
          <w:ilvl w:val="0"/>
          <w:numId w:val="1"/>
        </w:numPr>
        <w:tabs>
          <w:tab w:val="left" w:pos="501"/>
        </w:tabs>
        <w:spacing w:before="120"/>
        <w:rPr>
          <w:rFonts w:asciiTheme="majorHAnsi" w:hAnsiTheme="majorHAnsi"/>
          <w:sz w:val="24"/>
          <w:u w:val="single"/>
        </w:rPr>
      </w:pPr>
      <w:r w:rsidRPr="00E03952">
        <w:rPr>
          <w:rFonts w:asciiTheme="majorHAnsi" w:hAnsiTheme="majorHAnsi"/>
          <w:sz w:val="24"/>
          <w:u w:val="single"/>
        </w:rPr>
        <w:t>Committees and PIP:</w:t>
      </w:r>
    </w:p>
    <w:p w:rsidR="004B6B85" w:rsidRDefault="00612E65" w:rsidP="003640FA">
      <w:pPr>
        <w:pStyle w:val="ListParagraph"/>
        <w:numPr>
          <w:ilvl w:val="0"/>
          <w:numId w:val="7"/>
        </w:numPr>
        <w:tabs>
          <w:tab w:val="left" w:pos="860"/>
          <w:tab w:val="left" w:pos="861"/>
        </w:tabs>
        <w:spacing w:before="119"/>
        <w:ind w:right="166"/>
        <w:rPr>
          <w:rFonts w:asciiTheme="majorHAnsi" w:hAnsiTheme="majorHAnsi"/>
          <w:sz w:val="24"/>
        </w:rPr>
      </w:pPr>
      <w:r w:rsidRPr="00E03952">
        <w:rPr>
          <w:rFonts w:asciiTheme="majorHAnsi" w:hAnsiTheme="majorHAnsi"/>
          <w:sz w:val="24"/>
        </w:rPr>
        <w:t xml:space="preserve">Curriculum </w:t>
      </w:r>
      <w:r w:rsidR="003640FA" w:rsidRPr="00E03952">
        <w:rPr>
          <w:rFonts w:asciiTheme="majorHAnsi" w:hAnsiTheme="majorHAnsi"/>
          <w:sz w:val="24"/>
        </w:rPr>
        <w:t>Committee</w:t>
      </w:r>
      <w:r w:rsidR="004B6B85">
        <w:rPr>
          <w:rFonts w:asciiTheme="majorHAnsi" w:hAnsiTheme="majorHAnsi"/>
          <w:sz w:val="24"/>
        </w:rPr>
        <w:t xml:space="preserve"> No report </w:t>
      </w:r>
      <w:r w:rsidR="00BA65B2">
        <w:rPr>
          <w:rFonts w:asciiTheme="majorHAnsi" w:hAnsiTheme="majorHAnsi"/>
          <w:sz w:val="24"/>
        </w:rPr>
        <w:t>as the meeting was cancelled</w:t>
      </w:r>
      <w:r w:rsidR="004B6B85">
        <w:rPr>
          <w:rFonts w:asciiTheme="majorHAnsi" w:hAnsiTheme="majorHAnsi"/>
          <w:sz w:val="24"/>
        </w:rPr>
        <w:t xml:space="preserve"> </w:t>
      </w:r>
    </w:p>
    <w:p w:rsidR="003640FA" w:rsidRDefault="003640FA" w:rsidP="003640FA">
      <w:pPr>
        <w:pStyle w:val="ListParagraph"/>
        <w:numPr>
          <w:ilvl w:val="0"/>
          <w:numId w:val="7"/>
        </w:numPr>
        <w:tabs>
          <w:tab w:val="left" w:pos="860"/>
          <w:tab w:val="left" w:pos="861"/>
        </w:tabs>
        <w:spacing w:before="119"/>
        <w:ind w:right="166"/>
        <w:rPr>
          <w:rFonts w:asciiTheme="majorHAnsi" w:hAnsiTheme="majorHAnsi"/>
          <w:sz w:val="24"/>
        </w:rPr>
      </w:pPr>
      <w:r w:rsidRPr="00E03952">
        <w:rPr>
          <w:rFonts w:asciiTheme="majorHAnsi" w:hAnsiTheme="majorHAnsi"/>
          <w:sz w:val="24"/>
        </w:rPr>
        <w:t>GE</w:t>
      </w:r>
      <w:r w:rsidR="00BA65B2">
        <w:rPr>
          <w:rFonts w:asciiTheme="majorHAnsi" w:hAnsiTheme="majorHAnsi"/>
          <w:sz w:val="24"/>
        </w:rPr>
        <w:t>- Adrianne reports there was discussion about TLC, Science of Cooking Course was reviewed and Accreditation with Bethann was reviewed.</w:t>
      </w:r>
    </w:p>
    <w:p w:rsidR="003640FA" w:rsidRDefault="003640FA" w:rsidP="003640FA">
      <w:pPr>
        <w:pStyle w:val="ListParagraph"/>
        <w:numPr>
          <w:ilvl w:val="0"/>
          <w:numId w:val="7"/>
        </w:numPr>
        <w:tabs>
          <w:tab w:val="left" w:pos="860"/>
          <w:tab w:val="left" w:pos="861"/>
        </w:tabs>
        <w:spacing w:before="119"/>
        <w:ind w:right="166"/>
        <w:rPr>
          <w:rFonts w:asciiTheme="majorHAnsi" w:hAnsiTheme="majorHAnsi"/>
          <w:sz w:val="24"/>
        </w:rPr>
      </w:pPr>
      <w:r w:rsidRPr="00E03952">
        <w:rPr>
          <w:rFonts w:asciiTheme="majorHAnsi" w:hAnsiTheme="majorHAnsi"/>
          <w:sz w:val="24"/>
        </w:rPr>
        <w:lastRenderedPageBreak/>
        <w:t>PIP</w:t>
      </w:r>
      <w:r w:rsidR="00BA65B2">
        <w:rPr>
          <w:rFonts w:asciiTheme="majorHAnsi" w:hAnsiTheme="majorHAnsi"/>
          <w:sz w:val="24"/>
        </w:rPr>
        <w:t xml:space="preserve"> – Briana reports that he last meeting is in 2 weeks. The reunion is coming up on December 6, 2023. </w:t>
      </w:r>
      <w:proofErr w:type="spellStart"/>
      <w:r w:rsidR="00BA65B2">
        <w:rPr>
          <w:rFonts w:asciiTheme="majorHAnsi" w:hAnsiTheme="majorHAnsi"/>
          <w:sz w:val="24"/>
        </w:rPr>
        <w:t>Ungrading</w:t>
      </w:r>
      <w:proofErr w:type="spellEnd"/>
      <w:r w:rsidR="00BA65B2">
        <w:rPr>
          <w:rFonts w:asciiTheme="majorHAnsi" w:hAnsiTheme="majorHAnsi"/>
          <w:sz w:val="24"/>
        </w:rPr>
        <w:t xml:space="preserve"> was discussed. </w:t>
      </w:r>
      <w:proofErr w:type="spellStart"/>
      <w:r w:rsidR="00BA65B2">
        <w:rPr>
          <w:rFonts w:asciiTheme="majorHAnsi" w:hAnsiTheme="majorHAnsi"/>
          <w:sz w:val="24"/>
        </w:rPr>
        <w:t>AACand</w:t>
      </w:r>
      <w:proofErr w:type="spellEnd"/>
      <w:r w:rsidR="00BA65B2">
        <w:rPr>
          <w:rFonts w:asciiTheme="majorHAnsi" w:hAnsiTheme="majorHAnsi"/>
          <w:sz w:val="24"/>
        </w:rPr>
        <w:t xml:space="preserve"> U Conference planning has begun.</w:t>
      </w:r>
      <w:bookmarkStart w:id="1" w:name="_GoBack"/>
      <w:bookmarkEnd w:id="1"/>
    </w:p>
    <w:p w:rsidR="00891228" w:rsidRPr="007812D5" w:rsidRDefault="00891228" w:rsidP="004B6B85">
      <w:pPr>
        <w:pStyle w:val="ListParagraph"/>
        <w:tabs>
          <w:tab w:val="left" w:pos="861"/>
        </w:tabs>
        <w:spacing w:before="6"/>
        <w:ind w:right="601" w:firstLine="0"/>
        <w:jc w:val="both"/>
        <w:rPr>
          <w:rFonts w:asciiTheme="majorHAnsi" w:hAnsiTheme="majorHAnsi"/>
          <w:sz w:val="24"/>
          <w:szCs w:val="24"/>
        </w:rPr>
      </w:pPr>
    </w:p>
    <w:p w:rsidR="007E0EB8" w:rsidRPr="007812D5" w:rsidRDefault="007E0EB8" w:rsidP="007D185B">
      <w:pPr>
        <w:pStyle w:val="ListParagraph"/>
        <w:numPr>
          <w:ilvl w:val="0"/>
          <w:numId w:val="1"/>
        </w:numPr>
        <w:tabs>
          <w:tab w:val="left" w:pos="501"/>
        </w:tabs>
        <w:jc w:val="both"/>
        <w:rPr>
          <w:rFonts w:asciiTheme="majorHAnsi" w:hAnsiTheme="majorHAnsi"/>
          <w:sz w:val="24"/>
          <w:szCs w:val="24"/>
        </w:rPr>
      </w:pPr>
      <w:proofErr w:type="spellStart"/>
      <w:r w:rsidRPr="007812D5">
        <w:rPr>
          <w:rFonts w:asciiTheme="majorHAnsi" w:hAnsiTheme="majorHAnsi"/>
          <w:spacing w:val="-2"/>
          <w:sz w:val="24"/>
          <w:szCs w:val="24"/>
          <w:u w:val="single"/>
        </w:rPr>
        <w:t>eLumen</w:t>
      </w:r>
      <w:proofErr w:type="spellEnd"/>
      <w:r w:rsidRPr="007812D5">
        <w:rPr>
          <w:rFonts w:asciiTheme="majorHAnsi" w:hAnsiTheme="majorHAnsi"/>
          <w:spacing w:val="-2"/>
          <w:sz w:val="24"/>
          <w:szCs w:val="24"/>
          <w:u w:val="single"/>
        </w:rPr>
        <w:t xml:space="preserve"> Updates &amp; Assessment Updates (Nidia)</w:t>
      </w:r>
    </w:p>
    <w:p w:rsidR="007E0EB8" w:rsidRDefault="002622D2" w:rsidP="007D185B">
      <w:pPr>
        <w:pStyle w:val="ListParagraph"/>
        <w:numPr>
          <w:ilvl w:val="1"/>
          <w:numId w:val="16"/>
        </w:numPr>
        <w:tabs>
          <w:tab w:val="left" w:pos="861"/>
        </w:tabs>
        <w:spacing w:before="6"/>
        <w:ind w:right="60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 are seeking invitation to the Dept. Chair Meeting</w:t>
      </w:r>
    </w:p>
    <w:p w:rsidR="007E0EB8" w:rsidRDefault="002622D2" w:rsidP="007D185B">
      <w:pPr>
        <w:pStyle w:val="ListParagraph"/>
        <w:numPr>
          <w:ilvl w:val="1"/>
          <w:numId w:val="16"/>
        </w:numPr>
        <w:tabs>
          <w:tab w:val="left" w:pos="861"/>
        </w:tabs>
        <w:spacing w:before="6"/>
        <w:ind w:right="60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30% now complete</w:t>
      </w:r>
    </w:p>
    <w:p w:rsidR="002622D2" w:rsidRDefault="002622D2" w:rsidP="007D185B">
      <w:pPr>
        <w:pStyle w:val="ListParagraph"/>
        <w:numPr>
          <w:ilvl w:val="1"/>
          <w:numId w:val="16"/>
        </w:numPr>
        <w:tabs>
          <w:tab w:val="left" w:pos="861"/>
        </w:tabs>
        <w:spacing w:before="6"/>
        <w:ind w:right="60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Currently there is no policy for what counts as complete</w:t>
      </w:r>
    </w:p>
    <w:p w:rsidR="002622D2" w:rsidRDefault="002622D2" w:rsidP="007D185B">
      <w:pPr>
        <w:pStyle w:val="ListParagraph"/>
        <w:numPr>
          <w:ilvl w:val="1"/>
          <w:numId w:val="16"/>
        </w:numPr>
        <w:tabs>
          <w:tab w:val="left" w:pos="861"/>
        </w:tabs>
        <w:spacing w:before="6"/>
        <w:ind w:right="60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 may want to codify this OR if not needed we can present best practices</w:t>
      </w:r>
    </w:p>
    <w:p w:rsidR="002622D2" w:rsidRDefault="002622D2" w:rsidP="007D185B">
      <w:pPr>
        <w:pStyle w:val="ListParagraph"/>
        <w:numPr>
          <w:ilvl w:val="1"/>
          <w:numId w:val="16"/>
        </w:numPr>
        <w:tabs>
          <w:tab w:val="left" w:pos="861"/>
        </w:tabs>
        <w:spacing w:before="6"/>
        <w:ind w:right="60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Revision dates and cohort assessment should align</w:t>
      </w:r>
    </w:p>
    <w:p w:rsidR="002622D2" w:rsidRDefault="002622D2" w:rsidP="007D185B">
      <w:pPr>
        <w:pStyle w:val="ListParagraph"/>
        <w:numPr>
          <w:ilvl w:val="1"/>
          <w:numId w:val="16"/>
        </w:numPr>
        <w:tabs>
          <w:tab w:val="left" w:pos="861"/>
        </w:tabs>
        <w:spacing w:before="6"/>
        <w:ind w:right="60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Need to find out if CC wants everything revised</w:t>
      </w:r>
    </w:p>
    <w:p w:rsidR="007E0EB8" w:rsidRDefault="007E0EB8" w:rsidP="007D185B">
      <w:pPr>
        <w:pStyle w:val="ListParagraph"/>
        <w:numPr>
          <w:ilvl w:val="1"/>
          <w:numId w:val="16"/>
        </w:numPr>
        <w:tabs>
          <w:tab w:val="left" w:pos="861"/>
        </w:tabs>
        <w:spacing w:before="6"/>
        <w:ind w:right="60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Assessment online conference -SLO </w:t>
      </w:r>
      <w:proofErr w:type="spellStart"/>
      <w:r>
        <w:rPr>
          <w:rFonts w:asciiTheme="majorHAnsi" w:hAnsiTheme="majorHAnsi"/>
          <w:sz w:val="24"/>
          <w:szCs w:val="24"/>
        </w:rPr>
        <w:t>Synposium</w:t>
      </w:r>
      <w:proofErr w:type="spellEnd"/>
    </w:p>
    <w:p w:rsidR="007E0EB8" w:rsidRDefault="007E0EB8" w:rsidP="007E0EB8">
      <w:pPr>
        <w:tabs>
          <w:tab w:val="left" w:pos="861"/>
        </w:tabs>
        <w:spacing w:before="6"/>
        <w:ind w:right="601"/>
        <w:jc w:val="both"/>
        <w:rPr>
          <w:rFonts w:asciiTheme="majorHAnsi" w:hAnsiTheme="majorHAnsi"/>
          <w:sz w:val="24"/>
          <w:szCs w:val="24"/>
        </w:rPr>
      </w:pPr>
    </w:p>
    <w:p w:rsidR="007E0EB8" w:rsidRDefault="007E0EB8" w:rsidP="007D185B">
      <w:pPr>
        <w:pStyle w:val="ListParagraph"/>
        <w:numPr>
          <w:ilvl w:val="0"/>
          <w:numId w:val="1"/>
        </w:numPr>
        <w:tabs>
          <w:tab w:val="left" w:pos="861"/>
        </w:tabs>
        <w:spacing w:before="6"/>
        <w:ind w:right="601"/>
        <w:jc w:val="both"/>
        <w:rPr>
          <w:rFonts w:asciiTheme="majorHAnsi" w:hAnsiTheme="majorHAnsi"/>
          <w:sz w:val="24"/>
          <w:szCs w:val="24"/>
          <w:u w:val="single"/>
        </w:rPr>
      </w:pPr>
      <w:proofErr w:type="spellStart"/>
      <w:r w:rsidRPr="007E0EB8">
        <w:rPr>
          <w:rFonts w:asciiTheme="majorHAnsi" w:hAnsiTheme="majorHAnsi"/>
          <w:sz w:val="24"/>
          <w:szCs w:val="24"/>
          <w:u w:val="single"/>
        </w:rPr>
        <w:t>eLumen</w:t>
      </w:r>
      <w:proofErr w:type="spellEnd"/>
      <w:r w:rsidRPr="007E0EB8">
        <w:rPr>
          <w:rFonts w:asciiTheme="majorHAnsi" w:hAnsiTheme="majorHAnsi"/>
          <w:sz w:val="24"/>
          <w:szCs w:val="24"/>
          <w:u w:val="single"/>
        </w:rPr>
        <w:t xml:space="preserve"> Q&amp;A</w:t>
      </w:r>
      <w:r w:rsidR="009320AE">
        <w:rPr>
          <w:rFonts w:asciiTheme="majorHAnsi" w:hAnsiTheme="majorHAnsi"/>
          <w:sz w:val="24"/>
          <w:szCs w:val="24"/>
          <w:u w:val="single"/>
        </w:rPr>
        <w:t xml:space="preserve"> </w:t>
      </w:r>
    </w:p>
    <w:p w:rsidR="009320AE" w:rsidRPr="009320AE" w:rsidRDefault="009320AE" w:rsidP="009320AE">
      <w:pPr>
        <w:pStyle w:val="ListParagraph"/>
        <w:numPr>
          <w:ilvl w:val="0"/>
          <w:numId w:val="15"/>
        </w:numPr>
        <w:tabs>
          <w:tab w:val="left" w:pos="861"/>
        </w:tabs>
        <w:spacing w:before="6"/>
        <w:ind w:right="601"/>
        <w:jc w:val="both"/>
        <w:rPr>
          <w:rFonts w:asciiTheme="majorHAnsi" w:hAnsiTheme="majorHAnsi"/>
          <w:sz w:val="24"/>
          <w:szCs w:val="24"/>
        </w:rPr>
      </w:pPr>
      <w:r w:rsidRPr="009320AE">
        <w:rPr>
          <w:rFonts w:asciiTheme="majorHAnsi" w:hAnsiTheme="majorHAnsi"/>
          <w:sz w:val="24"/>
          <w:szCs w:val="24"/>
        </w:rPr>
        <w:t xml:space="preserve">Tabled </w:t>
      </w:r>
      <w:r>
        <w:rPr>
          <w:rFonts w:asciiTheme="majorHAnsi" w:hAnsiTheme="majorHAnsi"/>
          <w:sz w:val="24"/>
          <w:szCs w:val="24"/>
        </w:rPr>
        <w:t>because of time. Instead a call for questions with responses proposed to be posted as videos on the website.</w:t>
      </w:r>
    </w:p>
    <w:p w:rsidR="007E0EB8" w:rsidRDefault="007E0EB8" w:rsidP="007E0EB8">
      <w:pPr>
        <w:pStyle w:val="ListParagraph"/>
        <w:tabs>
          <w:tab w:val="left" w:pos="861"/>
        </w:tabs>
        <w:spacing w:before="6"/>
        <w:ind w:left="500" w:right="601" w:firstLine="0"/>
        <w:jc w:val="both"/>
        <w:rPr>
          <w:rFonts w:asciiTheme="majorHAnsi" w:hAnsiTheme="majorHAnsi"/>
          <w:sz w:val="24"/>
          <w:szCs w:val="24"/>
          <w:u w:val="single"/>
        </w:rPr>
      </w:pPr>
    </w:p>
    <w:p w:rsidR="007E0EB8" w:rsidRPr="007E0EB8" w:rsidRDefault="007E0EB8" w:rsidP="007E0EB8">
      <w:pPr>
        <w:tabs>
          <w:tab w:val="left" w:pos="861"/>
        </w:tabs>
        <w:spacing w:before="6"/>
        <w:ind w:right="601"/>
        <w:jc w:val="both"/>
        <w:rPr>
          <w:rFonts w:asciiTheme="majorHAnsi" w:hAnsiTheme="majorHAnsi"/>
          <w:sz w:val="24"/>
          <w:szCs w:val="24"/>
        </w:rPr>
      </w:pPr>
    </w:p>
    <w:p w:rsidR="00F865F2" w:rsidRPr="00CC57C1" w:rsidRDefault="00CC57C1" w:rsidP="007D185B">
      <w:pPr>
        <w:pStyle w:val="ListParagraph"/>
        <w:numPr>
          <w:ilvl w:val="0"/>
          <w:numId w:val="1"/>
        </w:numPr>
        <w:tabs>
          <w:tab w:val="left" w:pos="501"/>
        </w:tabs>
        <w:rPr>
          <w:rFonts w:asciiTheme="majorHAnsi" w:hAnsiTheme="majorHAnsi"/>
          <w:color w:val="0D0F1A"/>
          <w:sz w:val="24"/>
          <w:szCs w:val="24"/>
        </w:rPr>
      </w:pPr>
      <w:r w:rsidRPr="009320AE">
        <w:rPr>
          <w:rFonts w:asciiTheme="majorHAnsi" w:hAnsiTheme="majorHAnsi"/>
          <w:color w:val="0D0F1A"/>
          <w:sz w:val="24"/>
          <w:szCs w:val="24"/>
          <w:u w:val="single"/>
        </w:rPr>
        <w:t xml:space="preserve">Adjourn </w:t>
      </w:r>
      <w:r w:rsidRPr="009320AE">
        <w:rPr>
          <w:rFonts w:asciiTheme="majorHAnsi" w:hAnsiTheme="majorHAnsi"/>
          <w:color w:val="0D0F1A"/>
          <w:sz w:val="24"/>
          <w:szCs w:val="24"/>
        </w:rPr>
        <w:t>3:</w:t>
      </w:r>
      <w:r w:rsidR="009320AE" w:rsidRPr="009320AE">
        <w:rPr>
          <w:rFonts w:asciiTheme="majorHAnsi" w:hAnsiTheme="majorHAnsi"/>
          <w:color w:val="0D0F1A"/>
          <w:sz w:val="24"/>
          <w:szCs w:val="24"/>
        </w:rPr>
        <w:t>53</w:t>
      </w:r>
      <w:r w:rsidR="00C25609">
        <w:rPr>
          <w:rFonts w:asciiTheme="majorHAnsi" w:hAnsiTheme="majorHAnsi"/>
          <w:color w:val="0D0F1A"/>
          <w:sz w:val="24"/>
          <w:szCs w:val="24"/>
        </w:rPr>
        <w:t xml:space="preserve"> pm</w:t>
      </w:r>
    </w:p>
    <w:p w:rsidR="00C72914" w:rsidRPr="00C72914" w:rsidRDefault="00C72914" w:rsidP="00C72914">
      <w:pPr>
        <w:pStyle w:val="ListParagraph"/>
        <w:rPr>
          <w:color w:val="0D0F1A"/>
          <w:sz w:val="24"/>
          <w:u w:val="single"/>
        </w:rPr>
      </w:pPr>
    </w:p>
    <w:p w:rsidR="00DC2357" w:rsidRDefault="00DC2357" w:rsidP="00DC2357">
      <w:pPr>
        <w:pStyle w:val="ListParagraph"/>
        <w:tabs>
          <w:tab w:val="left" w:pos="501"/>
        </w:tabs>
        <w:ind w:left="500" w:firstLine="0"/>
        <w:rPr>
          <w:color w:val="0D0F1A"/>
          <w:sz w:val="24"/>
          <w:u w:val="single"/>
        </w:rPr>
      </w:pPr>
    </w:p>
    <w:p w:rsidR="004E394D" w:rsidRDefault="004E394D">
      <w:pPr>
        <w:rPr>
          <w:sz w:val="24"/>
        </w:rPr>
      </w:pPr>
    </w:p>
    <w:sectPr w:rsidR="004E394D">
      <w:headerReference w:type="default" r:id="rId7"/>
      <w:footerReference w:type="default" r:id="rId8"/>
      <w:pgSz w:w="12240" w:h="15840"/>
      <w:pgMar w:top="1340" w:right="1340" w:bottom="1200" w:left="1300" w:header="763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A4D" w:rsidRDefault="006F1A4D">
      <w:r>
        <w:separator/>
      </w:r>
    </w:p>
  </w:endnote>
  <w:endnote w:type="continuationSeparator" w:id="0">
    <w:p w:rsidR="006F1A4D" w:rsidRDefault="006F1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94D" w:rsidRDefault="006F68B9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40224" behindDoc="1" locked="0" layoutInCell="1" allowOverlap="1">
              <wp:simplePos x="0" y="0"/>
              <wp:positionH relativeFrom="page">
                <wp:posOffset>3813810</wp:posOffset>
              </wp:positionH>
              <wp:positionV relativeFrom="page">
                <wp:posOffset>9276080</wp:posOffset>
              </wp:positionV>
              <wp:extent cx="160020" cy="165735"/>
              <wp:effectExtent l="0" t="0" r="0" b="0"/>
              <wp:wrapNone/>
              <wp:docPr id="1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394D" w:rsidRDefault="00FB542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1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300.3pt;margin-top:730.4pt;width:12.6pt;height:13.05pt;z-index:-157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" filled="f" stroked="f">
              <v:textbox inset="0,0,0,0">
                <w:txbxContent>
                  <w:p w:rsidR="004E394D" w:rsidRDefault="00FB542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</w:rPr>
                      <w:t>1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A4D" w:rsidRDefault="006F1A4D">
      <w:r>
        <w:separator/>
      </w:r>
    </w:p>
  </w:footnote>
  <w:footnote w:type="continuationSeparator" w:id="0">
    <w:p w:rsidR="006F1A4D" w:rsidRDefault="006F1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94D" w:rsidRDefault="006F68B9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9712" behindDoc="1" locked="0" layoutInCell="1" allowOverlap="1">
              <wp:simplePos x="0" y="0"/>
              <wp:positionH relativeFrom="page">
                <wp:posOffset>5299710</wp:posOffset>
              </wp:positionH>
              <wp:positionV relativeFrom="page">
                <wp:posOffset>454025</wp:posOffset>
              </wp:positionV>
              <wp:extent cx="1291590" cy="183515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1590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394D" w:rsidRDefault="00FB542A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Date:</w:t>
                          </w:r>
                          <w:r w:rsidR="006F68B9"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 w:rsidR="00A60FD9">
                            <w:rPr>
                              <w:rFonts w:ascii="Calibri"/>
                              <w:b/>
                            </w:rPr>
                            <w:t>May 9</w:t>
                          </w:r>
                          <w:r w:rsidR="006F68B9">
                            <w:rPr>
                              <w:rFonts w:ascii="Calibri"/>
                              <w:b/>
                            </w:rPr>
                            <w:t>,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417.3pt;margin-top:35.75pt;width:101.7pt;height:14.45pt;z-index:-157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" filled="f" stroked="f">
              <v:textbox inset="0,0,0,0">
                <w:txbxContent>
                  <w:p w:rsidR="004E394D" w:rsidRDefault="00FB542A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Date:</w:t>
                    </w:r>
                    <w:r w:rsidR="006F68B9">
                      <w:rPr>
                        <w:rFonts w:ascii="Calibri"/>
                        <w:b/>
                      </w:rPr>
                      <w:t xml:space="preserve"> </w:t>
                    </w:r>
                    <w:r w:rsidR="00A60FD9">
                      <w:rPr>
                        <w:rFonts w:ascii="Calibri"/>
                        <w:b/>
                      </w:rPr>
                      <w:t>May 9</w:t>
                    </w:r>
                    <w:r w:rsidR="006F68B9">
                      <w:rPr>
                        <w:rFonts w:ascii="Calibri"/>
                        <w:b/>
                      </w:rPr>
                      <w:t>,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920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471805</wp:posOffset>
              </wp:positionV>
              <wp:extent cx="2953385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33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394D" w:rsidRDefault="00FB542A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LMC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-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Teaching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and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Learning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Committee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-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>Minutes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" o:spid="_x0000_s1027" type="#_x0000_t202" style="position:absolute;margin-left:71pt;margin-top:37.15pt;width:232.55pt;height:13.05pt;z-index:-157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" filled="f" stroked="f">
              <v:textbox inset="0,0,0,0">
                <w:txbxContent>
                  <w:p w:rsidR="004E394D" w:rsidRDefault="00FB542A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LMC</w:t>
                    </w:r>
                    <w:r>
                      <w:rPr>
                        <w:rFonts w:asci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-</w:t>
                    </w:r>
                    <w:r>
                      <w:rPr>
                        <w:rFonts w:ascii="Calibri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Teaching</w:t>
                    </w:r>
                    <w:r>
                      <w:rPr>
                        <w:rFonts w:asci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and</w:t>
                    </w:r>
                    <w:r>
                      <w:rPr>
                        <w:rFonts w:asci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Learning</w:t>
                    </w:r>
                    <w:r>
                      <w:rPr>
                        <w:rFonts w:asci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Committee</w:t>
                    </w:r>
                    <w:r>
                      <w:rPr>
                        <w:rFonts w:asci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-</w:t>
                    </w:r>
                    <w:r>
                      <w:rPr>
                        <w:rFonts w:asci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2"/>
                      </w:rPr>
                      <w:t>Minutes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B93"/>
    <w:multiLevelType w:val="hybridMultilevel"/>
    <w:tmpl w:val="C6BC9C70"/>
    <w:lvl w:ilvl="0" w:tplc="B5E0C91A">
      <w:start w:val="1"/>
      <w:numFmt w:val="decimal"/>
      <w:lvlText w:val="%1."/>
      <w:lvlJc w:val="left"/>
      <w:pPr>
        <w:ind w:left="500" w:hanging="360"/>
      </w:pPr>
      <w:rPr>
        <w:rFonts w:hint="default"/>
        <w:w w:val="100"/>
        <w:lang w:val="en-US" w:eastAsia="en-US" w:bidi="ar-SA"/>
      </w:rPr>
    </w:lvl>
    <w:lvl w:ilvl="1" w:tplc="9E60700E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2" w:tplc="20D4CEE2">
      <w:numFmt w:val="bullet"/>
      <w:lvlText w:val="o"/>
      <w:lvlJc w:val="left"/>
      <w:pPr>
        <w:ind w:left="15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0D0F1A"/>
        <w:w w:val="100"/>
        <w:sz w:val="24"/>
        <w:szCs w:val="24"/>
        <w:lang w:val="en-US" w:eastAsia="en-US" w:bidi="ar-SA"/>
      </w:rPr>
    </w:lvl>
    <w:lvl w:ilvl="3" w:tplc="4EE4DF6A">
      <w:numFmt w:val="bullet"/>
      <w:lvlText w:val="•"/>
      <w:lvlJc w:val="left"/>
      <w:pPr>
        <w:ind w:left="2582" w:hanging="360"/>
      </w:pPr>
      <w:rPr>
        <w:rFonts w:hint="default"/>
        <w:lang w:val="en-US" w:eastAsia="en-US" w:bidi="ar-SA"/>
      </w:rPr>
    </w:lvl>
    <w:lvl w:ilvl="4" w:tplc="A792FA42">
      <w:numFmt w:val="bullet"/>
      <w:lvlText w:val="•"/>
      <w:lvlJc w:val="left"/>
      <w:pPr>
        <w:ind w:left="3585" w:hanging="360"/>
      </w:pPr>
      <w:rPr>
        <w:rFonts w:hint="default"/>
        <w:lang w:val="en-US" w:eastAsia="en-US" w:bidi="ar-SA"/>
      </w:rPr>
    </w:lvl>
    <w:lvl w:ilvl="5" w:tplc="6A3E4B88">
      <w:numFmt w:val="bullet"/>
      <w:lvlText w:val="•"/>
      <w:lvlJc w:val="left"/>
      <w:pPr>
        <w:ind w:left="4587" w:hanging="360"/>
      </w:pPr>
      <w:rPr>
        <w:rFonts w:hint="default"/>
        <w:lang w:val="en-US" w:eastAsia="en-US" w:bidi="ar-SA"/>
      </w:rPr>
    </w:lvl>
    <w:lvl w:ilvl="6" w:tplc="FCDC1AD2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ar-SA"/>
      </w:rPr>
    </w:lvl>
    <w:lvl w:ilvl="7" w:tplc="5234FDAA">
      <w:numFmt w:val="bullet"/>
      <w:lvlText w:val="•"/>
      <w:lvlJc w:val="left"/>
      <w:pPr>
        <w:ind w:left="6592" w:hanging="360"/>
      </w:pPr>
      <w:rPr>
        <w:rFonts w:hint="default"/>
        <w:lang w:val="en-US" w:eastAsia="en-US" w:bidi="ar-SA"/>
      </w:rPr>
    </w:lvl>
    <w:lvl w:ilvl="8" w:tplc="FACC3208">
      <w:numFmt w:val="bullet"/>
      <w:lvlText w:val="•"/>
      <w:lvlJc w:val="left"/>
      <w:pPr>
        <w:ind w:left="759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3EA4729"/>
    <w:multiLevelType w:val="hybridMultilevel"/>
    <w:tmpl w:val="599E9BC8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" w15:restartNumberingAfterBreak="0">
    <w:nsid w:val="0445044F"/>
    <w:multiLevelType w:val="hybridMultilevel"/>
    <w:tmpl w:val="D1BA462C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" w15:restartNumberingAfterBreak="0">
    <w:nsid w:val="06E47671"/>
    <w:multiLevelType w:val="hybridMultilevel"/>
    <w:tmpl w:val="564E6EB6"/>
    <w:lvl w:ilvl="0" w:tplc="9E60700E">
      <w:numFmt w:val="bullet"/>
      <w:lvlText w:val=""/>
      <w:lvlJc w:val="left"/>
      <w:pPr>
        <w:ind w:left="158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7C2879"/>
    <w:multiLevelType w:val="hybridMultilevel"/>
    <w:tmpl w:val="AA3AE704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 w15:restartNumberingAfterBreak="0">
    <w:nsid w:val="22AD0FA2"/>
    <w:multiLevelType w:val="hybridMultilevel"/>
    <w:tmpl w:val="E99206F4"/>
    <w:lvl w:ilvl="0" w:tplc="04090001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6" w15:restartNumberingAfterBreak="0">
    <w:nsid w:val="256C4FEF"/>
    <w:multiLevelType w:val="hybridMultilevel"/>
    <w:tmpl w:val="952C3E7C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7" w15:restartNumberingAfterBreak="0">
    <w:nsid w:val="39AF2E35"/>
    <w:multiLevelType w:val="hybridMultilevel"/>
    <w:tmpl w:val="B574BBA6"/>
    <w:lvl w:ilvl="0" w:tplc="0409000F">
      <w:start w:val="1"/>
      <w:numFmt w:val="decimal"/>
      <w:lvlText w:val="%1."/>
      <w:lvlJc w:val="left"/>
      <w:pPr>
        <w:ind w:left="2304" w:hanging="360"/>
      </w:pPr>
    </w:lvl>
    <w:lvl w:ilvl="1" w:tplc="04090019" w:tentative="1">
      <w:start w:val="1"/>
      <w:numFmt w:val="lowerLetter"/>
      <w:lvlText w:val="%2."/>
      <w:lvlJc w:val="left"/>
      <w:pPr>
        <w:ind w:left="3024" w:hanging="360"/>
      </w:pPr>
    </w:lvl>
    <w:lvl w:ilvl="2" w:tplc="0409001B" w:tentative="1">
      <w:start w:val="1"/>
      <w:numFmt w:val="lowerRoman"/>
      <w:lvlText w:val="%3."/>
      <w:lvlJc w:val="right"/>
      <w:pPr>
        <w:ind w:left="3744" w:hanging="180"/>
      </w:pPr>
    </w:lvl>
    <w:lvl w:ilvl="3" w:tplc="0409000F" w:tentative="1">
      <w:start w:val="1"/>
      <w:numFmt w:val="decimal"/>
      <w:lvlText w:val="%4."/>
      <w:lvlJc w:val="left"/>
      <w:pPr>
        <w:ind w:left="4464" w:hanging="360"/>
      </w:pPr>
    </w:lvl>
    <w:lvl w:ilvl="4" w:tplc="04090019" w:tentative="1">
      <w:start w:val="1"/>
      <w:numFmt w:val="lowerLetter"/>
      <w:lvlText w:val="%5."/>
      <w:lvlJc w:val="left"/>
      <w:pPr>
        <w:ind w:left="5184" w:hanging="360"/>
      </w:pPr>
    </w:lvl>
    <w:lvl w:ilvl="5" w:tplc="0409001B" w:tentative="1">
      <w:start w:val="1"/>
      <w:numFmt w:val="lowerRoman"/>
      <w:lvlText w:val="%6."/>
      <w:lvlJc w:val="right"/>
      <w:pPr>
        <w:ind w:left="5904" w:hanging="180"/>
      </w:pPr>
    </w:lvl>
    <w:lvl w:ilvl="6" w:tplc="0409000F" w:tentative="1">
      <w:start w:val="1"/>
      <w:numFmt w:val="decimal"/>
      <w:lvlText w:val="%7."/>
      <w:lvlJc w:val="left"/>
      <w:pPr>
        <w:ind w:left="6624" w:hanging="360"/>
      </w:pPr>
    </w:lvl>
    <w:lvl w:ilvl="7" w:tplc="04090019" w:tentative="1">
      <w:start w:val="1"/>
      <w:numFmt w:val="lowerLetter"/>
      <w:lvlText w:val="%8."/>
      <w:lvlJc w:val="left"/>
      <w:pPr>
        <w:ind w:left="7344" w:hanging="360"/>
      </w:pPr>
    </w:lvl>
    <w:lvl w:ilvl="8" w:tplc="0409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8" w15:restartNumberingAfterBreak="0">
    <w:nsid w:val="4836094B"/>
    <w:multiLevelType w:val="hybridMultilevel"/>
    <w:tmpl w:val="6478BAAE"/>
    <w:lvl w:ilvl="0" w:tplc="0409000F">
      <w:start w:val="1"/>
      <w:numFmt w:val="decimal"/>
      <w:lvlText w:val="%1."/>
      <w:lvlJc w:val="left"/>
      <w:pPr>
        <w:ind w:left="2304" w:hanging="360"/>
      </w:pPr>
    </w:lvl>
    <w:lvl w:ilvl="1" w:tplc="04090019" w:tentative="1">
      <w:start w:val="1"/>
      <w:numFmt w:val="lowerLetter"/>
      <w:lvlText w:val="%2."/>
      <w:lvlJc w:val="left"/>
      <w:pPr>
        <w:ind w:left="3024" w:hanging="360"/>
      </w:pPr>
    </w:lvl>
    <w:lvl w:ilvl="2" w:tplc="0409001B" w:tentative="1">
      <w:start w:val="1"/>
      <w:numFmt w:val="lowerRoman"/>
      <w:lvlText w:val="%3."/>
      <w:lvlJc w:val="right"/>
      <w:pPr>
        <w:ind w:left="3744" w:hanging="180"/>
      </w:pPr>
    </w:lvl>
    <w:lvl w:ilvl="3" w:tplc="0409000F" w:tentative="1">
      <w:start w:val="1"/>
      <w:numFmt w:val="decimal"/>
      <w:lvlText w:val="%4."/>
      <w:lvlJc w:val="left"/>
      <w:pPr>
        <w:ind w:left="4464" w:hanging="360"/>
      </w:pPr>
    </w:lvl>
    <w:lvl w:ilvl="4" w:tplc="04090019" w:tentative="1">
      <w:start w:val="1"/>
      <w:numFmt w:val="lowerLetter"/>
      <w:lvlText w:val="%5."/>
      <w:lvlJc w:val="left"/>
      <w:pPr>
        <w:ind w:left="5184" w:hanging="360"/>
      </w:pPr>
    </w:lvl>
    <w:lvl w:ilvl="5" w:tplc="0409001B" w:tentative="1">
      <w:start w:val="1"/>
      <w:numFmt w:val="lowerRoman"/>
      <w:lvlText w:val="%6."/>
      <w:lvlJc w:val="right"/>
      <w:pPr>
        <w:ind w:left="5904" w:hanging="180"/>
      </w:pPr>
    </w:lvl>
    <w:lvl w:ilvl="6" w:tplc="0409000F" w:tentative="1">
      <w:start w:val="1"/>
      <w:numFmt w:val="decimal"/>
      <w:lvlText w:val="%7."/>
      <w:lvlJc w:val="left"/>
      <w:pPr>
        <w:ind w:left="6624" w:hanging="360"/>
      </w:pPr>
    </w:lvl>
    <w:lvl w:ilvl="7" w:tplc="04090019" w:tentative="1">
      <w:start w:val="1"/>
      <w:numFmt w:val="lowerLetter"/>
      <w:lvlText w:val="%8."/>
      <w:lvlJc w:val="left"/>
      <w:pPr>
        <w:ind w:left="7344" w:hanging="360"/>
      </w:pPr>
    </w:lvl>
    <w:lvl w:ilvl="8" w:tplc="0409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9" w15:restartNumberingAfterBreak="0">
    <w:nsid w:val="4F4958A3"/>
    <w:multiLevelType w:val="hybridMultilevel"/>
    <w:tmpl w:val="5C58F6F2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0" w15:restartNumberingAfterBreak="0">
    <w:nsid w:val="5A6E67AC"/>
    <w:multiLevelType w:val="hybridMultilevel"/>
    <w:tmpl w:val="DB68E3AE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1" w15:restartNumberingAfterBreak="0">
    <w:nsid w:val="639E7AB6"/>
    <w:multiLevelType w:val="hybridMultilevel"/>
    <w:tmpl w:val="F224D344"/>
    <w:lvl w:ilvl="0" w:tplc="0409000F">
      <w:start w:val="1"/>
      <w:numFmt w:val="decimal"/>
      <w:lvlText w:val="%1."/>
      <w:lvlJc w:val="left"/>
      <w:pPr>
        <w:ind w:left="2304" w:hanging="360"/>
      </w:pPr>
    </w:lvl>
    <w:lvl w:ilvl="1" w:tplc="04090019" w:tentative="1">
      <w:start w:val="1"/>
      <w:numFmt w:val="lowerLetter"/>
      <w:lvlText w:val="%2."/>
      <w:lvlJc w:val="left"/>
      <w:pPr>
        <w:ind w:left="3024" w:hanging="360"/>
      </w:pPr>
    </w:lvl>
    <w:lvl w:ilvl="2" w:tplc="0409001B" w:tentative="1">
      <w:start w:val="1"/>
      <w:numFmt w:val="lowerRoman"/>
      <w:lvlText w:val="%3."/>
      <w:lvlJc w:val="right"/>
      <w:pPr>
        <w:ind w:left="3744" w:hanging="180"/>
      </w:pPr>
    </w:lvl>
    <w:lvl w:ilvl="3" w:tplc="0409000F" w:tentative="1">
      <w:start w:val="1"/>
      <w:numFmt w:val="decimal"/>
      <w:lvlText w:val="%4."/>
      <w:lvlJc w:val="left"/>
      <w:pPr>
        <w:ind w:left="4464" w:hanging="360"/>
      </w:pPr>
    </w:lvl>
    <w:lvl w:ilvl="4" w:tplc="04090019" w:tentative="1">
      <w:start w:val="1"/>
      <w:numFmt w:val="lowerLetter"/>
      <w:lvlText w:val="%5."/>
      <w:lvlJc w:val="left"/>
      <w:pPr>
        <w:ind w:left="5184" w:hanging="360"/>
      </w:pPr>
    </w:lvl>
    <w:lvl w:ilvl="5" w:tplc="0409001B" w:tentative="1">
      <w:start w:val="1"/>
      <w:numFmt w:val="lowerRoman"/>
      <w:lvlText w:val="%6."/>
      <w:lvlJc w:val="right"/>
      <w:pPr>
        <w:ind w:left="5904" w:hanging="180"/>
      </w:pPr>
    </w:lvl>
    <w:lvl w:ilvl="6" w:tplc="0409000F" w:tentative="1">
      <w:start w:val="1"/>
      <w:numFmt w:val="decimal"/>
      <w:lvlText w:val="%7."/>
      <w:lvlJc w:val="left"/>
      <w:pPr>
        <w:ind w:left="6624" w:hanging="360"/>
      </w:pPr>
    </w:lvl>
    <w:lvl w:ilvl="7" w:tplc="04090019" w:tentative="1">
      <w:start w:val="1"/>
      <w:numFmt w:val="lowerLetter"/>
      <w:lvlText w:val="%8."/>
      <w:lvlJc w:val="left"/>
      <w:pPr>
        <w:ind w:left="7344" w:hanging="360"/>
      </w:pPr>
    </w:lvl>
    <w:lvl w:ilvl="8" w:tplc="0409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12" w15:restartNumberingAfterBreak="0">
    <w:nsid w:val="63EE743B"/>
    <w:multiLevelType w:val="hybridMultilevel"/>
    <w:tmpl w:val="914EEA64"/>
    <w:lvl w:ilvl="0" w:tplc="0409000F">
      <w:start w:val="1"/>
      <w:numFmt w:val="decimal"/>
      <w:lvlText w:val="%1."/>
      <w:lvlJc w:val="left"/>
      <w:pPr>
        <w:ind w:left="2304" w:hanging="360"/>
      </w:pPr>
    </w:lvl>
    <w:lvl w:ilvl="1" w:tplc="04090019" w:tentative="1">
      <w:start w:val="1"/>
      <w:numFmt w:val="lowerLetter"/>
      <w:lvlText w:val="%2."/>
      <w:lvlJc w:val="left"/>
      <w:pPr>
        <w:ind w:left="3024" w:hanging="360"/>
      </w:pPr>
    </w:lvl>
    <w:lvl w:ilvl="2" w:tplc="0409001B" w:tentative="1">
      <w:start w:val="1"/>
      <w:numFmt w:val="lowerRoman"/>
      <w:lvlText w:val="%3."/>
      <w:lvlJc w:val="right"/>
      <w:pPr>
        <w:ind w:left="3744" w:hanging="180"/>
      </w:pPr>
    </w:lvl>
    <w:lvl w:ilvl="3" w:tplc="0409000F" w:tentative="1">
      <w:start w:val="1"/>
      <w:numFmt w:val="decimal"/>
      <w:lvlText w:val="%4."/>
      <w:lvlJc w:val="left"/>
      <w:pPr>
        <w:ind w:left="4464" w:hanging="360"/>
      </w:pPr>
    </w:lvl>
    <w:lvl w:ilvl="4" w:tplc="04090019" w:tentative="1">
      <w:start w:val="1"/>
      <w:numFmt w:val="lowerLetter"/>
      <w:lvlText w:val="%5."/>
      <w:lvlJc w:val="left"/>
      <w:pPr>
        <w:ind w:left="5184" w:hanging="360"/>
      </w:pPr>
    </w:lvl>
    <w:lvl w:ilvl="5" w:tplc="0409001B" w:tentative="1">
      <w:start w:val="1"/>
      <w:numFmt w:val="lowerRoman"/>
      <w:lvlText w:val="%6."/>
      <w:lvlJc w:val="right"/>
      <w:pPr>
        <w:ind w:left="5904" w:hanging="180"/>
      </w:pPr>
    </w:lvl>
    <w:lvl w:ilvl="6" w:tplc="0409000F" w:tentative="1">
      <w:start w:val="1"/>
      <w:numFmt w:val="decimal"/>
      <w:lvlText w:val="%7."/>
      <w:lvlJc w:val="left"/>
      <w:pPr>
        <w:ind w:left="6624" w:hanging="360"/>
      </w:pPr>
    </w:lvl>
    <w:lvl w:ilvl="7" w:tplc="04090019" w:tentative="1">
      <w:start w:val="1"/>
      <w:numFmt w:val="lowerLetter"/>
      <w:lvlText w:val="%8."/>
      <w:lvlJc w:val="left"/>
      <w:pPr>
        <w:ind w:left="7344" w:hanging="360"/>
      </w:pPr>
    </w:lvl>
    <w:lvl w:ilvl="8" w:tplc="0409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13" w15:restartNumberingAfterBreak="0">
    <w:nsid w:val="68641BAC"/>
    <w:multiLevelType w:val="hybridMultilevel"/>
    <w:tmpl w:val="D3781F02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4" w15:restartNumberingAfterBreak="0">
    <w:nsid w:val="6E6324DF"/>
    <w:multiLevelType w:val="hybridMultilevel"/>
    <w:tmpl w:val="75B2B0A6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5" w15:restartNumberingAfterBreak="0">
    <w:nsid w:val="6EE34244"/>
    <w:multiLevelType w:val="hybridMultilevel"/>
    <w:tmpl w:val="F2041DA6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 w15:restartNumberingAfterBreak="0">
    <w:nsid w:val="6FCC2F6D"/>
    <w:multiLevelType w:val="hybridMultilevel"/>
    <w:tmpl w:val="F81035B6"/>
    <w:lvl w:ilvl="0" w:tplc="B5E0C91A">
      <w:start w:val="1"/>
      <w:numFmt w:val="decimal"/>
      <w:lvlText w:val="%1."/>
      <w:lvlJc w:val="left"/>
      <w:pPr>
        <w:ind w:left="500" w:hanging="360"/>
      </w:pPr>
      <w:rPr>
        <w:rFonts w:hint="default"/>
        <w:w w:val="100"/>
        <w:lang w:val="en-US" w:eastAsia="en-US" w:bidi="ar-SA"/>
      </w:rPr>
    </w:lvl>
    <w:lvl w:ilvl="1" w:tplc="9E60700E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2" w:tplc="20D4CEE2">
      <w:numFmt w:val="bullet"/>
      <w:lvlText w:val="o"/>
      <w:lvlJc w:val="left"/>
      <w:pPr>
        <w:ind w:left="15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0D0F1A"/>
        <w:w w:val="100"/>
        <w:sz w:val="24"/>
        <w:szCs w:val="24"/>
        <w:lang w:val="en-US" w:eastAsia="en-US" w:bidi="ar-SA"/>
      </w:rPr>
    </w:lvl>
    <w:lvl w:ilvl="3" w:tplc="4EE4DF6A">
      <w:numFmt w:val="bullet"/>
      <w:lvlText w:val="•"/>
      <w:lvlJc w:val="left"/>
      <w:pPr>
        <w:ind w:left="2582" w:hanging="360"/>
      </w:pPr>
      <w:rPr>
        <w:rFonts w:hint="default"/>
        <w:lang w:val="en-US" w:eastAsia="en-US" w:bidi="ar-SA"/>
      </w:rPr>
    </w:lvl>
    <w:lvl w:ilvl="4" w:tplc="A792FA42">
      <w:numFmt w:val="bullet"/>
      <w:lvlText w:val="•"/>
      <w:lvlJc w:val="left"/>
      <w:pPr>
        <w:ind w:left="3585" w:hanging="360"/>
      </w:pPr>
      <w:rPr>
        <w:rFonts w:hint="default"/>
        <w:lang w:val="en-US" w:eastAsia="en-US" w:bidi="ar-SA"/>
      </w:rPr>
    </w:lvl>
    <w:lvl w:ilvl="5" w:tplc="6A3E4B88">
      <w:numFmt w:val="bullet"/>
      <w:lvlText w:val="•"/>
      <w:lvlJc w:val="left"/>
      <w:pPr>
        <w:ind w:left="4587" w:hanging="360"/>
      </w:pPr>
      <w:rPr>
        <w:rFonts w:hint="default"/>
        <w:lang w:val="en-US" w:eastAsia="en-US" w:bidi="ar-SA"/>
      </w:rPr>
    </w:lvl>
    <w:lvl w:ilvl="6" w:tplc="FCDC1AD2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ar-SA"/>
      </w:rPr>
    </w:lvl>
    <w:lvl w:ilvl="7" w:tplc="5234FDAA">
      <w:numFmt w:val="bullet"/>
      <w:lvlText w:val="•"/>
      <w:lvlJc w:val="left"/>
      <w:pPr>
        <w:ind w:left="6592" w:hanging="360"/>
      </w:pPr>
      <w:rPr>
        <w:rFonts w:hint="default"/>
        <w:lang w:val="en-US" w:eastAsia="en-US" w:bidi="ar-SA"/>
      </w:rPr>
    </w:lvl>
    <w:lvl w:ilvl="8" w:tplc="FACC3208">
      <w:numFmt w:val="bullet"/>
      <w:lvlText w:val="•"/>
      <w:lvlJc w:val="left"/>
      <w:pPr>
        <w:ind w:left="7595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7A1721FC"/>
    <w:multiLevelType w:val="hybridMultilevel"/>
    <w:tmpl w:val="E4EA8BEA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13"/>
  </w:num>
  <w:num w:numId="7">
    <w:abstractNumId w:val="9"/>
  </w:num>
  <w:num w:numId="8">
    <w:abstractNumId w:val="15"/>
  </w:num>
  <w:num w:numId="9">
    <w:abstractNumId w:val="14"/>
  </w:num>
  <w:num w:numId="10">
    <w:abstractNumId w:val="11"/>
  </w:num>
  <w:num w:numId="11">
    <w:abstractNumId w:val="12"/>
  </w:num>
  <w:num w:numId="12">
    <w:abstractNumId w:val="8"/>
  </w:num>
  <w:num w:numId="13">
    <w:abstractNumId w:val="7"/>
  </w:num>
  <w:num w:numId="14">
    <w:abstractNumId w:val="17"/>
  </w:num>
  <w:num w:numId="15">
    <w:abstractNumId w:val="6"/>
  </w:num>
  <w:num w:numId="16">
    <w:abstractNumId w:val="0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4D"/>
    <w:rsid w:val="00042E22"/>
    <w:rsid w:val="00043326"/>
    <w:rsid w:val="000A5E40"/>
    <w:rsid w:val="001D43F4"/>
    <w:rsid w:val="001D606B"/>
    <w:rsid w:val="002622D2"/>
    <w:rsid w:val="00296AED"/>
    <w:rsid w:val="002A74F1"/>
    <w:rsid w:val="003640FA"/>
    <w:rsid w:val="003D64AA"/>
    <w:rsid w:val="00436A82"/>
    <w:rsid w:val="004B6B85"/>
    <w:rsid w:val="004E394D"/>
    <w:rsid w:val="005C3921"/>
    <w:rsid w:val="00612E65"/>
    <w:rsid w:val="0063153E"/>
    <w:rsid w:val="00662225"/>
    <w:rsid w:val="006914CE"/>
    <w:rsid w:val="006F1A4D"/>
    <w:rsid w:val="006F68B9"/>
    <w:rsid w:val="007812D5"/>
    <w:rsid w:val="00784B1B"/>
    <w:rsid w:val="007971EE"/>
    <w:rsid w:val="007C6539"/>
    <w:rsid w:val="007D185B"/>
    <w:rsid w:val="007E0EB8"/>
    <w:rsid w:val="007F28E6"/>
    <w:rsid w:val="0080050C"/>
    <w:rsid w:val="008065B7"/>
    <w:rsid w:val="00847CB3"/>
    <w:rsid w:val="008676B3"/>
    <w:rsid w:val="008815FC"/>
    <w:rsid w:val="00891228"/>
    <w:rsid w:val="008E696B"/>
    <w:rsid w:val="008F6E7C"/>
    <w:rsid w:val="008F72E5"/>
    <w:rsid w:val="00903DD6"/>
    <w:rsid w:val="009201FF"/>
    <w:rsid w:val="009320AE"/>
    <w:rsid w:val="00957A94"/>
    <w:rsid w:val="00984F75"/>
    <w:rsid w:val="00A60FD9"/>
    <w:rsid w:val="00A97CA4"/>
    <w:rsid w:val="00AB361A"/>
    <w:rsid w:val="00AF7C6D"/>
    <w:rsid w:val="00B1132F"/>
    <w:rsid w:val="00B50007"/>
    <w:rsid w:val="00BA2130"/>
    <w:rsid w:val="00BA65B2"/>
    <w:rsid w:val="00BE551F"/>
    <w:rsid w:val="00BF0977"/>
    <w:rsid w:val="00C25609"/>
    <w:rsid w:val="00C72914"/>
    <w:rsid w:val="00C97386"/>
    <w:rsid w:val="00CC57C1"/>
    <w:rsid w:val="00CE3C93"/>
    <w:rsid w:val="00CF5077"/>
    <w:rsid w:val="00D0228F"/>
    <w:rsid w:val="00D15A82"/>
    <w:rsid w:val="00D75951"/>
    <w:rsid w:val="00DC2357"/>
    <w:rsid w:val="00E03952"/>
    <w:rsid w:val="00E537EA"/>
    <w:rsid w:val="00E96B76"/>
    <w:rsid w:val="00E96CC9"/>
    <w:rsid w:val="00ED747B"/>
    <w:rsid w:val="00F5203C"/>
    <w:rsid w:val="00F75613"/>
    <w:rsid w:val="00F865F2"/>
    <w:rsid w:val="00F92A39"/>
    <w:rsid w:val="00FB542A"/>
    <w:rsid w:val="00FF207C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E815A"/>
  <w15:docId w15:val="{9F00A236-C370-434E-B897-0E4E32AE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F68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8B9"/>
    <w:rPr>
      <w:rFonts w:ascii="Calibri Light" w:eastAsia="Calibri Light" w:hAnsi="Calibri Light" w:cs="Calibri Light"/>
    </w:rPr>
  </w:style>
  <w:style w:type="paragraph" w:styleId="Footer">
    <w:name w:val="footer"/>
    <w:basedOn w:val="Normal"/>
    <w:link w:val="FooterChar"/>
    <w:uiPriority w:val="99"/>
    <w:unhideWhenUsed/>
    <w:rsid w:val="006F68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8B9"/>
    <w:rPr>
      <w:rFonts w:ascii="Calibri Light" w:eastAsia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West, Shondra</dc:creator>
  <cp:lastModifiedBy>Laruta, Michele</cp:lastModifiedBy>
  <cp:revision>6</cp:revision>
  <dcterms:created xsi:type="dcterms:W3CDTF">2023-11-14T22:02:00Z</dcterms:created>
  <dcterms:modified xsi:type="dcterms:W3CDTF">2023-11-15T17:51:00Z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2023-02-14T00:00:00Z</vt:filetime>
  </property>
  <property fmtid="{D5CDD505-2E9C-101B-9397-08002B2CF9AE}" pid="5" name="Producer">
    <vt:lpwstr>Microsoft® Word 2019</vt:lpwstr>
  </property>
</Properties>
</file>