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B64" w:rsidRPr="007B5AD4" w:rsidRDefault="00B26B64">
      <w:pPr>
        <w:tabs>
          <w:tab w:val="left" w:pos="-1440"/>
          <w:tab w:val="left" w:pos="-720"/>
          <w:tab w:val="left" w:pos="0"/>
          <w:tab w:val="left" w:pos="720"/>
          <w:tab w:val="left" w:pos="1440"/>
          <w:tab w:val="left" w:pos="2160"/>
          <w:tab w:val="left" w:pos="2880"/>
          <w:tab w:val="left" w:pos="3600"/>
          <w:tab w:val="left" w:pos="4320"/>
          <w:tab w:val="left" w:pos="5040"/>
          <w:tab w:val="right" w:pos="9360"/>
        </w:tabs>
        <w:jc w:val="both"/>
        <w:rPr>
          <w:rFonts w:ascii="Calibri" w:hAnsi="Calibri"/>
          <w:sz w:val="32"/>
          <w:szCs w:val="32"/>
        </w:rPr>
      </w:pPr>
      <w:r w:rsidRPr="00A92675">
        <w:rPr>
          <w:rFonts w:ascii="Calibri" w:hAnsi="Calibri"/>
          <w:b/>
          <w:sz w:val="36"/>
          <w:szCs w:val="36"/>
        </w:rPr>
        <w:t>LOS MEDANOS COLLEGE</w:t>
      </w:r>
      <w:r w:rsidRPr="007B5AD4">
        <w:rPr>
          <w:rFonts w:ascii="Calibri" w:hAnsi="Calibri"/>
          <w:sz w:val="32"/>
          <w:szCs w:val="32"/>
        </w:rPr>
        <w:t xml:space="preserve">  </w:t>
      </w:r>
      <w:r w:rsidR="007B5AD4">
        <w:rPr>
          <w:rFonts w:ascii="Calibri" w:hAnsi="Calibri"/>
          <w:sz w:val="32"/>
          <w:szCs w:val="32"/>
        </w:rPr>
        <w:tab/>
      </w:r>
      <w:r w:rsidRPr="007B5AD4">
        <w:rPr>
          <w:rFonts w:ascii="Calibri" w:hAnsi="Calibri"/>
          <w:szCs w:val="24"/>
        </w:rPr>
        <w:t>Office of Instruction</w:t>
      </w:r>
      <w:r w:rsidRPr="007B5AD4">
        <w:rPr>
          <w:rFonts w:ascii="Calibri" w:hAnsi="Calibri"/>
          <w:sz w:val="32"/>
          <w:szCs w:val="32"/>
        </w:rPr>
        <w:tab/>
      </w:r>
      <w:r w:rsidR="00237064">
        <w:rPr>
          <w:rFonts w:ascii="Calibri" w:hAnsi="Calibri"/>
          <w:sz w:val="28"/>
          <w:szCs w:val="28"/>
        </w:rPr>
        <w:t>January 9, 2020</w:t>
      </w:r>
    </w:p>
    <w:p w:rsidR="00B26B64" w:rsidRPr="007B5AD4" w:rsidRDefault="00DD3894">
      <w:pPr>
        <w:spacing w:line="72" w:lineRule="exact"/>
        <w:jc w:val="both"/>
        <w:rPr>
          <w:rFonts w:ascii="Calibri" w:hAnsi="Calibri"/>
          <w:szCs w:val="24"/>
        </w:rPr>
      </w:pPr>
      <w:r w:rsidRPr="007B5AD4">
        <w:rPr>
          <w:rFonts w:ascii="Calibri" w:hAnsi="Calibri"/>
          <w:noProof/>
          <w:snapToGrid/>
          <w:szCs w:val="24"/>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457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6C28E" id="Rectangle 2" o:spid="_x0000_s1026" style="position:absolute;margin-left:1in;margin-top:0;width:468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5c5Q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" o:allowincell="f" fillcolor="black" stroked="f" strokeweight="0">
                <w10:wrap anchorx="page"/>
                <w10:anchorlock/>
              </v:rect>
            </w:pict>
          </mc:Fallback>
        </mc:AlternateContent>
      </w:r>
    </w:p>
    <w:p w:rsidR="00B26B64" w:rsidRDefault="00B26B64" w:rsidP="00856C4A">
      <w:pPr>
        <w:ind w:left="1440" w:hanging="1440"/>
        <w:rPr>
          <w:rFonts w:ascii="Calibri" w:hAnsi="Calibri"/>
          <w:szCs w:val="24"/>
        </w:rPr>
      </w:pPr>
      <w:r w:rsidRPr="007B5AD4">
        <w:rPr>
          <w:rFonts w:ascii="Calibri" w:hAnsi="Calibri"/>
          <w:b/>
          <w:szCs w:val="24"/>
        </w:rPr>
        <w:t>TO</w:t>
      </w:r>
      <w:r w:rsidR="005072FF" w:rsidRPr="007B5AD4">
        <w:rPr>
          <w:rFonts w:ascii="Calibri" w:hAnsi="Calibri"/>
          <w:szCs w:val="24"/>
        </w:rPr>
        <w:t>:</w:t>
      </w:r>
      <w:r w:rsidR="005072FF" w:rsidRPr="007B5AD4">
        <w:rPr>
          <w:rFonts w:ascii="Calibri" w:hAnsi="Calibri"/>
          <w:szCs w:val="24"/>
        </w:rPr>
        <w:tab/>
      </w:r>
      <w:r w:rsidR="005072FF" w:rsidRPr="007B5AD4">
        <w:rPr>
          <w:rFonts w:ascii="Calibri" w:hAnsi="Calibri"/>
          <w:szCs w:val="24"/>
        </w:rPr>
        <w:tab/>
        <w:t xml:space="preserve">LMC Full-Time Faculty </w:t>
      </w:r>
    </w:p>
    <w:p w:rsidR="005072FF" w:rsidRDefault="00B26B64" w:rsidP="007B5AD4">
      <w:pPr>
        <w:ind w:left="1440" w:hanging="1440"/>
        <w:jc w:val="both"/>
        <w:outlineLvl w:val="0"/>
        <w:rPr>
          <w:rFonts w:ascii="Calibri" w:hAnsi="Calibri"/>
          <w:szCs w:val="24"/>
        </w:rPr>
      </w:pPr>
      <w:r w:rsidRPr="007B5AD4">
        <w:rPr>
          <w:rFonts w:ascii="Calibri" w:hAnsi="Calibri"/>
          <w:b/>
          <w:szCs w:val="24"/>
        </w:rPr>
        <w:t>FROM:</w:t>
      </w:r>
      <w:r w:rsidR="005072FF" w:rsidRPr="007B5AD4">
        <w:rPr>
          <w:rFonts w:ascii="Calibri" w:hAnsi="Calibri"/>
          <w:szCs w:val="24"/>
        </w:rPr>
        <w:tab/>
      </w:r>
      <w:r w:rsidR="007B5AD4">
        <w:rPr>
          <w:rFonts w:ascii="Calibri" w:hAnsi="Calibri"/>
          <w:szCs w:val="24"/>
        </w:rPr>
        <w:tab/>
      </w:r>
      <w:r w:rsidR="00C221C1">
        <w:rPr>
          <w:rFonts w:ascii="Calibri" w:hAnsi="Calibri"/>
          <w:szCs w:val="24"/>
        </w:rPr>
        <w:t>Eileen Valenzuela, Office of Instruction</w:t>
      </w:r>
    </w:p>
    <w:p w:rsidR="007B5AD4" w:rsidRPr="007B5AD4" w:rsidRDefault="008B6EF1" w:rsidP="007B5AD4">
      <w:pPr>
        <w:ind w:left="1440" w:hanging="1440"/>
        <w:jc w:val="both"/>
        <w:outlineLvl w:val="0"/>
        <w:rPr>
          <w:rFonts w:ascii="Calibri" w:hAnsi="Calibri"/>
          <w:szCs w:val="24"/>
        </w:rPr>
      </w:pPr>
      <w:r w:rsidRPr="008B6EF1">
        <w:rPr>
          <w:rFonts w:ascii="Calibri" w:hAnsi="Calibri"/>
          <w:b/>
          <w:szCs w:val="24"/>
        </w:rPr>
        <w:t>CC:</w:t>
      </w:r>
      <w:r>
        <w:rPr>
          <w:rFonts w:ascii="Calibri" w:hAnsi="Calibri"/>
          <w:szCs w:val="24"/>
        </w:rPr>
        <w:tab/>
      </w:r>
      <w:r>
        <w:rPr>
          <w:rFonts w:ascii="Calibri" w:hAnsi="Calibri"/>
          <w:szCs w:val="24"/>
        </w:rPr>
        <w:tab/>
        <w:t>Vice President, Deans</w:t>
      </w:r>
    </w:p>
    <w:p w:rsidR="00B26B64" w:rsidRPr="007B5AD4" w:rsidRDefault="005072FF" w:rsidP="00856C4A">
      <w:pPr>
        <w:rPr>
          <w:rFonts w:ascii="Calibri" w:hAnsi="Calibri"/>
          <w:b/>
          <w:szCs w:val="24"/>
        </w:rPr>
      </w:pPr>
      <w:r w:rsidRPr="007B5AD4">
        <w:rPr>
          <w:rFonts w:ascii="Calibri" w:hAnsi="Calibri"/>
          <w:b/>
          <w:szCs w:val="24"/>
        </w:rPr>
        <w:t>RE:</w:t>
      </w:r>
      <w:r w:rsidRPr="007B5AD4">
        <w:rPr>
          <w:rFonts w:ascii="Calibri" w:hAnsi="Calibri"/>
          <w:b/>
          <w:szCs w:val="24"/>
        </w:rPr>
        <w:tab/>
      </w:r>
      <w:r w:rsidRPr="007B5AD4">
        <w:rPr>
          <w:rFonts w:ascii="Calibri" w:hAnsi="Calibri"/>
          <w:b/>
          <w:szCs w:val="24"/>
        </w:rPr>
        <w:tab/>
      </w:r>
      <w:r w:rsidR="00EA046B">
        <w:rPr>
          <w:rFonts w:ascii="Calibri" w:hAnsi="Calibri"/>
          <w:b/>
          <w:szCs w:val="24"/>
        </w:rPr>
        <w:tab/>
      </w:r>
      <w:r w:rsidR="00237064">
        <w:rPr>
          <w:rFonts w:ascii="Calibri" w:hAnsi="Calibri"/>
          <w:b/>
          <w:szCs w:val="24"/>
        </w:rPr>
        <w:t>Spring 2020</w:t>
      </w:r>
      <w:r w:rsidRPr="007B5AD4">
        <w:rPr>
          <w:rFonts w:ascii="Calibri" w:hAnsi="Calibri"/>
          <w:b/>
          <w:szCs w:val="24"/>
        </w:rPr>
        <w:t xml:space="preserve"> Office Hour/Schedule Grid </w:t>
      </w:r>
    </w:p>
    <w:p w:rsidR="00B26B64" w:rsidRPr="007B5AD4" w:rsidRDefault="00DD3894">
      <w:pPr>
        <w:jc w:val="both"/>
        <w:rPr>
          <w:rFonts w:ascii="Calibri" w:hAnsi="Calibri"/>
          <w:szCs w:val="24"/>
        </w:rPr>
      </w:pPr>
      <w:r w:rsidRPr="007B5AD4">
        <w:rPr>
          <w:rFonts w:ascii="Calibri" w:hAnsi="Calibri"/>
          <w:noProof/>
          <w:snapToGrid/>
          <w:szCs w:val="24"/>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137160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5F48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4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0w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" o:allowincell="f"/>
            </w:pict>
          </mc:Fallback>
        </mc:AlternateContent>
      </w:r>
    </w:p>
    <w:p w:rsidR="00C221C1" w:rsidRPr="007B5AD4" w:rsidRDefault="00C221C1" w:rsidP="00C221C1">
      <w:pPr>
        <w:pStyle w:val="BodyText"/>
        <w:spacing w:after="100" w:afterAutospacing="1" w:line="240" w:lineRule="auto"/>
        <w:ind w:left="0"/>
        <w:jc w:val="left"/>
        <w:rPr>
          <w:rFonts w:ascii="Calibri" w:hAnsi="Calibri"/>
          <w:sz w:val="24"/>
          <w:szCs w:val="24"/>
        </w:rPr>
      </w:pPr>
      <w:r w:rsidRPr="007B5AD4">
        <w:rPr>
          <w:rFonts w:ascii="Calibri" w:hAnsi="Calibri"/>
          <w:sz w:val="24"/>
          <w:szCs w:val="24"/>
        </w:rPr>
        <w:t xml:space="preserve">Please complete and submit the attached office hour/schedule grid to report your contractual faculty assignment for </w:t>
      </w:r>
      <w:r w:rsidR="00EA046B">
        <w:rPr>
          <w:rFonts w:ascii="Calibri" w:hAnsi="Calibri"/>
          <w:sz w:val="24"/>
          <w:szCs w:val="24"/>
        </w:rPr>
        <w:t>the</w:t>
      </w:r>
      <w:r w:rsidR="00147A6A">
        <w:rPr>
          <w:rFonts w:ascii="Calibri" w:hAnsi="Calibri"/>
          <w:sz w:val="24"/>
          <w:szCs w:val="24"/>
        </w:rPr>
        <w:t xml:space="preserve"> </w:t>
      </w:r>
      <w:r w:rsidR="00237064">
        <w:rPr>
          <w:rFonts w:ascii="Calibri" w:hAnsi="Calibri"/>
          <w:sz w:val="24"/>
          <w:szCs w:val="24"/>
        </w:rPr>
        <w:t>Spring 2020</w:t>
      </w:r>
      <w:r>
        <w:rPr>
          <w:rFonts w:ascii="Calibri" w:hAnsi="Calibri"/>
          <w:sz w:val="24"/>
          <w:szCs w:val="24"/>
        </w:rPr>
        <w:t xml:space="preserve"> semest</w:t>
      </w:r>
      <w:r w:rsidRPr="007B5AD4">
        <w:rPr>
          <w:rFonts w:ascii="Calibri" w:hAnsi="Calibri"/>
          <w:sz w:val="24"/>
          <w:szCs w:val="24"/>
        </w:rPr>
        <w:t>er</w:t>
      </w:r>
      <w:r w:rsidRPr="007B5AD4">
        <w:rPr>
          <w:rFonts w:ascii="Calibri" w:hAnsi="Calibri"/>
          <w:b/>
          <w:sz w:val="24"/>
          <w:szCs w:val="24"/>
        </w:rPr>
        <w:t xml:space="preserve">. All faculty (instructional and student services) should return the grid to the Office of Instruction by </w:t>
      </w:r>
      <w:r w:rsidR="00164DD6">
        <w:rPr>
          <w:rFonts w:ascii="Calibri" w:hAnsi="Calibri"/>
          <w:b/>
          <w:sz w:val="24"/>
          <w:szCs w:val="24"/>
          <w:u w:val="single"/>
        </w:rPr>
        <w:t xml:space="preserve">Friday, </w:t>
      </w:r>
      <w:r w:rsidR="00237064">
        <w:rPr>
          <w:rFonts w:ascii="Calibri" w:hAnsi="Calibri"/>
          <w:b/>
          <w:sz w:val="24"/>
          <w:szCs w:val="24"/>
          <w:u w:val="single"/>
        </w:rPr>
        <w:t>January 24, 2020</w:t>
      </w:r>
      <w:r>
        <w:rPr>
          <w:rFonts w:ascii="Calibri" w:hAnsi="Calibri"/>
          <w:b/>
          <w:sz w:val="24"/>
          <w:szCs w:val="24"/>
          <w:u w:val="single"/>
        </w:rPr>
        <w:t>.</w:t>
      </w:r>
      <w:r w:rsidRPr="007B5AD4">
        <w:rPr>
          <w:rFonts w:ascii="Calibri" w:hAnsi="Calibri"/>
          <w:sz w:val="24"/>
          <w:szCs w:val="24"/>
        </w:rPr>
        <w:t xml:space="preserve">   </w:t>
      </w:r>
      <w:r w:rsidR="009C17EB">
        <w:rPr>
          <w:rFonts w:ascii="Calibri" w:hAnsi="Calibri"/>
          <w:sz w:val="24"/>
          <w:szCs w:val="24"/>
        </w:rPr>
        <w:t>Please</w:t>
      </w:r>
      <w:r>
        <w:rPr>
          <w:rFonts w:ascii="Calibri" w:hAnsi="Calibri"/>
          <w:sz w:val="24"/>
          <w:szCs w:val="24"/>
        </w:rPr>
        <w:t xml:space="preserve"> email the grid to Shondra West at </w:t>
      </w:r>
      <w:hyperlink r:id="rId8" w:history="1">
        <w:r w:rsidRPr="00D23261">
          <w:rPr>
            <w:rStyle w:val="Hyperlink"/>
            <w:rFonts w:ascii="Calibri" w:hAnsi="Calibri"/>
            <w:sz w:val="24"/>
            <w:szCs w:val="24"/>
          </w:rPr>
          <w:t>swest@losmedanos.edu</w:t>
        </w:r>
      </w:hyperlink>
      <w:r>
        <w:rPr>
          <w:rFonts w:ascii="Calibri" w:hAnsi="Calibri"/>
          <w:sz w:val="24"/>
          <w:szCs w:val="24"/>
        </w:rPr>
        <w:t xml:space="preserve">.   </w:t>
      </w:r>
      <w:r w:rsidRPr="007B5AD4">
        <w:rPr>
          <w:rFonts w:ascii="Calibri" w:hAnsi="Calibri"/>
          <w:sz w:val="24"/>
          <w:szCs w:val="24"/>
        </w:rPr>
        <w:t>In addition, a copy of the grid should be posted at your office for student use.</w:t>
      </w:r>
    </w:p>
    <w:p w:rsidR="00237064" w:rsidRDefault="00C221C1" w:rsidP="00C221C1">
      <w:pPr>
        <w:pStyle w:val="BodyText"/>
        <w:ind w:left="0"/>
        <w:jc w:val="left"/>
        <w:rPr>
          <w:rFonts w:ascii="Calibri" w:hAnsi="Calibri"/>
          <w:sz w:val="24"/>
          <w:szCs w:val="24"/>
        </w:rPr>
      </w:pPr>
      <w:r w:rsidRPr="007B5AD4">
        <w:rPr>
          <w:rFonts w:ascii="Calibri" w:hAnsi="Calibri"/>
          <w:b/>
          <w:sz w:val="24"/>
          <w:szCs w:val="24"/>
        </w:rPr>
        <w:t>Office Hour/Schedule Grid</w:t>
      </w:r>
      <w:r w:rsidRPr="007B5AD4">
        <w:rPr>
          <w:rFonts w:ascii="Calibri" w:hAnsi="Calibri"/>
          <w:sz w:val="24"/>
          <w:szCs w:val="24"/>
        </w:rPr>
        <w:t>:  Receiving the required information at the beginning of the semester will allow us to inform students of faculty availability and to correctly code absences.  T</w:t>
      </w:r>
      <w:r w:rsidR="00237064">
        <w:rPr>
          <w:rFonts w:ascii="Calibri" w:hAnsi="Calibri"/>
          <w:sz w:val="24"/>
          <w:szCs w:val="24"/>
        </w:rPr>
        <w:t xml:space="preserve">he information will be on file on </w:t>
      </w:r>
      <w:r w:rsidRPr="007B5AD4">
        <w:rPr>
          <w:rFonts w:ascii="Calibri" w:hAnsi="Calibri"/>
          <w:sz w:val="24"/>
          <w:szCs w:val="24"/>
        </w:rPr>
        <w:t>the Office of Instruction</w:t>
      </w:r>
      <w:r w:rsidR="00237064">
        <w:rPr>
          <w:rFonts w:ascii="Calibri" w:hAnsi="Calibri"/>
          <w:sz w:val="24"/>
          <w:szCs w:val="24"/>
        </w:rPr>
        <w:t xml:space="preserve"> website.</w:t>
      </w:r>
    </w:p>
    <w:p w:rsidR="00C221C1" w:rsidRPr="007B5AD4" w:rsidRDefault="00C221C1" w:rsidP="00C221C1">
      <w:pPr>
        <w:pStyle w:val="BodyText"/>
        <w:ind w:left="0"/>
        <w:jc w:val="left"/>
        <w:rPr>
          <w:rFonts w:ascii="Calibri" w:hAnsi="Calibri"/>
          <w:sz w:val="24"/>
          <w:szCs w:val="24"/>
        </w:rPr>
      </w:pPr>
      <w:bookmarkStart w:id="0" w:name="_GoBack"/>
      <w:bookmarkEnd w:id="0"/>
      <w:r w:rsidRPr="00B668AF">
        <w:rPr>
          <w:rFonts w:ascii="Calibri" w:hAnsi="Calibri"/>
          <w:b/>
          <w:sz w:val="24"/>
          <w:szCs w:val="24"/>
        </w:rPr>
        <w:t>Specifically, please indicate</w:t>
      </w:r>
      <w:r w:rsidRPr="007B5AD4">
        <w:rPr>
          <w:rFonts w:ascii="Calibri" w:hAnsi="Calibri"/>
          <w:sz w:val="24"/>
          <w:szCs w:val="24"/>
        </w:rPr>
        <w:t>:</w:t>
      </w:r>
    </w:p>
    <w:p w:rsidR="002D2DBF" w:rsidRPr="002D2DBF" w:rsidRDefault="00C221C1" w:rsidP="002D2DBF">
      <w:pPr>
        <w:pStyle w:val="BodyText"/>
        <w:numPr>
          <w:ilvl w:val="0"/>
          <w:numId w:val="2"/>
        </w:numPr>
        <w:jc w:val="left"/>
        <w:rPr>
          <w:rFonts w:ascii="Calibri" w:hAnsi="Calibri"/>
          <w:b/>
          <w:sz w:val="24"/>
          <w:szCs w:val="24"/>
        </w:rPr>
      </w:pPr>
      <w:r w:rsidRPr="007916F2">
        <w:rPr>
          <w:rFonts w:ascii="Calibri" w:hAnsi="Calibri"/>
          <w:b/>
          <w:sz w:val="24"/>
          <w:szCs w:val="24"/>
        </w:rPr>
        <w:t>All scheduled course hours</w:t>
      </w:r>
      <w:r w:rsidR="002D2DBF">
        <w:rPr>
          <w:rFonts w:ascii="Calibri" w:hAnsi="Calibri"/>
          <w:b/>
          <w:sz w:val="24"/>
          <w:szCs w:val="24"/>
        </w:rPr>
        <w:t xml:space="preserve"> and times</w:t>
      </w:r>
      <w:r w:rsidRPr="007B5AD4">
        <w:rPr>
          <w:rFonts w:ascii="Calibri" w:hAnsi="Calibri"/>
          <w:sz w:val="24"/>
          <w:szCs w:val="24"/>
        </w:rPr>
        <w:t xml:space="preserve"> (lecture, lab, physical education), identified by section.</w:t>
      </w:r>
      <w:r w:rsidR="002D2DBF">
        <w:rPr>
          <w:rFonts w:ascii="Calibri" w:hAnsi="Calibri"/>
          <w:sz w:val="24"/>
          <w:szCs w:val="24"/>
        </w:rPr>
        <w:t xml:space="preserve">  </w:t>
      </w:r>
      <w:r w:rsidR="002D2DBF" w:rsidRPr="002D2DBF">
        <w:rPr>
          <w:rFonts w:ascii="Calibri" w:hAnsi="Calibri"/>
          <w:b/>
          <w:i/>
          <w:sz w:val="24"/>
          <w:szCs w:val="24"/>
        </w:rPr>
        <w:t xml:space="preserve">Due to the varying class blocks, please indicate the start time and end time of each of these </w:t>
      </w:r>
      <w:r w:rsidR="002D2DBF">
        <w:rPr>
          <w:rFonts w:ascii="Calibri" w:hAnsi="Calibri"/>
          <w:b/>
          <w:i/>
          <w:sz w:val="24"/>
          <w:szCs w:val="24"/>
        </w:rPr>
        <w:t>on the weekly schedule template</w:t>
      </w:r>
      <w:r w:rsidR="002D2DBF" w:rsidRPr="002D2DBF">
        <w:rPr>
          <w:rFonts w:ascii="Calibri" w:hAnsi="Calibri"/>
          <w:b/>
          <w:i/>
          <w:sz w:val="24"/>
          <w:szCs w:val="24"/>
        </w:rPr>
        <w:t>.</w:t>
      </w:r>
      <w:r w:rsidR="002D2DBF" w:rsidRPr="002D2DBF">
        <w:rPr>
          <w:rFonts w:ascii="Calibri" w:hAnsi="Calibri"/>
          <w:b/>
          <w:sz w:val="24"/>
          <w:szCs w:val="24"/>
        </w:rPr>
        <w:t xml:space="preserve">  </w:t>
      </w:r>
    </w:p>
    <w:p w:rsidR="00C221C1" w:rsidRPr="007B5AD4" w:rsidRDefault="00C221C1" w:rsidP="00C221C1">
      <w:pPr>
        <w:pStyle w:val="BodyText"/>
        <w:numPr>
          <w:ilvl w:val="0"/>
          <w:numId w:val="2"/>
        </w:numPr>
        <w:jc w:val="left"/>
        <w:rPr>
          <w:rFonts w:ascii="Calibri" w:hAnsi="Calibri"/>
          <w:sz w:val="24"/>
          <w:szCs w:val="24"/>
        </w:rPr>
      </w:pPr>
      <w:r w:rsidRPr="007916F2">
        <w:rPr>
          <w:rFonts w:ascii="Calibri" w:hAnsi="Calibri"/>
          <w:b/>
          <w:sz w:val="24"/>
          <w:szCs w:val="24"/>
        </w:rPr>
        <w:t>Lab hours</w:t>
      </w:r>
      <w:r w:rsidRPr="007B5AD4">
        <w:rPr>
          <w:rFonts w:ascii="Calibri" w:hAnsi="Calibri"/>
          <w:sz w:val="24"/>
          <w:szCs w:val="24"/>
        </w:rPr>
        <w:t xml:space="preserve"> – scheduled and by arrangement (if any). Indicate specific days and hours during which you hold the hours by arrangement, tied to specific sections. Note that the UF Contract defines lab as the instructor “supervising students who are working on laboratory experiments and exercises” so the faculty member must be present in the lab during the stipulated time. </w:t>
      </w:r>
    </w:p>
    <w:p w:rsidR="00C221C1" w:rsidRPr="007B5AD4" w:rsidRDefault="00C221C1" w:rsidP="00C221C1">
      <w:pPr>
        <w:pStyle w:val="BodyText"/>
        <w:numPr>
          <w:ilvl w:val="0"/>
          <w:numId w:val="2"/>
        </w:numPr>
        <w:jc w:val="left"/>
        <w:rPr>
          <w:rFonts w:ascii="Calibri" w:hAnsi="Calibri"/>
          <w:sz w:val="24"/>
          <w:szCs w:val="24"/>
        </w:rPr>
      </w:pPr>
      <w:r w:rsidRPr="007916F2">
        <w:rPr>
          <w:rFonts w:ascii="Calibri" w:hAnsi="Calibri"/>
          <w:b/>
          <w:sz w:val="24"/>
          <w:szCs w:val="24"/>
        </w:rPr>
        <w:t>Student services hours</w:t>
      </w:r>
      <w:r w:rsidRPr="007B5AD4">
        <w:rPr>
          <w:rFonts w:ascii="Calibri" w:hAnsi="Calibri"/>
          <w:sz w:val="24"/>
          <w:szCs w:val="24"/>
        </w:rPr>
        <w:t xml:space="preserve"> (if any). Indicate the proper number of scheduled hours, based on contract provisions – i.e., a full counseling load is 27.5 hours per week, learning specialists and librarians are scheduled for 35 hours per week, etc.</w:t>
      </w:r>
    </w:p>
    <w:p w:rsidR="00C221C1" w:rsidRPr="007B5AD4" w:rsidRDefault="00C221C1" w:rsidP="00C221C1">
      <w:pPr>
        <w:pStyle w:val="BodyText"/>
        <w:numPr>
          <w:ilvl w:val="0"/>
          <w:numId w:val="2"/>
        </w:numPr>
        <w:jc w:val="left"/>
        <w:rPr>
          <w:rFonts w:ascii="Calibri" w:hAnsi="Calibri"/>
          <w:sz w:val="24"/>
          <w:szCs w:val="24"/>
        </w:rPr>
      </w:pPr>
      <w:r w:rsidRPr="007916F2">
        <w:rPr>
          <w:rFonts w:ascii="Calibri" w:hAnsi="Calibri"/>
          <w:b/>
          <w:sz w:val="24"/>
          <w:szCs w:val="24"/>
        </w:rPr>
        <w:t>Office hours and location</w:t>
      </w:r>
      <w:r w:rsidRPr="007B5AD4">
        <w:rPr>
          <w:rFonts w:ascii="Calibri" w:hAnsi="Calibri"/>
          <w:sz w:val="24"/>
          <w:szCs w:val="24"/>
        </w:rPr>
        <w:t>. The UF contract requires five (5) hours per week for teaching faculty (proportional to the instructional assignment), scheduled no more than one and one half (1-1/2) hours per day. Please be sure that your office hour schedule complies with this provision of the contract.</w:t>
      </w:r>
    </w:p>
    <w:p w:rsidR="00C221C1" w:rsidRPr="007B5AD4" w:rsidRDefault="00C221C1" w:rsidP="00C221C1">
      <w:pPr>
        <w:pStyle w:val="BodyText"/>
        <w:numPr>
          <w:ilvl w:val="0"/>
          <w:numId w:val="2"/>
        </w:numPr>
        <w:jc w:val="left"/>
        <w:rPr>
          <w:rFonts w:ascii="Calibri" w:hAnsi="Calibri"/>
          <w:sz w:val="24"/>
          <w:szCs w:val="24"/>
        </w:rPr>
      </w:pPr>
      <w:r w:rsidRPr="007B5AD4">
        <w:rPr>
          <w:rFonts w:ascii="Calibri" w:hAnsi="Calibri"/>
          <w:sz w:val="24"/>
          <w:szCs w:val="24"/>
        </w:rPr>
        <w:t xml:space="preserve">Some </w:t>
      </w:r>
      <w:r w:rsidRPr="007916F2">
        <w:rPr>
          <w:rFonts w:ascii="Calibri" w:hAnsi="Calibri"/>
          <w:b/>
          <w:sz w:val="24"/>
          <w:szCs w:val="24"/>
        </w:rPr>
        <w:t>reassigned time</w:t>
      </w:r>
      <w:r w:rsidRPr="007B5AD4">
        <w:rPr>
          <w:rFonts w:ascii="Calibri" w:hAnsi="Calibri"/>
          <w:sz w:val="24"/>
          <w:szCs w:val="24"/>
        </w:rPr>
        <w:t xml:space="preserve"> assignments are included on your load sheet.  Please note that per discussions with the UF you are not required to list the exact times of reassigned time activities on the grid. However, the contract stipulates that reassigned time percentages for coordination positions (i.e. program directors, grant activity directors, coordinators) are based on a 40-hour week and faculty should schedule their work time accordingly. </w:t>
      </w:r>
    </w:p>
    <w:p w:rsidR="00C221C1" w:rsidRPr="007B5AD4" w:rsidRDefault="00C221C1" w:rsidP="00C221C1">
      <w:pPr>
        <w:pStyle w:val="BodyText"/>
        <w:ind w:left="0"/>
        <w:jc w:val="left"/>
        <w:rPr>
          <w:rFonts w:ascii="Calibri" w:hAnsi="Calibri"/>
          <w:sz w:val="24"/>
          <w:szCs w:val="24"/>
        </w:rPr>
      </w:pPr>
      <w:r w:rsidRPr="007B5AD4">
        <w:rPr>
          <w:rFonts w:ascii="Calibri" w:hAnsi="Calibri"/>
          <w:sz w:val="24"/>
          <w:szCs w:val="24"/>
        </w:rPr>
        <w:t xml:space="preserve">Note that the hours should </w:t>
      </w:r>
      <w:r w:rsidRPr="007B5AD4">
        <w:rPr>
          <w:rFonts w:ascii="Calibri" w:hAnsi="Calibri"/>
          <w:sz w:val="24"/>
          <w:szCs w:val="24"/>
          <w:u w:val="single"/>
        </w:rPr>
        <w:t>not</w:t>
      </w:r>
      <w:r w:rsidRPr="007B5AD4">
        <w:rPr>
          <w:rFonts w:ascii="Calibri" w:hAnsi="Calibri"/>
          <w:sz w:val="24"/>
          <w:szCs w:val="24"/>
        </w:rPr>
        <w:t xml:space="preserve"> overlap, except in the case of approved “multiple” sections – e.g. lab and office hours cannot be held simultaneously. </w:t>
      </w:r>
    </w:p>
    <w:p w:rsidR="007B5AD4" w:rsidRPr="00F507BA" w:rsidRDefault="00C221C1" w:rsidP="00662B08">
      <w:pPr>
        <w:pStyle w:val="BodyText"/>
        <w:ind w:left="0"/>
        <w:jc w:val="left"/>
        <w:rPr>
          <w:rFonts w:ascii="Calibri" w:hAnsi="Calibri"/>
          <w:sz w:val="24"/>
          <w:szCs w:val="24"/>
        </w:rPr>
      </w:pPr>
      <w:r w:rsidRPr="007B5AD4">
        <w:rPr>
          <w:rFonts w:ascii="Calibri" w:hAnsi="Calibri"/>
          <w:sz w:val="24"/>
          <w:szCs w:val="24"/>
        </w:rPr>
        <w:t xml:space="preserve">If you have any questions regarding your load and/or schedule, please contact your dean. </w:t>
      </w:r>
      <w:r w:rsidR="00F507BA">
        <w:rPr>
          <w:rFonts w:ascii="Calibri" w:hAnsi="Calibri"/>
          <w:sz w:val="24"/>
          <w:szCs w:val="24"/>
        </w:rPr>
        <w:t xml:space="preserve">           </w:t>
      </w:r>
      <w:r w:rsidRPr="007B5AD4">
        <w:rPr>
          <w:rFonts w:ascii="Calibri" w:hAnsi="Calibri"/>
          <w:sz w:val="24"/>
          <w:szCs w:val="24"/>
        </w:rPr>
        <w:t xml:space="preserve">Thank you.  </w:t>
      </w:r>
    </w:p>
    <w:sectPr w:rsidR="007B5AD4" w:rsidRPr="00F507BA" w:rsidSect="008B6EF1">
      <w:endnotePr>
        <w:numFmt w:val="decimal"/>
      </w:endnotePr>
      <w:pgSz w:w="12240" w:h="15840"/>
      <w:pgMar w:top="864" w:right="1440" w:bottom="864" w:left="1440" w:header="72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E1B" w:rsidRDefault="00ED1E1B" w:rsidP="008B6EF1">
      <w:r>
        <w:separator/>
      </w:r>
    </w:p>
  </w:endnote>
  <w:endnote w:type="continuationSeparator" w:id="0">
    <w:p w:rsidR="00ED1E1B" w:rsidRDefault="00ED1E1B" w:rsidP="008B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E1B" w:rsidRDefault="00ED1E1B" w:rsidP="008B6EF1">
      <w:r>
        <w:separator/>
      </w:r>
    </w:p>
  </w:footnote>
  <w:footnote w:type="continuationSeparator" w:id="0">
    <w:p w:rsidR="00ED1E1B" w:rsidRDefault="00ED1E1B" w:rsidP="008B6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5AC6"/>
    <w:multiLevelType w:val="hybridMultilevel"/>
    <w:tmpl w:val="80108268"/>
    <w:lvl w:ilvl="0" w:tplc="5CBE498A">
      <w:start w:val="1"/>
      <w:numFmt w:val="decimal"/>
      <w:lvlText w:val="%1."/>
      <w:lvlJc w:val="left"/>
      <w:pPr>
        <w:tabs>
          <w:tab w:val="num" w:pos="1195"/>
        </w:tabs>
        <w:ind w:left="1195" w:hanging="360"/>
      </w:pPr>
      <w:rPr>
        <w:rFonts w:hint="default"/>
      </w:rPr>
    </w:lvl>
    <w:lvl w:ilvl="1" w:tplc="04090019" w:tentative="1">
      <w:start w:val="1"/>
      <w:numFmt w:val="lowerLetter"/>
      <w:lvlText w:val="%2."/>
      <w:lvlJc w:val="left"/>
      <w:pPr>
        <w:tabs>
          <w:tab w:val="num" w:pos="1915"/>
        </w:tabs>
        <w:ind w:left="1915" w:hanging="360"/>
      </w:p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1" w15:restartNumberingAfterBreak="0">
    <w:nsid w:val="1D0F118F"/>
    <w:multiLevelType w:val="multilevel"/>
    <w:tmpl w:val="AB96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40413"/>
    <w:multiLevelType w:val="multilevel"/>
    <w:tmpl w:val="DFD6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97973"/>
    <w:multiLevelType w:val="multilevel"/>
    <w:tmpl w:val="0066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A04E1"/>
    <w:multiLevelType w:val="multilevel"/>
    <w:tmpl w:val="9556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1101E"/>
    <w:multiLevelType w:val="multilevel"/>
    <w:tmpl w:val="237A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75974"/>
    <w:multiLevelType w:val="multilevel"/>
    <w:tmpl w:val="1D50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55B47"/>
    <w:multiLevelType w:val="multilevel"/>
    <w:tmpl w:val="E032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C7B09"/>
    <w:multiLevelType w:val="multilevel"/>
    <w:tmpl w:val="D0E2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C7C4F"/>
    <w:multiLevelType w:val="multilevel"/>
    <w:tmpl w:val="8510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FE063C"/>
    <w:multiLevelType w:val="hybridMultilevel"/>
    <w:tmpl w:val="504A95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1E4698"/>
    <w:multiLevelType w:val="multilevel"/>
    <w:tmpl w:val="CC46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44E3D"/>
    <w:multiLevelType w:val="multilevel"/>
    <w:tmpl w:val="9706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C74A50"/>
    <w:multiLevelType w:val="multilevel"/>
    <w:tmpl w:val="36D4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CC5F10"/>
    <w:multiLevelType w:val="multilevel"/>
    <w:tmpl w:val="8934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346AB4"/>
    <w:multiLevelType w:val="hybridMultilevel"/>
    <w:tmpl w:val="9B0A552A"/>
    <w:lvl w:ilvl="0" w:tplc="04090007">
      <w:start w:val="1"/>
      <w:numFmt w:val="bullet"/>
      <w:lvlText w:val=""/>
      <w:lvlJc w:val="left"/>
      <w:pPr>
        <w:tabs>
          <w:tab w:val="num" w:pos="1629"/>
        </w:tabs>
        <w:ind w:left="1629" w:hanging="360"/>
      </w:pPr>
      <w:rPr>
        <w:rFonts w:ascii="Wingdings" w:hAnsi="Wingdings" w:hint="default"/>
        <w:sz w:val="16"/>
      </w:rPr>
    </w:lvl>
    <w:lvl w:ilvl="1" w:tplc="04090003">
      <w:start w:val="1"/>
      <w:numFmt w:val="bullet"/>
      <w:lvlText w:val="o"/>
      <w:lvlJc w:val="left"/>
      <w:pPr>
        <w:tabs>
          <w:tab w:val="num" w:pos="2349"/>
        </w:tabs>
        <w:ind w:left="2349" w:hanging="360"/>
      </w:pPr>
      <w:rPr>
        <w:rFonts w:ascii="Courier New" w:hAnsi="Courier New" w:hint="default"/>
      </w:rPr>
    </w:lvl>
    <w:lvl w:ilvl="2" w:tplc="04090005" w:tentative="1">
      <w:start w:val="1"/>
      <w:numFmt w:val="bullet"/>
      <w:lvlText w:val=""/>
      <w:lvlJc w:val="left"/>
      <w:pPr>
        <w:tabs>
          <w:tab w:val="num" w:pos="3069"/>
        </w:tabs>
        <w:ind w:left="3069" w:hanging="360"/>
      </w:pPr>
      <w:rPr>
        <w:rFonts w:ascii="Wingdings" w:hAnsi="Wingdings" w:hint="default"/>
      </w:rPr>
    </w:lvl>
    <w:lvl w:ilvl="3" w:tplc="04090001" w:tentative="1">
      <w:start w:val="1"/>
      <w:numFmt w:val="bullet"/>
      <w:lvlText w:val=""/>
      <w:lvlJc w:val="left"/>
      <w:pPr>
        <w:tabs>
          <w:tab w:val="num" w:pos="3789"/>
        </w:tabs>
        <w:ind w:left="3789" w:hanging="360"/>
      </w:pPr>
      <w:rPr>
        <w:rFonts w:ascii="Symbol" w:hAnsi="Symbol" w:hint="default"/>
      </w:rPr>
    </w:lvl>
    <w:lvl w:ilvl="4" w:tplc="04090003" w:tentative="1">
      <w:start w:val="1"/>
      <w:numFmt w:val="bullet"/>
      <w:lvlText w:val="o"/>
      <w:lvlJc w:val="left"/>
      <w:pPr>
        <w:tabs>
          <w:tab w:val="num" w:pos="4509"/>
        </w:tabs>
        <w:ind w:left="4509" w:hanging="360"/>
      </w:pPr>
      <w:rPr>
        <w:rFonts w:ascii="Courier New" w:hAnsi="Courier New" w:hint="default"/>
      </w:rPr>
    </w:lvl>
    <w:lvl w:ilvl="5" w:tplc="04090005" w:tentative="1">
      <w:start w:val="1"/>
      <w:numFmt w:val="bullet"/>
      <w:lvlText w:val=""/>
      <w:lvlJc w:val="left"/>
      <w:pPr>
        <w:tabs>
          <w:tab w:val="num" w:pos="5229"/>
        </w:tabs>
        <w:ind w:left="5229" w:hanging="360"/>
      </w:pPr>
      <w:rPr>
        <w:rFonts w:ascii="Wingdings" w:hAnsi="Wingdings" w:hint="default"/>
      </w:rPr>
    </w:lvl>
    <w:lvl w:ilvl="6" w:tplc="04090001" w:tentative="1">
      <w:start w:val="1"/>
      <w:numFmt w:val="bullet"/>
      <w:lvlText w:val=""/>
      <w:lvlJc w:val="left"/>
      <w:pPr>
        <w:tabs>
          <w:tab w:val="num" w:pos="5949"/>
        </w:tabs>
        <w:ind w:left="5949" w:hanging="360"/>
      </w:pPr>
      <w:rPr>
        <w:rFonts w:ascii="Symbol" w:hAnsi="Symbol" w:hint="default"/>
      </w:rPr>
    </w:lvl>
    <w:lvl w:ilvl="7" w:tplc="04090003" w:tentative="1">
      <w:start w:val="1"/>
      <w:numFmt w:val="bullet"/>
      <w:lvlText w:val="o"/>
      <w:lvlJc w:val="left"/>
      <w:pPr>
        <w:tabs>
          <w:tab w:val="num" w:pos="6669"/>
        </w:tabs>
        <w:ind w:left="6669" w:hanging="360"/>
      </w:pPr>
      <w:rPr>
        <w:rFonts w:ascii="Courier New" w:hAnsi="Courier New" w:hint="default"/>
      </w:rPr>
    </w:lvl>
    <w:lvl w:ilvl="8" w:tplc="04090005" w:tentative="1">
      <w:start w:val="1"/>
      <w:numFmt w:val="bullet"/>
      <w:lvlText w:val=""/>
      <w:lvlJc w:val="left"/>
      <w:pPr>
        <w:tabs>
          <w:tab w:val="num" w:pos="7389"/>
        </w:tabs>
        <w:ind w:left="7389" w:hanging="360"/>
      </w:pPr>
      <w:rPr>
        <w:rFonts w:ascii="Wingdings" w:hAnsi="Wingdings" w:hint="default"/>
      </w:rPr>
    </w:lvl>
  </w:abstractNum>
  <w:num w:numId="1">
    <w:abstractNumId w:val="0"/>
  </w:num>
  <w:num w:numId="2">
    <w:abstractNumId w:val="10"/>
  </w:num>
  <w:num w:numId="3">
    <w:abstractNumId w:val="15"/>
  </w:num>
  <w:num w:numId="4">
    <w:abstractNumId w:val="7"/>
  </w:num>
  <w:num w:numId="5">
    <w:abstractNumId w:val="14"/>
  </w:num>
  <w:num w:numId="6">
    <w:abstractNumId w:val="9"/>
  </w:num>
  <w:num w:numId="7">
    <w:abstractNumId w:val="2"/>
  </w:num>
  <w:num w:numId="8">
    <w:abstractNumId w:val="4"/>
  </w:num>
  <w:num w:numId="9">
    <w:abstractNumId w:val="13"/>
  </w:num>
  <w:num w:numId="10">
    <w:abstractNumId w:val="3"/>
  </w:num>
  <w:num w:numId="11">
    <w:abstractNumId w:val="6"/>
  </w:num>
  <w:num w:numId="12">
    <w:abstractNumId w:val="5"/>
  </w:num>
  <w:num w:numId="13">
    <w:abstractNumId w:val="12"/>
  </w:num>
  <w:num w:numId="14">
    <w:abstractNumId w:val="1"/>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FF"/>
    <w:rsid w:val="0000005D"/>
    <w:rsid w:val="00024026"/>
    <w:rsid w:val="000830CA"/>
    <w:rsid w:val="0009731F"/>
    <w:rsid w:val="000C7C6C"/>
    <w:rsid w:val="00147A6A"/>
    <w:rsid w:val="00164DD6"/>
    <w:rsid w:val="001B5197"/>
    <w:rsid w:val="00221A74"/>
    <w:rsid w:val="00231A8D"/>
    <w:rsid w:val="00237064"/>
    <w:rsid w:val="00252C5B"/>
    <w:rsid w:val="002C2159"/>
    <w:rsid w:val="002D2DBF"/>
    <w:rsid w:val="0031367F"/>
    <w:rsid w:val="003604C2"/>
    <w:rsid w:val="00385A1E"/>
    <w:rsid w:val="004143B1"/>
    <w:rsid w:val="00445798"/>
    <w:rsid w:val="0045421B"/>
    <w:rsid w:val="004614EA"/>
    <w:rsid w:val="004A37A7"/>
    <w:rsid w:val="004F12C0"/>
    <w:rsid w:val="005072FF"/>
    <w:rsid w:val="0053611C"/>
    <w:rsid w:val="005B47B5"/>
    <w:rsid w:val="00626682"/>
    <w:rsid w:val="00635E08"/>
    <w:rsid w:val="00662B08"/>
    <w:rsid w:val="006C68EE"/>
    <w:rsid w:val="00743449"/>
    <w:rsid w:val="007916F2"/>
    <w:rsid w:val="007924B5"/>
    <w:rsid w:val="007A4C5C"/>
    <w:rsid w:val="007B5AD4"/>
    <w:rsid w:val="007C30FC"/>
    <w:rsid w:val="008002B6"/>
    <w:rsid w:val="008366F4"/>
    <w:rsid w:val="00856C4A"/>
    <w:rsid w:val="00865494"/>
    <w:rsid w:val="00877517"/>
    <w:rsid w:val="008B6EF1"/>
    <w:rsid w:val="008F6E4B"/>
    <w:rsid w:val="009C17EB"/>
    <w:rsid w:val="009C442C"/>
    <w:rsid w:val="009F04FA"/>
    <w:rsid w:val="00A92675"/>
    <w:rsid w:val="00A96D5D"/>
    <w:rsid w:val="00AB0663"/>
    <w:rsid w:val="00AB6620"/>
    <w:rsid w:val="00AD2FFE"/>
    <w:rsid w:val="00AE7EC9"/>
    <w:rsid w:val="00AF5E1A"/>
    <w:rsid w:val="00B12489"/>
    <w:rsid w:val="00B26B64"/>
    <w:rsid w:val="00B33B5F"/>
    <w:rsid w:val="00B666E7"/>
    <w:rsid w:val="00B668AF"/>
    <w:rsid w:val="00B76925"/>
    <w:rsid w:val="00B95A75"/>
    <w:rsid w:val="00C016C6"/>
    <w:rsid w:val="00C221C1"/>
    <w:rsid w:val="00C407F7"/>
    <w:rsid w:val="00C74DBD"/>
    <w:rsid w:val="00CB4D7B"/>
    <w:rsid w:val="00CE15B7"/>
    <w:rsid w:val="00CE35A9"/>
    <w:rsid w:val="00D470D6"/>
    <w:rsid w:val="00D60C63"/>
    <w:rsid w:val="00DD3894"/>
    <w:rsid w:val="00E00D52"/>
    <w:rsid w:val="00E45EF8"/>
    <w:rsid w:val="00E96962"/>
    <w:rsid w:val="00EA046B"/>
    <w:rsid w:val="00EA36E6"/>
    <w:rsid w:val="00EC46FD"/>
    <w:rsid w:val="00ED1E1B"/>
    <w:rsid w:val="00EF0996"/>
    <w:rsid w:val="00EF34FD"/>
    <w:rsid w:val="00F11469"/>
    <w:rsid w:val="00F507BA"/>
    <w:rsid w:val="00F5703A"/>
    <w:rsid w:val="00F83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F267F3-DB8E-41B1-AF0D-1FD358D5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rsid w:val="008F6E4B"/>
    <w:pPr>
      <w:keepNext/>
      <w:widowControl/>
      <w:jc w:val="center"/>
      <w:outlineLvl w:val="0"/>
    </w:pPr>
    <w:rPr>
      <w:rFonts w:ascii="Arial" w:hAnsi="Arial"/>
      <w:b/>
      <w:snapToGrid/>
    </w:rPr>
  </w:style>
  <w:style w:type="paragraph" w:styleId="Heading2">
    <w:name w:val="heading 2"/>
    <w:basedOn w:val="Normal"/>
    <w:next w:val="Normal"/>
    <w:qFormat/>
    <w:rsid w:val="008F6E4B"/>
    <w:pPr>
      <w:keepNext/>
      <w:widowControl/>
      <w:jc w:val="center"/>
      <w:outlineLvl w:val="1"/>
    </w:pPr>
    <w:rPr>
      <w:rFonts w:ascii="Arial" w:hAnsi="Arial"/>
      <w:b/>
      <w:smallCaps/>
      <w:snapToGrid/>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sid w:val="005072FF"/>
    <w:pPr>
      <w:widowControl/>
      <w:spacing w:after="220" w:line="180" w:lineRule="atLeast"/>
      <w:ind w:left="835"/>
      <w:jc w:val="both"/>
    </w:pPr>
    <w:rPr>
      <w:rFonts w:ascii="Arial" w:hAnsi="Arial"/>
      <w:snapToGrid/>
      <w:spacing w:val="-5"/>
      <w:sz w:val="20"/>
    </w:rPr>
  </w:style>
  <w:style w:type="paragraph" w:customStyle="1" w:styleId="CompanyName">
    <w:name w:val="Company Name"/>
    <w:basedOn w:val="Normal"/>
    <w:rsid w:val="00CE15B7"/>
    <w:pPr>
      <w:keepLines/>
      <w:widowControl/>
      <w:shd w:val="solid" w:color="auto" w:fill="auto"/>
      <w:spacing w:line="320" w:lineRule="exact"/>
    </w:pPr>
    <w:rPr>
      <w:rFonts w:ascii="Arial Black" w:hAnsi="Arial Black"/>
      <w:snapToGrid/>
      <w:color w:val="FFFFFF"/>
      <w:spacing w:val="-15"/>
      <w:sz w:val="32"/>
    </w:rPr>
  </w:style>
  <w:style w:type="paragraph" w:styleId="Caption">
    <w:name w:val="caption"/>
    <w:basedOn w:val="Normal"/>
    <w:next w:val="Normal"/>
    <w:qFormat/>
    <w:rsid w:val="008F6E4B"/>
    <w:pPr>
      <w:widowControl/>
      <w:jc w:val="both"/>
    </w:pPr>
    <w:rPr>
      <w:rFonts w:ascii="Arial" w:hAnsi="Arial"/>
      <w:b/>
      <w:snapToGrid/>
    </w:rPr>
  </w:style>
  <w:style w:type="paragraph" w:styleId="Title">
    <w:name w:val="Title"/>
    <w:basedOn w:val="Normal"/>
    <w:qFormat/>
    <w:rsid w:val="008F6E4B"/>
    <w:pPr>
      <w:widowControl/>
      <w:jc w:val="center"/>
    </w:pPr>
    <w:rPr>
      <w:rFonts w:ascii="Arial" w:hAnsi="Arial"/>
      <w:b/>
      <w:i/>
      <w:smallCaps/>
      <w:snapToGrid/>
      <w:sz w:val="56"/>
    </w:rPr>
  </w:style>
  <w:style w:type="paragraph" w:styleId="BalloonText">
    <w:name w:val="Balloon Text"/>
    <w:basedOn w:val="Normal"/>
    <w:link w:val="BalloonTextChar"/>
    <w:rsid w:val="00B666E7"/>
    <w:rPr>
      <w:rFonts w:ascii="Tahoma" w:hAnsi="Tahoma" w:cs="Tahoma"/>
      <w:sz w:val="16"/>
      <w:szCs w:val="16"/>
    </w:rPr>
  </w:style>
  <w:style w:type="character" w:customStyle="1" w:styleId="BalloonTextChar">
    <w:name w:val="Balloon Text Char"/>
    <w:link w:val="BalloonText"/>
    <w:rsid w:val="00B666E7"/>
    <w:rPr>
      <w:rFonts w:ascii="Tahoma" w:hAnsi="Tahoma" w:cs="Tahoma"/>
      <w:snapToGrid w:val="0"/>
      <w:sz w:val="16"/>
      <w:szCs w:val="16"/>
    </w:rPr>
  </w:style>
  <w:style w:type="character" w:styleId="Hyperlink">
    <w:name w:val="Hyperlink"/>
    <w:rsid w:val="00B666E7"/>
    <w:rPr>
      <w:color w:val="0000FF"/>
      <w:u w:val="single"/>
    </w:rPr>
  </w:style>
  <w:style w:type="character" w:customStyle="1" w:styleId="InformationTechnology">
    <w:name w:val="Information Technology"/>
    <w:semiHidden/>
    <w:rsid w:val="007B5AD4"/>
    <w:rPr>
      <w:rFonts w:ascii="Arial" w:hAnsi="Arial" w:cs="Arial"/>
      <w:b w:val="0"/>
      <w:bCs w:val="0"/>
      <w:i w:val="0"/>
      <w:iCs w:val="0"/>
      <w:strike w:val="0"/>
      <w:color w:val="auto"/>
      <w:sz w:val="24"/>
      <w:szCs w:val="24"/>
      <w:u w:val="none"/>
    </w:rPr>
  </w:style>
  <w:style w:type="paragraph" w:styleId="Header">
    <w:name w:val="header"/>
    <w:basedOn w:val="Normal"/>
    <w:link w:val="HeaderChar"/>
    <w:rsid w:val="008B6EF1"/>
    <w:pPr>
      <w:tabs>
        <w:tab w:val="center" w:pos="4680"/>
        <w:tab w:val="right" w:pos="9360"/>
      </w:tabs>
    </w:pPr>
  </w:style>
  <w:style w:type="character" w:customStyle="1" w:styleId="HeaderChar">
    <w:name w:val="Header Char"/>
    <w:link w:val="Header"/>
    <w:rsid w:val="008B6EF1"/>
    <w:rPr>
      <w:rFonts w:ascii="Courier New" w:hAnsi="Courier New"/>
      <w:snapToGrid w:val="0"/>
      <w:sz w:val="24"/>
    </w:rPr>
  </w:style>
  <w:style w:type="paragraph" w:styleId="Footer">
    <w:name w:val="footer"/>
    <w:basedOn w:val="Normal"/>
    <w:link w:val="FooterChar"/>
    <w:rsid w:val="008B6EF1"/>
    <w:pPr>
      <w:tabs>
        <w:tab w:val="center" w:pos="4680"/>
        <w:tab w:val="right" w:pos="9360"/>
      </w:tabs>
    </w:pPr>
  </w:style>
  <w:style w:type="character" w:customStyle="1" w:styleId="FooterChar">
    <w:name w:val="Footer Char"/>
    <w:link w:val="Footer"/>
    <w:rsid w:val="008B6EF1"/>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est@losmedanos.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Office%20of%20Instruction%20Mem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7CA10-EBAD-46E7-ADBC-4664558A7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of Instruction Memo Template</Template>
  <TotalTime>2</TotalTime>
  <Pages>1</Pages>
  <Words>428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LOS MEDANOS COLLEGE  President's Office</vt:lpstr>
    </vt:vector>
  </TitlesOfParts>
  <Company>CCCCD 510-229-1000</Company>
  <LinksUpToDate>false</LinksUpToDate>
  <CharactersWithSpaces>2806</CharactersWithSpaces>
  <SharedDoc>false</SharedDoc>
  <HLinks>
    <vt:vector size="6" baseType="variant">
      <vt:variant>
        <vt:i4>4063248</vt:i4>
      </vt:variant>
      <vt:variant>
        <vt:i4>0</vt:i4>
      </vt:variant>
      <vt:variant>
        <vt:i4>0</vt:i4>
      </vt:variant>
      <vt:variant>
        <vt:i4>5</vt:i4>
      </vt:variant>
      <vt:variant>
        <vt:lpwstr>mailto:swest@losmedanos.edu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MEDANOS COLLEGE  President's Office</dc:title>
  <dc:subject/>
  <dc:creator>Information Technology</dc:creator>
  <cp:keywords/>
  <cp:lastModifiedBy>Eileen Valenzuela</cp:lastModifiedBy>
  <cp:revision>3</cp:revision>
  <cp:lastPrinted>2014-12-04T21:25:00Z</cp:lastPrinted>
  <dcterms:created xsi:type="dcterms:W3CDTF">2020-01-09T21:33:00Z</dcterms:created>
  <dcterms:modified xsi:type="dcterms:W3CDTF">2020-01-09T21:35:00Z</dcterms:modified>
</cp:coreProperties>
</file>