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82C42" w:rsidRPr="008C38E8" w:rsidRDefault="00F82C42" w:rsidP="00F82C42">
      <w:pPr>
        <w:spacing w:after="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  <w:u w:val="single"/>
        </w:rPr>
        <w:t>Present</w:t>
      </w:r>
      <w:r w:rsidRPr="008C38E8">
        <w:rPr>
          <w:rFonts w:asciiTheme="majorHAnsi" w:hAnsiTheme="majorHAnsi" w:cs="Times New Roman"/>
        </w:rPr>
        <w:t xml:space="preserve">:  </w:t>
      </w:r>
      <w:r w:rsidRPr="00E87A9B">
        <w:rPr>
          <w:rFonts w:asciiTheme="majorHAnsi" w:hAnsiTheme="majorHAnsi" w:cs="Times New Roman"/>
          <w:b/>
          <w:i/>
        </w:rPr>
        <w:t>Joshua Bearden,</w:t>
      </w:r>
      <w:r w:rsidRPr="00E87A9B">
        <w:rPr>
          <w:rFonts w:asciiTheme="majorHAnsi" w:hAnsiTheme="majorHAnsi" w:cs="Times New Roman"/>
          <w:i/>
        </w:rPr>
        <w:t xml:space="preserve"> </w:t>
      </w:r>
      <w:r w:rsidRPr="00E87A9B">
        <w:rPr>
          <w:rFonts w:asciiTheme="majorHAnsi" w:hAnsiTheme="majorHAnsi" w:cs="Times New Roman"/>
          <w:b/>
          <w:i/>
        </w:rPr>
        <w:t>Chair</w:t>
      </w:r>
      <w:r w:rsidRPr="00E87A9B">
        <w:rPr>
          <w:rFonts w:asciiTheme="majorHAnsi" w:hAnsiTheme="majorHAnsi" w:cs="Times New Roman"/>
        </w:rPr>
        <w:t xml:space="preserve">; </w:t>
      </w:r>
      <w:r w:rsidR="003E659A" w:rsidRPr="00E87A9B">
        <w:rPr>
          <w:rFonts w:asciiTheme="majorHAnsi" w:hAnsiTheme="majorHAnsi" w:cs="Times New Roman"/>
        </w:rPr>
        <w:t>Cindy McGrath</w:t>
      </w:r>
      <w:r w:rsidR="00417D8D" w:rsidRPr="00E87A9B">
        <w:rPr>
          <w:rFonts w:asciiTheme="majorHAnsi" w:hAnsiTheme="majorHAnsi" w:cs="Times New Roman"/>
        </w:rPr>
        <w:t xml:space="preserve">, Ryan Pedersen, </w:t>
      </w:r>
      <w:r w:rsidRPr="00E87A9B">
        <w:rPr>
          <w:rFonts w:asciiTheme="majorHAnsi" w:hAnsiTheme="majorHAnsi" w:cs="Times New Roman"/>
        </w:rPr>
        <w:t>Anthony Pe</w:t>
      </w:r>
      <w:r w:rsidR="001274CD" w:rsidRPr="00E87A9B">
        <w:rPr>
          <w:rFonts w:asciiTheme="majorHAnsi" w:hAnsiTheme="majorHAnsi" w:cs="Times New Roman"/>
        </w:rPr>
        <w:t xml:space="preserve">rri, </w:t>
      </w:r>
      <w:r w:rsidR="00417D8D" w:rsidRPr="00E87A9B">
        <w:rPr>
          <w:rFonts w:asciiTheme="majorHAnsi" w:hAnsiTheme="majorHAnsi" w:cs="Times New Roman"/>
        </w:rPr>
        <w:t>Jennifer Smith,</w:t>
      </w:r>
      <w:r w:rsidR="008F5F67" w:rsidRPr="008F5F67">
        <w:rPr>
          <w:rFonts w:asciiTheme="majorHAnsi" w:hAnsiTheme="majorHAnsi" w:cs="Times New Roman"/>
        </w:rPr>
        <w:t xml:space="preserve"> </w:t>
      </w:r>
      <w:r w:rsidR="008F5F67" w:rsidRPr="00E87A9B">
        <w:rPr>
          <w:rFonts w:asciiTheme="majorHAnsi" w:hAnsiTheme="majorHAnsi" w:cs="Times New Roman"/>
        </w:rPr>
        <w:t>Nancy Ybarra,</w:t>
      </w:r>
      <w:r w:rsidR="005B05B1" w:rsidRPr="00E87A9B">
        <w:rPr>
          <w:rFonts w:asciiTheme="majorHAnsi" w:hAnsiTheme="majorHAnsi" w:cs="Times New Roman"/>
        </w:rPr>
        <w:t xml:space="preserve"> </w:t>
      </w:r>
      <w:r w:rsidRPr="00E87A9B">
        <w:rPr>
          <w:rFonts w:asciiTheme="majorHAnsi" w:hAnsiTheme="majorHAnsi" w:cs="Times New Roman"/>
        </w:rPr>
        <w:t>Shondra West (Note taker)</w:t>
      </w:r>
    </w:p>
    <w:p w:rsidR="00F82C42" w:rsidRPr="008C38E8" w:rsidRDefault="00F82C42" w:rsidP="00F82C42">
      <w:pPr>
        <w:spacing w:after="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  <w:u w:val="single"/>
        </w:rPr>
        <w:t>Absent</w:t>
      </w:r>
      <w:r w:rsidRPr="008C38E8">
        <w:rPr>
          <w:rFonts w:asciiTheme="majorHAnsi" w:hAnsiTheme="majorHAnsi" w:cs="Times New Roman"/>
        </w:rPr>
        <w:t xml:space="preserve">: </w:t>
      </w:r>
      <w:r w:rsidR="008F5F67" w:rsidRPr="00E87A9B">
        <w:rPr>
          <w:rFonts w:asciiTheme="majorHAnsi" w:hAnsiTheme="majorHAnsi" w:cs="Times New Roman"/>
        </w:rPr>
        <w:t xml:space="preserve">Iris </w:t>
      </w:r>
      <w:r w:rsidR="00F831BC">
        <w:rPr>
          <w:rFonts w:asciiTheme="majorHAnsi" w:hAnsiTheme="majorHAnsi" w:cs="Times New Roman"/>
        </w:rPr>
        <w:t>Archuleta</w:t>
      </w:r>
      <w:r w:rsidR="008F5F67" w:rsidRPr="00E87A9B">
        <w:rPr>
          <w:rFonts w:asciiTheme="majorHAnsi" w:hAnsiTheme="majorHAnsi" w:cs="Times New Roman"/>
        </w:rPr>
        <w:t xml:space="preserve">, </w:t>
      </w:r>
      <w:r w:rsidR="00E87A9B" w:rsidRPr="00E87A9B">
        <w:rPr>
          <w:rFonts w:asciiTheme="majorHAnsi" w:hAnsiTheme="majorHAnsi" w:cs="Times New Roman"/>
        </w:rPr>
        <w:t xml:space="preserve">Curtis Corlew, David Reyes, Ryan Tripp, </w:t>
      </w:r>
    </w:p>
    <w:p w:rsidR="00F82C42" w:rsidRPr="008C38E8" w:rsidRDefault="00F82C42" w:rsidP="00F82C42">
      <w:pPr>
        <w:spacing w:after="0" w:line="240" w:lineRule="auto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  <w:u w:val="single"/>
        </w:rPr>
        <w:t>Guest</w:t>
      </w:r>
      <w:r w:rsidRPr="008C38E8">
        <w:rPr>
          <w:rFonts w:asciiTheme="majorHAnsi" w:hAnsiTheme="majorHAnsi" w:cs="Times New Roman"/>
        </w:rPr>
        <w:t xml:space="preserve">: </w:t>
      </w:r>
      <w:r w:rsidR="00E87A9B">
        <w:rPr>
          <w:rFonts w:asciiTheme="majorHAnsi" w:hAnsiTheme="majorHAnsi" w:cs="Times New Roman"/>
        </w:rPr>
        <w:t>Scott Cabral</w:t>
      </w:r>
    </w:p>
    <w:p w:rsidR="00F82C42" w:rsidRPr="008C38E8" w:rsidRDefault="00F82C42" w:rsidP="00F82C42">
      <w:pPr>
        <w:spacing w:after="0" w:line="240" w:lineRule="auto"/>
        <w:rPr>
          <w:rFonts w:asciiTheme="majorHAnsi" w:hAnsiTheme="majorHAnsi" w:cs="Times New Roman"/>
          <w:color w:val="4472C4" w:themeColor="accent5"/>
        </w:rPr>
      </w:pPr>
    </w:p>
    <w:p w:rsidR="00F82C42" w:rsidRPr="008C38E8" w:rsidRDefault="00F82C42" w:rsidP="00F82C42">
      <w:pPr>
        <w:pStyle w:val="ListParagraph"/>
        <w:numPr>
          <w:ilvl w:val="0"/>
          <w:numId w:val="2"/>
        </w:numPr>
        <w:spacing w:after="0" w:line="240" w:lineRule="auto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</w:rPr>
        <w:t xml:space="preserve">Meeting called to order </w:t>
      </w:r>
      <w:r w:rsidR="00E87A9B" w:rsidRPr="00E87A9B">
        <w:rPr>
          <w:rFonts w:asciiTheme="majorHAnsi" w:hAnsiTheme="majorHAnsi" w:cs="Times New Roman"/>
        </w:rPr>
        <w:t>2:09</w:t>
      </w:r>
      <w:r w:rsidR="001274CD" w:rsidRPr="00E87A9B">
        <w:rPr>
          <w:rFonts w:asciiTheme="majorHAnsi" w:hAnsiTheme="majorHAnsi" w:cs="Times New Roman"/>
        </w:rPr>
        <w:t>pm</w:t>
      </w:r>
      <w:r w:rsidR="001274CD" w:rsidRPr="008C38E8">
        <w:rPr>
          <w:rFonts w:asciiTheme="majorHAnsi" w:hAnsiTheme="majorHAnsi" w:cs="Times New Roman"/>
        </w:rPr>
        <w:t xml:space="preserve"> </w:t>
      </w:r>
      <w:r w:rsidRPr="008C38E8">
        <w:rPr>
          <w:rFonts w:asciiTheme="majorHAnsi" w:hAnsiTheme="majorHAnsi" w:cs="Times New Roman"/>
        </w:rPr>
        <w:t xml:space="preserve">Location: L-105 </w:t>
      </w:r>
    </w:p>
    <w:p w:rsidR="00F82C42" w:rsidRPr="008C38E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</w:rPr>
      </w:pPr>
    </w:p>
    <w:p w:rsidR="00F82C42" w:rsidRPr="008C38E8" w:rsidRDefault="00F82C42" w:rsidP="00F82C42">
      <w:pPr>
        <w:pBdr>
          <w:bottom w:val="single" w:sz="12" w:space="1" w:color="auto"/>
        </w:pBd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</w:rPr>
        <w:t>CURRENT ITEMS</w:t>
      </w:r>
    </w:p>
    <w:p w:rsidR="00F82C42" w:rsidRPr="008C38E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>Announcements &amp; Public Comment:</w:t>
      </w:r>
      <w:r w:rsidRPr="008C38E8">
        <w:rPr>
          <w:rFonts w:asciiTheme="majorHAnsi" w:hAnsiTheme="majorHAnsi" w:cs="Times New Roman"/>
          <w:b/>
        </w:rPr>
        <w:t xml:space="preserve"> </w:t>
      </w:r>
    </w:p>
    <w:p w:rsidR="00215C06" w:rsidRDefault="00E87A9B" w:rsidP="00F82C42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Welcome and Introductions</w:t>
      </w:r>
    </w:p>
    <w:p w:rsidR="00E87A9B" w:rsidRDefault="00E87A9B" w:rsidP="00F82C42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E87A9B" w:rsidRDefault="00E87A9B" w:rsidP="00F82C42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Scott Cabra</w:t>
      </w:r>
      <w:r w:rsidR="008F5F67">
        <w:rPr>
          <w:rFonts w:asciiTheme="majorHAnsi" w:hAnsiTheme="majorHAnsi" w:cs="Times New Roman"/>
        </w:rPr>
        <w:t xml:space="preserve">l - Chemistry Department Chair </w:t>
      </w:r>
      <w:r>
        <w:rPr>
          <w:rFonts w:asciiTheme="majorHAnsi" w:hAnsiTheme="majorHAnsi" w:cs="Times New Roman"/>
        </w:rPr>
        <w:t>questioned the committee about Zero Textbook Cost (ZTC)</w:t>
      </w:r>
      <w:r w:rsidR="008F5F67">
        <w:rPr>
          <w:rFonts w:asciiTheme="majorHAnsi" w:hAnsiTheme="majorHAnsi" w:cs="Times New Roman"/>
        </w:rPr>
        <w:t xml:space="preserve"> for CHEM courses. I</w:t>
      </w:r>
      <w:r>
        <w:rPr>
          <w:rFonts w:asciiTheme="majorHAnsi" w:hAnsiTheme="majorHAnsi" w:cs="Times New Roman"/>
        </w:rPr>
        <w:t xml:space="preserve">f the GE committee was the appropriate place to request approval? </w:t>
      </w:r>
      <w:r w:rsidR="003127F5">
        <w:rPr>
          <w:rFonts w:asciiTheme="majorHAnsi" w:hAnsiTheme="majorHAnsi" w:cs="Times New Roman"/>
        </w:rPr>
        <w:t xml:space="preserve">GE approval is not </w:t>
      </w:r>
      <w:r>
        <w:rPr>
          <w:rFonts w:asciiTheme="majorHAnsi" w:hAnsiTheme="majorHAnsi" w:cs="Times New Roman"/>
        </w:rPr>
        <w:t xml:space="preserve">required to initiate the </w:t>
      </w:r>
      <w:r w:rsidR="003127F5">
        <w:rPr>
          <w:rFonts w:asciiTheme="majorHAnsi" w:hAnsiTheme="majorHAnsi" w:cs="Times New Roman"/>
        </w:rPr>
        <w:t xml:space="preserve">ZTC </w:t>
      </w:r>
      <w:r>
        <w:rPr>
          <w:rFonts w:asciiTheme="majorHAnsi" w:hAnsiTheme="majorHAnsi" w:cs="Times New Roman"/>
        </w:rPr>
        <w:t>process</w:t>
      </w:r>
      <w:r w:rsidR="003127F5">
        <w:rPr>
          <w:rFonts w:asciiTheme="majorHAnsi" w:hAnsiTheme="majorHAnsi" w:cs="Times New Roman"/>
        </w:rPr>
        <w:t xml:space="preserve">. </w:t>
      </w:r>
      <w:r>
        <w:rPr>
          <w:rFonts w:asciiTheme="majorHAnsi" w:hAnsiTheme="majorHAnsi" w:cs="Times New Roman"/>
        </w:rPr>
        <w:t xml:space="preserve">Scott was referred to the Curriculum Committee overseeing COOR changes. In addition, Scott was recommended to speak with Eileen regarding the CSU/UC articulation approval process, whether ZTC is considered </w:t>
      </w:r>
      <w:r w:rsidR="003127F5">
        <w:rPr>
          <w:rFonts w:asciiTheme="majorHAnsi" w:hAnsiTheme="majorHAnsi" w:cs="Times New Roman"/>
        </w:rPr>
        <w:t xml:space="preserve">an </w:t>
      </w:r>
      <w:r>
        <w:rPr>
          <w:rFonts w:asciiTheme="majorHAnsi" w:hAnsiTheme="majorHAnsi" w:cs="Times New Roman"/>
        </w:rPr>
        <w:t xml:space="preserve">acceptable textbook.  </w:t>
      </w:r>
    </w:p>
    <w:p w:rsidR="00E87A9B" w:rsidRDefault="00E87A9B" w:rsidP="00F82C42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E87A9B" w:rsidRDefault="00DE5DE1" w:rsidP="00F82C42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Jennifer reported on</w:t>
      </w:r>
      <w:r w:rsidR="00E87A9B">
        <w:rPr>
          <w:rFonts w:asciiTheme="majorHAnsi" w:hAnsiTheme="majorHAnsi" w:cs="Times New Roman"/>
        </w:rPr>
        <w:t xml:space="preserve"> Festivus</w:t>
      </w:r>
      <w:r w:rsidR="003127F5">
        <w:rPr>
          <w:rFonts w:asciiTheme="majorHAnsi" w:hAnsiTheme="majorHAnsi" w:cs="Times New Roman"/>
        </w:rPr>
        <w:t xml:space="preserve"> Flex Activity</w:t>
      </w:r>
      <w:r w:rsidR="00E87A9B">
        <w:rPr>
          <w:rFonts w:asciiTheme="majorHAnsi" w:hAnsiTheme="majorHAnsi" w:cs="Times New Roman"/>
        </w:rPr>
        <w:t xml:space="preserve">. </w:t>
      </w:r>
      <w:r w:rsidR="004C08FC">
        <w:rPr>
          <w:rFonts w:asciiTheme="majorHAnsi" w:hAnsiTheme="majorHAnsi" w:cs="Times New Roman"/>
        </w:rPr>
        <w:t xml:space="preserve">Presenters, Edward </w:t>
      </w:r>
      <w:r w:rsidR="002607F9">
        <w:rPr>
          <w:rFonts w:asciiTheme="majorHAnsi" w:hAnsiTheme="majorHAnsi" w:cs="Times New Roman"/>
        </w:rPr>
        <w:t xml:space="preserve">Haven </w:t>
      </w:r>
      <w:r>
        <w:rPr>
          <w:rFonts w:asciiTheme="majorHAnsi" w:hAnsiTheme="majorHAnsi" w:cs="Times New Roman"/>
        </w:rPr>
        <w:t xml:space="preserve">shared information on </w:t>
      </w:r>
      <w:r w:rsidR="002607F9">
        <w:rPr>
          <w:rFonts w:asciiTheme="majorHAnsi" w:hAnsiTheme="majorHAnsi" w:cs="Times New Roman"/>
        </w:rPr>
        <w:t>incorporat</w:t>
      </w:r>
      <w:r>
        <w:rPr>
          <w:rFonts w:asciiTheme="majorHAnsi" w:hAnsiTheme="majorHAnsi" w:cs="Times New Roman"/>
        </w:rPr>
        <w:t xml:space="preserve">ing ethics </w:t>
      </w:r>
      <w:r w:rsidR="002607F9">
        <w:rPr>
          <w:rFonts w:asciiTheme="majorHAnsi" w:hAnsiTheme="majorHAnsi" w:cs="Times New Roman"/>
        </w:rPr>
        <w:t xml:space="preserve">into </w:t>
      </w:r>
      <w:r w:rsidR="004C08FC">
        <w:rPr>
          <w:rFonts w:asciiTheme="majorHAnsi" w:hAnsiTheme="majorHAnsi" w:cs="Times New Roman"/>
        </w:rPr>
        <w:t>teaching</w:t>
      </w:r>
      <w:r>
        <w:rPr>
          <w:rFonts w:asciiTheme="majorHAnsi" w:hAnsiTheme="majorHAnsi" w:cs="Times New Roman"/>
        </w:rPr>
        <w:t xml:space="preserve">. Jennifer provided an </w:t>
      </w:r>
      <w:r w:rsidR="002607F9">
        <w:rPr>
          <w:rFonts w:asciiTheme="majorHAnsi" w:hAnsiTheme="majorHAnsi" w:cs="Times New Roman"/>
        </w:rPr>
        <w:t>example</w:t>
      </w:r>
      <w:r w:rsidR="004C08FC">
        <w:rPr>
          <w:rFonts w:asciiTheme="majorHAnsi" w:hAnsiTheme="majorHAnsi" w:cs="Times New Roman"/>
        </w:rPr>
        <w:t xml:space="preserve"> using </w:t>
      </w:r>
      <w:r w:rsidR="00526DC0">
        <w:rPr>
          <w:rFonts w:asciiTheme="majorHAnsi" w:hAnsiTheme="majorHAnsi" w:cs="Times New Roman"/>
        </w:rPr>
        <w:t xml:space="preserve">Science </w:t>
      </w:r>
      <w:r w:rsidR="004C08FC">
        <w:rPr>
          <w:rFonts w:asciiTheme="majorHAnsi" w:hAnsiTheme="majorHAnsi" w:cs="Times New Roman"/>
        </w:rPr>
        <w:t xml:space="preserve">to support </w:t>
      </w:r>
      <w:r>
        <w:rPr>
          <w:rFonts w:asciiTheme="majorHAnsi" w:hAnsiTheme="majorHAnsi" w:cs="Times New Roman"/>
        </w:rPr>
        <w:t>ethical teaching</w:t>
      </w:r>
      <w:r w:rsidR="004C08FC">
        <w:rPr>
          <w:rFonts w:asciiTheme="majorHAnsi" w:hAnsiTheme="majorHAnsi" w:cs="Times New Roman"/>
        </w:rPr>
        <w:t xml:space="preserve">. Future professional development </w:t>
      </w:r>
      <w:r w:rsidR="00526DC0">
        <w:rPr>
          <w:rFonts w:asciiTheme="majorHAnsi" w:hAnsiTheme="majorHAnsi" w:cs="Times New Roman"/>
        </w:rPr>
        <w:t xml:space="preserve">activities </w:t>
      </w:r>
      <w:r>
        <w:rPr>
          <w:rFonts w:asciiTheme="majorHAnsi" w:hAnsiTheme="majorHAnsi" w:cs="Times New Roman"/>
        </w:rPr>
        <w:t xml:space="preserve">are planned </w:t>
      </w:r>
      <w:r w:rsidR="004C08FC">
        <w:rPr>
          <w:rFonts w:asciiTheme="majorHAnsi" w:hAnsiTheme="majorHAnsi" w:cs="Times New Roman"/>
        </w:rPr>
        <w:t xml:space="preserve">to support interest </w:t>
      </w:r>
      <w:r w:rsidR="00EC604B">
        <w:rPr>
          <w:rFonts w:asciiTheme="majorHAnsi" w:hAnsiTheme="majorHAnsi" w:cs="Times New Roman"/>
        </w:rPr>
        <w:t>in</w:t>
      </w:r>
      <w:r w:rsidR="00526DC0">
        <w:rPr>
          <w:rFonts w:asciiTheme="majorHAnsi" w:hAnsiTheme="majorHAnsi" w:cs="Times New Roman"/>
        </w:rPr>
        <w:t xml:space="preserve"> developing </w:t>
      </w:r>
      <w:r w:rsidR="004C08FC">
        <w:rPr>
          <w:rFonts w:asciiTheme="majorHAnsi" w:hAnsiTheme="majorHAnsi" w:cs="Times New Roman"/>
        </w:rPr>
        <w:t xml:space="preserve">ethical teaching practices.   </w:t>
      </w:r>
    </w:p>
    <w:p w:rsidR="004C08FC" w:rsidRDefault="004C08FC" w:rsidP="00F82C42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1F7C1E" w:rsidRDefault="004C08FC" w:rsidP="00F82C42">
      <w:pPr>
        <w:spacing w:after="0" w:line="240" w:lineRule="auto"/>
        <w:ind w:left="36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Josh shared the final GE report will be </w:t>
      </w:r>
      <w:r w:rsidR="002607F9">
        <w:rPr>
          <w:rFonts w:asciiTheme="majorHAnsi" w:hAnsiTheme="majorHAnsi" w:cs="Times New Roman"/>
        </w:rPr>
        <w:t xml:space="preserve">available and </w:t>
      </w:r>
      <w:r w:rsidR="00DE5DE1">
        <w:rPr>
          <w:rFonts w:asciiTheme="majorHAnsi" w:hAnsiTheme="majorHAnsi" w:cs="Times New Roman"/>
        </w:rPr>
        <w:t>discussed</w:t>
      </w:r>
      <w:r>
        <w:rPr>
          <w:rFonts w:asciiTheme="majorHAnsi" w:hAnsiTheme="majorHAnsi" w:cs="Times New Roman"/>
        </w:rPr>
        <w:t xml:space="preserve"> </w:t>
      </w:r>
      <w:r w:rsidR="002607F9">
        <w:rPr>
          <w:rFonts w:asciiTheme="majorHAnsi" w:hAnsiTheme="majorHAnsi" w:cs="Times New Roman"/>
        </w:rPr>
        <w:t xml:space="preserve">at the </w:t>
      </w:r>
      <w:r>
        <w:rPr>
          <w:rFonts w:asciiTheme="majorHAnsi" w:hAnsiTheme="majorHAnsi" w:cs="Times New Roman"/>
        </w:rPr>
        <w:t>March 19</w:t>
      </w:r>
      <w:r w:rsidR="002607F9">
        <w:rPr>
          <w:rFonts w:asciiTheme="majorHAnsi" w:hAnsiTheme="majorHAnsi" w:cs="Times New Roman"/>
        </w:rPr>
        <w:t xml:space="preserve"> College Assembly</w:t>
      </w:r>
      <w:r w:rsidR="00DE5DE1">
        <w:rPr>
          <w:rFonts w:asciiTheme="majorHAnsi" w:hAnsiTheme="majorHAnsi" w:cs="Times New Roman"/>
        </w:rPr>
        <w:t>.</w:t>
      </w:r>
    </w:p>
    <w:p w:rsidR="00DE5DE1" w:rsidRPr="008C38E8" w:rsidRDefault="00DE5DE1" w:rsidP="00F82C42">
      <w:pPr>
        <w:spacing w:after="0" w:line="240" w:lineRule="auto"/>
        <w:ind w:left="360"/>
        <w:rPr>
          <w:rFonts w:asciiTheme="majorHAnsi" w:hAnsiTheme="majorHAnsi" w:cs="Times New Roman"/>
        </w:rPr>
      </w:pPr>
    </w:p>
    <w:p w:rsidR="00F82C42" w:rsidRPr="008C38E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>Approval of the Agenda</w:t>
      </w:r>
      <w:r w:rsidRPr="008C38E8">
        <w:rPr>
          <w:rFonts w:asciiTheme="majorHAnsi" w:hAnsiTheme="majorHAnsi" w:cs="Times New Roman"/>
          <w:b/>
        </w:rPr>
        <w:t xml:space="preserve"> </w:t>
      </w:r>
    </w:p>
    <w:p w:rsidR="00F82C42" w:rsidRPr="008C38E8" w:rsidRDefault="00F82C42" w:rsidP="00F82C42">
      <w:pPr>
        <w:pStyle w:val="ListParagraph"/>
        <w:spacing w:after="0" w:line="240" w:lineRule="auto"/>
        <w:ind w:left="36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</w:rPr>
        <w:t>Action:</w:t>
      </w:r>
      <w:r w:rsidRPr="008C38E8">
        <w:rPr>
          <w:rFonts w:asciiTheme="majorHAnsi" w:hAnsiTheme="majorHAnsi" w:cs="Times New Roman"/>
        </w:rPr>
        <w:t xml:space="preserve"> Approved;</w:t>
      </w:r>
      <w:r w:rsidR="00511309" w:rsidRPr="008C38E8">
        <w:rPr>
          <w:rFonts w:asciiTheme="majorHAnsi" w:hAnsiTheme="majorHAnsi" w:cs="Times New Roman"/>
        </w:rPr>
        <w:t xml:space="preserve"> (M/S:</w:t>
      </w:r>
      <w:r w:rsidR="00A63059" w:rsidRPr="008C38E8">
        <w:rPr>
          <w:rFonts w:asciiTheme="majorHAnsi" w:hAnsiTheme="majorHAnsi" w:cs="Times New Roman"/>
        </w:rPr>
        <w:t xml:space="preserve"> </w:t>
      </w:r>
      <w:r w:rsidR="004C08FC">
        <w:rPr>
          <w:rFonts w:asciiTheme="majorHAnsi" w:hAnsiTheme="majorHAnsi" w:cs="Times New Roman"/>
        </w:rPr>
        <w:t>Perri</w:t>
      </w:r>
      <w:r w:rsidR="00A63059" w:rsidRPr="008C38E8">
        <w:rPr>
          <w:rFonts w:asciiTheme="majorHAnsi" w:hAnsiTheme="majorHAnsi" w:cs="Times New Roman"/>
        </w:rPr>
        <w:t>/</w:t>
      </w:r>
      <w:r w:rsidR="004C08FC">
        <w:rPr>
          <w:rFonts w:asciiTheme="majorHAnsi" w:hAnsiTheme="majorHAnsi" w:cs="Times New Roman"/>
        </w:rPr>
        <w:t>McGrath</w:t>
      </w:r>
      <w:r w:rsidR="00511309" w:rsidRPr="008C38E8">
        <w:rPr>
          <w:rFonts w:asciiTheme="majorHAnsi" w:hAnsiTheme="majorHAnsi" w:cs="Times New Roman"/>
        </w:rPr>
        <w:t>)</w:t>
      </w:r>
      <w:r w:rsidR="001E59F4" w:rsidRPr="008C38E8">
        <w:rPr>
          <w:rFonts w:asciiTheme="majorHAnsi" w:hAnsiTheme="majorHAnsi" w:cs="Times New Roman"/>
        </w:rPr>
        <w:t>;</w:t>
      </w:r>
      <w:r w:rsidRPr="008C38E8">
        <w:rPr>
          <w:rFonts w:asciiTheme="majorHAnsi" w:hAnsiTheme="majorHAnsi" w:cs="Times New Roman"/>
        </w:rPr>
        <w:t xml:space="preserve"> unanimous</w:t>
      </w:r>
    </w:p>
    <w:p w:rsidR="00F82C42" w:rsidRPr="008C38E8" w:rsidRDefault="00F82C42" w:rsidP="00F82C42">
      <w:pPr>
        <w:pStyle w:val="ListParagraph"/>
        <w:spacing w:after="0" w:line="240" w:lineRule="auto"/>
        <w:ind w:left="1080"/>
        <w:rPr>
          <w:rFonts w:asciiTheme="majorHAnsi" w:hAnsiTheme="majorHAnsi" w:cs="Times New Roman"/>
          <w:b/>
        </w:rPr>
      </w:pPr>
    </w:p>
    <w:p w:rsidR="00F82C42" w:rsidRPr="008C38E8" w:rsidRDefault="00F82C42" w:rsidP="00F82C42">
      <w:pPr>
        <w:pStyle w:val="ListParagraph"/>
        <w:numPr>
          <w:ilvl w:val="0"/>
          <w:numId w:val="1"/>
        </w:numPr>
        <w:spacing w:after="0" w:line="240" w:lineRule="auto"/>
        <w:rPr>
          <w:rFonts w:asciiTheme="majorHAnsi" w:hAnsiTheme="majorHAnsi" w:cs="Times New Roman"/>
          <w:b/>
        </w:rPr>
      </w:pPr>
      <w:r w:rsidRPr="008C38E8">
        <w:rPr>
          <w:rFonts w:asciiTheme="majorHAnsi" w:hAnsiTheme="majorHAnsi" w:cs="Times New Roman"/>
          <w:b/>
          <w:u w:val="single"/>
        </w:rPr>
        <w:t xml:space="preserve">Approval of the Minutes from </w:t>
      </w:r>
      <w:r w:rsidR="00FA17C8">
        <w:rPr>
          <w:rFonts w:asciiTheme="majorHAnsi" w:hAnsiTheme="majorHAnsi" w:cs="Times New Roman"/>
          <w:b/>
          <w:u w:val="single"/>
        </w:rPr>
        <w:t>Date</w:t>
      </w:r>
      <w:r w:rsidR="004C08FC">
        <w:rPr>
          <w:rFonts w:asciiTheme="majorHAnsi" w:hAnsiTheme="majorHAnsi" w:cs="Times New Roman"/>
          <w:b/>
          <w:u w:val="single"/>
        </w:rPr>
        <w:t xml:space="preserve"> December 1, 2017</w:t>
      </w:r>
    </w:p>
    <w:p w:rsidR="00F82C42" w:rsidRDefault="00F82C42" w:rsidP="00511309">
      <w:pPr>
        <w:spacing w:after="0" w:line="240" w:lineRule="auto"/>
        <w:ind w:left="360"/>
        <w:rPr>
          <w:rFonts w:asciiTheme="majorHAnsi" w:hAnsiTheme="majorHAnsi" w:cs="Times New Roman"/>
        </w:rPr>
      </w:pPr>
      <w:r w:rsidRPr="008C38E8">
        <w:rPr>
          <w:rFonts w:asciiTheme="majorHAnsi" w:hAnsiTheme="majorHAnsi" w:cs="Times New Roman"/>
          <w:b/>
        </w:rPr>
        <w:t>Action:</w:t>
      </w:r>
      <w:r w:rsidRPr="008C38E8">
        <w:rPr>
          <w:rFonts w:asciiTheme="majorHAnsi" w:hAnsiTheme="majorHAnsi" w:cs="Times New Roman"/>
        </w:rPr>
        <w:t xml:space="preserve"> Approved</w:t>
      </w:r>
      <w:r w:rsidR="008F5F67">
        <w:rPr>
          <w:rFonts w:asciiTheme="majorHAnsi" w:hAnsiTheme="majorHAnsi" w:cs="Times New Roman"/>
        </w:rPr>
        <w:t xml:space="preserve"> with changes; (M/S: Ybarra/Smit); </w:t>
      </w:r>
      <w:r w:rsidR="003E659A">
        <w:rPr>
          <w:rFonts w:asciiTheme="majorHAnsi" w:hAnsiTheme="majorHAnsi" w:cs="Times New Roman"/>
        </w:rPr>
        <w:t>unanimous</w:t>
      </w:r>
    </w:p>
    <w:p w:rsidR="008F5F67" w:rsidRDefault="008F5F67" w:rsidP="008F5F6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 xml:space="preserve">Item 2 - Change festive to Festivus </w:t>
      </w:r>
    </w:p>
    <w:p w:rsidR="008F5F67" w:rsidRDefault="008F5F67" w:rsidP="008F5F67">
      <w:pPr>
        <w:pStyle w:val="ListParagraph"/>
        <w:numPr>
          <w:ilvl w:val="0"/>
          <w:numId w:val="13"/>
        </w:numPr>
        <w:spacing w:after="0" w:line="240" w:lineRule="auto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Item 6 - page 3: final recommendations edit 1</w:t>
      </w:r>
      <w:r w:rsidRPr="008F5F67">
        <w:rPr>
          <w:rFonts w:asciiTheme="majorHAnsi" w:hAnsiTheme="majorHAnsi" w:cs="Times New Roman"/>
          <w:vertAlign w:val="superscript"/>
        </w:rPr>
        <w:t>st</w:t>
      </w:r>
      <w:r>
        <w:rPr>
          <w:rFonts w:asciiTheme="majorHAnsi" w:hAnsiTheme="majorHAnsi" w:cs="Times New Roman"/>
        </w:rPr>
        <w:t xml:space="preserve"> bullet statement</w:t>
      </w:r>
    </w:p>
    <w:p w:rsidR="00526DC0" w:rsidRPr="008F5F67" w:rsidRDefault="00571D15" w:rsidP="00526DC0">
      <w:pPr>
        <w:pStyle w:val="ListParagraph"/>
        <w:spacing w:after="0" w:line="240" w:lineRule="auto"/>
        <w:ind w:left="1440"/>
        <w:rPr>
          <w:rFonts w:asciiTheme="majorHAnsi" w:hAnsiTheme="majorHAnsi" w:cs="Times New Roman"/>
        </w:rPr>
      </w:pPr>
      <w:r>
        <w:rPr>
          <w:rFonts w:asciiTheme="majorHAnsi" w:hAnsiTheme="majorHAnsi" w:cs="Times New Roman"/>
        </w:rPr>
        <w:t>Indicate the interdisciplinary characteristic of a course in addition to SLOs. For example, GE courses are i</w:t>
      </w:r>
      <w:r w:rsidR="00F831BC">
        <w:rPr>
          <w:rFonts w:asciiTheme="majorHAnsi" w:hAnsiTheme="majorHAnsi" w:cs="Times New Roman"/>
        </w:rPr>
        <w:t xml:space="preserve">nterdisciplinary </w:t>
      </w:r>
      <w:r>
        <w:rPr>
          <w:rFonts w:asciiTheme="majorHAnsi" w:hAnsiTheme="majorHAnsi" w:cs="Times New Roman"/>
        </w:rPr>
        <w:t xml:space="preserve">in nature, but we do not assess students looking at course material </w:t>
      </w:r>
      <w:r w:rsidR="00EC604B">
        <w:rPr>
          <w:rFonts w:asciiTheme="majorHAnsi" w:hAnsiTheme="majorHAnsi" w:cs="Times New Roman"/>
        </w:rPr>
        <w:t>from</w:t>
      </w:r>
      <w:r>
        <w:rPr>
          <w:rFonts w:asciiTheme="majorHAnsi" w:hAnsiTheme="majorHAnsi" w:cs="Times New Roman"/>
        </w:rPr>
        <w:t xml:space="preserve"> </w:t>
      </w:r>
      <w:r w:rsidR="002607F9">
        <w:rPr>
          <w:rFonts w:asciiTheme="majorHAnsi" w:hAnsiTheme="majorHAnsi" w:cs="Times New Roman"/>
        </w:rPr>
        <w:t>an</w:t>
      </w:r>
      <w:r>
        <w:rPr>
          <w:rFonts w:asciiTheme="majorHAnsi" w:hAnsiTheme="majorHAnsi" w:cs="Times New Roman"/>
        </w:rPr>
        <w:t xml:space="preserve"> interdisciplinary perspective. </w:t>
      </w:r>
    </w:p>
    <w:p w:rsidR="003E659A" w:rsidRDefault="003E659A" w:rsidP="00FA17C8">
      <w:pPr>
        <w:pStyle w:val="ListParagraph"/>
        <w:spacing w:after="0"/>
        <w:ind w:left="360"/>
        <w:rPr>
          <w:rFonts w:asciiTheme="majorHAnsi" w:hAnsiTheme="majorHAnsi" w:cs="Times New Roman"/>
          <w:b/>
          <w:u w:val="single"/>
        </w:rPr>
      </w:pPr>
    </w:p>
    <w:p w:rsidR="003D3DD9" w:rsidRPr="002607F9" w:rsidRDefault="008F5F67" w:rsidP="00FA17C8">
      <w:pPr>
        <w:pStyle w:val="ListParagraph"/>
        <w:numPr>
          <w:ilvl w:val="0"/>
          <w:numId w:val="1"/>
        </w:numPr>
        <w:spacing w:after="0" w:line="240" w:lineRule="auto"/>
        <w:rPr>
          <w:rFonts w:cs="Times New Roman"/>
        </w:rPr>
      </w:pPr>
      <w:r>
        <w:rPr>
          <w:rFonts w:asciiTheme="majorHAnsi" w:hAnsiTheme="majorHAnsi" w:cs="Times New Roman"/>
          <w:b/>
          <w:u w:val="single"/>
        </w:rPr>
        <w:t>Program Assessment Discussion:</w:t>
      </w:r>
    </w:p>
    <w:p w:rsidR="002607F9" w:rsidRDefault="002607F9" w:rsidP="002607F9">
      <w:pPr>
        <w:pStyle w:val="ListParagraph"/>
        <w:spacing w:after="0" w:line="240" w:lineRule="auto"/>
        <w:ind w:left="360"/>
        <w:rPr>
          <w:rFonts w:asciiTheme="majorHAnsi" w:hAnsiTheme="majorHAnsi" w:cs="Times New Roman"/>
        </w:rPr>
      </w:pPr>
      <w:r w:rsidRPr="002607F9">
        <w:rPr>
          <w:rFonts w:asciiTheme="majorHAnsi" w:hAnsiTheme="majorHAnsi" w:cs="Times New Roman"/>
        </w:rPr>
        <w:t xml:space="preserve">The committee reviewed the GE report and made grammatical </w:t>
      </w:r>
      <w:r w:rsidR="006E6D8C">
        <w:rPr>
          <w:rFonts w:asciiTheme="majorHAnsi" w:hAnsiTheme="majorHAnsi" w:cs="Times New Roman"/>
        </w:rPr>
        <w:t xml:space="preserve">and organizational changes. </w:t>
      </w:r>
      <w:bookmarkStart w:id="0" w:name="_GoBack"/>
      <w:bookmarkEnd w:id="0"/>
    </w:p>
    <w:p w:rsidR="008F5F67" w:rsidRPr="00005DE6" w:rsidRDefault="008F5F67" w:rsidP="008F5F67">
      <w:pPr>
        <w:pStyle w:val="ListParagraph"/>
        <w:spacing w:after="0" w:line="240" w:lineRule="auto"/>
        <w:ind w:left="360"/>
        <w:rPr>
          <w:rFonts w:cs="Times New Roman"/>
        </w:rPr>
      </w:pPr>
    </w:p>
    <w:p w:rsidR="00F82C42" w:rsidRPr="006820D5" w:rsidRDefault="00F82C42" w:rsidP="00F82C42">
      <w:pPr>
        <w:spacing w:after="0" w:line="240" w:lineRule="auto"/>
        <w:rPr>
          <w:rFonts w:cs="Times New Roman"/>
        </w:rPr>
      </w:pPr>
    </w:p>
    <w:p w:rsidR="00F82C42" w:rsidRPr="00304151" w:rsidRDefault="00F82C42" w:rsidP="00F82C42">
      <w:pPr>
        <w:spacing w:after="0" w:line="240" w:lineRule="auto"/>
        <w:rPr>
          <w:rFonts w:cs="Times New Roman"/>
        </w:rPr>
      </w:pPr>
      <w:r w:rsidRPr="005F2E0E">
        <w:rPr>
          <w:rFonts w:cs="Times New Roman"/>
          <w:u w:val="single"/>
        </w:rPr>
        <w:t>Meeting adjourned</w:t>
      </w:r>
      <w:r w:rsidR="00FE31F4">
        <w:rPr>
          <w:rFonts w:cs="Times New Roman"/>
        </w:rPr>
        <w:t>: 4:21pm</w:t>
      </w:r>
    </w:p>
    <w:p w:rsidR="00F82C42" w:rsidRPr="00304151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Meeting Dates</w:t>
      </w:r>
      <w:r w:rsidRPr="00304151">
        <w:rPr>
          <w:rFonts w:cs="Times New Roman"/>
        </w:rPr>
        <w:t xml:space="preserve">: </w:t>
      </w:r>
      <w:r>
        <w:rPr>
          <w:rFonts w:cs="Times New Roman"/>
        </w:rPr>
        <w:t xml:space="preserve"> Fall 2017 - </w:t>
      </w:r>
      <w:r w:rsidR="009715D4">
        <w:rPr>
          <w:rFonts w:cs="Times New Roman"/>
        </w:rPr>
        <w:t>9/15, 10/6, 10/20, 11/3, 11/17, 12/1</w:t>
      </w:r>
    </w:p>
    <w:p w:rsidR="00F82C42" w:rsidRPr="00304151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  <w:r w:rsidRPr="00304151">
        <w:rPr>
          <w:rFonts w:cs="Times New Roman"/>
          <w:u w:val="single"/>
        </w:rPr>
        <w:t>Location and Time</w:t>
      </w:r>
      <w:r w:rsidRPr="00304151">
        <w:rPr>
          <w:rFonts w:cs="Times New Roman"/>
        </w:rPr>
        <w:t xml:space="preserve">: </w:t>
      </w:r>
      <w:r>
        <w:rPr>
          <w:rFonts w:cs="Times New Roman"/>
        </w:rPr>
        <w:t>L105 2-4pm</w:t>
      </w:r>
    </w:p>
    <w:p w:rsidR="00F82C42" w:rsidRPr="00304151" w:rsidRDefault="00F82C42" w:rsidP="00F82C42">
      <w:pPr>
        <w:pBdr>
          <w:bottom w:val="single" w:sz="12" w:space="1" w:color="auto"/>
        </w:pBdr>
        <w:spacing w:after="0" w:line="240" w:lineRule="auto"/>
        <w:rPr>
          <w:rFonts w:cs="Times New Roman"/>
        </w:rPr>
      </w:pPr>
    </w:p>
    <w:p w:rsidR="007777A7" w:rsidRDefault="007777A7"/>
    <w:sectPr w:rsidR="007777A7" w:rsidSect="00E62D0B">
      <w:headerReference w:type="default" r:id="rId7"/>
      <w:footerReference w:type="default" r:id="rId8"/>
      <w:pgSz w:w="12240" w:h="15840" w:code="1"/>
      <w:pgMar w:top="1008" w:right="864" w:bottom="1008" w:left="864" w:header="576" w:footer="432" w:gutter="0"/>
      <w:paperSrc w:first="258" w:other="258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92233" w:rsidRDefault="00A92233" w:rsidP="00F82C42">
      <w:pPr>
        <w:spacing w:after="0" w:line="240" w:lineRule="auto"/>
      </w:pPr>
      <w:r>
        <w:separator/>
      </w:r>
    </w:p>
  </w:endnote>
  <w:end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0B" w:rsidRDefault="00A43A55" w:rsidP="00E62D0B">
    <w:pPr>
      <w:pStyle w:val="Footer"/>
    </w:pPr>
    <w:sdt>
      <w:sdtPr>
        <w:id w:val="1275287307"/>
        <w:docPartObj>
          <w:docPartGallery w:val="Page Numbers (Bottom of Page)"/>
          <w:docPartUnique/>
        </w:docPartObj>
      </w:sdtPr>
      <w:sdtEndPr/>
      <w:sdtContent>
        <w:sdt>
          <w:sdtPr>
            <w:id w:val="-1643580799"/>
            <w:docPartObj>
              <w:docPartGallery w:val="Page Numbers (Top of Page)"/>
              <w:docPartUnique/>
            </w:docPartObj>
          </w:sdtPr>
          <w:sdtEndPr/>
          <w:sdtContent>
            <w:r w:rsidR="00E62D0B">
              <w:t xml:space="preserve">Page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PAGE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 w:rsidR="006E6D8C">
              <w:rPr>
                <w:b/>
                <w:bCs/>
                <w:noProof/>
              </w:rPr>
              <w:t>1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  <w:r w:rsidR="00E62D0B">
              <w:t xml:space="preserve"> of </w:t>
            </w:r>
            <w:r w:rsidR="00E62D0B">
              <w:rPr>
                <w:b/>
                <w:bCs/>
                <w:sz w:val="24"/>
                <w:szCs w:val="24"/>
              </w:rPr>
              <w:fldChar w:fldCharType="begin"/>
            </w:r>
            <w:r w:rsidR="00E62D0B">
              <w:rPr>
                <w:b/>
                <w:bCs/>
              </w:rPr>
              <w:instrText xml:space="preserve"> NUMPAGES  </w:instrText>
            </w:r>
            <w:r w:rsidR="00E62D0B">
              <w:rPr>
                <w:b/>
                <w:bCs/>
                <w:sz w:val="24"/>
                <w:szCs w:val="24"/>
              </w:rPr>
              <w:fldChar w:fldCharType="separate"/>
            </w:r>
            <w:r w:rsidR="006E6D8C">
              <w:rPr>
                <w:b/>
                <w:bCs/>
                <w:noProof/>
              </w:rPr>
              <w:t>1</w:t>
            </w:r>
            <w:r w:rsidR="00E62D0B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:rsidR="00E62D0B" w:rsidRDefault="00E62D0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92233" w:rsidRDefault="00A92233" w:rsidP="00F82C42">
      <w:pPr>
        <w:spacing w:after="0" w:line="240" w:lineRule="auto"/>
      </w:pPr>
      <w:r>
        <w:separator/>
      </w:r>
    </w:p>
  </w:footnote>
  <w:footnote w:type="continuationSeparator" w:id="0">
    <w:p w:rsidR="00A92233" w:rsidRDefault="00A92233" w:rsidP="00F82C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D0B" w:rsidRDefault="00E62D0B" w:rsidP="00E62D0B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>
      <w:rPr>
        <w:b/>
      </w:rPr>
      <w:t xml:space="preserve">General Education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</w:r>
    <w:r w:rsidR="00E87A9B">
      <w:t>February 2, 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27DBC"/>
    <w:multiLevelType w:val="hybridMultilevel"/>
    <w:tmpl w:val="CBA040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46622"/>
    <w:multiLevelType w:val="hybridMultilevel"/>
    <w:tmpl w:val="D14E3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88B37B4"/>
    <w:multiLevelType w:val="hybridMultilevel"/>
    <w:tmpl w:val="73F4F5E0"/>
    <w:lvl w:ilvl="0" w:tplc="04090001">
      <w:start w:val="1"/>
      <w:numFmt w:val="bullet"/>
      <w:lvlText w:val=""/>
      <w:lvlJc w:val="left"/>
      <w:pPr>
        <w:ind w:left="11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89" w:hanging="360"/>
      </w:pPr>
      <w:rPr>
        <w:rFonts w:ascii="Wingdings" w:hAnsi="Wingdings" w:hint="default"/>
      </w:rPr>
    </w:lvl>
  </w:abstractNum>
  <w:abstractNum w:abstractNumId="3" w15:restartNumberingAfterBreak="0">
    <w:nsid w:val="1E6C41F0"/>
    <w:multiLevelType w:val="hybridMultilevel"/>
    <w:tmpl w:val="659ED0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8B6E31"/>
    <w:multiLevelType w:val="hybridMultilevel"/>
    <w:tmpl w:val="3956FDFE"/>
    <w:lvl w:ilvl="0" w:tplc="61662004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AF77920"/>
    <w:multiLevelType w:val="hybridMultilevel"/>
    <w:tmpl w:val="3676A7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5233AD1"/>
    <w:multiLevelType w:val="hybridMultilevel"/>
    <w:tmpl w:val="59D2588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2200EC3"/>
    <w:multiLevelType w:val="hybridMultilevel"/>
    <w:tmpl w:val="F768DE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28944D5"/>
    <w:multiLevelType w:val="hybridMultilevel"/>
    <w:tmpl w:val="AF7E04E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8C57DCE"/>
    <w:multiLevelType w:val="hybridMultilevel"/>
    <w:tmpl w:val="70749C0C"/>
    <w:lvl w:ilvl="0" w:tplc="D122A640">
      <w:start w:val="1"/>
      <w:numFmt w:val="upperRoman"/>
      <w:lvlText w:val="%1."/>
      <w:lvlJc w:val="left"/>
      <w:pPr>
        <w:ind w:left="1080" w:hanging="720"/>
      </w:pPr>
      <w:rPr>
        <w:rFonts w:asciiTheme="majorHAnsi" w:hAnsiTheme="maj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96120C"/>
    <w:multiLevelType w:val="hybridMultilevel"/>
    <w:tmpl w:val="9B64DB7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6138745C"/>
    <w:multiLevelType w:val="hybridMultilevel"/>
    <w:tmpl w:val="AE044378"/>
    <w:lvl w:ilvl="0" w:tplc="AEB02DF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474375"/>
    <w:multiLevelType w:val="hybridMultilevel"/>
    <w:tmpl w:val="5D7604F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7596BFF"/>
    <w:multiLevelType w:val="hybridMultilevel"/>
    <w:tmpl w:val="2570BCB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7FED0952"/>
    <w:multiLevelType w:val="hybridMultilevel"/>
    <w:tmpl w:val="5E9E5F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6"/>
  </w:num>
  <w:num w:numId="4">
    <w:abstractNumId w:val="10"/>
  </w:num>
  <w:num w:numId="5">
    <w:abstractNumId w:val="13"/>
  </w:num>
  <w:num w:numId="6">
    <w:abstractNumId w:val="8"/>
  </w:num>
  <w:num w:numId="7">
    <w:abstractNumId w:val="14"/>
  </w:num>
  <w:num w:numId="8">
    <w:abstractNumId w:val="0"/>
  </w:num>
  <w:num w:numId="9">
    <w:abstractNumId w:val="3"/>
  </w:num>
  <w:num w:numId="10">
    <w:abstractNumId w:val="2"/>
  </w:num>
  <w:num w:numId="11">
    <w:abstractNumId w:val="5"/>
  </w:num>
  <w:num w:numId="12">
    <w:abstractNumId w:val="7"/>
  </w:num>
  <w:num w:numId="13">
    <w:abstractNumId w:val="1"/>
  </w:num>
  <w:num w:numId="14">
    <w:abstractNumId w:val="9"/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2C42"/>
    <w:rsid w:val="0000467E"/>
    <w:rsid w:val="00005DE6"/>
    <w:rsid w:val="001274CD"/>
    <w:rsid w:val="001E59F4"/>
    <w:rsid w:val="001F7C1E"/>
    <w:rsid w:val="00215C06"/>
    <w:rsid w:val="00234D0E"/>
    <w:rsid w:val="002607F9"/>
    <w:rsid w:val="002C1E8C"/>
    <w:rsid w:val="002D6FF9"/>
    <w:rsid w:val="002F4DCB"/>
    <w:rsid w:val="003127F5"/>
    <w:rsid w:val="00332D90"/>
    <w:rsid w:val="00345B63"/>
    <w:rsid w:val="003540F0"/>
    <w:rsid w:val="003A0D63"/>
    <w:rsid w:val="003C0BB0"/>
    <w:rsid w:val="003D3DD9"/>
    <w:rsid w:val="003E659A"/>
    <w:rsid w:val="00417D8D"/>
    <w:rsid w:val="00441816"/>
    <w:rsid w:val="0046001D"/>
    <w:rsid w:val="00491789"/>
    <w:rsid w:val="004C08FC"/>
    <w:rsid w:val="004F2691"/>
    <w:rsid w:val="00511309"/>
    <w:rsid w:val="00526DC0"/>
    <w:rsid w:val="00571D15"/>
    <w:rsid w:val="00592D0E"/>
    <w:rsid w:val="005B05B1"/>
    <w:rsid w:val="006E6D8C"/>
    <w:rsid w:val="006F0958"/>
    <w:rsid w:val="0075604D"/>
    <w:rsid w:val="007777A7"/>
    <w:rsid w:val="007A521A"/>
    <w:rsid w:val="00804342"/>
    <w:rsid w:val="00846681"/>
    <w:rsid w:val="008C38E8"/>
    <w:rsid w:val="008F5F67"/>
    <w:rsid w:val="009715D4"/>
    <w:rsid w:val="00A17588"/>
    <w:rsid w:val="00A56605"/>
    <w:rsid w:val="00A63059"/>
    <w:rsid w:val="00A87750"/>
    <w:rsid w:val="00A92233"/>
    <w:rsid w:val="00AA67AC"/>
    <w:rsid w:val="00AB20CD"/>
    <w:rsid w:val="00AE7671"/>
    <w:rsid w:val="00AF1BF8"/>
    <w:rsid w:val="00BD0071"/>
    <w:rsid w:val="00C7310A"/>
    <w:rsid w:val="00C832D6"/>
    <w:rsid w:val="00C9130B"/>
    <w:rsid w:val="00D57786"/>
    <w:rsid w:val="00DC5414"/>
    <w:rsid w:val="00DE5DE1"/>
    <w:rsid w:val="00E62D0B"/>
    <w:rsid w:val="00E87A9B"/>
    <w:rsid w:val="00EC604B"/>
    <w:rsid w:val="00F54739"/>
    <w:rsid w:val="00F82C42"/>
    <w:rsid w:val="00F831BC"/>
    <w:rsid w:val="00FA17C8"/>
    <w:rsid w:val="00FB4BA9"/>
    <w:rsid w:val="00FB5D48"/>
    <w:rsid w:val="00FE3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B9B623"/>
  <w15:chartTrackingRefBased/>
  <w15:docId w15:val="{ABFD02B4-32C0-47A3-81BC-105E75605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82C42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2C42"/>
    <w:pPr>
      <w:ind w:left="720"/>
      <w:contextualSpacing/>
    </w:pPr>
  </w:style>
  <w:style w:type="paragraph" w:styleId="Footer">
    <w:name w:val="footer"/>
    <w:basedOn w:val="Normal"/>
    <w:link w:val="FooterChar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F82C42"/>
  </w:style>
  <w:style w:type="table" w:styleId="TableGrid">
    <w:name w:val="Table Grid"/>
    <w:basedOn w:val="TableNormal"/>
    <w:uiPriority w:val="59"/>
    <w:rsid w:val="00F82C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82C4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82C42"/>
  </w:style>
  <w:style w:type="paragraph" w:styleId="BalloonText">
    <w:name w:val="Balloon Text"/>
    <w:basedOn w:val="Normal"/>
    <w:link w:val="BalloonTextChar"/>
    <w:uiPriority w:val="99"/>
    <w:semiHidden/>
    <w:unhideWhenUsed/>
    <w:rsid w:val="003C0B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0B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298</Words>
  <Characters>1704</Characters>
  <Application>Microsoft Office Word</Application>
  <DocSecurity>4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Shondra West</dc:creator>
  <cp:keywords/>
  <dc:description/>
  <cp:lastModifiedBy>Student</cp:lastModifiedBy>
  <cp:revision>2</cp:revision>
  <cp:lastPrinted>2017-09-15T20:56:00Z</cp:lastPrinted>
  <dcterms:created xsi:type="dcterms:W3CDTF">2018-03-02T22:35:00Z</dcterms:created>
  <dcterms:modified xsi:type="dcterms:W3CDTF">2018-03-02T22:35:00Z</dcterms:modified>
</cp:coreProperties>
</file>