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9A504" w14:textId="5BACDA82" w:rsidR="00ED45D0" w:rsidRPr="00E34E67" w:rsidRDefault="00ED45D0" w:rsidP="0012234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E34E67">
        <w:rPr>
          <w:rFonts w:cs="Times New Roman"/>
          <w:b/>
          <w:sz w:val="23"/>
          <w:szCs w:val="23"/>
          <w:u w:val="single"/>
        </w:rPr>
        <w:t>Present</w:t>
      </w:r>
      <w:r w:rsidRPr="00E34E67">
        <w:rPr>
          <w:rFonts w:cs="Times New Roman"/>
          <w:sz w:val="23"/>
          <w:szCs w:val="23"/>
        </w:rPr>
        <w:t>:</w:t>
      </w:r>
      <w:r w:rsidR="00176435" w:rsidRPr="00E34E67">
        <w:rPr>
          <w:rFonts w:cs="Times New Roman"/>
          <w:sz w:val="23"/>
          <w:szCs w:val="23"/>
        </w:rPr>
        <w:t xml:space="preserve"> Josh Bearden</w:t>
      </w:r>
      <w:r w:rsidRPr="00E34E67">
        <w:rPr>
          <w:rFonts w:cs="Times New Roman"/>
          <w:sz w:val="23"/>
          <w:szCs w:val="23"/>
        </w:rPr>
        <w:t xml:space="preserve"> </w:t>
      </w:r>
      <w:r w:rsidRPr="00E34E67">
        <w:rPr>
          <w:rFonts w:cs="Times New Roman"/>
          <w:b/>
          <w:sz w:val="23"/>
          <w:szCs w:val="23"/>
        </w:rPr>
        <w:t>Chair</w:t>
      </w:r>
      <w:r w:rsidRPr="00E34E67">
        <w:rPr>
          <w:rFonts w:cs="Times New Roman"/>
          <w:sz w:val="23"/>
          <w:szCs w:val="23"/>
        </w:rPr>
        <w:t xml:space="preserve">, </w:t>
      </w:r>
      <w:r w:rsidR="00176435" w:rsidRPr="00E34E67">
        <w:rPr>
          <w:rFonts w:cs="Times New Roman"/>
          <w:sz w:val="23"/>
          <w:szCs w:val="23"/>
        </w:rPr>
        <w:t xml:space="preserve">Curtis Corlew, </w:t>
      </w:r>
      <w:r w:rsidR="008245C8" w:rsidRPr="00E34E67">
        <w:rPr>
          <w:rFonts w:cs="Times New Roman"/>
          <w:sz w:val="23"/>
          <w:szCs w:val="23"/>
        </w:rPr>
        <w:t xml:space="preserve">Cindy McGrath, </w:t>
      </w:r>
      <w:r w:rsidR="00176435" w:rsidRPr="00E34E67">
        <w:rPr>
          <w:rFonts w:cs="Times New Roman"/>
          <w:sz w:val="23"/>
          <w:szCs w:val="23"/>
        </w:rPr>
        <w:t xml:space="preserve">A’kilah Moore, </w:t>
      </w:r>
      <w:r w:rsidR="00BB07B7" w:rsidRPr="00E34E67">
        <w:rPr>
          <w:rFonts w:cs="Times New Roman"/>
          <w:sz w:val="23"/>
          <w:szCs w:val="23"/>
        </w:rPr>
        <w:t>Anthony Perri,</w:t>
      </w:r>
      <w:r w:rsidR="00176435" w:rsidRPr="00E34E67">
        <w:rPr>
          <w:rFonts w:cs="Times New Roman"/>
          <w:sz w:val="23"/>
          <w:szCs w:val="23"/>
        </w:rPr>
        <w:t xml:space="preserve"> </w:t>
      </w:r>
      <w:r w:rsidR="00FD449B" w:rsidRPr="00E34E67">
        <w:rPr>
          <w:rFonts w:cs="Times New Roman"/>
          <w:sz w:val="23"/>
          <w:szCs w:val="23"/>
        </w:rPr>
        <w:t xml:space="preserve">David Reyes, </w:t>
      </w:r>
      <w:r w:rsidR="008245C8" w:rsidRPr="00E34E67">
        <w:rPr>
          <w:rFonts w:cs="Times New Roman"/>
          <w:sz w:val="23"/>
          <w:szCs w:val="23"/>
        </w:rPr>
        <w:t xml:space="preserve">Nancy Ybarra, </w:t>
      </w:r>
      <w:r w:rsidR="007921C0" w:rsidRPr="00E34E67">
        <w:rPr>
          <w:rFonts w:cs="Times New Roman"/>
          <w:sz w:val="23"/>
          <w:szCs w:val="23"/>
        </w:rPr>
        <w:t xml:space="preserve">and </w:t>
      </w:r>
      <w:r w:rsidRPr="00E34E67">
        <w:rPr>
          <w:rFonts w:cs="Times New Roman"/>
          <w:sz w:val="23"/>
          <w:szCs w:val="23"/>
        </w:rPr>
        <w:t>Shondra West (Note taker)</w:t>
      </w:r>
    </w:p>
    <w:p w14:paraId="4E5C4C64" w14:textId="7CE0ACAC" w:rsidR="00122340" w:rsidRPr="00E34E67" w:rsidRDefault="00ED45D0" w:rsidP="00ED45D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E34E67">
        <w:rPr>
          <w:rFonts w:cs="Times New Roman"/>
          <w:b/>
          <w:sz w:val="23"/>
          <w:szCs w:val="23"/>
          <w:u w:val="single"/>
        </w:rPr>
        <w:t>Absent</w:t>
      </w:r>
      <w:r w:rsidRPr="00E34E67">
        <w:rPr>
          <w:rFonts w:cs="Times New Roman"/>
          <w:sz w:val="23"/>
          <w:szCs w:val="23"/>
        </w:rPr>
        <w:t>:</w:t>
      </w:r>
      <w:r w:rsidR="00373EBA" w:rsidRPr="00E34E67">
        <w:rPr>
          <w:rFonts w:cs="Times New Roman"/>
          <w:sz w:val="23"/>
          <w:szCs w:val="23"/>
        </w:rPr>
        <w:t xml:space="preserve"> </w:t>
      </w:r>
      <w:r w:rsidR="000B3AD8" w:rsidRPr="00E34E67">
        <w:rPr>
          <w:rFonts w:cs="Times New Roman"/>
          <w:sz w:val="23"/>
          <w:szCs w:val="23"/>
        </w:rPr>
        <w:t>Natalie Hannum</w:t>
      </w:r>
      <w:r w:rsidR="00713A16" w:rsidRPr="00E34E67">
        <w:rPr>
          <w:rFonts w:cs="Times New Roman"/>
          <w:sz w:val="23"/>
          <w:szCs w:val="23"/>
        </w:rPr>
        <w:t xml:space="preserve"> and Anthony Perri</w:t>
      </w:r>
    </w:p>
    <w:p w14:paraId="45EB6C2C" w14:textId="67014237" w:rsidR="00ED45D0" w:rsidRPr="00E34E67" w:rsidRDefault="00ED45D0" w:rsidP="00ED45D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E34E67">
        <w:rPr>
          <w:rFonts w:cs="Times New Roman"/>
          <w:b/>
          <w:sz w:val="23"/>
          <w:szCs w:val="23"/>
          <w:u w:val="single"/>
        </w:rPr>
        <w:t>Guest</w:t>
      </w:r>
      <w:r w:rsidR="0031547D" w:rsidRPr="00E34E67">
        <w:rPr>
          <w:rFonts w:cs="Times New Roman"/>
          <w:sz w:val="23"/>
          <w:szCs w:val="23"/>
        </w:rPr>
        <w:t>:</w:t>
      </w:r>
      <w:r w:rsidR="00176435" w:rsidRPr="00E34E67">
        <w:rPr>
          <w:rFonts w:cs="Times New Roman"/>
          <w:sz w:val="23"/>
          <w:szCs w:val="23"/>
        </w:rPr>
        <w:t xml:space="preserve"> </w:t>
      </w:r>
      <w:r w:rsidR="00713A16" w:rsidRPr="00E34E67">
        <w:rPr>
          <w:rFonts w:cs="Times New Roman"/>
          <w:sz w:val="23"/>
          <w:szCs w:val="23"/>
        </w:rPr>
        <w:t>None</w:t>
      </w:r>
    </w:p>
    <w:p w14:paraId="73A1B7A3" w14:textId="77777777" w:rsidR="00ED45D0" w:rsidRPr="00E34E67" w:rsidRDefault="00ED45D0" w:rsidP="00ED45D0">
      <w:pPr>
        <w:spacing w:after="0" w:line="240" w:lineRule="auto"/>
        <w:rPr>
          <w:rFonts w:cs="Times New Roman"/>
          <w:color w:val="4472C4" w:themeColor="accent5"/>
          <w:sz w:val="23"/>
          <w:szCs w:val="23"/>
        </w:rPr>
      </w:pPr>
    </w:p>
    <w:p w14:paraId="411B6328" w14:textId="77777777" w:rsidR="00ED45D0" w:rsidRPr="00E34E67" w:rsidRDefault="00ED45D0" w:rsidP="00ED45D0">
      <w:pPr>
        <w:pBdr>
          <w:bottom w:val="single" w:sz="12" w:space="1" w:color="auto"/>
        </w:pBdr>
        <w:spacing w:after="0" w:line="240" w:lineRule="auto"/>
        <w:rPr>
          <w:rFonts w:cs="Times New Roman"/>
          <w:sz w:val="23"/>
          <w:szCs w:val="23"/>
        </w:rPr>
      </w:pPr>
      <w:r w:rsidRPr="00E34E67">
        <w:rPr>
          <w:rFonts w:cs="Times New Roman"/>
          <w:sz w:val="23"/>
          <w:szCs w:val="23"/>
        </w:rPr>
        <w:t>CURRENT ITEMS</w:t>
      </w:r>
    </w:p>
    <w:p w14:paraId="52B7BC30" w14:textId="77777777" w:rsidR="00ED45D0" w:rsidRPr="00E34E67" w:rsidRDefault="00ED45D0" w:rsidP="00ED45D0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</w:rPr>
      </w:pPr>
    </w:p>
    <w:p w14:paraId="7370A80D" w14:textId="765304D5" w:rsidR="0002409C" w:rsidRPr="00E34E67" w:rsidRDefault="0002409C" w:rsidP="0002409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3"/>
          <w:szCs w:val="23"/>
          <w:u w:val="single"/>
        </w:rPr>
      </w:pPr>
      <w:r w:rsidRPr="00E34E67">
        <w:rPr>
          <w:rFonts w:cs="Times New Roman"/>
          <w:b/>
          <w:sz w:val="23"/>
          <w:szCs w:val="23"/>
          <w:u w:val="single"/>
        </w:rPr>
        <w:t xml:space="preserve">Meeting called to order: </w:t>
      </w:r>
      <w:r w:rsidR="00E34E67" w:rsidRPr="00E34E67">
        <w:rPr>
          <w:rFonts w:cs="Times New Roman"/>
          <w:sz w:val="23"/>
          <w:szCs w:val="23"/>
        </w:rPr>
        <w:t>2:18</w:t>
      </w:r>
      <w:r w:rsidRPr="00E34E67">
        <w:rPr>
          <w:rFonts w:cs="Times New Roman"/>
          <w:sz w:val="23"/>
          <w:szCs w:val="23"/>
        </w:rPr>
        <w:t xml:space="preserve">pm </w:t>
      </w:r>
    </w:p>
    <w:p w14:paraId="61113228" w14:textId="77777777" w:rsidR="0002409C" w:rsidRPr="00E34E67" w:rsidRDefault="0002409C" w:rsidP="0002409C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</w:p>
    <w:p w14:paraId="6DBB624A" w14:textId="77777777" w:rsidR="00ED45D0" w:rsidRPr="00E34E67" w:rsidRDefault="00ED45D0" w:rsidP="00ED45D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3"/>
          <w:szCs w:val="23"/>
        </w:rPr>
      </w:pPr>
      <w:r w:rsidRPr="00E34E67">
        <w:rPr>
          <w:rFonts w:cs="Times New Roman"/>
          <w:b/>
          <w:sz w:val="23"/>
          <w:szCs w:val="23"/>
          <w:u w:val="single"/>
        </w:rPr>
        <w:t>Announcements &amp; Public Comment:</w:t>
      </w:r>
      <w:r w:rsidRPr="00E34E67">
        <w:rPr>
          <w:rFonts w:cs="Times New Roman"/>
          <w:b/>
          <w:sz w:val="23"/>
          <w:szCs w:val="23"/>
        </w:rPr>
        <w:t xml:space="preserve"> </w:t>
      </w:r>
    </w:p>
    <w:p w14:paraId="30C7C464" w14:textId="49301111" w:rsidR="00176435" w:rsidRPr="00E34E67" w:rsidRDefault="00E34E67" w:rsidP="00ED45D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3"/>
          <w:szCs w:val="23"/>
        </w:rPr>
      </w:pPr>
      <w:r w:rsidRPr="00E34E67">
        <w:rPr>
          <w:rFonts w:cs="TimesNewRomanPS-ItalicMT"/>
          <w:iCs/>
          <w:sz w:val="23"/>
          <w:szCs w:val="23"/>
        </w:rPr>
        <w:t>None</w:t>
      </w:r>
    </w:p>
    <w:p w14:paraId="20C34CA0" w14:textId="7AC5F58F" w:rsidR="00ED45D0" w:rsidRPr="00E34E67" w:rsidRDefault="00ED45D0" w:rsidP="00ED45D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3"/>
          <w:szCs w:val="23"/>
        </w:rPr>
      </w:pPr>
      <w:r w:rsidRPr="00E34E67">
        <w:rPr>
          <w:rFonts w:cs="TimesNewRomanPSMT"/>
          <w:sz w:val="23"/>
          <w:szCs w:val="23"/>
        </w:rPr>
        <w:t xml:space="preserve"> </w:t>
      </w:r>
      <w:bookmarkStart w:id="0" w:name="_GoBack"/>
      <w:bookmarkEnd w:id="0"/>
    </w:p>
    <w:p w14:paraId="7F5F55A9" w14:textId="77777777" w:rsidR="00122340" w:rsidRPr="00E34E67" w:rsidRDefault="00122340" w:rsidP="0012234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3"/>
          <w:szCs w:val="23"/>
        </w:rPr>
      </w:pPr>
      <w:r w:rsidRPr="00E34E67">
        <w:rPr>
          <w:rFonts w:cs="Times New Roman"/>
          <w:b/>
          <w:sz w:val="23"/>
          <w:szCs w:val="23"/>
          <w:u w:val="single"/>
        </w:rPr>
        <w:t>Approval of the Agenda</w:t>
      </w:r>
      <w:r w:rsidRPr="00E34E67">
        <w:rPr>
          <w:rFonts w:cs="Times New Roman"/>
          <w:b/>
          <w:sz w:val="23"/>
          <w:szCs w:val="23"/>
        </w:rPr>
        <w:t xml:space="preserve"> </w:t>
      </w:r>
    </w:p>
    <w:p w14:paraId="39794C20" w14:textId="43B44383" w:rsidR="009B1BB1" w:rsidRDefault="00ED45D0" w:rsidP="00176435">
      <w:pPr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3"/>
          <w:szCs w:val="23"/>
        </w:rPr>
      </w:pPr>
      <w:r w:rsidRPr="00E34E67">
        <w:rPr>
          <w:rFonts w:cs="TimesNewRomanPS-ItalicMT"/>
          <w:b/>
          <w:iCs/>
          <w:sz w:val="23"/>
          <w:szCs w:val="23"/>
        </w:rPr>
        <w:t>Action</w:t>
      </w:r>
      <w:r w:rsidRPr="00E34E67">
        <w:rPr>
          <w:rFonts w:cs="TimesNewRomanPS-ItalicMT"/>
          <w:iCs/>
          <w:sz w:val="23"/>
          <w:szCs w:val="23"/>
        </w:rPr>
        <w:t xml:space="preserve">: </w:t>
      </w:r>
      <w:r w:rsidR="00725537" w:rsidRPr="00E34E67">
        <w:rPr>
          <w:rFonts w:cs="TimesNewRomanPS-ItalicMT"/>
          <w:iCs/>
          <w:sz w:val="23"/>
          <w:szCs w:val="23"/>
        </w:rPr>
        <w:t>Approved</w:t>
      </w:r>
      <w:r w:rsidR="00176435" w:rsidRPr="00E34E67">
        <w:rPr>
          <w:rFonts w:cs="TimesNewRomanPS-ItalicMT"/>
          <w:iCs/>
          <w:sz w:val="23"/>
          <w:szCs w:val="23"/>
        </w:rPr>
        <w:t xml:space="preserve"> with </w:t>
      </w:r>
      <w:r w:rsidR="00F02984">
        <w:rPr>
          <w:rFonts w:cs="TimesNewRomanPS-ItalicMT"/>
          <w:iCs/>
          <w:sz w:val="23"/>
          <w:szCs w:val="23"/>
        </w:rPr>
        <w:t>amendments</w:t>
      </w:r>
      <w:r w:rsidR="00762F98" w:rsidRPr="00E34E67">
        <w:rPr>
          <w:rFonts w:cs="TimesNewRomanPS-ItalicMT"/>
          <w:iCs/>
          <w:sz w:val="23"/>
          <w:szCs w:val="23"/>
        </w:rPr>
        <w:t xml:space="preserve"> (M/S)</w:t>
      </w:r>
      <w:r w:rsidR="00176435" w:rsidRPr="00E34E67">
        <w:rPr>
          <w:rFonts w:cs="TimesNewRomanPS-ItalicMT"/>
          <w:iCs/>
          <w:sz w:val="23"/>
          <w:szCs w:val="23"/>
        </w:rPr>
        <w:t xml:space="preserve"> </w:t>
      </w:r>
      <w:r w:rsidR="00E34E67" w:rsidRPr="00E34E67">
        <w:rPr>
          <w:rFonts w:cs="TimesNewRomanPS-ItalicMT"/>
          <w:iCs/>
          <w:sz w:val="23"/>
          <w:szCs w:val="23"/>
        </w:rPr>
        <w:t>McGrath</w:t>
      </w:r>
      <w:r w:rsidR="00762F98" w:rsidRPr="00E34E67">
        <w:rPr>
          <w:rFonts w:cs="TimesNewRomanPS-ItalicMT"/>
          <w:iCs/>
          <w:sz w:val="23"/>
          <w:szCs w:val="23"/>
        </w:rPr>
        <w:t>/</w:t>
      </w:r>
      <w:r w:rsidR="00E34E67" w:rsidRPr="00E34E67">
        <w:rPr>
          <w:rFonts w:cs="TimesNewRomanPS-ItalicMT"/>
          <w:iCs/>
          <w:sz w:val="23"/>
          <w:szCs w:val="23"/>
        </w:rPr>
        <w:t>Corlew</w:t>
      </w:r>
      <w:r w:rsidR="0011208F" w:rsidRPr="00E34E67">
        <w:rPr>
          <w:rFonts w:cs="TimesNewRomanPS-ItalicMT"/>
          <w:iCs/>
          <w:sz w:val="23"/>
          <w:szCs w:val="23"/>
        </w:rPr>
        <w:t>)</w:t>
      </w:r>
      <w:r w:rsidR="00762F98" w:rsidRPr="00E34E67">
        <w:rPr>
          <w:rFonts w:cs="TimesNewRomanPS-ItalicMT"/>
          <w:iCs/>
          <w:sz w:val="23"/>
          <w:szCs w:val="23"/>
        </w:rPr>
        <w:t>; unanimous</w:t>
      </w:r>
    </w:p>
    <w:p w14:paraId="5093369E" w14:textId="0467C969" w:rsidR="00E34E67" w:rsidRPr="00E34E67" w:rsidRDefault="00E34E67" w:rsidP="00176435">
      <w:pPr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3"/>
          <w:szCs w:val="23"/>
        </w:rPr>
      </w:pPr>
      <w:r>
        <w:rPr>
          <w:rFonts w:cs="TimesNewRomanPS-ItalicMT"/>
          <w:iCs/>
          <w:sz w:val="23"/>
          <w:szCs w:val="23"/>
        </w:rPr>
        <w:t>COUNS-040 and LRNSK (Learning Skills)</w:t>
      </w:r>
      <w:r w:rsidR="00F02984">
        <w:rPr>
          <w:rFonts w:cs="TimesNewRomanPS-ItalicMT"/>
          <w:iCs/>
          <w:sz w:val="23"/>
          <w:szCs w:val="23"/>
        </w:rPr>
        <w:t xml:space="preserve"> were pulled from the agenda</w:t>
      </w:r>
    </w:p>
    <w:p w14:paraId="45E032B2" w14:textId="77777777" w:rsidR="00F14F4E" w:rsidRPr="00E34E67" w:rsidRDefault="00F14F4E" w:rsidP="00176435">
      <w:pPr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b/>
          <w:iCs/>
          <w:sz w:val="23"/>
          <w:szCs w:val="23"/>
        </w:rPr>
      </w:pPr>
    </w:p>
    <w:p w14:paraId="5F79A03D" w14:textId="2A6F430B" w:rsidR="009F7EAE" w:rsidRPr="00E34E67" w:rsidRDefault="009F7EAE" w:rsidP="009F7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3"/>
          <w:szCs w:val="23"/>
          <w:u w:val="single"/>
        </w:rPr>
      </w:pPr>
      <w:r w:rsidRPr="00E34E67">
        <w:rPr>
          <w:rFonts w:cs="TimesNewRomanPS-ItalicMT"/>
          <w:b/>
          <w:iCs/>
          <w:sz w:val="23"/>
          <w:szCs w:val="23"/>
          <w:u w:val="single"/>
        </w:rPr>
        <w:t xml:space="preserve">Approval </w:t>
      </w:r>
      <w:r w:rsidR="00E34E67" w:rsidRPr="00E34E67">
        <w:rPr>
          <w:rFonts w:cs="TimesNewRomanPS-ItalicMT"/>
          <w:b/>
          <w:iCs/>
          <w:sz w:val="23"/>
          <w:szCs w:val="23"/>
          <w:u w:val="single"/>
        </w:rPr>
        <w:t>November 4, 2016</w:t>
      </w:r>
      <w:r w:rsidRPr="00E34E67">
        <w:rPr>
          <w:rFonts w:cs="TimesNewRomanPS-ItalicMT"/>
          <w:b/>
          <w:iCs/>
          <w:sz w:val="23"/>
          <w:szCs w:val="23"/>
          <w:u w:val="single"/>
        </w:rPr>
        <w:t xml:space="preserve"> Minutes</w:t>
      </w:r>
    </w:p>
    <w:p w14:paraId="72489518" w14:textId="08CB9FCE" w:rsidR="009F7EAE" w:rsidRPr="00E34E67" w:rsidRDefault="009F7EAE" w:rsidP="009F7EA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3"/>
          <w:szCs w:val="23"/>
        </w:rPr>
      </w:pPr>
      <w:r w:rsidRPr="00E34E67">
        <w:rPr>
          <w:rFonts w:cs="TimesNewRomanPS-ItalicMT"/>
          <w:b/>
          <w:iCs/>
          <w:sz w:val="23"/>
          <w:szCs w:val="23"/>
        </w:rPr>
        <w:t>Action</w:t>
      </w:r>
      <w:r w:rsidRPr="00E34E67">
        <w:rPr>
          <w:rFonts w:cs="TimesNewRomanPS-ItalicMT"/>
          <w:iCs/>
          <w:sz w:val="23"/>
          <w:szCs w:val="23"/>
        </w:rPr>
        <w:t xml:space="preserve">: Approved; </w:t>
      </w:r>
      <w:r w:rsidR="0070598C" w:rsidRPr="00E34E67">
        <w:rPr>
          <w:rFonts w:cs="TimesNewRomanPS-ItalicMT"/>
          <w:iCs/>
          <w:sz w:val="23"/>
          <w:szCs w:val="23"/>
        </w:rPr>
        <w:t xml:space="preserve">(M/S) </w:t>
      </w:r>
      <w:r w:rsidR="00E34E67" w:rsidRPr="00E34E67">
        <w:rPr>
          <w:rFonts w:cs="TimesNewRomanPS-ItalicMT"/>
          <w:iCs/>
          <w:sz w:val="23"/>
          <w:szCs w:val="23"/>
        </w:rPr>
        <w:t>McGrath</w:t>
      </w:r>
      <w:r w:rsidR="0070598C" w:rsidRPr="00E34E67">
        <w:rPr>
          <w:rFonts w:cs="TimesNewRomanPS-ItalicMT"/>
          <w:iCs/>
          <w:sz w:val="23"/>
          <w:szCs w:val="23"/>
        </w:rPr>
        <w:t>/</w:t>
      </w:r>
      <w:r w:rsidR="00E34E67" w:rsidRPr="00E34E67">
        <w:rPr>
          <w:rFonts w:cs="TimesNewRomanPS-ItalicMT"/>
          <w:iCs/>
          <w:sz w:val="23"/>
          <w:szCs w:val="23"/>
        </w:rPr>
        <w:t>Corlew</w:t>
      </w:r>
      <w:r w:rsidR="0070598C" w:rsidRPr="00E34E67">
        <w:rPr>
          <w:rFonts w:cs="TimesNewRomanPS-ItalicMT"/>
          <w:iCs/>
          <w:sz w:val="23"/>
          <w:szCs w:val="23"/>
        </w:rPr>
        <w:t>); unanimous</w:t>
      </w:r>
    </w:p>
    <w:p w14:paraId="543D87B6" w14:textId="77777777" w:rsidR="0070598C" w:rsidRPr="00E34E67" w:rsidRDefault="0070598C" w:rsidP="0070598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NewRomanPS-ItalicMT"/>
          <w:b/>
          <w:iCs/>
          <w:sz w:val="23"/>
          <w:szCs w:val="23"/>
          <w:u w:val="single"/>
        </w:rPr>
      </w:pPr>
    </w:p>
    <w:p w14:paraId="1DA1B884" w14:textId="2B2B9ED0" w:rsidR="0063557E" w:rsidRPr="00E34E67" w:rsidRDefault="0070598C" w:rsidP="006355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3"/>
          <w:szCs w:val="23"/>
          <w:u w:val="single"/>
        </w:rPr>
      </w:pPr>
      <w:r w:rsidRPr="00E34E67">
        <w:rPr>
          <w:rFonts w:cs="TimesNewRomanPSMT"/>
          <w:b/>
          <w:sz w:val="23"/>
          <w:szCs w:val="23"/>
          <w:u w:val="single"/>
        </w:rPr>
        <w:t>GE COOR Approval</w:t>
      </w:r>
    </w:p>
    <w:p w14:paraId="40C40AB6" w14:textId="1084B971" w:rsidR="00AD6593" w:rsidRPr="00E34E67" w:rsidRDefault="00E34E67" w:rsidP="00E34E6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3"/>
          <w:szCs w:val="23"/>
        </w:rPr>
      </w:pPr>
      <w:r w:rsidRPr="00E34E67">
        <w:rPr>
          <w:rFonts w:cs="TimesNewRomanPS-ItalicMT"/>
          <w:b/>
          <w:iCs/>
          <w:sz w:val="23"/>
          <w:szCs w:val="23"/>
        </w:rPr>
        <w:t>Phil-151</w:t>
      </w:r>
      <w:r w:rsidR="00F02984">
        <w:rPr>
          <w:rFonts w:cs="TimesNewRomanPS-ItalicMT"/>
          <w:b/>
          <w:iCs/>
          <w:sz w:val="23"/>
          <w:szCs w:val="23"/>
        </w:rPr>
        <w:t xml:space="preserve"> -Philosophy of Art</w:t>
      </w:r>
    </w:p>
    <w:p w14:paraId="339D0A5E" w14:textId="7C3C8F68" w:rsidR="007A6E53" w:rsidRPr="00E34E67" w:rsidRDefault="007A6E53" w:rsidP="00E34E67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3"/>
          <w:szCs w:val="23"/>
        </w:rPr>
      </w:pPr>
      <w:r w:rsidRPr="00E34E67">
        <w:rPr>
          <w:rFonts w:cs="TimesNewRomanPS-ItalicMT"/>
          <w:b/>
          <w:iCs/>
          <w:sz w:val="23"/>
          <w:szCs w:val="23"/>
        </w:rPr>
        <w:t>Action</w:t>
      </w:r>
      <w:r w:rsidRPr="00E34E67">
        <w:rPr>
          <w:rFonts w:cs="TimesNewRomanPS-ItalicMT"/>
          <w:iCs/>
          <w:sz w:val="23"/>
          <w:szCs w:val="23"/>
        </w:rPr>
        <w:t xml:space="preserve">: </w:t>
      </w:r>
      <w:r w:rsidR="00E34E67" w:rsidRPr="00E34E67">
        <w:rPr>
          <w:rFonts w:cs="TimesNewRomanPS-ItalicMT"/>
          <w:iCs/>
          <w:sz w:val="23"/>
          <w:szCs w:val="23"/>
        </w:rPr>
        <w:t>Tabled</w:t>
      </w:r>
      <w:r w:rsidR="004149AB" w:rsidRPr="00E34E67">
        <w:rPr>
          <w:rFonts w:cs="TimesNewRomanPS-ItalicMT"/>
          <w:iCs/>
          <w:sz w:val="23"/>
          <w:szCs w:val="23"/>
        </w:rPr>
        <w:t xml:space="preserve">: </w:t>
      </w:r>
      <w:r w:rsidR="00E34E67">
        <w:rPr>
          <w:rFonts w:cs="TimesNewRomanPS-ItalicMT"/>
          <w:iCs/>
          <w:sz w:val="23"/>
          <w:szCs w:val="23"/>
        </w:rPr>
        <w:t>The COORs require more details addressing the GE requirements.</w:t>
      </w:r>
    </w:p>
    <w:p w14:paraId="559807D9" w14:textId="2C6FD658" w:rsidR="00E34E67" w:rsidRDefault="00E34E67" w:rsidP="00E34E67">
      <w:pPr>
        <w:ind w:left="720"/>
        <w:rPr>
          <w:rFonts w:cs="Times New Roman"/>
          <w:sz w:val="24"/>
          <w:szCs w:val="24"/>
        </w:rPr>
      </w:pPr>
      <w:r w:rsidRPr="00E34E67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Committee agreed that the </w:t>
      </w:r>
      <w:r w:rsidRPr="00E34E67">
        <w:rPr>
          <w:rFonts w:cs="Times New Roman"/>
          <w:sz w:val="24"/>
          <w:szCs w:val="24"/>
        </w:rPr>
        <w:t>GE criteria for writing (essay response</w:t>
      </w:r>
      <w:r w:rsidR="00F02984">
        <w:rPr>
          <w:rFonts w:cs="Times New Roman"/>
          <w:sz w:val="24"/>
          <w:szCs w:val="24"/>
        </w:rPr>
        <w:t>s</w:t>
      </w:r>
      <w:r w:rsidRPr="00E34E67">
        <w:rPr>
          <w:rFonts w:cs="Times New Roman"/>
          <w:sz w:val="24"/>
          <w:szCs w:val="24"/>
        </w:rPr>
        <w:t xml:space="preserve">), speaking (presentations), and reading (textbook) are sufficient.  </w:t>
      </w:r>
      <w:r>
        <w:rPr>
          <w:rFonts w:cs="Times New Roman"/>
          <w:sz w:val="24"/>
          <w:szCs w:val="24"/>
        </w:rPr>
        <w:t xml:space="preserve">The remaining </w:t>
      </w:r>
      <w:r w:rsidRPr="00E34E67">
        <w:rPr>
          <w:rFonts w:cs="Times New Roman"/>
          <w:sz w:val="24"/>
          <w:szCs w:val="24"/>
        </w:rPr>
        <w:t xml:space="preserve">GE SLO requirements </w:t>
      </w:r>
      <w:r>
        <w:rPr>
          <w:rFonts w:cs="Times New Roman"/>
          <w:sz w:val="24"/>
          <w:szCs w:val="24"/>
        </w:rPr>
        <w:t xml:space="preserve">were </w:t>
      </w:r>
      <w:r w:rsidRPr="00E34E67">
        <w:rPr>
          <w:rFonts w:cs="Times New Roman"/>
          <w:sz w:val="24"/>
          <w:szCs w:val="24"/>
        </w:rPr>
        <w:t xml:space="preserve">deficient in </w:t>
      </w:r>
      <w:r w:rsidRPr="00E34E67">
        <w:rPr>
          <w:rFonts w:cs="Times New Roman"/>
          <w:b/>
          <w:sz w:val="24"/>
          <w:szCs w:val="24"/>
        </w:rPr>
        <w:t>Critical Thinking</w:t>
      </w:r>
      <w:r w:rsidRPr="00E34E67">
        <w:rPr>
          <w:rFonts w:cs="Times New Roman"/>
          <w:sz w:val="24"/>
          <w:szCs w:val="24"/>
        </w:rPr>
        <w:t xml:space="preserve">, </w:t>
      </w:r>
      <w:r w:rsidRPr="00E34E67">
        <w:rPr>
          <w:rFonts w:cs="Times New Roman"/>
          <w:b/>
          <w:sz w:val="24"/>
          <w:szCs w:val="24"/>
        </w:rPr>
        <w:t>Ethics</w:t>
      </w:r>
      <w:r w:rsidRPr="00E34E67">
        <w:rPr>
          <w:rFonts w:cs="Times New Roman"/>
          <w:sz w:val="24"/>
          <w:szCs w:val="24"/>
        </w:rPr>
        <w:t xml:space="preserve">, and </w:t>
      </w:r>
      <w:r w:rsidRPr="00E34E67">
        <w:rPr>
          <w:rFonts w:cs="Times New Roman"/>
          <w:b/>
          <w:sz w:val="24"/>
          <w:szCs w:val="24"/>
        </w:rPr>
        <w:t>Worldview/multicultural</w:t>
      </w:r>
      <w:r w:rsidR="00F02984">
        <w:rPr>
          <w:rFonts w:cs="Times New Roman"/>
          <w:sz w:val="24"/>
          <w:szCs w:val="24"/>
        </w:rPr>
        <w:t xml:space="preserve">. The information was </w:t>
      </w:r>
      <w:r w:rsidR="00083D53">
        <w:rPr>
          <w:rFonts w:cs="Times New Roman"/>
          <w:sz w:val="24"/>
          <w:szCs w:val="24"/>
        </w:rPr>
        <w:t xml:space="preserve">either </w:t>
      </w:r>
      <w:r w:rsidR="00F02984">
        <w:rPr>
          <w:rFonts w:cs="Times New Roman"/>
          <w:sz w:val="24"/>
          <w:szCs w:val="24"/>
        </w:rPr>
        <w:t xml:space="preserve">missing or </w:t>
      </w:r>
      <w:r w:rsidRPr="00E34E67">
        <w:rPr>
          <w:rFonts w:cs="Times New Roman"/>
          <w:sz w:val="24"/>
          <w:szCs w:val="24"/>
        </w:rPr>
        <w:t>vague</w:t>
      </w:r>
      <w:r w:rsidR="00F02984">
        <w:rPr>
          <w:rFonts w:cs="Times New Roman"/>
          <w:sz w:val="24"/>
          <w:szCs w:val="24"/>
        </w:rPr>
        <w:t xml:space="preserve"> in content</w:t>
      </w:r>
      <w:r w:rsidRPr="00E34E67">
        <w:rPr>
          <w:rFonts w:cs="Times New Roman"/>
          <w:sz w:val="24"/>
          <w:szCs w:val="24"/>
        </w:rPr>
        <w:t xml:space="preserve">. </w:t>
      </w:r>
    </w:p>
    <w:p w14:paraId="261D2DB7" w14:textId="19400929" w:rsidR="00E34E67" w:rsidRPr="00F02984" w:rsidRDefault="00E34E67" w:rsidP="00E34E67">
      <w:pPr>
        <w:pStyle w:val="ListParagraph"/>
        <w:numPr>
          <w:ilvl w:val="0"/>
          <w:numId w:val="36"/>
        </w:numPr>
        <w:rPr>
          <w:rFonts w:cs="Times New Roman"/>
          <w:b/>
          <w:sz w:val="24"/>
          <w:szCs w:val="24"/>
        </w:rPr>
      </w:pPr>
      <w:r w:rsidRPr="00F02984">
        <w:rPr>
          <w:rFonts w:cs="Times New Roman"/>
          <w:b/>
          <w:sz w:val="24"/>
          <w:szCs w:val="24"/>
        </w:rPr>
        <w:t>SOCSC-150</w:t>
      </w:r>
      <w:r w:rsidR="00F02984" w:rsidRPr="00F02984">
        <w:rPr>
          <w:rFonts w:cs="Times New Roman"/>
          <w:b/>
          <w:sz w:val="24"/>
          <w:szCs w:val="24"/>
        </w:rPr>
        <w:t xml:space="preserve"> - Introduction to Race &amp; Ethnicity</w:t>
      </w:r>
    </w:p>
    <w:p w14:paraId="02F8A907" w14:textId="1AAC2532" w:rsidR="00E34E67" w:rsidRPr="00E34E67" w:rsidRDefault="00E34E67" w:rsidP="00E34E67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3"/>
          <w:szCs w:val="23"/>
        </w:rPr>
      </w:pPr>
      <w:r w:rsidRPr="00E34E67">
        <w:rPr>
          <w:rFonts w:cs="TimesNewRomanPS-ItalicMT"/>
          <w:b/>
          <w:iCs/>
          <w:sz w:val="23"/>
          <w:szCs w:val="23"/>
        </w:rPr>
        <w:t>Action</w:t>
      </w:r>
      <w:r w:rsidRPr="00E34E67">
        <w:rPr>
          <w:rFonts w:cs="TimesNewRomanPS-ItalicMT"/>
          <w:iCs/>
          <w:sz w:val="23"/>
          <w:szCs w:val="23"/>
        </w:rPr>
        <w:t xml:space="preserve">: </w:t>
      </w:r>
      <w:r>
        <w:rPr>
          <w:rFonts w:cs="TimesNewRomanPS-ItalicMT"/>
          <w:iCs/>
          <w:sz w:val="23"/>
          <w:szCs w:val="23"/>
        </w:rPr>
        <w:t>approved; (M/S) McGrath/Curlew; unanimous</w:t>
      </w:r>
    </w:p>
    <w:p w14:paraId="57DA3FA7" w14:textId="2687F085" w:rsidR="00E34E67" w:rsidRPr="004149AB" w:rsidRDefault="00E34E67" w:rsidP="00E34E67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="TimesNewRomanPS-ItalicMT"/>
          <w:iCs/>
        </w:rPr>
      </w:pPr>
      <w:r w:rsidRPr="004149AB">
        <w:rPr>
          <w:b/>
        </w:rPr>
        <w:t>GE SLO-1 (oral/reading/writing: Nancy</w:t>
      </w:r>
      <w:r w:rsidRPr="004149AB">
        <w:t xml:space="preserve">) - There’s sufficient </w:t>
      </w:r>
      <w:r>
        <w:t xml:space="preserve">evidence of reading, </w:t>
      </w:r>
      <w:r w:rsidRPr="004149AB">
        <w:t xml:space="preserve">writing, </w:t>
      </w:r>
      <w:r>
        <w:t xml:space="preserve">and </w:t>
      </w:r>
      <w:r w:rsidRPr="004149AB">
        <w:t xml:space="preserve">speaking. </w:t>
      </w:r>
    </w:p>
    <w:p w14:paraId="6AC8CED2" w14:textId="6C702B94" w:rsidR="00E34E67" w:rsidRPr="004149AB" w:rsidRDefault="00E34E67" w:rsidP="00E34E67">
      <w:pPr>
        <w:pStyle w:val="ListParagraph"/>
        <w:autoSpaceDE w:val="0"/>
        <w:autoSpaceDN w:val="0"/>
        <w:adjustRightInd w:val="0"/>
        <w:spacing w:after="0" w:line="240" w:lineRule="auto"/>
        <w:ind w:left="830"/>
        <w:rPr>
          <w:rFonts w:cs="TimesNewRomanPS-ItalicMT"/>
          <w:iCs/>
        </w:rPr>
      </w:pPr>
      <w:r w:rsidRPr="004149AB">
        <w:rPr>
          <w:rFonts w:cs="TimesNewRomanPS-ItalicMT"/>
          <w:b/>
          <w:iCs/>
        </w:rPr>
        <w:t>GE SLO-2 (interdisciplinary: Cindy</w:t>
      </w:r>
      <w:r w:rsidRPr="004149AB">
        <w:rPr>
          <w:rFonts w:cs="TimesNewRomanPS-ItalicMT"/>
          <w:iCs/>
        </w:rPr>
        <w:t xml:space="preserve">) - </w:t>
      </w:r>
      <w:r>
        <w:rPr>
          <w:rFonts w:cs="TimesNewRomanPS-ItalicMT"/>
          <w:iCs/>
        </w:rPr>
        <w:t>This course is interdisciplinary; primarily in the media presentation</w:t>
      </w:r>
      <w:r w:rsidR="00F02984">
        <w:rPr>
          <w:rFonts w:cs="TimesNewRomanPS-ItalicMT"/>
          <w:iCs/>
        </w:rPr>
        <w:t xml:space="preserve"> sections</w:t>
      </w:r>
      <w:r>
        <w:rPr>
          <w:rFonts w:cs="TimesNewRomanPS-ItalicMT"/>
          <w:iCs/>
        </w:rPr>
        <w:t>.</w:t>
      </w:r>
    </w:p>
    <w:p w14:paraId="34B3305F" w14:textId="6DFCFC38" w:rsidR="00E34E67" w:rsidRPr="004149AB" w:rsidRDefault="00E34E67" w:rsidP="00E34E67">
      <w:pPr>
        <w:pStyle w:val="ListParagraph"/>
        <w:autoSpaceDE w:val="0"/>
        <w:autoSpaceDN w:val="0"/>
        <w:adjustRightInd w:val="0"/>
        <w:spacing w:after="0" w:line="240" w:lineRule="auto"/>
        <w:ind w:left="830"/>
        <w:rPr>
          <w:rFonts w:cs="TimesNewRomanPS-ItalicMT"/>
          <w:iCs/>
        </w:rPr>
      </w:pPr>
      <w:r w:rsidRPr="004149AB">
        <w:rPr>
          <w:rFonts w:cs="TimesNewRomanPS-ItalicMT"/>
          <w:b/>
          <w:iCs/>
        </w:rPr>
        <w:t>GE SLO-3 (</w:t>
      </w:r>
      <w:r>
        <w:rPr>
          <w:rFonts w:cs="TimesNewRomanPS-ItalicMT"/>
          <w:b/>
          <w:iCs/>
        </w:rPr>
        <w:t xml:space="preserve">creative </w:t>
      </w:r>
      <w:r w:rsidRPr="004149AB">
        <w:rPr>
          <w:rFonts w:cs="TimesNewRomanPS-ItalicMT"/>
          <w:b/>
          <w:iCs/>
        </w:rPr>
        <w:t>&amp;</w:t>
      </w:r>
      <w:r>
        <w:rPr>
          <w:rFonts w:cs="TimesNewRomanPS-ItalicMT"/>
          <w:b/>
          <w:iCs/>
        </w:rPr>
        <w:t xml:space="preserve"> </w:t>
      </w:r>
      <w:r w:rsidRPr="004149AB">
        <w:rPr>
          <w:rFonts w:cs="TimesNewRomanPS-ItalicMT"/>
          <w:b/>
          <w:iCs/>
        </w:rPr>
        <w:t>critical thinking: Curtis)</w:t>
      </w:r>
      <w:r w:rsidRPr="004149AB">
        <w:rPr>
          <w:rFonts w:cs="TimesNewRomanPS-ItalicMT"/>
          <w:iCs/>
        </w:rPr>
        <w:t xml:space="preserve"> - </w:t>
      </w:r>
      <w:r>
        <w:rPr>
          <w:rFonts w:cs="TimesNewRomanPS-ItalicMT"/>
          <w:iCs/>
        </w:rPr>
        <w:t>This course covers critical thinking in the exams and discussion</w:t>
      </w:r>
      <w:r w:rsidR="00F02984">
        <w:rPr>
          <w:rFonts w:cs="TimesNewRomanPS-ItalicMT"/>
          <w:iCs/>
        </w:rPr>
        <w:t>s</w:t>
      </w:r>
      <w:r>
        <w:rPr>
          <w:rFonts w:cs="TimesNewRomanPS-ItalicMT"/>
          <w:iCs/>
        </w:rPr>
        <w:t>.</w:t>
      </w:r>
    </w:p>
    <w:p w14:paraId="42B495B7" w14:textId="45A93038" w:rsidR="00E34E67" w:rsidRPr="00E34E67" w:rsidRDefault="00E34E67" w:rsidP="00E34E67">
      <w:pPr>
        <w:pStyle w:val="ListParagraph"/>
        <w:autoSpaceDE w:val="0"/>
        <w:autoSpaceDN w:val="0"/>
        <w:adjustRightInd w:val="0"/>
        <w:spacing w:after="0" w:line="240" w:lineRule="auto"/>
        <w:ind w:left="830"/>
        <w:rPr>
          <w:rFonts w:cs="TimesNewRomanPS-ItalicMT"/>
          <w:b/>
          <w:iCs/>
        </w:rPr>
      </w:pPr>
      <w:r w:rsidRPr="004149AB">
        <w:rPr>
          <w:rFonts w:cs="TimesNewRomanPS-ItalicMT"/>
          <w:b/>
          <w:iCs/>
        </w:rPr>
        <w:t>GE SLO - 4 (Ethics: Anthony) -</w:t>
      </w:r>
      <w:r w:rsidRPr="004149AB">
        <w:rPr>
          <w:rFonts w:cs="TimesNewRomanPS-ItalicMT"/>
          <w:iCs/>
        </w:rPr>
        <w:t xml:space="preserve"> The components of this course is </w:t>
      </w:r>
      <w:r>
        <w:rPr>
          <w:rFonts w:cs="TimesNewRomanPS-ItalicMT"/>
          <w:iCs/>
        </w:rPr>
        <w:t>ethical in nature.</w:t>
      </w:r>
    </w:p>
    <w:p w14:paraId="6BADDEF1" w14:textId="1D64DD71" w:rsidR="00E34E67" w:rsidRPr="00E34E67" w:rsidRDefault="00E34E67" w:rsidP="00E34E67">
      <w:pPr>
        <w:pStyle w:val="ListParagraph"/>
        <w:autoSpaceDE w:val="0"/>
        <w:autoSpaceDN w:val="0"/>
        <w:adjustRightInd w:val="0"/>
        <w:spacing w:after="0" w:line="240" w:lineRule="auto"/>
        <w:ind w:left="830"/>
        <w:rPr>
          <w:rFonts w:cs="TimesNewRomanPS-ItalicMT"/>
          <w:b/>
          <w:iCs/>
        </w:rPr>
      </w:pPr>
      <w:r>
        <w:rPr>
          <w:rFonts w:cs="TimesNewRomanPS-ItalicMT"/>
          <w:b/>
          <w:iCs/>
        </w:rPr>
        <w:t xml:space="preserve">GE </w:t>
      </w:r>
      <w:r w:rsidRPr="00E34E67">
        <w:rPr>
          <w:b/>
        </w:rPr>
        <w:t>SLO-5</w:t>
      </w:r>
      <w:r w:rsidRPr="004149AB">
        <w:t xml:space="preserve"> </w:t>
      </w:r>
      <w:r w:rsidRPr="00E34E67">
        <w:rPr>
          <w:b/>
        </w:rPr>
        <w:t xml:space="preserve">(Worldview: David) - </w:t>
      </w:r>
      <w:r w:rsidRPr="004149AB">
        <w:t>The entire course</w:t>
      </w:r>
      <w:r>
        <w:t xml:space="preserve"> has worldview components</w:t>
      </w:r>
      <w:r w:rsidR="00F02984">
        <w:t>.</w:t>
      </w:r>
    </w:p>
    <w:p w14:paraId="685CAFFB" w14:textId="77777777" w:rsidR="004149AB" w:rsidRDefault="004149AB" w:rsidP="004149A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b/>
          <w:iCs/>
          <w:sz w:val="23"/>
          <w:szCs w:val="23"/>
          <w:u w:val="single"/>
        </w:rPr>
      </w:pPr>
    </w:p>
    <w:p w14:paraId="10AE04FD" w14:textId="2D97DDF5" w:rsidR="00841D93" w:rsidRDefault="0002409C" w:rsidP="00841D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3"/>
          <w:szCs w:val="23"/>
          <w:u w:val="single"/>
        </w:rPr>
      </w:pPr>
      <w:r w:rsidRPr="004149AB">
        <w:rPr>
          <w:rFonts w:cs="TimesNewRomanPS-ItalicMT"/>
          <w:b/>
          <w:iCs/>
          <w:sz w:val="23"/>
          <w:szCs w:val="23"/>
          <w:u w:val="single"/>
        </w:rPr>
        <w:t>GE Assessment Planning</w:t>
      </w:r>
    </w:p>
    <w:p w14:paraId="3A8AE777" w14:textId="31A16FD3" w:rsidR="00CE2718" w:rsidRDefault="00CE2718" w:rsidP="00E34E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3"/>
          <w:szCs w:val="23"/>
        </w:rPr>
      </w:pPr>
      <w:r>
        <w:rPr>
          <w:rFonts w:cs="TimesNewRomanPS-ItalicMT"/>
          <w:iCs/>
          <w:sz w:val="23"/>
          <w:szCs w:val="23"/>
        </w:rPr>
        <w:t xml:space="preserve">The committee discussed </w:t>
      </w:r>
      <w:r w:rsidR="00F02984">
        <w:rPr>
          <w:rFonts w:cs="TimesNewRomanPS-ItalicMT"/>
          <w:iCs/>
          <w:sz w:val="23"/>
          <w:szCs w:val="23"/>
        </w:rPr>
        <w:t>next steps:</w:t>
      </w:r>
      <w:r>
        <w:rPr>
          <w:rFonts w:cs="TimesNewRomanPS-ItalicMT"/>
          <w:iCs/>
          <w:sz w:val="23"/>
          <w:szCs w:val="23"/>
        </w:rPr>
        <w:t xml:space="preserve"> notifying faculty about the possibility of being randomly selected to participate in the assessment video assignment. </w:t>
      </w:r>
      <w:r w:rsidR="00E34E67">
        <w:rPr>
          <w:rFonts w:cs="TimesNewRomanPS-ItalicMT"/>
          <w:iCs/>
          <w:sz w:val="23"/>
          <w:szCs w:val="23"/>
        </w:rPr>
        <w:t xml:space="preserve">Josh </w:t>
      </w:r>
      <w:r>
        <w:rPr>
          <w:rFonts w:cs="TimesNewRomanPS-ItalicMT"/>
          <w:iCs/>
          <w:sz w:val="23"/>
          <w:szCs w:val="23"/>
        </w:rPr>
        <w:t xml:space="preserve">will begin </w:t>
      </w:r>
      <w:r w:rsidR="00F02984">
        <w:rPr>
          <w:rFonts w:cs="TimesNewRomanPS-ItalicMT"/>
          <w:iCs/>
          <w:sz w:val="23"/>
          <w:szCs w:val="23"/>
        </w:rPr>
        <w:t xml:space="preserve">meeting </w:t>
      </w:r>
      <w:r>
        <w:rPr>
          <w:rFonts w:cs="TimesNewRomanPS-ItalicMT"/>
          <w:iCs/>
          <w:sz w:val="23"/>
          <w:szCs w:val="23"/>
        </w:rPr>
        <w:t xml:space="preserve">with people either </w:t>
      </w:r>
      <w:r w:rsidR="00E34E67">
        <w:rPr>
          <w:rFonts w:cs="TimesNewRomanPS-ItalicMT"/>
          <w:iCs/>
          <w:sz w:val="23"/>
          <w:szCs w:val="23"/>
        </w:rPr>
        <w:t>individual</w:t>
      </w:r>
      <w:r>
        <w:rPr>
          <w:rFonts w:cs="TimesNewRomanPS-ItalicMT"/>
          <w:iCs/>
          <w:sz w:val="23"/>
          <w:szCs w:val="23"/>
        </w:rPr>
        <w:t>ly or</w:t>
      </w:r>
      <w:r w:rsidR="00E34E67">
        <w:rPr>
          <w:rFonts w:cs="TimesNewRomanPS-ItalicMT"/>
          <w:iCs/>
          <w:sz w:val="23"/>
          <w:szCs w:val="23"/>
        </w:rPr>
        <w:t xml:space="preserve"> </w:t>
      </w:r>
      <w:r>
        <w:rPr>
          <w:rFonts w:cs="TimesNewRomanPS-ItalicMT"/>
          <w:iCs/>
          <w:sz w:val="23"/>
          <w:szCs w:val="23"/>
        </w:rPr>
        <w:t xml:space="preserve">in </w:t>
      </w:r>
      <w:r w:rsidR="00E34E67">
        <w:rPr>
          <w:rFonts w:cs="TimesNewRomanPS-ItalicMT"/>
          <w:iCs/>
          <w:sz w:val="23"/>
          <w:szCs w:val="23"/>
        </w:rPr>
        <w:t>groups of 2-3</w:t>
      </w:r>
      <w:r>
        <w:rPr>
          <w:rFonts w:cs="TimesNewRomanPS-ItalicMT"/>
          <w:iCs/>
          <w:sz w:val="23"/>
          <w:szCs w:val="23"/>
        </w:rPr>
        <w:t xml:space="preserve">. A </w:t>
      </w:r>
      <w:proofErr w:type="gramStart"/>
      <w:r>
        <w:rPr>
          <w:rFonts w:cs="TimesNewRomanPS-ItalicMT"/>
          <w:iCs/>
          <w:sz w:val="23"/>
          <w:szCs w:val="23"/>
        </w:rPr>
        <w:t>Spring</w:t>
      </w:r>
      <w:proofErr w:type="gramEnd"/>
      <w:r>
        <w:rPr>
          <w:rFonts w:cs="TimesNewRomanPS-ItalicMT"/>
          <w:iCs/>
          <w:sz w:val="23"/>
          <w:szCs w:val="23"/>
        </w:rPr>
        <w:t xml:space="preserve"> </w:t>
      </w:r>
      <w:r w:rsidR="00F02984">
        <w:rPr>
          <w:rFonts w:cs="TimesNewRomanPS-ItalicMT"/>
          <w:iCs/>
          <w:sz w:val="23"/>
          <w:szCs w:val="23"/>
        </w:rPr>
        <w:t xml:space="preserve">variable Flex will be offered on </w:t>
      </w:r>
      <w:r>
        <w:rPr>
          <w:rFonts w:cs="TimesNewRomanPS-ItalicMT"/>
          <w:iCs/>
          <w:sz w:val="23"/>
          <w:szCs w:val="23"/>
        </w:rPr>
        <w:t xml:space="preserve">how to conduct the assignment.  The meetings are designed to help faculty prepare their students design their videos </w:t>
      </w:r>
      <w:r w:rsidR="00F02984">
        <w:rPr>
          <w:rFonts w:cs="TimesNewRomanPS-ItalicMT"/>
          <w:iCs/>
          <w:sz w:val="23"/>
          <w:szCs w:val="23"/>
        </w:rPr>
        <w:t xml:space="preserve">that will </w:t>
      </w:r>
      <w:r>
        <w:rPr>
          <w:rFonts w:cs="TimesNewRomanPS-ItalicMT"/>
          <w:iCs/>
          <w:sz w:val="23"/>
          <w:szCs w:val="23"/>
        </w:rPr>
        <w:t>be critiqued</w:t>
      </w:r>
      <w:r w:rsidR="00F02984">
        <w:rPr>
          <w:rFonts w:cs="TimesNewRomanPS-ItalicMT"/>
          <w:iCs/>
          <w:sz w:val="23"/>
          <w:szCs w:val="23"/>
        </w:rPr>
        <w:t xml:space="preserve"> for meeting GE</w:t>
      </w:r>
      <w:r>
        <w:rPr>
          <w:rFonts w:cs="TimesNewRomanPS-ItalicMT"/>
          <w:iCs/>
          <w:sz w:val="23"/>
          <w:szCs w:val="23"/>
        </w:rPr>
        <w:t xml:space="preserve">. </w:t>
      </w:r>
    </w:p>
    <w:p w14:paraId="5CD2985A" w14:textId="77777777" w:rsidR="00CE2718" w:rsidRDefault="00CE2718" w:rsidP="00E34E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iCs/>
          <w:sz w:val="23"/>
          <w:szCs w:val="23"/>
        </w:rPr>
      </w:pPr>
    </w:p>
    <w:p w14:paraId="139E681C" w14:textId="595F9B1F" w:rsidR="00E34E67" w:rsidRDefault="00CE2718" w:rsidP="00CE27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PS-ItalicMT"/>
          <w:b/>
          <w:iCs/>
          <w:sz w:val="23"/>
          <w:szCs w:val="23"/>
          <w:u w:val="single"/>
        </w:rPr>
      </w:pPr>
      <w:r>
        <w:rPr>
          <w:rFonts w:cs="TimesNewRomanPS-ItalicMT"/>
          <w:iCs/>
          <w:sz w:val="23"/>
          <w:szCs w:val="23"/>
        </w:rPr>
        <w:t xml:space="preserve">Forty </w:t>
      </w:r>
      <w:r w:rsidR="00F02984">
        <w:rPr>
          <w:rFonts w:cs="TimesNewRomanPS-ItalicMT"/>
          <w:iCs/>
          <w:sz w:val="23"/>
          <w:szCs w:val="23"/>
        </w:rPr>
        <w:t xml:space="preserve">sections will be randomly sampled and hopefully </w:t>
      </w:r>
      <w:r>
        <w:rPr>
          <w:rFonts w:cs="TimesNewRomanPS-ItalicMT"/>
          <w:iCs/>
          <w:sz w:val="23"/>
          <w:szCs w:val="23"/>
        </w:rPr>
        <w:t xml:space="preserve">30 </w:t>
      </w:r>
      <w:r w:rsidR="00F02984">
        <w:rPr>
          <w:rFonts w:cs="TimesNewRomanPS-ItalicMT"/>
          <w:iCs/>
          <w:sz w:val="23"/>
          <w:szCs w:val="23"/>
        </w:rPr>
        <w:t xml:space="preserve">faculty </w:t>
      </w:r>
      <w:r>
        <w:rPr>
          <w:rFonts w:cs="TimesNewRomanPS-ItalicMT"/>
          <w:iCs/>
          <w:sz w:val="23"/>
          <w:szCs w:val="23"/>
        </w:rPr>
        <w:t xml:space="preserve">will participate. </w:t>
      </w:r>
      <w:r w:rsidR="00F02984">
        <w:rPr>
          <w:rFonts w:cs="TimesNewRomanPS-ItalicMT"/>
          <w:iCs/>
          <w:sz w:val="23"/>
          <w:szCs w:val="23"/>
        </w:rPr>
        <w:t xml:space="preserve"> The faculty selected will be contacted so they can</w:t>
      </w:r>
      <w:r>
        <w:rPr>
          <w:rFonts w:cs="TimesNewRomanPS-ItalicMT"/>
          <w:iCs/>
          <w:sz w:val="23"/>
          <w:szCs w:val="23"/>
        </w:rPr>
        <w:t xml:space="preserve"> </w:t>
      </w:r>
      <w:r w:rsidR="00F02984">
        <w:rPr>
          <w:rFonts w:cs="TimesNewRomanPS-ItalicMT"/>
          <w:iCs/>
          <w:sz w:val="23"/>
          <w:szCs w:val="23"/>
        </w:rPr>
        <w:t>integrate</w:t>
      </w:r>
      <w:r>
        <w:rPr>
          <w:rFonts w:cs="TimesNewRomanPS-ItalicMT"/>
          <w:iCs/>
          <w:sz w:val="23"/>
          <w:szCs w:val="23"/>
        </w:rPr>
        <w:t xml:space="preserve"> the assignment into their syllabus.  Participating faculty will need to grade the video but not responsible for assessing it. Directions are being </w:t>
      </w:r>
      <w:r w:rsidR="00F02984">
        <w:rPr>
          <w:rFonts w:cs="TimesNewRomanPS-ItalicMT"/>
          <w:iCs/>
          <w:sz w:val="23"/>
          <w:szCs w:val="23"/>
        </w:rPr>
        <w:t>prepared</w:t>
      </w:r>
      <w:r>
        <w:rPr>
          <w:rFonts w:cs="TimesNewRomanPS-ItalicMT"/>
          <w:iCs/>
          <w:sz w:val="23"/>
          <w:szCs w:val="23"/>
        </w:rPr>
        <w:t xml:space="preserve"> regarding video </w:t>
      </w:r>
      <w:r w:rsidR="00F02984">
        <w:rPr>
          <w:rFonts w:cs="TimesNewRomanPS-ItalicMT"/>
          <w:iCs/>
          <w:sz w:val="23"/>
          <w:szCs w:val="23"/>
        </w:rPr>
        <w:t xml:space="preserve">design </w:t>
      </w:r>
      <w:r>
        <w:rPr>
          <w:rFonts w:cs="TimesNewRomanPS-ItalicMT"/>
          <w:iCs/>
          <w:sz w:val="23"/>
          <w:szCs w:val="23"/>
        </w:rPr>
        <w:t>requirements. Cindy agreed to work the 1</w:t>
      </w:r>
      <w:r w:rsidRPr="00CE2718">
        <w:rPr>
          <w:rFonts w:cs="TimesNewRomanPS-ItalicMT"/>
          <w:iCs/>
          <w:sz w:val="23"/>
          <w:szCs w:val="23"/>
          <w:vertAlign w:val="superscript"/>
        </w:rPr>
        <w:t>st</w:t>
      </w:r>
      <w:r>
        <w:rPr>
          <w:rFonts w:cs="TimesNewRomanPS-ItalicMT"/>
          <w:iCs/>
          <w:sz w:val="23"/>
          <w:szCs w:val="23"/>
        </w:rPr>
        <w:t xml:space="preserve"> and 2</w:t>
      </w:r>
      <w:r w:rsidRPr="00CE2718">
        <w:rPr>
          <w:rFonts w:cs="TimesNewRomanPS-ItalicMT"/>
          <w:iCs/>
          <w:sz w:val="23"/>
          <w:szCs w:val="23"/>
          <w:vertAlign w:val="superscript"/>
        </w:rPr>
        <w:t>nd</w:t>
      </w:r>
      <w:r>
        <w:rPr>
          <w:rFonts w:cs="TimesNewRomanPS-ItalicMT"/>
          <w:iCs/>
          <w:sz w:val="23"/>
          <w:szCs w:val="23"/>
        </w:rPr>
        <w:t xml:space="preserve"> Fridays to help students complete the assignment.</w:t>
      </w:r>
    </w:p>
    <w:p w14:paraId="3E88D5D1" w14:textId="6C75B084" w:rsidR="009B1BB1" w:rsidRPr="004149AB" w:rsidRDefault="009B1BB1" w:rsidP="009B1BB1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3"/>
          <w:szCs w:val="23"/>
          <w:u w:val="single"/>
        </w:rPr>
      </w:pPr>
      <w:r w:rsidRPr="004149AB">
        <w:rPr>
          <w:rFonts w:cs="TimesNewRomanPS-ItalicMT"/>
          <w:b/>
          <w:iCs/>
          <w:sz w:val="23"/>
          <w:szCs w:val="23"/>
          <w:u w:val="single"/>
        </w:rPr>
        <w:t>Meeting Adjourned</w:t>
      </w:r>
      <w:r w:rsidR="00841D93" w:rsidRPr="004149AB">
        <w:rPr>
          <w:rFonts w:cs="TimesNewRomanPS-ItalicMT"/>
          <w:b/>
          <w:iCs/>
          <w:sz w:val="23"/>
          <w:szCs w:val="23"/>
        </w:rPr>
        <w:t xml:space="preserve">: </w:t>
      </w:r>
      <w:r w:rsidR="00CE2718">
        <w:rPr>
          <w:rFonts w:cs="TimesNewRomanPS-ItalicMT"/>
          <w:b/>
          <w:iCs/>
          <w:sz w:val="23"/>
          <w:szCs w:val="23"/>
        </w:rPr>
        <w:t>3</w:t>
      </w:r>
      <w:r w:rsidR="00841D93" w:rsidRPr="004149AB">
        <w:rPr>
          <w:rFonts w:cs="TimesNewRomanPS-ItalicMT"/>
          <w:b/>
          <w:iCs/>
          <w:sz w:val="23"/>
          <w:szCs w:val="23"/>
        </w:rPr>
        <w:t>:</w:t>
      </w:r>
      <w:r w:rsidR="00CE2718">
        <w:rPr>
          <w:rFonts w:cs="TimesNewRomanPS-ItalicMT"/>
          <w:b/>
          <w:iCs/>
          <w:sz w:val="23"/>
          <w:szCs w:val="23"/>
        </w:rPr>
        <w:t>19</w:t>
      </w:r>
      <w:r w:rsidR="00841D93" w:rsidRPr="004149AB">
        <w:rPr>
          <w:rFonts w:cs="TimesNewRomanPS-ItalicMT"/>
          <w:b/>
          <w:iCs/>
          <w:sz w:val="23"/>
          <w:szCs w:val="23"/>
        </w:rPr>
        <w:t>pm</w:t>
      </w:r>
    </w:p>
    <w:sectPr w:rsidR="009B1BB1" w:rsidRPr="004149AB" w:rsidSect="00F02984">
      <w:headerReference w:type="default" r:id="rId8"/>
      <w:footerReference w:type="default" r:id="rId9"/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C7D2C" w14:textId="77777777" w:rsidR="009415E8" w:rsidRDefault="009415E8" w:rsidP="00ED45D0">
      <w:pPr>
        <w:spacing w:after="0" w:line="240" w:lineRule="auto"/>
      </w:pPr>
      <w:r>
        <w:separator/>
      </w:r>
    </w:p>
  </w:endnote>
  <w:endnote w:type="continuationSeparator" w:id="0">
    <w:p w14:paraId="6CB79C00" w14:textId="77777777" w:rsidR="009415E8" w:rsidRDefault="009415E8" w:rsidP="00E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199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D1CA9" w14:textId="4F717776" w:rsidR="000C1F34" w:rsidRDefault="000C1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C821F4" w14:textId="77777777" w:rsidR="000C1F34" w:rsidRDefault="000C1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4E259" w14:textId="77777777" w:rsidR="009415E8" w:rsidRDefault="009415E8" w:rsidP="00ED45D0">
      <w:pPr>
        <w:spacing w:after="0" w:line="240" w:lineRule="auto"/>
      </w:pPr>
      <w:r>
        <w:separator/>
      </w:r>
    </w:p>
  </w:footnote>
  <w:footnote w:type="continuationSeparator" w:id="0">
    <w:p w14:paraId="1F24D686" w14:textId="77777777" w:rsidR="009415E8" w:rsidRDefault="009415E8" w:rsidP="00E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9F5D" w14:textId="77777777" w:rsidR="009415E8" w:rsidRPr="002A3F1A" w:rsidRDefault="009415E8" w:rsidP="00ED45D0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sz w:val="24"/>
        <w:szCs w:val="24"/>
      </w:rPr>
    </w:pPr>
    <w:r w:rsidRPr="002A3F1A">
      <w:rPr>
        <w:rFonts w:ascii="TimesNewRomanPS-BoldMT" w:hAnsi="TimesNewRomanPS-BoldMT" w:cs="TimesNewRomanPS-BoldMT"/>
        <w:b/>
        <w:bCs/>
        <w:sz w:val="24"/>
        <w:szCs w:val="24"/>
      </w:rPr>
      <w:t>GENERAL EDUCATION COMMITTEE Minutes</w:t>
    </w:r>
  </w:p>
  <w:p w14:paraId="16278343" w14:textId="1172F1AE" w:rsidR="009415E8" w:rsidRDefault="00713A16" w:rsidP="00ED45D0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20"/>
        <w:szCs w:val="20"/>
      </w:rPr>
    </w:pPr>
    <w:r>
      <w:rPr>
        <w:rFonts w:ascii="TimesNewRomanPSMT" w:hAnsi="TimesNewRomanPSMT" w:cs="TimesNewRomanPSMT"/>
        <w:sz w:val="20"/>
        <w:szCs w:val="20"/>
      </w:rPr>
      <w:t>December 2</w:t>
    </w:r>
    <w:r w:rsidR="009415E8">
      <w:rPr>
        <w:rFonts w:ascii="TimesNewRomanPSMT" w:hAnsi="TimesNewRomanPSMT" w:cs="TimesNewRomanPSMT"/>
        <w:sz w:val="20"/>
        <w:szCs w:val="20"/>
      </w:rPr>
      <w:t xml:space="preserve">, 2016 – 2-4 p.m., </w:t>
    </w:r>
    <w:r w:rsidR="00176435">
      <w:rPr>
        <w:rFonts w:ascii="TimesNewRomanPSMT" w:hAnsi="TimesNewRomanPSMT" w:cs="TimesNewRomanPSMT"/>
        <w:sz w:val="20"/>
        <w:szCs w:val="20"/>
      </w:rPr>
      <w:t>L-105</w:t>
    </w:r>
  </w:p>
  <w:p w14:paraId="04E357F7" w14:textId="77777777" w:rsidR="009415E8" w:rsidRDefault="009415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BBB"/>
    <w:multiLevelType w:val="hybridMultilevel"/>
    <w:tmpl w:val="5CCA114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D314853"/>
    <w:multiLevelType w:val="hybridMultilevel"/>
    <w:tmpl w:val="C22CA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E544CF6"/>
    <w:multiLevelType w:val="hybridMultilevel"/>
    <w:tmpl w:val="6518C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B2D66"/>
    <w:multiLevelType w:val="hybridMultilevel"/>
    <w:tmpl w:val="BC28BE4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135426FB"/>
    <w:multiLevelType w:val="hybridMultilevel"/>
    <w:tmpl w:val="4CACF8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62C8F"/>
    <w:multiLevelType w:val="hybridMultilevel"/>
    <w:tmpl w:val="54BAE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C020E"/>
    <w:multiLevelType w:val="hybridMultilevel"/>
    <w:tmpl w:val="2C18FA2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1DA86981"/>
    <w:multiLevelType w:val="hybridMultilevel"/>
    <w:tmpl w:val="D4042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E68E0"/>
    <w:multiLevelType w:val="hybridMultilevel"/>
    <w:tmpl w:val="799CCA86"/>
    <w:lvl w:ilvl="0" w:tplc="12EAED18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20D8379C"/>
    <w:multiLevelType w:val="hybridMultilevel"/>
    <w:tmpl w:val="3AA677B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2126789E"/>
    <w:multiLevelType w:val="hybridMultilevel"/>
    <w:tmpl w:val="4D00648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15B66C4"/>
    <w:multiLevelType w:val="hybridMultilevel"/>
    <w:tmpl w:val="6F7A0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26833"/>
    <w:multiLevelType w:val="hybridMultilevel"/>
    <w:tmpl w:val="94C60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8E20DC"/>
    <w:multiLevelType w:val="hybridMultilevel"/>
    <w:tmpl w:val="799CCA86"/>
    <w:lvl w:ilvl="0" w:tplc="12EAED18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5" w15:restartNumberingAfterBreak="0">
    <w:nsid w:val="310D0C96"/>
    <w:multiLevelType w:val="hybridMultilevel"/>
    <w:tmpl w:val="0B3A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22B28"/>
    <w:multiLevelType w:val="hybridMultilevel"/>
    <w:tmpl w:val="AA66B75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3A5623E0"/>
    <w:multiLevelType w:val="hybridMultilevel"/>
    <w:tmpl w:val="90DE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D24B3"/>
    <w:multiLevelType w:val="hybridMultilevel"/>
    <w:tmpl w:val="221ABF30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442D2C37"/>
    <w:multiLevelType w:val="hybridMultilevel"/>
    <w:tmpl w:val="0CF2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7E6"/>
    <w:multiLevelType w:val="hybridMultilevel"/>
    <w:tmpl w:val="0A301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FC535F"/>
    <w:multiLevelType w:val="hybridMultilevel"/>
    <w:tmpl w:val="6A7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A7176"/>
    <w:multiLevelType w:val="hybridMultilevel"/>
    <w:tmpl w:val="2A94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0652"/>
    <w:multiLevelType w:val="hybridMultilevel"/>
    <w:tmpl w:val="2F74056A"/>
    <w:lvl w:ilvl="0" w:tplc="43FCAA2A">
      <w:start w:val="5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61426"/>
    <w:multiLevelType w:val="hybridMultilevel"/>
    <w:tmpl w:val="A35EE38C"/>
    <w:lvl w:ilvl="0" w:tplc="2EE68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47527"/>
    <w:multiLevelType w:val="hybridMultilevel"/>
    <w:tmpl w:val="6952D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4F1506"/>
    <w:multiLevelType w:val="hybridMultilevel"/>
    <w:tmpl w:val="BEA8B71E"/>
    <w:lvl w:ilvl="0" w:tplc="602CF92C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BE2B02"/>
    <w:multiLevelType w:val="hybridMultilevel"/>
    <w:tmpl w:val="54F6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628DF"/>
    <w:multiLevelType w:val="hybridMultilevel"/>
    <w:tmpl w:val="3BB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70CF8"/>
    <w:multiLevelType w:val="hybridMultilevel"/>
    <w:tmpl w:val="02AA87C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665723A"/>
    <w:multiLevelType w:val="hybridMultilevel"/>
    <w:tmpl w:val="E310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F10B0"/>
    <w:multiLevelType w:val="hybridMultilevel"/>
    <w:tmpl w:val="4DAAC3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2D2BB8"/>
    <w:multiLevelType w:val="hybridMultilevel"/>
    <w:tmpl w:val="BF20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80FE2"/>
    <w:multiLevelType w:val="hybridMultilevel"/>
    <w:tmpl w:val="F6444AA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4" w15:restartNumberingAfterBreak="0">
    <w:nsid w:val="79BA1C43"/>
    <w:multiLevelType w:val="hybridMultilevel"/>
    <w:tmpl w:val="F27E59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7F6475E4"/>
    <w:multiLevelType w:val="hybridMultilevel"/>
    <w:tmpl w:val="06D0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3"/>
  </w:num>
  <w:num w:numId="5">
    <w:abstractNumId w:val="24"/>
  </w:num>
  <w:num w:numId="6">
    <w:abstractNumId w:val="16"/>
  </w:num>
  <w:num w:numId="7">
    <w:abstractNumId w:val="32"/>
  </w:num>
  <w:num w:numId="8">
    <w:abstractNumId w:val="28"/>
  </w:num>
  <w:num w:numId="9">
    <w:abstractNumId w:val="33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23"/>
  </w:num>
  <w:num w:numId="15">
    <w:abstractNumId w:val="1"/>
  </w:num>
  <w:num w:numId="16">
    <w:abstractNumId w:val="10"/>
  </w:num>
  <w:num w:numId="17">
    <w:abstractNumId w:val="29"/>
  </w:num>
  <w:num w:numId="18">
    <w:abstractNumId w:val="35"/>
  </w:num>
  <w:num w:numId="19">
    <w:abstractNumId w:val="6"/>
  </w:num>
  <w:num w:numId="20">
    <w:abstractNumId w:val="30"/>
  </w:num>
  <w:num w:numId="21">
    <w:abstractNumId w:val="3"/>
  </w:num>
  <w:num w:numId="22">
    <w:abstractNumId w:val="18"/>
  </w:num>
  <w:num w:numId="23">
    <w:abstractNumId w:val="34"/>
  </w:num>
  <w:num w:numId="24">
    <w:abstractNumId w:val="4"/>
  </w:num>
  <w:num w:numId="25">
    <w:abstractNumId w:val="22"/>
  </w:num>
  <w:num w:numId="26">
    <w:abstractNumId w:val="31"/>
  </w:num>
  <w:num w:numId="27">
    <w:abstractNumId w:val="25"/>
  </w:num>
  <w:num w:numId="28">
    <w:abstractNumId w:val="20"/>
  </w:num>
  <w:num w:numId="29">
    <w:abstractNumId w:val="5"/>
  </w:num>
  <w:num w:numId="30">
    <w:abstractNumId w:val="11"/>
  </w:num>
  <w:num w:numId="31">
    <w:abstractNumId w:val="7"/>
  </w:num>
  <w:num w:numId="32">
    <w:abstractNumId w:val="2"/>
  </w:num>
  <w:num w:numId="33">
    <w:abstractNumId w:val="19"/>
  </w:num>
  <w:num w:numId="34">
    <w:abstractNumId w:val="15"/>
  </w:num>
  <w:num w:numId="35">
    <w:abstractNumId w:val="2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0"/>
    <w:rsid w:val="00005F77"/>
    <w:rsid w:val="00011A55"/>
    <w:rsid w:val="0002409C"/>
    <w:rsid w:val="0003033A"/>
    <w:rsid w:val="000310B5"/>
    <w:rsid w:val="000317D5"/>
    <w:rsid w:val="00035558"/>
    <w:rsid w:val="00037423"/>
    <w:rsid w:val="00046D20"/>
    <w:rsid w:val="00056ACD"/>
    <w:rsid w:val="00065E70"/>
    <w:rsid w:val="00067CD4"/>
    <w:rsid w:val="00074BAB"/>
    <w:rsid w:val="00083D53"/>
    <w:rsid w:val="00086F71"/>
    <w:rsid w:val="00094614"/>
    <w:rsid w:val="000A2E42"/>
    <w:rsid w:val="000B3AD8"/>
    <w:rsid w:val="000C1F34"/>
    <w:rsid w:val="000D45FE"/>
    <w:rsid w:val="000E266F"/>
    <w:rsid w:val="000E6EF7"/>
    <w:rsid w:val="00105AF2"/>
    <w:rsid w:val="0011208F"/>
    <w:rsid w:val="00122340"/>
    <w:rsid w:val="00134FDC"/>
    <w:rsid w:val="00147B36"/>
    <w:rsid w:val="00174FE1"/>
    <w:rsid w:val="00176435"/>
    <w:rsid w:val="00184AA8"/>
    <w:rsid w:val="00194BE9"/>
    <w:rsid w:val="001B04B4"/>
    <w:rsid w:val="001B1F7B"/>
    <w:rsid w:val="001B62B1"/>
    <w:rsid w:val="001C1E3C"/>
    <w:rsid w:val="001E1EBE"/>
    <w:rsid w:val="001E5192"/>
    <w:rsid w:val="001E5DEF"/>
    <w:rsid w:val="001F337B"/>
    <w:rsid w:val="001F427F"/>
    <w:rsid w:val="0021367F"/>
    <w:rsid w:val="00213D88"/>
    <w:rsid w:val="00217AAA"/>
    <w:rsid w:val="00222B3E"/>
    <w:rsid w:val="00224699"/>
    <w:rsid w:val="00226B8A"/>
    <w:rsid w:val="00227BA4"/>
    <w:rsid w:val="002429A2"/>
    <w:rsid w:val="00246C2B"/>
    <w:rsid w:val="002636D1"/>
    <w:rsid w:val="00266C61"/>
    <w:rsid w:val="00290B66"/>
    <w:rsid w:val="00295628"/>
    <w:rsid w:val="002A1E5E"/>
    <w:rsid w:val="002A3800"/>
    <w:rsid w:val="002A3F1A"/>
    <w:rsid w:val="002C2D57"/>
    <w:rsid w:val="002D023C"/>
    <w:rsid w:val="002D0855"/>
    <w:rsid w:val="002D1538"/>
    <w:rsid w:val="002E10D8"/>
    <w:rsid w:val="002E7486"/>
    <w:rsid w:val="002F3364"/>
    <w:rsid w:val="002F749C"/>
    <w:rsid w:val="002F7664"/>
    <w:rsid w:val="0031547D"/>
    <w:rsid w:val="00316BC4"/>
    <w:rsid w:val="00317509"/>
    <w:rsid w:val="003312E5"/>
    <w:rsid w:val="00336411"/>
    <w:rsid w:val="00337B3C"/>
    <w:rsid w:val="00351245"/>
    <w:rsid w:val="00351949"/>
    <w:rsid w:val="00360C4F"/>
    <w:rsid w:val="00360D2D"/>
    <w:rsid w:val="003668EE"/>
    <w:rsid w:val="003731A9"/>
    <w:rsid w:val="00373EBA"/>
    <w:rsid w:val="00391D7D"/>
    <w:rsid w:val="0039221D"/>
    <w:rsid w:val="003A398C"/>
    <w:rsid w:val="003A4E73"/>
    <w:rsid w:val="003A5B09"/>
    <w:rsid w:val="003B0BB6"/>
    <w:rsid w:val="003B27FD"/>
    <w:rsid w:val="003E321D"/>
    <w:rsid w:val="003F6FF6"/>
    <w:rsid w:val="004149AB"/>
    <w:rsid w:val="004224FE"/>
    <w:rsid w:val="00455EF0"/>
    <w:rsid w:val="0045681F"/>
    <w:rsid w:val="00474183"/>
    <w:rsid w:val="004822F2"/>
    <w:rsid w:val="00484FF2"/>
    <w:rsid w:val="00487C93"/>
    <w:rsid w:val="004B3303"/>
    <w:rsid w:val="004C1E4D"/>
    <w:rsid w:val="004D393B"/>
    <w:rsid w:val="00502943"/>
    <w:rsid w:val="005071D4"/>
    <w:rsid w:val="005074F0"/>
    <w:rsid w:val="00541737"/>
    <w:rsid w:val="00565CA5"/>
    <w:rsid w:val="005737EE"/>
    <w:rsid w:val="00591A50"/>
    <w:rsid w:val="005A72A1"/>
    <w:rsid w:val="005B3BFD"/>
    <w:rsid w:val="005D5AF2"/>
    <w:rsid w:val="005D7DEB"/>
    <w:rsid w:val="005E5C96"/>
    <w:rsid w:val="005F7681"/>
    <w:rsid w:val="0060218C"/>
    <w:rsid w:val="00604FDB"/>
    <w:rsid w:val="00614926"/>
    <w:rsid w:val="006222AE"/>
    <w:rsid w:val="0062530B"/>
    <w:rsid w:val="0063557E"/>
    <w:rsid w:val="00650719"/>
    <w:rsid w:val="0065312E"/>
    <w:rsid w:val="00654E32"/>
    <w:rsid w:val="0065738F"/>
    <w:rsid w:val="006578AB"/>
    <w:rsid w:val="00672332"/>
    <w:rsid w:val="00683E7B"/>
    <w:rsid w:val="00690CFF"/>
    <w:rsid w:val="00692DB6"/>
    <w:rsid w:val="006B1036"/>
    <w:rsid w:val="006B686A"/>
    <w:rsid w:val="006E7D58"/>
    <w:rsid w:val="0070598C"/>
    <w:rsid w:val="00713A16"/>
    <w:rsid w:val="00725537"/>
    <w:rsid w:val="00737D8C"/>
    <w:rsid w:val="007412FB"/>
    <w:rsid w:val="00745E4F"/>
    <w:rsid w:val="00762F98"/>
    <w:rsid w:val="00764064"/>
    <w:rsid w:val="00765DD6"/>
    <w:rsid w:val="00770FD0"/>
    <w:rsid w:val="007769CB"/>
    <w:rsid w:val="00777234"/>
    <w:rsid w:val="007921C0"/>
    <w:rsid w:val="007977C5"/>
    <w:rsid w:val="007A6E53"/>
    <w:rsid w:val="007C6F09"/>
    <w:rsid w:val="007D2736"/>
    <w:rsid w:val="007D2D4D"/>
    <w:rsid w:val="007E0323"/>
    <w:rsid w:val="007E41A0"/>
    <w:rsid w:val="00803162"/>
    <w:rsid w:val="00804ED3"/>
    <w:rsid w:val="00810800"/>
    <w:rsid w:val="00810D68"/>
    <w:rsid w:val="00814E30"/>
    <w:rsid w:val="008245C8"/>
    <w:rsid w:val="00833C67"/>
    <w:rsid w:val="00840150"/>
    <w:rsid w:val="00841D93"/>
    <w:rsid w:val="00851DD8"/>
    <w:rsid w:val="00860601"/>
    <w:rsid w:val="0086268F"/>
    <w:rsid w:val="0086414A"/>
    <w:rsid w:val="00872147"/>
    <w:rsid w:val="0087292E"/>
    <w:rsid w:val="008831BF"/>
    <w:rsid w:val="008A2A7B"/>
    <w:rsid w:val="008D6A89"/>
    <w:rsid w:val="008E3109"/>
    <w:rsid w:val="00902572"/>
    <w:rsid w:val="00905B04"/>
    <w:rsid w:val="009265BF"/>
    <w:rsid w:val="009415E8"/>
    <w:rsid w:val="00942873"/>
    <w:rsid w:val="00942F22"/>
    <w:rsid w:val="00967B50"/>
    <w:rsid w:val="009804C9"/>
    <w:rsid w:val="009876E6"/>
    <w:rsid w:val="009978EC"/>
    <w:rsid w:val="009A4666"/>
    <w:rsid w:val="009A4AD8"/>
    <w:rsid w:val="009B0ED6"/>
    <w:rsid w:val="009B1BB1"/>
    <w:rsid w:val="009C0CF7"/>
    <w:rsid w:val="009E4931"/>
    <w:rsid w:val="009F4C45"/>
    <w:rsid w:val="009F7EAE"/>
    <w:rsid w:val="00A00F5B"/>
    <w:rsid w:val="00A0772C"/>
    <w:rsid w:val="00A15479"/>
    <w:rsid w:val="00A15E6D"/>
    <w:rsid w:val="00A4774F"/>
    <w:rsid w:val="00A71BC9"/>
    <w:rsid w:val="00A76617"/>
    <w:rsid w:val="00A8130A"/>
    <w:rsid w:val="00A877EC"/>
    <w:rsid w:val="00A911E0"/>
    <w:rsid w:val="00AA5D70"/>
    <w:rsid w:val="00AA797F"/>
    <w:rsid w:val="00AA7BA2"/>
    <w:rsid w:val="00AB2A7C"/>
    <w:rsid w:val="00AC1FCC"/>
    <w:rsid w:val="00AD1906"/>
    <w:rsid w:val="00AD39AE"/>
    <w:rsid w:val="00AD6593"/>
    <w:rsid w:val="00AE5E00"/>
    <w:rsid w:val="00AF0C79"/>
    <w:rsid w:val="00B01CA8"/>
    <w:rsid w:val="00B03676"/>
    <w:rsid w:val="00B07B05"/>
    <w:rsid w:val="00B315EE"/>
    <w:rsid w:val="00B346F7"/>
    <w:rsid w:val="00B5144B"/>
    <w:rsid w:val="00B5566F"/>
    <w:rsid w:val="00B563BB"/>
    <w:rsid w:val="00B63432"/>
    <w:rsid w:val="00B63785"/>
    <w:rsid w:val="00B6719F"/>
    <w:rsid w:val="00B821D4"/>
    <w:rsid w:val="00B8391F"/>
    <w:rsid w:val="00B84B96"/>
    <w:rsid w:val="00B94D71"/>
    <w:rsid w:val="00B9536A"/>
    <w:rsid w:val="00BB07B7"/>
    <w:rsid w:val="00BB7CEB"/>
    <w:rsid w:val="00BD4B8A"/>
    <w:rsid w:val="00C1259D"/>
    <w:rsid w:val="00C17EEF"/>
    <w:rsid w:val="00C17F2F"/>
    <w:rsid w:val="00C319B8"/>
    <w:rsid w:val="00C34437"/>
    <w:rsid w:val="00C37C6F"/>
    <w:rsid w:val="00C52C18"/>
    <w:rsid w:val="00C57421"/>
    <w:rsid w:val="00C675CB"/>
    <w:rsid w:val="00C70D84"/>
    <w:rsid w:val="00C84496"/>
    <w:rsid w:val="00C90D4C"/>
    <w:rsid w:val="00C973A2"/>
    <w:rsid w:val="00CA7345"/>
    <w:rsid w:val="00CC7D55"/>
    <w:rsid w:val="00CD0E5C"/>
    <w:rsid w:val="00CD52B6"/>
    <w:rsid w:val="00CD53AF"/>
    <w:rsid w:val="00CD5FE2"/>
    <w:rsid w:val="00CD6A14"/>
    <w:rsid w:val="00CE2718"/>
    <w:rsid w:val="00CE65DB"/>
    <w:rsid w:val="00D03409"/>
    <w:rsid w:val="00D0753A"/>
    <w:rsid w:val="00D22B31"/>
    <w:rsid w:val="00D26904"/>
    <w:rsid w:val="00D34526"/>
    <w:rsid w:val="00D469D6"/>
    <w:rsid w:val="00D74469"/>
    <w:rsid w:val="00D779B0"/>
    <w:rsid w:val="00DB06E5"/>
    <w:rsid w:val="00DC549F"/>
    <w:rsid w:val="00DD2A30"/>
    <w:rsid w:val="00DE16F3"/>
    <w:rsid w:val="00DE590D"/>
    <w:rsid w:val="00DE67E6"/>
    <w:rsid w:val="00DF1E1A"/>
    <w:rsid w:val="00E01327"/>
    <w:rsid w:val="00E05A73"/>
    <w:rsid w:val="00E05E68"/>
    <w:rsid w:val="00E06CEB"/>
    <w:rsid w:val="00E1030C"/>
    <w:rsid w:val="00E242B9"/>
    <w:rsid w:val="00E34E67"/>
    <w:rsid w:val="00E43822"/>
    <w:rsid w:val="00E74C2B"/>
    <w:rsid w:val="00E9001E"/>
    <w:rsid w:val="00EA7637"/>
    <w:rsid w:val="00EB1453"/>
    <w:rsid w:val="00EC3871"/>
    <w:rsid w:val="00EC67A6"/>
    <w:rsid w:val="00ED39E4"/>
    <w:rsid w:val="00ED45D0"/>
    <w:rsid w:val="00ED4A9D"/>
    <w:rsid w:val="00EE65FF"/>
    <w:rsid w:val="00EF1CF7"/>
    <w:rsid w:val="00EF337E"/>
    <w:rsid w:val="00F02984"/>
    <w:rsid w:val="00F05D72"/>
    <w:rsid w:val="00F14F4E"/>
    <w:rsid w:val="00F16B8C"/>
    <w:rsid w:val="00F36BDD"/>
    <w:rsid w:val="00F43D0C"/>
    <w:rsid w:val="00F5314F"/>
    <w:rsid w:val="00F61D99"/>
    <w:rsid w:val="00F76B56"/>
    <w:rsid w:val="00F83684"/>
    <w:rsid w:val="00F84496"/>
    <w:rsid w:val="00F92CC5"/>
    <w:rsid w:val="00FA57F3"/>
    <w:rsid w:val="00FA6E6D"/>
    <w:rsid w:val="00FA7B01"/>
    <w:rsid w:val="00FB37B9"/>
    <w:rsid w:val="00FB3BF5"/>
    <w:rsid w:val="00FC1E55"/>
    <w:rsid w:val="00FD0924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FF9F9"/>
  <w15:docId w15:val="{0C96CB35-1BB5-4873-B825-3DA77BB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D0"/>
  </w:style>
  <w:style w:type="paragraph" w:styleId="Footer">
    <w:name w:val="footer"/>
    <w:basedOn w:val="Normal"/>
    <w:link w:val="FooterChar"/>
    <w:uiPriority w:val="99"/>
    <w:unhideWhenUsed/>
    <w:rsid w:val="00E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D0"/>
  </w:style>
  <w:style w:type="paragraph" w:styleId="BalloonText">
    <w:name w:val="Balloon Text"/>
    <w:basedOn w:val="Normal"/>
    <w:link w:val="BalloonTextChar"/>
    <w:uiPriority w:val="99"/>
    <w:semiHidden/>
    <w:unhideWhenUsed/>
    <w:rsid w:val="00F0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EE59-EE04-461D-B87E-F2179885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4</cp:revision>
  <cp:lastPrinted>2016-11-01T20:18:00Z</cp:lastPrinted>
  <dcterms:created xsi:type="dcterms:W3CDTF">2017-01-27T23:43:00Z</dcterms:created>
  <dcterms:modified xsi:type="dcterms:W3CDTF">2017-01-28T00:28:00Z</dcterms:modified>
</cp:coreProperties>
</file>