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C42" w:rsidRPr="007F2648" w:rsidRDefault="00F82C42" w:rsidP="00F82C42">
      <w:pPr>
        <w:spacing w:after="0"/>
        <w:rPr>
          <w:rFonts w:asciiTheme="majorHAnsi" w:hAnsiTheme="majorHAnsi" w:cs="Times New Roman"/>
          <w:szCs w:val="21"/>
        </w:rPr>
      </w:pPr>
      <w:r w:rsidRPr="002717D5">
        <w:rPr>
          <w:rFonts w:asciiTheme="majorHAnsi" w:hAnsiTheme="majorHAnsi" w:cs="Times New Roman"/>
          <w:b/>
          <w:szCs w:val="21"/>
          <w:u w:val="single"/>
        </w:rPr>
        <w:t>Present</w:t>
      </w:r>
      <w:r w:rsidRPr="002717D5">
        <w:rPr>
          <w:rFonts w:asciiTheme="majorHAnsi" w:hAnsiTheme="majorHAnsi" w:cs="Times New Roman"/>
          <w:szCs w:val="21"/>
        </w:rPr>
        <w:t xml:space="preserve">:  </w:t>
      </w:r>
      <w:r w:rsidRPr="002717D5">
        <w:rPr>
          <w:rFonts w:asciiTheme="majorHAnsi" w:hAnsiTheme="majorHAnsi" w:cs="Times New Roman"/>
          <w:b/>
          <w:szCs w:val="21"/>
        </w:rPr>
        <w:t>Jos</w:t>
      </w:r>
      <w:r w:rsidRPr="007F2648">
        <w:rPr>
          <w:rFonts w:asciiTheme="majorHAnsi" w:hAnsiTheme="majorHAnsi" w:cs="Times New Roman"/>
          <w:b/>
          <w:szCs w:val="21"/>
        </w:rPr>
        <w:t>hua Bearden,</w:t>
      </w:r>
      <w:r w:rsidRPr="007F2648">
        <w:rPr>
          <w:rFonts w:asciiTheme="majorHAnsi" w:hAnsiTheme="majorHAnsi" w:cs="Times New Roman"/>
          <w:szCs w:val="21"/>
        </w:rPr>
        <w:t xml:space="preserve"> </w:t>
      </w:r>
      <w:r w:rsidRPr="007F2648">
        <w:rPr>
          <w:rFonts w:asciiTheme="majorHAnsi" w:hAnsiTheme="majorHAnsi" w:cs="Times New Roman"/>
          <w:b/>
          <w:szCs w:val="21"/>
        </w:rPr>
        <w:t>Chair</w:t>
      </w:r>
      <w:r w:rsidRPr="007F2648">
        <w:rPr>
          <w:rFonts w:asciiTheme="majorHAnsi" w:hAnsiTheme="majorHAnsi" w:cs="Times New Roman"/>
          <w:szCs w:val="21"/>
        </w:rPr>
        <w:t xml:space="preserve">; </w:t>
      </w:r>
      <w:r w:rsidR="003E659A" w:rsidRPr="007F2648">
        <w:rPr>
          <w:rFonts w:asciiTheme="majorHAnsi" w:hAnsiTheme="majorHAnsi" w:cs="Times New Roman"/>
          <w:szCs w:val="21"/>
        </w:rPr>
        <w:t>Curtis Corlew, Cindy McGrath</w:t>
      </w:r>
      <w:r w:rsidR="00417D8D" w:rsidRPr="007F2648">
        <w:rPr>
          <w:rFonts w:asciiTheme="majorHAnsi" w:hAnsiTheme="majorHAnsi" w:cs="Times New Roman"/>
          <w:szCs w:val="21"/>
        </w:rPr>
        <w:t xml:space="preserve">, Ryan Pedersen, </w:t>
      </w:r>
      <w:r w:rsidRPr="007F2648">
        <w:rPr>
          <w:rFonts w:asciiTheme="majorHAnsi" w:hAnsiTheme="majorHAnsi" w:cs="Times New Roman"/>
          <w:szCs w:val="21"/>
        </w:rPr>
        <w:t>Anthony Pe</w:t>
      </w:r>
      <w:r w:rsidR="001274CD" w:rsidRPr="007F2648">
        <w:rPr>
          <w:rFonts w:asciiTheme="majorHAnsi" w:hAnsiTheme="majorHAnsi" w:cs="Times New Roman"/>
          <w:szCs w:val="21"/>
        </w:rPr>
        <w:t xml:space="preserve">rri, </w:t>
      </w:r>
      <w:r w:rsidR="00FA17C8" w:rsidRPr="007F2648">
        <w:rPr>
          <w:rFonts w:asciiTheme="majorHAnsi" w:hAnsiTheme="majorHAnsi" w:cs="Times New Roman"/>
          <w:szCs w:val="21"/>
        </w:rPr>
        <w:t xml:space="preserve">David Reyes, </w:t>
      </w:r>
      <w:r w:rsidR="00417D8D" w:rsidRPr="007F2648">
        <w:rPr>
          <w:rFonts w:asciiTheme="majorHAnsi" w:hAnsiTheme="majorHAnsi" w:cs="Times New Roman"/>
          <w:szCs w:val="21"/>
        </w:rPr>
        <w:t>Jennifer Smith,</w:t>
      </w:r>
      <w:r w:rsidR="005B05B1" w:rsidRPr="007F2648">
        <w:rPr>
          <w:rFonts w:asciiTheme="majorHAnsi" w:hAnsiTheme="majorHAnsi" w:cs="Times New Roman"/>
          <w:szCs w:val="21"/>
        </w:rPr>
        <w:t xml:space="preserve"> Ryan Tripp,</w:t>
      </w:r>
      <w:r w:rsidR="00417D8D" w:rsidRPr="007F2648">
        <w:rPr>
          <w:rFonts w:asciiTheme="majorHAnsi" w:hAnsiTheme="majorHAnsi" w:cs="Times New Roman"/>
          <w:szCs w:val="21"/>
        </w:rPr>
        <w:t xml:space="preserve"> </w:t>
      </w:r>
      <w:r w:rsidR="001274CD" w:rsidRPr="007F2648">
        <w:rPr>
          <w:rFonts w:asciiTheme="majorHAnsi" w:hAnsiTheme="majorHAnsi" w:cs="Times New Roman"/>
          <w:szCs w:val="21"/>
        </w:rPr>
        <w:t xml:space="preserve">Nancy Ybarra, </w:t>
      </w:r>
      <w:r w:rsidRPr="007F2648">
        <w:rPr>
          <w:rFonts w:asciiTheme="majorHAnsi" w:hAnsiTheme="majorHAnsi" w:cs="Times New Roman"/>
          <w:szCs w:val="21"/>
        </w:rPr>
        <w:t>Shondra West (Note taker)</w:t>
      </w:r>
    </w:p>
    <w:p w:rsidR="00F82C42" w:rsidRPr="007F2648" w:rsidRDefault="00F82C42" w:rsidP="00F82C42">
      <w:pPr>
        <w:spacing w:after="0"/>
        <w:rPr>
          <w:rFonts w:asciiTheme="majorHAnsi" w:hAnsiTheme="majorHAnsi" w:cs="Times New Roman"/>
          <w:szCs w:val="21"/>
        </w:rPr>
      </w:pPr>
      <w:r w:rsidRPr="007F2648">
        <w:rPr>
          <w:rFonts w:asciiTheme="majorHAnsi" w:hAnsiTheme="majorHAnsi" w:cs="Times New Roman"/>
          <w:b/>
          <w:szCs w:val="21"/>
          <w:u w:val="single"/>
        </w:rPr>
        <w:t>Absent</w:t>
      </w:r>
      <w:r w:rsidRPr="007F2648">
        <w:rPr>
          <w:rFonts w:asciiTheme="majorHAnsi" w:hAnsiTheme="majorHAnsi" w:cs="Times New Roman"/>
          <w:szCs w:val="21"/>
        </w:rPr>
        <w:t xml:space="preserve">: </w:t>
      </w:r>
      <w:r w:rsidR="00714961" w:rsidRPr="007F2648">
        <w:rPr>
          <w:rFonts w:asciiTheme="majorHAnsi" w:hAnsiTheme="majorHAnsi" w:cs="Times New Roman"/>
          <w:szCs w:val="21"/>
        </w:rPr>
        <w:t>Iris Archeletta</w:t>
      </w:r>
    </w:p>
    <w:p w:rsidR="00F82C42" w:rsidRPr="007F2648" w:rsidRDefault="00F82C42" w:rsidP="00F82C42">
      <w:pPr>
        <w:spacing w:after="0" w:line="240" w:lineRule="auto"/>
        <w:rPr>
          <w:rFonts w:asciiTheme="majorHAnsi" w:hAnsiTheme="majorHAnsi" w:cs="Times New Roman"/>
          <w:szCs w:val="21"/>
        </w:rPr>
      </w:pPr>
      <w:r w:rsidRPr="007F2648">
        <w:rPr>
          <w:rFonts w:asciiTheme="majorHAnsi" w:hAnsiTheme="majorHAnsi" w:cs="Times New Roman"/>
          <w:b/>
          <w:szCs w:val="21"/>
          <w:u w:val="single"/>
        </w:rPr>
        <w:t>Guest</w:t>
      </w:r>
      <w:r w:rsidRPr="007F2648">
        <w:rPr>
          <w:rFonts w:asciiTheme="majorHAnsi" w:hAnsiTheme="majorHAnsi" w:cs="Times New Roman"/>
          <w:szCs w:val="21"/>
        </w:rPr>
        <w:t xml:space="preserve">: </w:t>
      </w:r>
      <w:r w:rsidR="003E659A" w:rsidRPr="007F2648">
        <w:rPr>
          <w:rFonts w:asciiTheme="majorHAnsi" w:hAnsiTheme="majorHAnsi" w:cs="Times New Roman"/>
          <w:szCs w:val="21"/>
        </w:rPr>
        <w:t>Luis</w:t>
      </w:r>
      <w:r w:rsidR="005B05B1" w:rsidRPr="007F2648">
        <w:rPr>
          <w:rFonts w:asciiTheme="majorHAnsi" w:hAnsiTheme="majorHAnsi" w:cs="Times New Roman"/>
          <w:szCs w:val="21"/>
        </w:rPr>
        <w:t xml:space="preserve"> Zuiga</w:t>
      </w:r>
      <w:r w:rsidR="003E659A" w:rsidRPr="007F2648">
        <w:rPr>
          <w:rFonts w:asciiTheme="majorHAnsi" w:hAnsiTheme="majorHAnsi" w:cs="Times New Roman"/>
          <w:szCs w:val="21"/>
        </w:rPr>
        <w:t>, Ryan</w:t>
      </w:r>
      <w:r w:rsidR="005B05B1" w:rsidRPr="007F2648">
        <w:rPr>
          <w:rFonts w:asciiTheme="majorHAnsi" w:hAnsiTheme="majorHAnsi" w:cs="Times New Roman"/>
          <w:szCs w:val="21"/>
        </w:rPr>
        <w:t xml:space="preserve"> Hiscocks,</w:t>
      </w:r>
      <w:r w:rsidR="00846681" w:rsidRPr="007F2648">
        <w:rPr>
          <w:rFonts w:asciiTheme="majorHAnsi" w:hAnsiTheme="majorHAnsi" w:cs="Times New Roman"/>
          <w:szCs w:val="21"/>
        </w:rPr>
        <w:t xml:space="preserve"> Michael </w:t>
      </w:r>
      <w:r w:rsidR="002717D5" w:rsidRPr="007F2648">
        <w:rPr>
          <w:rFonts w:asciiTheme="majorHAnsi" w:hAnsiTheme="majorHAnsi" w:cs="Times New Roman"/>
          <w:szCs w:val="21"/>
        </w:rPr>
        <w:t>Yeong</w:t>
      </w:r>
    </w:p>
    <w:p w:rsidR="00F82C42" w:rsidRPr="007F2648" w:rsidRDefault="00F82C42" w:rsidP="00F82C42">
      <w:pPr>
        <w:spacing w:after="0" w:line="240" w:lineRule="auto"/>
        <w:rPr>
          <w:rFonts w:asciiTheme="majorHAnsi" w:hAnsiTheme="majorHAnsi" w:cs="Times New Roman"/>
          <w:color w:val="4472C4" w:themeColor="accent5"/>
          <w:szCs w:val="21"/>
        </w:rPr>
      </w:pPr>
    </w:p>
    <w:p w:rsidR="00F82C42" w:rsidRPr="007F2648" w:rsidRDefault="00F82C42" w:rsidP="00F82C42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="Times New Roman"/>
          <w:szCs w:val="21"/>
        </w:rPr>
      </w:pPr>
      <w:r w:rsidRPr="007F2648">
        <w:rPr>
          <w:rFonts w:asciiTheme="majorHAnsi" w:hAnsiTheme="majorHAnsi" w:cs="Times New Roman"/>
          <w:szCs w:val="21"/>
        </w:rPr>
        <w:t xml:space="preserve">Meeting called to order </w:t>
      </w:r>
      <w:r w:rsidR="003E659A" w:rsidRPr="007F2648">
        <w:rPr>
          <w:rFonts w:asciiTheme="majorHAnsi" w:hAnsiTheme="majorHAnsi" w:cs="Times New Roman"/>
          <w:szCs w:val="21"/>
        </w:rPr>
        <w:t>2:06</w:t>
      </w:r>
      <w:r w:rsidR="001274CD" w:rsidRPr="007F2648">
        <w:rPr>
          <w:rFonts w:asciiTheme="majorHAnsi" w:hAnsiTheme="majorHAnsi" w:cs="Times New Roman"/>
          <w:szCs w:val="21"/>
        </w:rPr>
        <w:t xml:space="preserve">pm </w:t>
      </w:r>
      <w:r w:rsidRPr="007F2648">
        <w:rPr>
          <w:rFonts w:asciiTheme="majorHAnsi" w:hAnsiTheme="majorHAnsi" w:cs="Times New Roman"/>
          <w:szCs w:val="21"/>
        </w:rPr>
        <w:t xml:space="preserve">Location: L-105 </w:t>
      </w:r>
    </w:p>
    <w:p w:rsidR="00F82C42" w:rsidRPr="007F2648" w:rsidRDefault="00F82C42" w:rsidP="00F82C42">
      <w:pPr>
        <w:pStyle w:val="ListParagraph"/>
        <w:spacing w:after="0" w:line="240" w:lineRule="auto"/>
        <w:ind w:left="360"/>
        <w:rPr>
          <w:rFonts w:asciiTheme="majorHAnsi" w:hAnsiTheme="majorHAnsi" w:cs="Times New Roman"/>
          <w:szCs w:val="21"/>
        </w:rPr>
      </w:pPr>
    </w:p>
    <w:p w:rsidR="00F82C42" w:rsidRPr="007F2648" w:rsidRDefault="00F82C42" w:rsidP="00F82C42">
      <w:pPr>
        <w:pBdr>
          <w:bottom w:val="single" w:sz="12" w:space="1" w:color="auto"/>
        </w:pBdr>
        <w:spacing w:after="0" w:line="240" w:lineRule="auto"/>
        <w:rPr>
          <w:rFonts w:asciiTheme="majorHAnsi" w:hAnsiTheme="majorHAnsi" w:cs="Times New Roman"/>
          <w:b/>
          <w:szCs w:val="21"/>
        </w:rPr>
      </w:pPr>
      <w:r w:rsidRPr="007F2648">
        <w:rPr>
          <w:rFonts w:asciiTheme="majorHAnsi" w:hAnsiTheme="majorHAnsi" w:cs="Times New Roman"/>
          <w:b/>
          <w:szCs w:val="21"/>
        </w:rPr>
        <w:t>CURRENT ITEMS</w:t>
      </w:r>
    </w:p>
    <w:p w:rsidR="00F82C42" w:rsidRPr="007F2648" w:rsidRDefault="00F82C42" w:rsidP="00F82C42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b/>
          <w:szCs w:val="21"/>
        </w:rPr>
      </w:pPr>
      <w:r w:rsidRPr="007F2648">
        <w:rPr>
          <w:rFonts w:asciiTheme="majorHAnsi" w:hAnsiTheme="majorHAnsi" w:cs="Times New Roman"/>
          <w:b/>
          <w:szCs w:val="21"/>
          <w:u w:val="single"/>
        </w:rPr>
        <w:t>Announcements &amp; Public Comment:</w:t>
      </w:r>
      <w:r w:rsidRPr="007F2648">
        <w:rPr>
          <w:rFonts w:asciiTheme="majorHAnsi" w:hAnsiTheme="majorHAnsi" w:cs="Times New Roman"/>
          <w:b/>
          <w:szCs w:val="21"/>
        </w:rPr>
        <w:t xml:space="preserve"> </w:t>
      </w:r>
    </w:p>
    <w:p w:rsidR="00215C06" w:rsidRPr="007F2648" w:rsidRDefault="001F7C1E" w:rsidP="00F82C42">
      <w:pPr>
        <w:spacing w:after="0" w:line="240" w:lineRule="auto"/>
        <w:ind w:left="360"/>
        <w:rPr>
          <w:rFonts w:asciiTheme="majorHAnsi" w:hAnsiTheme="majorHAnsi" w:cs="Times New Roman"/>
          <w:szCs w:val="21"/>
        </w:rPr>
      </w:pPr>
      <w:r w:rsidRPr="007F2648">
        <w:rPr>
          <w:rFonts w:asciiTheme="majorHAnsi" w:hAnsiTheme="majorHAnsi" w:cs="Times New Roman"/>
          <w:szCs w:val="21"/>
        </w:rPr>
        <w:t>None</w:t>
      </w:r>
    </w:p>
    <w:p w:rsidR="00F82C42" w:rsidRPr="007F2648" w:rsidRDefault="00F82C42" w:rsidP="00382A21">
      <w:pPr>
        <w:pStyle w:val="ListParagraph"/>
        <w:numPr>
          <w:ilvl w:val="0"/>
          <w:numId w:val="1"/>
        </w:numPr>
        <w:spacing w:before="120" w:after="0" w:line="240" w:lineRule="auto"/>
        <w:rPr>
          <w:rFonts w:asciiTheme="majorHAnsi" w:hAnsiTheme="majorHAnsi" w:cs="Times New Roman"/>
          <w:b/>
          <w:szCs w:val="21"/>
        </w:rPr>
      </w:pPr>
      <w:r w:rsidRPr="007F2648">
        <w:rPr>
          <w:rFonts w:asciiTheme="majorHAnsi" w:hAnsiTheme="majorHAnsi" w:cs="Times New Roman"/>
          <w:b/>
          <w:szCs w:val="21"/>
          <w:u w:val="single"/>
        </w:rPr>
        <w:t>Approval of the Agenda</w:t>
      </w:r>
      <w:r w:rsidRPr="007F2648">
        <w:rPr>
          <w:rFonts w:asciiTheme="majorHAnsi" w:hAnsiTheme="majorHAnsi" w:cs="Times New Roman"/>
          <w:b/>
          <w:szCs w:val="21"/>
        </w:rPr>
        <w:t xml:space="preserve"> </w:t>
      </w:r>
    </w:p>
    <w:p w:rsidR="00F82C42" w:rsidRPr="007F2648" w:rsidRDefault="00F82C42" w:rsidP="00F82C42">
      <w:pPr>
        <w:pStyle w:val="ListParagraph"/>
        <w:spacing w:after="0" w:line="240" w:lineRule="auto"/>
        <w:ind w:left="360"/>
        <w:rPr>
          <w:rFonts w:asciiTheme="majorHAnsi" w:hAnsiTheme="majorHAnsi" w:cs="Times New Roman"/>
          <w:szCs w:val="21"/>
        </w:rPr>
      </w:pPr>
      <w:r w:rsidRPr="007F2648">
        <w:rPr>
          <w:rFonts w:asciiTheme="majorHAnsi" w:hAnsiTheme="majorHAnsi" w:cs="Times New Roman"/>
          <w:b/>
          <w:szCs w:val="21"/>
        </w:rPr>
        <w:t>Action:</w:t>
      </w:r>
      <w:r w:rsidRPr="007F2648">
        <w:rPr>
          <w:rFonts w:asciiTheme="majorHAnsi" w:hAnsiTheme="majorHAnsi" w:cs="Times New Roman"/>
          <w:szCs w:val="21"/>
        </w:rPr>
        <w:t xml:space="preserve"> Approved;</w:t>
      </w:r>
      <w:r w:rsidR="00714961" w:rsidRPr="007F2648">
        <w:rPr>
          <w:rFonts w:asciiTheme="majorHAnsi" w:hAnsiTheme="majorHAnsi" w:cs="Times New Roman"/>
          <w:szCs w:val="21"/>
        </w:rPr>
        <w:t xml:space="preserve"> </w:t>
      </w:r>
      <w:r w:rsidRPr="007F2648">
        <w:rPr>
          <w:rFonts w:asciiTheme="majorHAnsi" w:hAnsiTheme="majorHAnsi" w:cs="Times New Roman"/>
          <w:szCs w:val="21"/>
        </w:rPr>
        <w:t>unanimous</w:t>
      </w:r>
    </w:p>
    <w:p w:rsidR="00F82C42" w:rsidRPr="007F2648" w:rsidRDefault="00F82C42" w:rsidP="00382A21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Theme="majorHAnsi" w:hAnsiTheme="majorHAnsi" w:cs="Times New Roman"/>
          <w:b/>
          <w:szCs w:val="21"/>
        </w:rPr>
      </w:pPr>
      <w:r w:rsidRPr="007F2648">
        <w:rPr>
          <w:rFonts w:asciiTheme="majorHAnsi" w:hAnsiTheme="majorHAnsi" w:cs="Times New Roman"/>
          <w:b/>
          <w:szCs w:val="21"/>
          <w:u w:val="single"/>
        </w:rPr>
        <w:t xml:space="preserve">Approval of the Minutes from </w:t>
      </w:r>
      <w:r w:rsidR="00FA17C8" w:rsidRPr="007F2648">
        <w:rPr>
          <w:rFonts w:asciiTheme="majorHAnsi" w:hAnsiTheme="majorHAnsi" w:cs="Times New Roman"/>
          <w:b/>
          <w:szCs w:val="21"/>
          <w:u w:val="single"/>
        </w:rPr>
        <w:t>Date</w:t>
      </w:r>
    </w:p>
    <w:p w:rsidR="00F82C42" w:rsidRPr="007F2648" w:rsidRDefault="00F82C42" w:rsidP="00511309">
      <w:pPr>
        <w:spacing w:after="0" w:line="240" w:lineRule="auto"/>
        <w:ind w:left="360"/>
        <w:rPr>
          <w:rFonts w:asciiTheme="majorHAnsi" w:hAnsiTheme="majorHAnsi" w:cs="Times New Roman"/>
          <w:szCs w:val="21"/>
        </w:rPr>
      </w:pPr>
      <w:r w:rsidRPr="007F2648">
        <w:rPr>
          <w:rFonts w:asciiTheme="majorHAnsi" w:hAnsiTheme="majorHAnsi" w:cs="Times New Roman"/>
          <w:b/>
          <w:szCs w:val="21"/>
        </w:rPr>
        <w:t>Action:</w:t>
      </w:r>
      <w:r w:rsidRPr="007F2648">
        <w:rPr>
          <w:rFonts w:asciiTheme="majorHAnsi" w:hAnsiTheme="majorHAnsi" w:cs="Times New Roman"/>
          <w:szCs w:val="21"/>
        </w:rPr>
        <w:t xml:space="preserve"> Approved</w:t>
      </w:r>
      <w:r w:rsidR="00511309" w:rsidRPr="007F2648">
        <w:rPr>
          <w:rFonts w:asciiTheme="majorHAnsi" w:hAnsiTheme="majorHAnsi" w:cs="Times New Roman"/>
          <w:szCs w:val="21"/>
        </w:rPr>
        <w:t xml:space="preserve">; (M/S: </w:t>
      </w:r>
      <w:r w:rsidR="00714961" w:rsidRPr="007F2648">
        <w:rPr>
          <w:rFonts w:asciiTheme="majorHAnsi" w:hAnsiTheme="majorHAnsi" w:cs="Times New Roman"/>
          <w:szCs w:val="21"/>
        </w:rPr>
        <w:t>Ybarra</w:t>
      </w:r>
      <w:r w:rsidR="00A63059" w:rsidRPr="007F2648">
        <w:rPr>
          <w:rFonts w:asciiTheme="majorHAnsi" w:hAnsiTheme="majorHAnsi" w:cs="Times New Roman"/>
          <w:szCs w:val="21"/>
        </w:rPr>
        <w:t>/</w:t>
      </w:r>
      <w:r w:rsidR="00714961" w:rsidRPr="007F2648">
        <w:rPr>
          <w:rFonts w:asciiTheme="majorHAnsi" w:hAnsiTheme="majorHAnsi" w:cs="Times New Roman"/>
          <w:szCs w:val="21"/>
        </w:rPr>
        <w:t>Smith</w:t>
      </w:r>
      <w:r w:rsidR="00511309" w:rsidRPr="007F2648">
        <w:rPr>
          <w:rFonts w:asciiTheme="majorHAnsi" w:hAnsiTheme="majorHAnsi" w:cs="Times New Roman"/>
          <w:szCs w:val="21"/>
        </w:rPr>
        <w:t>);</w:t>
      </w:r>
      <w:r w:rsidR="003E659A" w:rsidRPr="007F2648">
        <w:rPr>
          <w:rFonts w:asciiTheme="majorHAnsi" w:hAnsiTheme="majorHAnsi" w:cs="Times New Roman"/>
          <w:szCs w:val="21"/>
        </w:rPr>
        <w:t xml:space="preserve"> unanimous</w:t>
      </w:r>
    </w:p>
    <w:p w:rsidR="00F82C42" w:rsidRPr="007F2648" w:rsidRDefault="00F82C42" w:rsidP="00382A21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Theme="majorHAnsi" w:hAnsiTheme="majorHAnsi" w:cs="Times New Roman"/>
          <w:b/>
          <w:szCs w:val="21"/>
          <w:u w:val="single"/>
        </w:rPr>
      </w:pPr>
      <w:r w:rsidRPr="007F2648">
        <w:rPr>
          <w:rFonts w:asciiTheme="majorHAnsi" w:hAnsiTheme="majorHAnsi" w:cs="Times New Roman"/>
          <w:b/>
          <w:szCs w:val="21"/>
          <w:u w:val="single"/>
        </w:rPr>
        <w:t>GE COOR Review</w:t>
      </w:r>
    </w:p>
    <w:p w:rsidR="00F82C42" w:rsidRPr="007F2648" w:rsidRDefault="003D3DD9" w:rsidP="00F82C42">
      <w:pPr>
        <w:pStyle w:val="ListParagraph"/>
        <w:spacing w:after="0" w:line="240" w:lineRule="auto"/>
        <w:ind w:left="360"/>
        <w:rPr>
          <w:rFonts w:asciiTheme="majorHAnsi" w:hAnsiTheme="majorHAnsi" w:cs="Times New Roman"/>
          <w:b/>
          <w:szCs w:val="21"/>
        </w:rPr>
      </w:pPr>
      <w:r w:rsidRPr="007F2648">
        <w:rPr>
          <w:rFonts w:asciiTheme="majorHAnsi" w:hAnsiTheme="majorHAnsi" w:cs="Times New Roman"/>
          <w:b/>
          <w:szCs w:val="21"/>
        </w:rPr>
        <w:t>HUMAN-050</w:t>
      </w:r>
    </w:p>
    <w:p w:rsidR="00F82C42" w:rsidRPr="007F2648" w:rsidRDefault="00F82C42" w:rsidP="00F82C42">
      <w:pPr>
        <w:pStyle w:val="ListParagraph"/>
        <w:spacing w:after="0" w:line="240" w:lineRule="auto"/>
        <w:ind w:left="360"/>
        <w:rPr>
          <w:rFonts w:asciiTheme="majorHAnsi" w:hAnsiTheme="majorHAnsi" w:cs="Times New Roman"/>
          <w:szCs w:val="21"/>
        </w:rPr>
      </w:pPr>
      <w:r w:rsidRPr="007F2648">
        <w:rPr>
          <w:rFonts w:asciiTheme="majorHAnsi" w:hAnsiTheme="majorHAnsi" w:cs="Times New Roman"/>
          <w:szCs w:val="21"/>
        </w:rPr>
        <w:t xml:space="preserve"> </w:t>
      </w:r>
      <w:r w:rsidRPr="007F2648">
        <w:rPr>
          <w:rFonts w:asciiTheme="majorHAnsi" w:hAnsiTheme="majorHAnsi" w:cs="Times New Roman"/>
          <w:b/>
          <w:szCs w:val="21"/>
        </w:rPr>
        <w:t>Action:</w:t>
      </w:r>
      <w:r w:rsidRPr="007F2648">
        <w:rPr>
          <w:rFonts w:asciiTheme="majorHAnsi" w:hAnsiTheme="majorHAnsi" w:cs="Times New Roman"/>
          <w:szCs w:val="21"/>
        </w:rPr>
        <w:t xml:space="preserve"> Approved</w:t>
      </w:r>
      <w:r w:rsidR="00BD0071" w:rsidRPr="007F2648">
        <w:rPr>
          <w:rFonts w:asciiTheme="majorHAnsi" w:hAnsiTheme="majorHAnsi" w:cs="Times New Roman"/>
          <w:szCs w:val="21"/>
        </w:rPr>
        <w:t xml:space="preserve"> (M/S: </w:t>
      </w:r>
      <w:r w:rsidR="00714961" w:rsidRPr="007F2648">
        <w:rPr>
          <w:rFonts w:asciiTheme="majorHAnsi" w:hAnsiTheme="majorHAnsi" w:cs="Times New Roman"/>
          <w:szCs w:val="21"/>
        </w:rPr>
        <w:t>Corlew</w:t>
      </w:r>
      <w:r w:rsidR="00BD0071" w:rsidRPr="007F2648">
        <w:rPr>
          <w:rFonts w:asciiTheme="majorHAnsi" w:hAnsiTheme="majorHAnsi" w:cs="Times New Roman"/>
          <w:szCs w:val="21"/>
        </w:rPr>
        <w:t>/</w:t>
      </w:r>
      <w:r w:rsidR="00714961" w:rsidRPr="007F2648">
        <w:rPr>
          <w:rFonts w:asciiTheme="majorHAnsi" w:hAnsiTheme="majorHAnsi" w:cs="Times New Roman"/>
          <w:szCs w:val="21"/>
        </w:rPr>
        <w:t>Reyes</w:t>
      </w:r>
      <w:r w:rsidR="00BD0071" w:rsidRPr="007F2648">
        <w:rPr>
          <w:rFonts w:asciiTheme="majorHAnsi" w:hAnsiTheme="majorHAnsi" w:cs="Times New Roman"/>
          <w:szCs w:val="21"/>
        </w:rPr>
        <w:t>)</w:t>
      </w:r>
      <w:r w:rsidRPr="007F2648">
        <w:rPr>
          <w:rFonts w:asciiTheme="majorHAnsi" w:hAnsiTheme="majorHAnsi" w:cs="Times New Roman"/>
          <w:szCs w:val="21"/>
        </w:rPr>
        <w:t>; unanimous</w:t>
      </w:r>
    </w:p>
    <w:p w:rsidR="00714961" w:rsidRPr="007F2648" w:rsidRDefault="00714961" w:rsidP="003E659A">
      <w:pPr>
        <w:spacing w:after="0" w:line="240" w:lineRule="auto"/>
        <w:ind w:left="360"/>
        <w:rPr>
          <w:rFonts w:asciiTheme="majorHAnsi" w:hAnsiTheme="majorHAnsi" w:cs="Times New Roman"/>
          <w:szCs w:val="21"/>
        </w:rPr>
      </w:pPr>
      <w:r w:rsidRPr="007F2648">
        <w:rPr>
          <w:rFonts w:asciiTheme="majorHAnsi" w:hAnsiTheme="majorHAnsi" w:cs="Times New Roman"/>
          <w:szCs w:val="21"/>
        </w:rPr>
        <w:t>The COOR</w:t>
      </w:r>
      <w:r w:rsidR="003E659A" w:rsidRPr="007F2648">
        <w:rPr>
          <w:rFonts w:asciiTheme="majorHAnsi" w:hAnsiTheme="majorHAnsi" w:cs="Times New Roman"/>
          <w:szCs w:val="21"/>
        </w:rPr>
        <w:t xml:space="preserve"> </w:t>
      </w:r>
      <w:r w:rsidRPr="007F2648">
        <w:rPr>
          <w:rFonts w:asciiTheme="majorHAnsi" w:hAnsiTheme="majorHAnsi" w:cs="Times New Roman"/>
          <w:szCs w:val="21"/>
        </w:rPr>
        <w:t xml:space="preserve">was revised based </w:t>
      </w:r>
      <w:r w:rsidR="00EB59D6" w:rsidRPr="007F2648">
        <w:rPr>
          <w:rFonts w:asciiTheme="majorHAnsi" w:hAnsiTheme="majorHAnsi" w:cs="Times New Roman"/>
          <w:szCs w:val="21"/>
        </w:rPr>
        <w:t xml:space="preserve">on the </w:t>
      </w:r>
      <w:r w:rsidRPr="007F2648">
        <w:rPr>
          <w:rFonts w:asciiTheme="majorHAnsi" w:hAnsiTheme="majorHAnsi" w:cs="Times New Roman"/>
          <w:szCs w:val="21"/>
        </w:rPr>
        <w:t>previous meeting suggestions</w:t>
      </w:r>
      <w:r w:rsidR="003E659A" w:rsidRPr="007F2648">
        <w:rPr>
          <w:rFonts w:asciiTheme="majorHAnsi" w:hAnsiTheme="majorHAnsi" w:cs="Times New Roman"/>
          <w:szCs w:val="21"/>
        </w:rPr>
        <w:t>.</w:t>
      </w:r>
    </w:p>
    <w:p w:rsidR="00714961" w:rsidRPr="007F2648" w:rsidRDefault="00714961" w:rsidP="003E659A">
      <w:pPr>
        <w:spacing w:after="0" w:line="240" w:lineRule="auto"/>
        <w:ind w:left="360"/>
        <w:rPr>
          <w:rFonts w:asciiTheme="majorHAnsi" w:hAnsiTheme="majorHAnsi" w:cs="Times New Roman"/>
          <w:szCs w:val="21"/>
        </w:rPr>
      </w:pPr>
      <w:r w:rsidRPr="007F2648">
        <w:rPr>
          <w:rFonts w:asciiTheme="majorHAnsi" w:hAnsiTheme="majorHAnsi" w:cs="Times New Roman"/>
          <w:szCs w:val="21"/>
        </w:rPr>
        <w:t xml:space="preserve">The committee approved </w:t>
      </w:r>
      <w:r w:rsidR="00A86C06" w:rsidRPr="007F2648">
        <w:rPr>
          <w:rFonts w:asciiTheme="majorHAnsi" w:hAnsiTheme="majorHAnsi" w:cs="Times New Roman"/>
          <w:szCs w:val="21"/>
        </w:rPr>
        <w:t>the</w:t>
      </w:r>
      <w:r w:rsidRPr="007F2648">
        <w:rPr>
          <w:rFonts w:asciiTheme="majorHAnsi" w:hAnsiTheme="majorHAnsi" w:cs="Times New Roman"/>
          <w:szCs w:val="21"/>
        </w:rPr>
        <w:t xml:space="preserve"> COOR for meeting GESLO 1-5</w:t>
      </w:r>
    </w:p>
    <w:p w:rsidR="00714961" w:rsidRPr="007F2648" w:rsidRDefault="007F2648" w:rsidP="00714961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="Times New Roman"/>
          <w:szCs w:val="21"/>
        </w:rPr>
      </w:pPr>
      <w:r>
        <w:rPr>
          <w:rFonts w:asciiTheme="majorHAnsi" w:hAnsiTheme="majorHAnsi" w:cs="Times New Roman"/>
          <w:szCs w:val="21"/>
          <w:u w:val="single"/>
        </w:rPr>
        <w:t>R</w:t>
      </w:r>
      <w:r w:rsidR="00714961" w:rsidRPr="007F2648">
        <w:rPr>
          <w:rFonts w:asciiTheme="majorHAnsi" w:hAnsiTheme="majorHAnsi" w:cs="Times New Roman"/>
          <w:szCs w:val="21"/>
          <w:u w:val="single"/>
        </w:rPr>
        <w:t xml:space="preserve">eading, writing, </w:t>
      </w:r>
      <w:r w:rsidR="00140C38" w:rsidRPr="007F2648">
        <w:rPr>
          <w:rFonts w:asciiTheme="majorHAnsi" w:hAnsiTheme="majorHAnsi" w:cs="Times New Roman"/>
          <w:szCs w:val="21"/>
          <w:u w:val="single"/>
        </w:rPr>
        <w:t>and speaking</w:t>
      </w:r>
      <w:r>
        <w:rPr>
          <w:rFonts w:asciiTheme="majorHAnsi" w:hAnsiTheme="majorHAnsi" w:cs="Times New Roman"/>
          <w:szCs w:val="21"/>
        </w:rPr>
        <w:t xml:space="preserve">; and </w:t>
      </w:r>
      <w:r w:rsidR="00714961" w:rsidRPr="007F2648">
        <w:rPr>
          <w:rFonts w:asciiTheme="majorHAnsi" w:hAnsiTheme="majorHAnsi" w:cs="Times New Roman"/>
          <w:szCs w:val="21"/>
          <w:u w:val="single"/>
        </w:rPr>
        <w:t>interdisciplinary</w:t>
      </w:r>
      <w:r w:rsidRPr="007F2648">
        <w:rPr>
          <w:rFonts w:asciiTheme="majorHAnsi" w:hAnsiTheme="majorHAnsi" w:cs="Times New Roman"/>
          <w:szCs w:val="21"/>
        </w:rPr>
        <w:t xml:space="preserve"> comments were</w:t>
      </w:r>
      <w:r w:rsidR="00872611" w:rsidRPr="007F2648">
        <w:rPr>
          <w:rFonts w:asciiTheme="majorHAnsi" w:hAnsiTheme="majorHAnsi" w:cs="Times New Roman"/>
          <w:szCs w:val="21"/>
        </w:rPr>
        <w:t xml:space="preserve"> shared at the previous meeting.</w:t>
      </w:r>
      <w:r w:rsidR="00714961" w:rsidRPr="007F2648">
        <w:rPr>
          <w:rFonts w:asciiTheme="majorHAnsi" w:hAnsiTheme="majorHAnsi" w:cs="Times New Roman"/>
          <w:szCs w:val="21"/>
        </w:rPr>
        <w:t xml:space="preserve"> </w:t>
      </w:r>
      <w:r w:rsidR="00872611" w:rsidRPr="007F2648">
        <w:rPr>
          <w:rFonts w:asciiTheme="majorHAnsi" w:hAnsiTheme="majorHAnsi" w:cs="Times New Roman"/>
          <w:szCs w:val="21"/>
          <w:u w:val="single"/>
        </w:rPr>
        <w:t>C</w:t>
      </w:r>
      <w:r w:rsidR="00714961" w:rsidRPr="007F2648">
        <w:rPr>
          <w:rFonts w:asciiTheme="majorHAnsi" w:hAnsiTheme="majorHAnsi" w:cs="Times New Roman"/>
          <w:szCs w:val="21"/>
          <w:u w:val="single"/>
        </w:rPr>
        <w:t>ritical thinking</w:t>
      </w:r>
      <w:r w:rsidR="00714961" w:rsidRPr="007F2648">
        <w:rPr>
          <w:rFonts w:asciiTheme="majorHAnsi" w:hAnsiTheme="majorHAnsi" w:cs="Times New Roman"/>
          <w:szCs w:val="21"/>
        </w:rPr>
        <w:t xml:space="preserve"> </w:t>
      </w:r>
      <w:r w:rsidR="00872611" w:rsidRPr="007F2648">
        <w:rPr>
          <w:rFonts w:asciiTheme="majorHAnsi" w:hAnsiTheme="majorHAnsi" w:cs="Times New Roman"/>
          <w:szCs w:val="21"/>
        </w:rPr>
        <w:t xml:space="preserve">assignments </w:t>
      </w:r>
      <w:r>
        <w:rPr>
          <w:rFonts w:asciiTheme="majorHAnsi" w:hAnsiTheme="majorHAnsi" w:cs="Times New Roman"/>
          <w:szCs w:val="21"/>
        </w:rPr>
        <w:t>is</w:t>
      </w:r>
      <w:bookmarkStart w:id="0" w:name="_GoBack"/>
      <w:bookmarkEnd w:id="0"/>
      <w:r w:rsidR="00872611" w:rsidRPr="007F2648">
        <w:rPr>
          <w:rFonts w:asciiTheme="majorHAnsi" w:hAnsiTheme="majorHAnsi" w:cs="Times New Roman"/>
          <w:szCs w:val="21"/>
        </w:rPr>
        <w:t xml:space="preserve"> described in “A” level work. </w:t>
      </w:r>
      <w:r w:rsidR="00872611" w:rsidRPr="007F2648">
        <w:rPr>
          <w:rFonts w:asciiTheme="majorHAnsi" w:hAnsiTheme="majorHAnsi" w:cs="Times New Roman"/>
          <w:szCs w:val="21"/>
          <w:u w:val="single"/>
        </w:rPr>
        <w:t>Mu</w:t>
      </w:r>
      <w:r w:rsidR="00714961" w:rsidRPr="007F2648">
        <w:rPr>
          <w:rFonts w:asciiTheme="majorHAnsi" w:hAnsiTheme="majorHAnsi" w:cs="Times New Roman"/>
          <w:szCs w:val="21"/>
          <w:u w:val="single"/>
        </w:rPr>
        <w:t>lticultural</w:t>
      </w:r>
      <w:r w:rsidR="00714961" w:rsidRPr="007F2648">
        <w:rPr>
          <w:rFonts w:asciiTheme="majorHAnsi" w:hAnsiTheme="majorHAnsi" w:cs="Times New Roman"/>
          <w:szCs w:val="21"/>
        </w:rPr>
        <w:t xml:space="preserve"> </w:t>
      </w:r>
      <w:r w:rsidR="00FB2607" w:rsidRPr="007F2648">
        <w:rPr>
          <w:rFonts w:asciiTheme="majorHAnsi" w:hAnsiTheme="majorHAnsi" w:cs="Times New Roman"/>
          <w:szCs w:val="21"/>
        </w:rPr>
        <w:t>covered</w:t>
      </w:r>
      <w:r w:rsidR="00872611" w:rsidRPr="007F2648">
        <w:rPr>
          <w:rFonts w:asciiTheme="majorHAnsi" w:hAnsiTheme="majorHAnsi" w:cs="Times New Roman"/>
          <w:szCs w:val="21"/>
        </w:rPr>
        <w:t xml:space="preserve"> </w:t>
      </w:r>
      <w:r w:rsidR="00714961" w:rsidRPr="007F2648">
        <w:rPr>
          <w:rFonts w:asciiTheme="majorHAnsi" w:hAnsiTheme="majorHAnsi" w:cs="Times New Roman"/>
          <w:szCs w:val="21"/>
        </w:rPr>
        <w:t>race, gender and sexuality from a global worldwide perspective</w:t>
      </w:r>
      <w:r w:rsidR="00872611" w:rsidRPr="007F2648">
        <w:rPr>
          <w:rFonts w:asciiTheme="majorHAnsi" w:hAnsiTheme="majorHAnsi" w:cs="Times New Roman"/>
          <w:szCs w:val="21"/>
        </w:rPr>
        <w:t xml:space="preserve">. </w:t>
      </w:r>
      <w:r w:rsidR="00872611" w:rsidRPr="007F2648">
        <w:rPr>
          <w:rFonts w:asciiTheme="majorHAnsi" w:hAnsiTheme="majorHAnsi" w:cs="Times New Roman"/>
          <w:szCs w:val="21"/>
          <w:u w:val="single"/>
        </w:rPr>
        <w:t>Et</w:t>
      </w:r>
      <w:r w:rsidR="00714961" w:rsidRPr="007F2648">
        <w:rPr>
          <w:rFonts w:asciiTheme="majorHAnsi" w:hAnsiTheme="majorHAnsi" w:cs="Times New Roman"/>
          <w:szCs w:val="21"/>
          <w:u w:val="single"/>
        </w:rPr>
        <w:t>hics</w:t>
      </w:r>
      <w:r w:rsidR="00714961" w:rsidRPr="007F2648">
        <w:rPr>
          <w:rFonts w:asciiTheme="majorHAnsi" w:hAnsiTheme="majorHAnsi" w:cs="Times New Roman"/>
          <w:szCs w:val="21"/>
        </w:rPr>
        <w:t xml:space="preserve"> </w:t>
      </w:r>
      <w:r w:rsidR="00872611" w:rsidRPr="007F2648">
        <w:rPr>
          <w:rFonts w:asciiTheme="majorHAnsi" w:hAnsiTheme="majorHAnsi" w:cs="Times New Roman"/>
          <w:szCs w:val="21"/>
        </w:rPr>
        <w:t xml:space="preserve">covered </w:t>
      </w:r>
      <w:r w:rsidR="00714961" w:rsidRPr="007F2648">
        <w:rPr>
          <w:rFonts w:asciiTheme="majorHAnsi" w:hAnsiTheme="majorHAnsi" w:cs="Times New Roman"/>
          <w:szCs w:val="21"/>
        </w:rPr>
        <w:t xml:space="preserve">within the written assignments.  </w:t>
      </w:r>
    </w:p>
    <w:p w:rsidR="00140C38" w:rsidRPr="007F2648" w:rsidRDefault="00140C38" w:rsidP="00EB59D6">
      <w:pPr>
        <w:spacing w:before="240" w:after="0" w:line="240" w:lineRule="auto"/>
        <w:ind w:left="360"/>
        <w:rPr>
          <w:rFonts w:asciiTheme="majorHAnsi" w:hAnsiTheme="majorHAnsi" w:cs="Times New Roman"/>
          <w:szCs w:val="21"/>
        </w:rPr>
      </w:pPr>
      <w:r w:rsidRPr="007F2648">
        <w:rPr>
          <w:rFonts w:asciiTheme="majorHAnsi" w:hAnsiTheme="majorHAnsi" w:cs="Times New Roman"/>
          <w:b/>
          <w:szCs w:val="21"/>
        </w:rPr>
        <w:t>POLSC 060 The Constitution, Our Rights and the Law</w:t>
      </w:r>
    </w:p>
    <w:p w:rsidR="00140C38" w:rsidRPr="007F2648" w:rsidRDefault="00140C38" w:rsidP="00140C38">
      <w:pPr>
        <w:pStyle w:val="ListParagraph"/>
        <w:spacing w:after="0" w:line="240" w:lineRule="auto"/>
        <w:ind w:left="360"/>
        <w:rPr>
          <w:rFonts w:asciiTheme="majorHAnsi" w:hAnsiTheme="majorHAnsi" w:cs="Times New Roman"/>
          <w:szCs w:val="21"/>
        </w:rPr>
      </w:pPr>
      <w:r w:rsidRPr="007F2648">
        <w:rPr>
          <w:rFonts w:asciiTheme="majorHAnsi" w:hAnsiTheme="majorHAnsi" w:cs="Times New Roman"/>
          <w:b/>
          <w:szCs w:val="21"/>
        </w:rPr>
        <w:t>Action:</w:t>
      </w:r>
      <w:r w:rsidRPr="007F2648">
        <w:rPr>
          <w:rFonts w:asciiTheme="majorHAnsi" w:hAnsiTheme="majorHAnsi" w:cs="Times New Roman"/>
          <w:szCs w:val="21"/>
        </w:rPr>
        <w:t xml:space="preserve"> Approved (M/S: McGrath/Reyes); unanimous</w:t>
      </w:r>
    </w:p>
    <w:p w:rsidR="00140C38" w:rsidRPr="007F2648" w:rsidRDefault="00140C38" w:rsidP="00140C38">
      <w:pPr>
        <w:spacing w:after="0" w:line="240" w:lineRule="auto"/>
        <w:ind w:left="360"/>
        <w:rPr>
          <w:rFonts w:asciiTheme="majorHAnsi" w:hAnsiTheme="majorHAnsi" w:cs="Times New Roman"/>
          <w:szCs w:val="21"/>
        </w:rPr>
      </w:pPr>
      <w:r w:rsidRPr="007F2648">
        <w:rPr>
          <w:rFonts w:asciiTheme="majorHAnsi" w:hAnsiTheme="majorHAnsi" w:cs="Times New Roman"/>
          <w:szCs w:val="21"/>
        </w:rPr>
        <w:t xml:space="preserve">The committee approved </w:t>
      </w:r>
      <w:r w:rsidR="00A86C06" w:rsidRPr="007F2648">
        <w:rPr>
          <w:rFonts w:asciiTheme="majorHAnsi" w:hAnsiTheme="majorHAnsi" w:cs="Times New Roman"/>
          <w:szCs w:val="21"/>
        </w:rPr>
        <w:t>the</w:t>
      </w:r>
      <w:r w:rsidRPr="007F2648">
        <w:rPr>
          <w:rFonts w:asciiTheme="majorHAnsi" w:hAnsiTheme="majorHAnsi" w:cs="Times New Roman"/>
          <w:szCs w:val="21"/>
        </w:rPr>
        <w:t xml:space="preserve"> COOR for meeting GESLO 1-5</w:t>
      </w:r>
    </w:p>
    <w:p w:rsidR="00140C38" w:rsidRPr="007F2648" w:rsidRDefault="00140C38" w:rsidP="00140C38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="Times New Roman"/>
          <w:szCs w:val="21"/>
        </w:rPr>
      </w:pPr>
      <w:r w:rsidRPr="007F2648">
        <w:rPr>
          <w:rFonts w:asciiTheme="majorHAnsi" w:hAnsiTheme="majorHAnsi" w:cs="Times New Roman"/>
          <w:szCs w:val="21"/>
        </w:rPr>
        <w:t xml:space="preserve">The </w:t>
      </w:r>
      <w:r w:rsidRPr="007F2648">
        <w:rPr>
          <w:rFonts w:asciiTheme="majorHAnsi" w:hAnsiTheme="majorHAnsi" w:cs="Times New Roman"/>
          <w:szCs w:val="21"/>
          <w:u w:val="single"/>
        </w:rPr>
        <w:t>reading, writing, and speaking</w:t>
      </w:r>
      <w:r w:rsidRPr="007F2648">
        <w:rPr>
          <w:rFonts w:asciiTheme="majorHAnsi" w:hAnsiTheme="majorHAnsi" w:cs="Times New Roman"/>
          <w:szCs w:val="21"/>
        </w:rPr>
        <w:t xml:space="preserve"> </w:t>
      </w:r>
      <w:r w:rsidR="00FB2607" w:rsidRPr="007F2648">
        <w:rPr>
          <w:rFonts w:asciiTheme="majorHAnsi" w:hAnsiTheme="majorHAnsi" w:cs="Times New Roman"/>
          <w:szCs w:val="21"/>
        </w:rPr>
        <w:t xml:space="preserve">is </w:t>
      </w:r>
      <w:r w:rsidRPr="007F2648">
        <w:rPr>
          <w:rFonts w:asciiTheme="majorHAnsi" w:hAnsiTheme="majorHAnsi" w:cs="Times New Roman"/>
          <w:szCs w:val="21"/>
        </w:rPr>
        <w:t>e</w:t>
      </w:r>
      <w:r w:rsidR="002717D5" w:rsidRPr="007F2648">
        <w:rPr>
          <w:rFonts w:asciiTheme="majorHAnsi" w:hAnsiTheme="majorHAnsi" w:cs="Times New Roman"/>
          <w:szCs w:val="21"/>
        </w:rPr>
        <w:t xml:space="preserve">xplicit in the </w:t>
      </w:r>
      <w:r w:rsidRPr="007F2648">
        <w:rPr>
          <w:rFonts w:asciiTheme="majorHAnsi" w:hAnsiTheme="majorHAnsi" w:cs="Times New Roman"/>
          <w:szCs w:val="21"/>
        </w:rPr>
        <w:t xml:space="preserve">college readings, group exercises, </w:t>
      </w:r>
      <w:r w:rsidR="00FB2607" w:rsidRPr="007F2648">
        <w:rPr>
          <w:rFonts w:asciiTheme="majorHAnsi" w:hAnsiTheme="majorHAnsi" w:cs="Times New Roman"/>
          <w:szCs w:val="21"/>
        </w:rPr>
        <w:t xml:space="preserve">court case </w:t>
      </w:r>
      <w:r w:rsidRPr="007F2648">
        <w:rPr>
          <w:rFonts w:asciiTheme="majorHAnsi" w:hAnsiTheme="majorHAnsi" w:cs="Times New Roman"/>
          <w:szCs w:val="21"/>
        </w:rPr>
        <w:t>roleplay</w:t>
      </w:r>
      <w:r w:rsidR="00FB2607" w:rsidRPr="007F2648">
        <w:rPr>
          <w:rFonts w:asciiTheme="majorHAnsi" w:hAnsiTheme="majorHAnsi" w:cs="Times New Roman"/>
          <w:szCs w:val="21"/>
        </w:rPr>
        <w:t>s</w:t>
      </w:r>
      <w:r w:rsidRPr="007F2648">
        <w:rPr>
          <w:rFonts w:asciiTheme="majorHAnsi" w:hAnsiTheme="majorHAnsi" w:cs="Times New Roman"/>
          <w:szCs w:val="21"/>
        </w:rPr>
        <w:t xml:space="preserve"> on judging and ruling, and oral presentations</w:t>
      </w:r>
      <w:r w:rsidR="00872611" w:rsidRPr="007F2648">
        <w:rPr>
          <w:rFonts w:asciiTheme="majorHAnsi" w:hAnsiTheme="majorHAnsi" w:cs="Times New Roman"/>
          <w:szCs w:val="21"/>
        </w:rPr>
        <w:t>.</w:t>
      </w:r>
      <w:r w:rsidRPr="007F2648">
        <w:rPr>
          <w:rFonts w:asciiTheme="majorHAnsi" w:hAnsiTheme="majorHAnsi" w:cs="Times New Roman"/>
          <w:szCs w:val="21"/>
        </w:rPr>
        <w:t xml:space="preserve"> </w:t>
      </w:r>
      <w:r w:rsidR="00872611" w:rsidRPr="007F2648">
        <w:rPr>
          <w:rFonts w:asciiTheme="majorHAnsi" w:hAnsiTheme="majorHAnsi" w:cs="Times New Roman"/>
          <w:szCs w:val="21"/>
          <w:u w:val="single"/>
        </w:rPr>
        <w:t>C</w:t>
      </w:r>
      <w:r w:rsidRPr="007F2648">
        <w:rPr>
          <w:rFonts w:asciiTheme="majorHAnsi" w:hAnsiTheme="majorHAnsi" w:cs="Times New Roman"/>
          <w:szCs w:val="21"/>
          <w:u w:val="single"/>
        </w:rPr>
        <w:t>ritical</w:t>
      </w:r>
      <w:r w:rsidRPr="007F2648">
        <w:rPr>
          <w:rFonts w:asciiTheme="majorHAnsi" w:hAnsiTheme="majorHAnsi" w:cs="Times New Roman"/>
          <w:szCs w:val="21"/>
        </w:rPr>
        <w:t xml:space="preserve"> thinking r</w:t>
      </w:r>
      <w:r w:rsidR="00872611" w:rsidRPr="007F2648">
        <w:rPr>
          <w:rFonts w:asciiTheme="majorHAnsi" w:hAnsiTheme="majorHAnsi" w:cs="Times New Roman"/>
          <w:szCs w:val="21"/>
        </w:rPr>
        <w:t>equires analytical assignments</w:t>
      </w:r>
      <w:r w:rsidR="002717D5" w:rsidRPr="007F2648">
        <w:rPr>
          <w:rFonts w:asciiTheme="majorHAnsi" w:hAnsiTheme="majorHAnsi" w:cs="Times New Roman"/>
          <w:szCs w:val="21"/>
        </w:rPr>
        <w:t>, e.g. Supreme Court understanding</w:t>
      </w:r>
      <w:r w:rsidR="00872611" w:rsidRPr="007F2648">
        <w:rPr>
          <w:rFonts w:asciiTheme="majorHAnsi" w:hAnsiTheme="majorHAnsi" w:cs="Times New Roman"/>
          <w:szCs w:val="21"/>
        </w:rPr>
        <w:t xml:space="preserve">. </w:t>
      </w:r>
      <w:r w:rsidR="00872611" w:rsidRPr="007F2648">
        <w:rPr>
          <w:rFonts w:asciiTheme="majorHAnsi" w:hAnsiTheme="majorHAnsi" w:cs="Times New Roman"/>
          <w:szCs w:val="21"/>
          <w:u w:val="single"/>
        </w:rPr>
        <w:t>E</w:t>
      </w:r>
      <w:r w:rsidRPr="007F2648">
        <w:rPr>
          <w:rFonts w:asciiTheme="majorHAnsi" w:hAnsiTheme="majorHAnsi" w:cs="Times New Roman"/>
          <w:szCs w:val="21"/>
          <w:u w:val="single"/>
        </w:rPr>
        <w:t>thics</w:t>
      </w:r>
      <w:r w:rsidRPr="007F2648">
        <w:rPr>
          <w:rFonts w:asciiTheme="majorHAnsi" w:hAnsiTheme="majorHAnsi" w:cs="Times New Roman"/>
          <w:szCs w:val="21"/>
        </w:rPr>
        <w:t xml:space="preserve"> </w:t>
      </w:r>
      <w:r w:rsidR="00872611" w:rsidRPr="007F2648">
        <w:rPr>
          <w:rFonts w:asciiTheme="majorHAnsi" w:hAnsiTheme="majorHAnsi" w:cs="Times New Roman"/>
          <w:szCs w:val="21"/>
        </w:rPr>
        <w:t xml:space="preserve">is </w:t>
      </w:r>
      <w:r w:rsidR="002717D5" w:rsidRPr="007F2648">
        <w:rPr>
          <w:rFonts w:asciiTheme="majorHAnsi" w:hAnsiTheme="majorHAnsi" w:cs="Times New Roman"/>
          <w:szCs w:val="21"/>
        </w:rPr>
        <w:t xml:space="preserve">throughout the COOR, but </w:t>
      </w:r>
      <w:r w:rsidR="00872611" w:rsidRPr="007F2648">
        <w:rPr>
          <w:rFonts w:asciiTheme="majorHAnsi" w:hAnsiTheme="majorHAnsi" w:cs="Times New Roman"/>
          <w:szCs w:val="21"/>
        </w:rPr>
        <w:t xml:space="preserve">covered specific </w:t>
      </w:r>
      <w:r w:rsidRPr="007F2648">
        <w:rPr>
          <w:rFonts w:asciiTheme="majorHAnsi" w:hAnsiTheme="majorHAnsi" w:cs="Times New Roman"/>
          <w:szCs w:val="21"/>
        </w:rPr>
        <w:t xml:space="preserve">in SLO2 assignments </w:t>
      </w:r>
      <w:r w:rsidR="00FB2607" w:rsidRPr="007F2648">
        <w:rPr>
          <w:rFonts w:asciiTheme="majorHAnsi" w:hAnsiTheme="majorHAnsi" w:cs="Times New Roman"/>
          <w:szCs w:val="21"/>
        </w:rPr>
        <w:t xml:space="preserve">on </w:t>
      </w:r>
      <w:r w:rsidRPr="007F2648">
        <w:rPr>
          <w:rFonts w:asciiTheme="majorHAnsi" w:hAnsiTheme="majorHAnsi" w:cs="Times New Roman"/>
          <w:szCs w:val="21"/>
        </w:rPr>
        <w:t>court decisions</w:t>
      </w:r>
      <w:r w:rsidR="00872611" w:rsidRPr="007F2648">
        <w:rPr>
          <w:rFonts w:asciiTheme="majorHAnsi" w:hAnsiTheme="majorHAnsi" w:cs="Times New Roman"/>
          <w:szCs w:val="21"/>
        </w:rPr>
        <w:t xml:space="preserve">. </w:t>
      </w:r>
      <w:r w:rsidR="00872611" w:rsidRPr="007F2648">
        <w:rPr>
          <w:rFonts w:asciiTheme="majorHAnsi" w:hAnsiTheme="majorHAnsi" w:cs="Times New Roman"/>
          <w:szCs w:val="21"/>
          <w:u w:val="single"/>
        </w:rPr>
        <w:t>M</w:t>
      </w:r>
      <w:r w:rsidRPr="007F2648">
        <w:rPr>
          <w:rFonts w:asciiTheme="majorHAnsi" w:hAnsiTheme="majorHAnsi" w:cs="Times New Roman"/>
          <w:szCs w:val="21"/>
          <w:u w:val="single"/>
        </w:rPr>
        <w:t>ulticultural</w:t>
      </w:r>
      <w:r w:rsidRPr="007F2648">
        <w:rPr>
          <w:rFonts w:asciiTheme="majorHAnsi" w:hAnsiTheme="majorHAnsi" w:cs="Times New Roman"/>
          <w:szCs w:val="21"/>
        </w:rPr>
        <w:t xml:space="preserve"> covered in law cases and </w:t>
      </w:r>
      <w:r w:rsidR="00FB2607" w:rsidRPr="007F2648">
        <w:rPr>
          <w:rFonts w:asciiTheme="majorHAnsi" w:hAnsiTheme="majorHAnsi" w:cs="Times New Roman"/>
          <w:szCs w:val="21"/>
        </w:rPr>
        <w:t>societal impact</w:t>
      </w:r>
      <w:r w:rsidRPr="007F2648">
        <w:rPr>
          <w:rFonts w:asciiTheme="majorHAnsi" w:hAnsiTheme="majorHAnsi" w:cs="Times New Roman"/>
          <w:szCs w:val="21"/>
        </w:rPr>
        <w:t>, civil rights, and political issues</w:t>
      </w:r>
      <w:r w:rsidR="00872611" w:rsidRPr="007F2648">
        <w:rPr>
          <w:rFonts w:asciiTheme="majorHAnsi" w:hAnsiTheme="majorHAnsi" w:cs="Times New Roman"/>
          <w:szCs w:val="21"/>
        </w:rPr>
        <w:t xml:space="preserve">. </w:t>
      </w:r>
      <w:r w:rsidR="00872611" w:rsidRPr="007F2648">
        <w:rPr>
          <w:rFonts w:asciiTheme="majorHAnsi" w:hAnsiTheme="majorHAnsi" w:cs="Times New Roman"/>
          <w:szCs w:val="21"/>
          <w:u w:val="single"/>
        </w:rPr>
        <w:t>I</w:t>
      </w:r>
      <w:r w:rsidRPr="007F2648">
        <w:rPr>
          <w:rFonts w:asciiTheme="majorHAnsi" w:hAnsiTheme="majorHAnsi" w:cs="Times New Roman"/>
          <w:szCs w:val="21"/>
          <w:u w:val="single"/>
        </w:rPr>
        <w:t>nterdisciplinary</w:t>
      </w:r>
      <w:r w:rsidRPr="007F2648">
        <w:rPr>
          <w:rFonts w:asciiTheme="majorHAnsi" w:hAnsiTheme="majorHAnsi" w:cs="Times New Roman"/>
          <w:szCs w:val="21"/>
        </w:rPr>
        <w:t xml:space="preserve"> reflected</w:t>
      </w:r>
      <w:r w:rsidR="00872611" w:rsidRPr="007F2648">
        <w:rPr>
          <w:rFonts w:asciiTheme="majorHAnsi" w:hAnsiTheme="majorHAnsi" w:cs="Times New Roman"/>
          <w:szCs w:val="21"/>
        </w:rPr>
        <w:t xml:space="preserve"> via data analysis </w:t>
      </w:r>
      <w:r w:rsidR="00FB2607" w:rsidRPr="007F2648">
        <w:rPr>
          <w:rFonts w:asciiTheme="majorHAnsi" w:hAnsiTheme="majorHAnsi" w:cs="Times New Roman"/>
          <w:szCs w:val="21"/>
        </w:rPr>
        <w:t>on political science, sociology</w:t>
      </w:r>
      <w:r w:rsidR="00872611" w:rsidRPr="007F2648">
        <w:rPr>
          <w:rFonts w:asciiTheme="majorHAnsi" w:hAnsiTheme="majorHAnsi" w:cs="Times New Roman"/>
          <w:szCs w:val="21"/>
        </w:rPr>
        <w:t>, and</w:t>
      </w:r>
      <w:r w:rsidR="00FB2607" w:rsidRPr="007F2648">
        <w:rPr>
          <w:rFonts w:asciiTheme="majorHAnsi" w:hAnsiTheme="majorHAnsi" w:cs="Times New Roman"/>
          <w:szCs w:val="21"/>
        </w:rPr>
        <w:t xml:space="preserve"> law</w:t>
      </w:r>
      <w:r w:rsidRPr="007F2648">
        <w:rPr>
          <w:rFonts w:asciiTheme="majorHAnsi" w:hAnsiTheme="majorHAnsi" w:cs="Times New Roman"/>
          <w:szCs w:val="21"/>
        </w:rPr>
        <w:t>.</w:t>
      </w:r>
    </w:p>
    <w:p w:rsidR="00140C38" w:rsidRPr="007F2648" w:rsidRDefault="00140C38" w:rsidP="00140C38">
      <w:pPr>
        <w:pStyle w:val="ListParagraph"/>
        <w:spacing w:after="0" w:line="240" w:lineRule="auto"/>
        <w:ind w:left="1080"/>
        <w:rPr>
          <w:rFonts w:asciiTheme="majorHAnsi" w:hAnsiTheme="majorHAnsi" w:cs="Times New Roman"/>
          <w:b/>
          <w:szCs w:val="21"/>
        </w:rPr>
      </w:pPr>
    </w:p>
    <w:p w:rsidR="00140C38" w:rsidRPr="007F2648" w:rsidRDefault="00140C38" w:rsidP="00140C38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="Times New Roman"/>
          <w:b/>
          <w:szCs w:val="21"/>
        </w:rPr>
      </w:pPr>
      <w:r w:rsidRPr="007F2648">
        <w:rPr>
          <w:rFonts w:asciiTheme="majorHAnsi" w:hAnsiTheme="majorHAnsi" w:cs="Times New Roman"/>
          <w:szCs w:val="21"/>
        </w:rPr>
        <w:t>Next steps curriculum and CSU/IGETC: This course can be offered Fall 2018</w:t>
      </w:r>
      <w:r w:rsidR="00872611" w:rsidRPr="007F2648">
        <w:rPr>
          <w:rFonts w:asciiTheme="majorHAnsi" w:hAnsiTheme="majorHAnsi" w:cs="Times New Roman"/>
          <w:szCs w:val="21"/>
        </w:rPr>
        <w:t xml:space="preserve"> after curriculum approval</w:t>
      </w:r>
      <w:r w:rsidRPr="007F2648">
        <w:rPr>
          <w:rFonts w:asciiTheme="majorHAnsi" w:hAnsiTheme="majorHAnsi" w:cs="Times New Roman"/>
          <w:szCs w:val="21"/>
        </w:rPr>
        <w:t xml:space="preserve">. </w:t>
      </w:r>
      <w:r w:rsidR="00872611" w:rsidRPr="007F2648">
        <w:rPr>
          <w:rFonts w:asciiTheme="majorHAnsi" w:hAnsiTheme="majorHAnsi" w:cs="Times New Roman"/>
          <w:szCs w:val="21"/>
        </w:rPr>
        <w:t xml:space="preserve">CSU/IGETC </w:t>
      </w:r>
      <w:r w:rsidRPr="007F2648">
        <w:rPr>
          <w:rFonts w:asciiTheme="majorHAnsi" w:hAnsiTheme="majorHAnsi" w:cs="Times New Roman"/>
          <w:szCs w:val="21"/>
        </w:rPr>
        <w:t xml:space="preserve">articulation </w:t>
      </w:r>
      <w:r w:rsidR="00872611" w:rsidRPr="007F2648">
        <w:rPr>
          <w:rFonts w:asciiTheme="majorHAnsi" w:hAnsiTheme="majorHAnsi" w:cs="Times New Roman"/>
          <w:szCs w:val="21"/>
        </w:rPr>
        <w:t xml:space="preserve">process will determine if </w:t>
      </w:r>
      <w:r w:rsidRPr="007F2648">
        <w:rPr>
          <w:rFonts w:asciiTheme="majorHAnsi" w:hAnsiTheme="majorHAnsi" w:cs="Times New Roman"/>
          <w:szCs w:val="21"/>
        </w:rPr>
        <w:t>this course m</w:t>
      </w:r>
      <w:r w:rsidR="00DA460D" w:rsidRPr="007F2648">
        <w:rPr>
          <w:rFonts w:asciiTheme="majorHAnsi" w:hAnsiTheme="majorHAnsi" w:cs="Times New Roman"/>
          <w:szCs w:val="21"/>
        </w:rPr>
        <w:t xml:space="preserve">eets transfer as an elective, transfer </w:t>
      </w:r>
      <w:r w:rsidRPr="007F2648">
        <w:rPr>
          <w:rFonts w:asciiTheme="majorHAnsi" w:hAnsiTheme="majorHAnsi" w:cs="Times New Roman"/>
          <w:szCs w:val="21"/>
        </w:rPr>
        <w:t>prerequisite</w:t>
      </w:r>
      <w:r w:rsidR="00872611" w:rsidRPr="007F2648">
        <w:rPr>
          <w:rFonts w:asciiTheme="majorHAnsi" w:hAnsiTheme="majorHAnsi" w:cs="Times New Roman"/>
          <w:szCs w:val="21"/>
        </w:rPr>
        <w:t xml:space="preserve">, or </w:t>
      </w:r>
      <w:r w:rsidR="00DA460D" w:rsidRPr="007F2648">
        <w:rPr>
          <w:rFonts w:asciiTheme="majorHAnsi" w:hAnsiTheme="majorHAnsi" w:cs="Times New Roman"/>
          <w:szCs w:val="21"/>
        </w:rPr>
        <w:t xml:space="preserve">satisfy </w:t>
      </w:r>
      <w:r w:rsidR="00872611" w:rsidRPr="007F2648">
        <w:rPr>
          <w:rFonts w:asciiTheme="majorHAnsi" w:hAnsiTheme="majorHAnsi" w:cs="Times New Roman"/>
          <w:szCs w:val="21"/>
        </w:rPr>
        <w:t>transfer GE Areas</w:t>
      </w:r>
      <w:r w:rsidRPr="007F2648">
        <w:rPr>
          <w:rFonts w:asciiTheme="majorHAnsi" w:hAnsiTheme="majorHAnsi" w:cs="Times New Roman"/>
          <w:szCs w:val="21"/>
        </w:rPr>
        <w:t xml:space="preserve">. The author should include the grading scale. </w:t>
      </w:r>
    </w:p>
    <w:p w:rsidR="00F82C42" w:rsidRPr="007F2648" w:rsidRDefault="003D3DD9" w:rsidP="00EB59D6">
      <w:pPr>
        <w:pStyle w:val="ListParagraph"/>
        <w:spacing w:before="240" w:after="0" w:line="240" w:lineRule="auto"/>
        <w:ind w:left="360"/>
        <w:contextualSpacing w:val="0"/>
        <w:rPr>
          <w:rFonts w:asciiTheme="majorHAnsi" w:hAnsiTheme="majorHAnsi" w:cs="Times New Roman"/>
          <w:b/>
          <w:szCs w:val="21"/>
        </w:rPr>
      </w:pPr>
      <w:r w:rsidRPr="007F2648">
        <w:rPr>
          <w:rFonts w:asciiTheme="majorHAnsi" w:hAnsiTheme="majorHAnsi" w:cs="Times New Roman"/>
          <w:b/>
          <w:szCs w:val="21"/>
        </w:rPr>
        <w:t>DRAMA-15</w:t>
      </w:r>
      <w:r w:rsidR="00424782" w:rsidRPr="007F2648">
        <w:rPr>
          <w:rFonts w:asciiTheme="majorHAnsi" w:hAnsiTheme="majorHAnsi" w:cs="Times New Roman"/>
          <w:b/>
          <w:szCs w:val="21"/>
        </w:rPr>
        <w:t xml:space="preserve"> Multicultural Perspectives </w:t>
      </w:r>
      <w:r w:rsidR="007B4A4C" w:rsidRPr="007F2648">
        <w:rPr>
          <w:rFonts w:asciiTheme="majorHAnsi" w:hAnsiTheme="majorHAnsi" w:cs="Times New Roman"/>
          <w:b/>
          <w:szCs w:val="21"/>
        </w:rPr>
        <w:t>within</w:t>
      </w:r>
      <w:r w:rsidR="00424782" w:rsidRPr="007F2648">
        <w:rPr>
          <w:rFonts w:asciiTheme="majorHAnsi" w:hAnsiTheme="majorHAnsi" w:cs="Times New Roman"/>
          <w:b/>
          <w:szCs w:val="21"/>
        </w:rPr>
        <w:t xml:space="preserve"> Theatre</w:t>
      </w:r>
    </w:p>
    <w:p w:rsidR="00424782" w:rsidRPr="007F2648" w:rsidRDefault="00424782" w:rsidP="00424782">
      <w:pPr>
        <w:pStyle w:val="ListParagraph"/>
        <w:spacing w:after="0" w:line="240" w:lineRule="auto"/>
        <w:ind w:left="360"/>
        <w:rPr>
          <w:rFonts w:asciiTheme="majorHAnsi" w:hAnsiTheme="majorHAnsi" w:cs="Times New Roman"/>
          <w:szCs w:val="21"/>
        </w:rPr>
      </w:pPr>
      <w:r w:rsidRPr="007F2648">
        <w:rPr>
          <w:rFonts w:asciiTheme="majorHAnsi" w:hAnsiTheme="majorHAnsi" w:cs="Times New Roman"/>
          <w:b/>
          <w:szCs w:val="21"/>
        </w:rPr>
        <w:t>Action:</w:t>
      </w:r>
      <w:r w:rsidRPr="007F2648">
        <w:rPr>
          <w:rFonts w:asciiTheme="majorHAnsi" w:hAnsiTheme="majorHAnsi" w:cs="Times New Roman"/>
          <w:szCs w:val="21"/>
        </w:rPr>
        <w:t xml:space="preserve"> Approved (M/S: McGrath/Perri); unanimous</w:t>
      </w:r>
    </w:p>
    <w:p w:rsidR="00424782" w:rsidRPr="007F2648" w:rsidRDefault="00424782" w:rsidP="00424782">
      <w:pPr>
        <w:spacing w:after="0" w:line="240" w:lineRule="auto"/>
        <w:ind w:left="360"/>
        <w:rPr>
          <w:rFonts w:asciiTheme="majorHAnsi" w:hAnsiTheme="majorHAnsi" w:cs="Times New Roman"/>
          <w:szCs w:val="21"/>
        </w:rPr>
      </w:pPr>
      <w:r w:rsidRPr="007F2648">
        <w:rPr>
          <w:rFonts w:asciiTheme="majorHAnsi" w:hAnsiTheme="majorHAnsi" w:cs="Times New Roman"/>
          <w:szCs w:val="21"/>
        </w:rPr>
        <w:t xml:space="preserve">The committee approved </w:t>
      </w:r>
      <w:r w:rsidR="00A86C06" w:rsidRPr="007F2648">
        <w:rPr>
          <w:rFonts w:asciiTheme="majorHAnsi" w:hAnsiTheme="majorHAnsi" w:cs="Times New Roman"/>
          <w:szCs w:val="21"/>
        </w:rPr>
        <w:t>the</w:t>
      </w:r>
      <w:r w:rsidRPr="007F2648">
        <w:rPr>
          <w:rFonts w:asciiTheme="majorHAnsi" w:hAnsiTheme="majorHAnsi" w:cs="Times New Roman"/>
          <w:szCs w:val="21"/>
        </w:rPr>
        <w:t xml:space="preserve"> COOR for meeting GESLO 1-5</w:t>
      </w:r>
    </w:p>
    <w:p w:rsidR="00424782" w:rsidRPr="007F2648" w:rsidRDefault="00424782" w:rsidP="00424782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="Times New Roman"/>
          <w:szCs w:val="21"/>
        </w:rPr>
      </w:pPr>
      <w:r w:rsidRPr="007F2648">
        <w:rPr>
          <w:rFonts w:asciiTheme="majorHAnsi" w:hAnsiTheme="majorHAnsi" w:cs="Times New Roman"/>
          <w:szCs w:val="21"/>
        </w:rPr>
        <w:t>The course</w:t>
      </w:r>
      <w:r w:rsidR="009F3818" w:rsidRPr="007F2648">
        <w:rPr>
          <w:rFonts w:asciiTheme="majorHAnsi" w:hAnsiTheme="majorHAnsi" w:cs="Times New Roman"/>
          <w:szCs w:val="21"/>
        </w:rPr>
        <w:t xml:space="preserve"> meets </w:t>
      </w:r>
      <w:r w:rsidR="009F3818" w:rsidRPr="007F2648">
        <w:rPr>
          <w:rFonts w:asciiTheme="majorHAnsi" w:hAnsiTheme="majorHAnsi" w:cs="Times New Roman"/>
          <w:szCs w:val="21"/>
          <w:u w:val="single"/>
        </w:rPr>
        <w:t xml:space="preserve">reading, writing, </w:t>
      </w:r>
      <w:r w:rsidR="005E49FB" w:rsidRPr="007F2648">
        <w:rPr>
          <w:rFonts w:asciiTheme="majorHAnsi" w:hAnsiTheme="majorHAnsi" w:cs="Times New Roman"/>
          <w:szCs w:val="21"/>
          <w:u w:val="single"/>
        </w:rPr>
        <w:t xml:space="preserve">and </w:t>
      </w:r>
      <w:r w:rsidR="009F3818" w:rsidRPr="007F2648">
        <w:rPr>
          <w:rFonts w:asciiTheme="majorHAnsi" w:hAnsiTheme="majorHAnsi" w:cs="Times New Roman"/>
          <w:szCs w:val="21"/>
          <w:u w:val="single"/>
        </w:rPr>
        <w:t>speaking</w:t>
      </w:r>
      <w:r w:rsidRPr="007F2648">
        <w:rPr>
          <w:rFonts w:asciiTheme="majorHAnsi" w:hAnsiTheme="majorHAnsi" w:cs="Times New Roman"/>
          <w:szCs w:val="21"/>
        </w:rPr>
        <w:t xml:space="preserve"> </w:t>
      </w:r>
      <w:r w:rsidR="009F3818" w:rsidRPr="007F2648">
        <w:rPr>
          <w:rFonts w:asciiTheme="majorHAnsi" w:hAnsiTheme="majorHAnsi" w:cs="Times New Roman"/>
          <w:szCs w:val="21"/>
        </w:rPr>
        <w:t xml:space="preserve">via required </w:t>
      </w:r>
      <w:r w:rsidRPr="007F2648">
        <w:rPr>
          <w:rFonts w:asciiTheme="majorHAnsi" w:hAnsiTheme="majorHAnsi" w:cs="Times New Roman"/>
          <w:szCs w:val="21"/>
        </w:rPr>
        <w:t xml:space="preserve">assignments </w:t>
      </w:r>
      <w:r w:rsidR="00FB2607" w:rsidRPr="007F2648">
        <w:rPr>
          <w:rFonts w:asciiTheme="majorHAnsi" w:hAnsiTheme="majorHAnsi" w:cs="Times New Roman"/>
          <w:szCs w:val="21"/>
        </w:rPr>
        <w:t>analyzing</w:t>
      </w:r>
      <w:r w:rsidR="009F3818" w:rsidRPr="007F2648">
        <w:rPr>
          <w:rFonts w:asciiTheme="majorHAnsi" w:hAnsiTheme="majorHAnsi" w:cs="Times New Roman"/>
          <w:szCs w:val="21"/>
        </w:rPr>
        <w:t xml:space="preserve"> </w:t>
      </w:r>
      <w:r w:rsidRPr="007F2648">
        <w:rPr>
          <w:rFonts w:asciiTheme="majorHAnsi" w:hAnsiTheme="majorHAnsi" w:cs="Times New Roman"/>
          <w:szCs w:val="21"/>
        </w:rPr>
        <w:t>pl</w:t>
      </w:r>
      <w:r w:rsidR="00FB2607" w:rsidRPr="007F2648">
        <w:rPr>
          <w:rFonts w:asciiTheme="majorHAnsi" w:hAnsiTheme="majorHAnsi" w:cs="Times New Roman"/>
          <w:szCs w:val="21"/>
        </w:rPr>
        <w:t>ays, writing</w:t>
      </w:r>
      <w:r w:rsidRPr="007F2648">
        <w:rPr>
          <w:rFonts w:asciiTheme="majorHAnsi" w:hAnsiTheme="majorHAnsi" w:cs="Times New Roman"/>
          <w:szCs w:val="21"/>
        </w:rPr>
        <w:t xml:space="preserve"> essays, and </w:t>
      </w:r>
      <w:r w:rsidR="00FB2607" w:rsidRPr="007F2648">
        <w:rPr>
          <w:rFonts w:asciiTheme="majorHAnsi" w:hAnsiTheme="majorHAnsi" w:cs="Times New Roman"/>
          <w:szCs w:val="21"/>
        </w:rPr>
        <w:t>completing</w:t>
      </w:r>
      <w:r w:rsidR="009F3818" w:rsidRPr="007F2648">
        <w:rPr>
          <w:rFonts w:asciiTheme="majorHAnsi" w:hAnsiTheme="majorHAnsi" w:cs="Times New Roman"/>
          <w:szCs w:val="21"/>
        </w:rPr>
        <w:t xml:space="preserve"> </w:t>
      </w:r>
      <w:r w:rsidRPr="007F2648">
        <w:rPr>
          <w:rFonts w:asciiTheme="majorHAnsi" w:hAnsiTheme="majorHAnsi" w:cs="Times New Roman"/>
          <w:szCs w:val="21"/>
        </w:rPr>
        <w:t xml:space="preserve">oral </w:t>
      </w:r>
      <w:r w:rsidR="00DA460D" w:rsidRPr="007F2648">
        <w:rPr>
          <w:rFonts w:asciiTheme="majorHAnsi" w:hAnsiTheme="majorHAnsi" w:cs="Times New Roman"/>
          <w:szCs w:val="21"/>
        </w:rPr>
        <w:t>presentations</w:t>
      </w:r>
      <w:r w:rsidR="00872611" w:rsidRPr="007F2648">
        <w:rPr>
          <w:rFonts w:asciiTheme="majorHAnsi" w:hAnsiTheme="majorHAnsi" w:cs="Times New Roman"/>
          <w:szCs w:val="21"/>
        </w:rPr>
        <w:t xml:space="preserve"> (peer reviews)</w:t>
      </w:r>
      <w:r w:rsidR="005E49FB" w:rsidRPr="007F2648">
        <w:rPr>
          <w:rFonts w:asciiTheme="majorHAnsi" w:hAnsiTheme="majorHAnsi" w:cs="Times New Roman"/>
          <w:szCs w:val="21"/>
        </w:rPr>
        <w:t xml:space="preserve">. </w:t>
      </w:r>
      <w:r w:rsidR="005E49FB" w:rsidRPr="007F2648">
        <w:rPr>
          <w:rFonts w:asciiTheme="majorHAnsi" w:hAnsiTheme="majorHAnsi" w:cs="Times New Roman"/>
          <w:szCs w:val="21"/>
          <w:u w:val="single"/>
        </w:rPr>
        <w:t>I</w:t>
      </w:r>
      <w:r w:rsidRPr="007F2648">
        <w:rPr>
          <w:rFonts w:asciiTheme="majorHAnsi" w:hAnsiTheme="majorHAnsi" w:cs="Times New Roman"/>
          <w:szCs w:val="21"/>
          <w:u w:val="single"/>
        </w:rPr>
        <w:t>nterdisciplinary</w:t>
      </w:r>
      <w:r w:rsidRPr="007F2648">
        <w:rPr>
          <w:rFonts w:asciiTheme="majorHAnsi" w:hAnsiTheme="majorHAnsi" w:cs="Times New Roman"/>
          <w:szCs w:val="21"/>
        </w:rPr>
        <w:t xml:space="preserve"> </w:t>
      </w:r>
      <w:r w:rsidR="00872611" w:rsidRPr="007F2648">
        <w:rPr>
          <w:rFonts w:asciiTheme="majorHAnsi" w:hAnsiTheme="majorHAnsi" w:cs="Times New Roman"/>
          <w:szCs w:val="21"/>
        </w:rPr>
        <w:t>CSLO 2</w:t>
      </w:r>
      <w:r w:rsidR="00DA460D" w:rsidRPr="007F2648">
        <w:rPr>
          <w:rFonts w:asciiTheme="majorHAnsi" w:hAnsiTheme="majorHAnsi" w:cs="Times New Roman"/>
          <w:szCs w:val="21"/>
        </w:rPr>
        <w:t xml:space="preserve"> </w:t>
      </w:r>
      <w:r w:rsidRPr="007F2648">
        <w:rPr>
          <w:rFonts w:asciiTheme="majorHAnsi" w:hAnsiTheme="majorHAnsi" w:cs="Times New Roman"/>
          <w:szCs w:val="21"/>
        </w:rPr>
        <w:t xml:space="preserve">assignments </w:t>
      </w:r>
      <w:r w:rsidR="00FB2607" w:rsidRPr="007F2648">
        <w:rPr>
          <w:rFonts w:asciiTheme="majorHAnsi" w:hAnsiTheme="majorHAnsi" w:cs="Times New Roman"/>
          <w:szCs w:val="21"/>
        </w:rPr>
        <w:t xml:space="preserve">are </w:t>
      </w:r>
      <w:r w:rsidRPr="007F2648">
        <w:rPr>
          <w:rFonts w:asciiTheme="majorHAnsi" w:hAnsiTheme="majorHAnsi" w:cs="Times New Roman"/>
          <w:szCs w:val="21"/>
        </w:rPr>
        <w:t xml:space="preserve">group presentations, research plays, </w:t>
      </w:r>
      <w:r w:rsidR="00FB2607" w:rsidRPr="007F2648">
        <w:rPr>
          <w:rFonts w:asciiTheme="majorHAnsi" w:hAnsiTheme="majorHAnsi" w:cs="Times New Roman"/>
          <w:szCs w:val="21"/>
        </w:rPr>
        <w:t xml:space="preserve">and </w:t>
      </w:r>
      <w:r w:rsidR="00872611" w:rsidRPr="007F2648">
        <w:rPr>
          <w:rFonts w:asciiTheme="majorHAnsi" w:hAnsiTheme="majorHAnsi" w:cs="Times New Roman"/>
          <w:szCs w:val="21"/>
        </w:rPr>
        <w:t>oral report</w:t>
      </w:r>
      <w:r w:rsidRPr="007F2648">
        <w:rPr>
          <w:rFonts w:asciiTheme="majorHAnsi" w:hAnsiTheme="majorHAnsi" w:cs="Times New Roman"/>
          <w:szCs w:val="21"/>
        </w:rPr>
        <w:t xml:space="preserve"> covering different </w:t>
      </w:r>
      <w:r w:rsidR="00872611" w:rsidRPr="007F2648">
        <w:rPr>
          <w:rFonts w:asciiTheme="majorHAnsi" w:hAnsiTheme="majorHAnsi" w:cs="Times New Roman"/>
          <w:szCs w:val="21"/>
        </w:rPr>
        <w:t xml:space="preserve">interdisciplinary </w:t>
      </w:r>
      <w:r w:rsidRPr="007F2648">
        <w:rPr>
          <w:rFonts w:asciiTheme="majorHAnsi" w:hAnsiTheme="majorHAnsi" w:cs="Times New Roman"/>
          <w:szCs w:val="21"/>
        </w:rPr>
        <w:t>perspectives</w:t>
      </w:r>
      <w:r w:rsidR="005E49FB" w:rsidRPr="007F2648">
        <w:rPr>
          <w:rFonts w:asciiTheme="majorHAnsi" w:hAnsiTheme="majorHAnsi" w:cs="Times New Roman"/>
          <w:szCs w:val="21"/>
        </w:rPr>
        <w:t xml:space="preserve">. </w:t>
      </w:r>
      <w:r w:rsidR="005E49FB" w:rsidRPr="007F2648">
        <w:rPr>
          <w:rFonts w:asciiTheme="majorHAnsi" w:hAnsiTheme="majorHAnsi" w:cs="Times New Roman"/>
          <w:szCs w:val="21"/>
          <w:u w:val="single"/>
        </w:rPr>
        <w:t>C</w:t>
      </w:r>
      <w:r w:rsidRPr="007F2648">
        <w:rPr>
          <w:rFonts w:asciiTheme="majorHAnsi" w:hAnsiTheme="majorHAnsi" w:cs="Times New Roman"/>
          <w:szCs w:val="21"/>
          <w:u w:val="single"/>
        </w:rPr>
        <w:t>ritical thinking</w:t>
      </w:r>
      <w:r w:rsidRPr="007F2648">
        <w:rPr>
          <w:rFonts w:asciiTheme="majorHAnsi" w:hAnsiTheme="majorHAnsi" w:cs="Times New Roman"/>
          <w:szCs w:val="21"/>
        </w:rPr>
        <w:t xml:space="preserve"> </w:t>
      </w:r>
      <w:r w:rsidR="00872611" w:rsidRPr="007F2648">
        <w:rPr>
          <w:rFonts w:asciiTheme="majorHAnsi" w:hAnsiTheme="majorHAnsi" w:cs="Times New Roman"/>
          <w:szCs w:val="21"/>
        </w:rPr>
        <w:t xml:space="preserve">CSLO3 </w:t>
      </w:r>
      <w:r w:rsidRPr="007F2648">
        <w:rPr>
          <w:rFonts w:asciiTheme="majorHAnsi" w:hAnsiTheme="majorHAnsi" w:cs="Times New Roman"/>
          <w:szCs w:val="21"/>
        </w:rPr>
        <w:t>compone</w:t>
      </w:r>
      <w:r w:rsidR="007B4A4C" w:rsidRPr="007F2648">
        <w:rPr>
          <w:rFonts w:asciiTheme="majorHAnsi" w:hAnsiTheme="majorHAnsi" w:cs="Times New Roman"/>
          <w:szCs w:val="21"/>
        </w:rPr>
        <w:t xml:space="preserve">nt consists of analyzing different </w:t>
      </w:r>
      <w:r w:rsidR="005E49FB" w:rsidRPr="007F2648">
        <w:rPr>
          <w:rFonts w:asciiTheme="majorHAnsi" w:hAnsiTheme="majorHAnsi" w:cs="Times New Roman"/>
          <w:szCs w:val="21"/>
        </w:rPr>
        <w:t>characteristics</w:t>
      </w:r>
      <w:r w:rsidR="007B4A4C" w:rsidRPr="007F2648">
        <w:rPr>
          <w:rFonts w:asciiTheme="majorHAnsi" w:hAnsiTheme="majorHAnsi" w:cs="Times New Roman"/>
          <w:szCs w:val="21"/>
        </w:rPr>
        <w:t xml:space="preserve"> and evaluating ethical dilemma</w:t>
      </w:r>
      <w:r w:rsidR="005E49FB" w:rsidRPr="007F2648">
        <w:rPr>
          <w:rFonts w:asciiTheme="majorHAnsi" w:hAnsiTheme="majorHAnsi" w:cs="Times New Roman"/>
          <w:szCs w:val="21"/>
        </w:rPr>
        <w:t xml:space="preserve">, in addition </w:t>
      </w:r>
      <w:r w:rsidR="00872611" w:rsidRPr="007F2648">
        <w:rPr>
          <w:rFonts w:asciiTheme="majorHAnsi" w:hAnsiTheme="majorHAnsi" w:cs="Times New Roman"/>
          <w:szCs w:val="21"/>
        </w:rPr>
        <w:t>CSLO4-5 contain critical thinking not</w:t>
      </w:r>
      <w:r w:rsidR="00FB2607" w:rsidRPr="007F2648">
        <w:rPr>
          <w:rFonts w:asciiTheme="majorHAnsi" w:hAnsiTheme="majorHAnsi" w:cs="Times New Roman"/>
          <w:szCs w:val="21"/>
        </w:rPr>
        <w:t xml:space="preserve"> identified in the COOR</w:t>
      </w:r>
      <w:r w:rsidR="005E49FB" w:rsidRPr="007F2648">
        <w:rPr>
          <w:rFonts w:asciiTheme="majorHAnsi" w:hAnsiTheme="majorHAnsi" w:cs="Times New Roman"/>
          <w:szCs w:val="21"/>
        </w:rPr>
        <w:t xml:space="preserve">. </w:t>
      </w:r>
      <w:r w:rsidR="00FB2607" w:rsidRPr="007F2648">
        <w:rPr>
          <w:rFonts w:asciiTheme="majorHAnsi" w:hAnsiTheme="majorHAnsi" w:cs="Times New Roman"/>
          <w:szCs w:val="21"/>
          <w:u w:val="single"/>
        </w:rPr>
        <w:t>Multicultural</w:t>
      </w:r>
      <w:r w:rsidR="007B4A4C" w:rsidRPr="007F2648">
        <w:rPr>
          <w:rFonts w:asciiTheme="majorHAnsi" w:hAnsiTheme="majorHAnsi" w:cs="Times New Roman"/>
          <w:szCs w:val="21"/>
        </w:rPr>
        <w:t xml:space="preserve"> covers different social and cultural experiences</w:t>
      </w:r>
      <w:r w:rsidR="005E49FB" w:rsidRPr="007F2648">
        <w:rPr>
          <w:rFonts w:asciiTheme="majorHAnsi" w:hAnsiTheme="majorHAnsi" w:cs="Times New Roman"/>
          <w:szCs w:val="21"/>
        </w:rPr>
        <w:t xml:space="preserve">. </w:t>
      </w:r>
      <w:r w:rsidR="005E49FB" w:rsidRPr="007F2648">
        <w:rPr>
          <w:rFonts w:asciiTheme="majorHAnsi" w:hAnsiTheme="majorHAnsi" w:cs="Times New Roman"/>
          <w:szCs w:val="21"/>
          <w:u w:val="single"/>
        </w:rPr>
        <w:t>Et</w:t>
      </w:r>
      <w:r w:rsidR="007B4A4C" w:rsidRPr="007F2648">
        <w:rPr>
          <w:rFonts w:asciiTheme="majorHAnsi" w:hAnsiTheme="majorHAnsi" w:cs="Times New Roman"/>
          <w:szCs w:val="21"/>
          <w:u w:val="single"/>
        </w:rPr>
        <w:t>hics</w:t>
      </w:r>
      <w:r w:rsidR="005E49FB" w:rsidRPr="007F2648">
        <w:rPr>
          <w:rFonts w:asciiTheme="majorHAnsi" w:hAnsiTheme="majorHAnsi" w:cs="Times New Roman"/>
          <w:szCs w:val="21"/>
        </w:rPr>
        <w:t xml:space="preserve"> reference in CSLO4 assignments. </w:t>
      </w:r>
    </w:p>
    <w:p w:rsidR="002717D5" w:rsidRPr="007F2648" w:rsidRDefault="002717D5" w:rsidP="002717D5">
      <w:pPr>
        <w:spacing w:after="160" w:line="259" w:lineRule="auto"/>
        <w:rPr>
          <w:rFonts w:asciiTheme="majorHAnsi" w:hAnsiTheme="majorHAnsi" w:cs="Times New Roman"/>
          <w:b/>
          <w:szCs w:val="21"/>
        </w:rPr>
      </w:pPr>
    </w:p>
    <w:p w:rsidR="002717D5" w:rsidRPr="007F2648" w:rsidRDefault="002717D5">
      <w:pPr>
        <w:spacing w:after="160" w:line="259" w:lineRule="auto"/>
        <w:rPr>
          <w:rFonts w:asciiTheme="majorHAnsi" w:hAnsiTheme="majorHAnsi" w:cs="Times New Roman"/>
          <w:b/>
          <w:szCs w:val="21"/>
        </w:rPr>
      </w:pPr>
      <w:r w:rsidRPr="007F2648">
        <w:rPr>
          <w:rFonts w:asciiTheme="majorHAnsi" w:hAnsiTheme="majorHAnsi" w:cs="Times New Roman"/>
          <w:b/>
          <w:szCs w:val="21"/>
        </w:rPr>
        <w:br w:type="page"/>
      </w:r>
    </w:p>
    <w:p w:rsidR="005E49FB" w:rsidRPr="007F2648" w:rsidRDefault="002717D5" w:rsidP="00EB59D6">
      <w:pPr>
        <w:spacing w:after="0" w:line="240" w:lineRule="auto"/>
        <w:ind w:left="360"/>
        <w:rPr>
          <w:rFonts w:asciiTheme="majorHAnsi" w:hAnsiTheme="majorHAnsi" w:cs="Times New Roman"/>
          <w:b/>
          <w:szCs w:val="21"/>
        </w:rPr>
      </w:pPr>
      <w:r w:rsidRPr="007F2648">
        <w:rPr>
          <w:rFonts w:asciiTheme="majorHAnsi" w:hAnsiTheme="majorHAnsi" w:cs="Times New Roman"/>
          <w:b/>
          <w:szCs w:val="21"/>
        </w:rPr>
        <w:t>D</w:t>
      </w:r>
      <w:r w:rsidR="005E49FB" w:rsidRPr="007F2648">
        <w:rPr>
          <w:rFonts w:asciiTheme="majorHAnsi" w:hAnsiTheme="majorHAnsi" w:cs="Times New Roman"/>
          <w:b/>
          <w:szCs w:val="21"/>
        </w:rPr>
        <w:t>RAMA 16</w:t>
      </w:r>
      <w:r w:rsidR="0012309B" w:rsidRPr="007F2648">
        <w:rPr>
          <w:rFonts w:asciiTheme="majorHAnsi" w:hAnsiTheme="majorHAnsi" w:cs="Times New Roman"/>
          <w:b/>
          <w:szCs w:val="21"/>
        </w:rPr>
        <w:t xml:space="preserve"> Theatre Appreciation</w:t>
      </w:r>
    </w:p>
    <w:p w:rsidR="009F66F5" w:rsidRPr="007F2648" w:rsidRDefault="009F66F5" w:rsidP="002717D5">
      <w:pPr>
        <w:pStyle w:val="ListParagraph"/>
        <w:spacing w:after="0" w:line="240" w:lineRule="auto"/>
        <w:ind w:left="360"/>
        <w:rPr>
          <w:rFonts w:asciiTheme="majorHAnsi" w:hAnsiTheme="majorHAnsi" w:cs="Times New Roman"/>
          <w:szCs w:val="21"/>
        </w:rPr>
      </w:pPr>
      <w:r w:rsidRPr="007F2648">
        <w:rPr>
          <w:rFonts w:asciiTheme="majorHAnsi" w:hAnsiTheme="majorHAnsi" w:cs="Times New Roman"/>
          <w:b/>
          <w:szCs w:val="21"/>
        </w:rPr>
        <w:t>Action:</w:t>
      </w:r>
      <w:r w:rsidRPr="007F2648">
        <w:rPr>
          <w:rFonts w:asciiTheme="majorHAnsi" w:hAnsiTheme="majorHAnsi" w:cs="Times New Roman"/>
          <w:szCs w:val="21"/>
        </w:rPr>
        <w:t xml:space="preserve"> Approved: (M/S: McGrath/Perri); unanimous</w:t>
      </w:r>
    </w:p>
    <w:p w:rsidR="005E49FB" w:rsidRPr="007F2648" w:rsidRDefault="005E49FB" w:rsidP="005E49FB">
      <w:pPr>
        <w:spacing w:after="0" w:line="240" w:lineRule="auto"/>
        <w:ind w:left="360"/>
        <w:rPr>
          <w:rFonts w:asciiTheme="majorHAnsi" w:hAnsiTheme="majorHAnsi" w:cs="Times New Roman"/>
          <w:szCs w:val="21"/>
        </w:rPr>
      </w:pPr>
      <w:r w:rsidRPr="007F2648">
        <w:rPr>
          <w:rFonts w:asciiTheme="majorHAnsi" w:hAnsiTheme="majorHAnsi" w:cs="Times New Roman"/>
          <w:szCs w:val="21"/>
        </w:rPr>
        <w:t xml:space="preserve">The committee approved </w:t>
      </w:r>
      <w:r w:rsidR="00A86C06" w:rsidRPr="007F2648">
        <w:rPr>
          <w:rFonts w:asciiTheme="majorHAnsi" w:hAnsiTheme="majorHAnsi" w:cs="Times New Roman"/>
          <w:szCs w:val="21"/>
        </w:rPr>
        <w:t>the</w:t>
      </w:r>
      <w:r w:rsidRPr="007F2648">
        <w:rPr>
          <w:rFonts w:asciiTheme="majorHAnsi" w:hAnsiTheme="majorHAnsi" w:cs="Times New Roman"/>
          <w:szCs w:val="21"/>
        </w:rPr>
        <w:t xml:space="preserve"> COOR for meeting GESLO 1-5</w:t>
      </w:r>
    </w:p>
    <w:p w:rsidR="005E49FB" w:rsidRPr="007F2648" w:rsidRDefault="005E49FB" w:rsidP="005E49FB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="Times New Roman"/>
          <w:szCs w:val="21"/>
        </w:rPr>
      </w:pPr>
      <w:r w:rsidRPr="007F2648">
        <w:rPr>
          <w:rFonts w:asciiTheme="majorHAnsi" w:hAnsiTheme="majorHAnsi" w:cs="Times New Roman"/>
          <w:szCs w:val="21"/>
        </w:rPr>
        <w:t xml:space="preserve">The course meets </w:t>
      </w:r>
      <w:r w:rsidRPr="007F2648">
        <w:rPr>
          <w:rFonts w:asciiTheme="majorHAnsi" w:hAnsiTheme="majorHAnsi" w:cs="Times New Roman"/>
          <w:szCs w:val="21"/>
          <w:u w:val="single"/>
        </w:rPr>
        <w:t>reading, writing, and speaking</w:t>
      </w:r>
      <w:r w:rsidRPr="007F2648">
        <w:rPr>
          <w:rFonts w:asciiTheme="majorHAnsi" w:hAnsiTheme="majorHAnsi" w:cs="Times New Roman"/>
          <w:szCs w:val="21"/>
        </w:rPr>
        <w:t xml:space="preserve"> in CSLO 1 and 2 which students </w:t>
      </w:r>
      <w:r w:rsidR="00FD1C31" w:rsidRPr="007F2648">
        <w:rPr>
          <w:rFonts w:asciiTheme="majorHAnsi" w:hAnsiTheme="majorHAnsi" w:cs="Times New Roman"/>
          <w:szCs w:val="21"/>
        </w:rPr>
        <w:t xml:space="preserve">critically evaluate plays; in addition GESLO 1 </w:t>
      </w:r>
      <w:r w:rsidRPr="007F2648">
        <w:rPr>
          <w:rFonts w:asciiTheme="majorHAnsi" w:hAnsiTheme="majorHAnsi" w:cs="Times New Roman"/>
          <w:szCs w:val="21"/>
        </w:rPr>
        <w:t xml:space="preserve">appears in the assessment instruments: group projects, review and critiques plays, and writing assignments. </w:t>
      </w:r>
      <w:r w:rsidRPr="007F2648">
        <w:rPr>
          <w:rFonts w:asciiTheme="majorHAnsi" w:hAnsiTheme="majorHAnsi" w:cs="Times New Roman"/>
          <w:szCs w:val="21"/>
          <w:u w:val="single"/>
        </w:rPr>
        <w:t>Interdisciplinary</w:t>
      </w:r>
      <w:r w:rsidRPr="007F2648">
        <w:rPr>
          <w:rFonts w:asciiTheme="majorHAnsi" w:hAnsiTheme="majorHAnsi" w:cs="Times New Roman"/>
          <w:szCs w:val="21"/>
        </w:rPr>
        <w:t xml:space="preserve"> CSLO 3 integrating</w:t>
      </w:r>
      <w:r w:rsidR="00FD1C31" w:rsidRPr="007F2648">
        <w:rPr>
          <w:rFonts w:asciiTheme="majorHAnsi" w:hAnsiTheme="majorHAnsi" w:cs="Times New Roman"/>
          <w:szCs w:val="21"/>
        </w:rPr>
        <w:t xml:space="preserve"> drama, film, dance, </w:t>
      </w:r>
      <w:r w:rsidRPr="007F2648">
        <w:rPr>
          <w:rFonts w:asciiTheme="majorHAnsi" w:hAnsiTheme="majorHAnsi" w:cs="Times New Roman"/>
          <w:szCs w:val="21"/>
        </w:rPr>
        <w:t>ethic</w:t>
      </w:r>
      <w:r w:rsidR="00FD1C31" w:rsidRPr="007F2648">
        <w:rPr>
          <w:rFonts w:asciiTheme="majorHAnsi" w:hAnsiTheme="majorHAnsi" w:cs="Times New Roman"/>
          <w:szCs w:val="21"/>
        </w:rPr>
        <w:t xml:space="preserve">s, </w:t>
      </w:r>
      <w:r w:rsidRPr="007F2648">
        <w:rPr>
          <w:rFonts w:asciiTheme="majorHAnsi" w:hAnsiTheme="majorHAnsi" w:cs="Times New Roman"/>
          <w:szCs w:val="21"/>
        </w:rPr>
        <w:t>phi</w:t>
      </w:r>
      <w:r w:rsidR="00FD1C31" w:rsidRPr="007F2648">
        <w:rPr>
          <w:rFonts w:asciiTheme="majorHAnsi" w:hAnsiTheme="majorHAnsi" w:cs="Times New Roman"/>
          <w:szCs w:val="21"/>
        </w:rPr>
        <w:t xml:space="preserve">losophy, sociology, etc. to include </w:t>
      </w:r>
      <w:r w:rsidRPr="007F2648">
        <w:rPr>
          <w:rFonts w:asciiTheme="majorHAnsi" w:hAnsiTheme="majorHAnsi" w:cs="Times New Roman"/>
          <w:szCs w:val="21"/>
        </w:rPr>
        <w:t xml:space="preserve">presentation. </w:t>
      </w:r>
      <w:r w:rsidR="00FD1C31" w:rsidRPr="007F2648">
        <w:rPr>
          <w:rFonts w:asciiTheme="majorHAnsi" w:hAnsiTheme="majorHAnsi" w:cs="Times New Roman"/>
          <w:szCs w:val="21"/>
        </w:rPr>
        <w:t>The assignments covers differe</w:t>
      </w:r>
      <w:r w:rsidR="00DA460D" w:rsidRPr="007F2648">
        <w:rPr>
          <w:rFonts w:asciiTheme="majorHAnsi" w:hAnsiTheme="majorHAnsi" w:cs="Times New Roman"/>
          <w:szCs w:val="21"/>
        </w:rPr>
        <w:t xml:space="preserve">nt religions and compare </w:t>
      </w:r>
      <w:r w:rsidR="00FD1C31" w:rsidRPr="007F2648">
        <w:rPr>
          <w:rFonts w:asciiTheme="majorHAnsi" w:hAnsiTheme="majorHAnsi" w:cs="Times New Roman"/>
          <w:szCs w:val="21"/>
        </w:rPr>
        <w:t>and contrast multiple disciplines from 1900-21</w:t>
      </w:r>
      <w:r w:rsidR="00FD1C31" w:rsidRPr="007F2648">
        <w:rPr>
          <w:rFonts w:asciiTheme="majorHAnsi" w:hAnsiTheme="majorHAnsi" w:cs="Times New Roman"/>
          <w:szCs w:val="21"/>
          <w:vertAlign w:val="superscript"/>
        </w:rPr>
        <w:t>st</w:t>
      </w:r>
      <w:r w:rsidR="00FD1C31" w:rsidRPr="007F2648">
        <w:rPr>
          <w:rFonts w:asciiTheme="majorHAnsi" w:hAnsiTheme="majorHAnsi" w:cs="Times New Roman"/>
          <w:szCs w:val="21"/>
        </w:rPr>
        <w:t xml:space="preserve"> century. </w:t>
      </w:r>
      <w:r w:rsidRPr="007F2648">
        <w:rPr>
          <w:rFonts w:asciiTheme="majorHAnsi" w:hAnsiTheme="majorHAnsi" w:cs="Times New Roman"/>
          <w:szCs w:val="21"/>
          <w:u w:val="single"/>
        </w:rPr>
        <w:t>Critical thinking</w:t>
      </w:r>
      <w:r w:rsidRPr="007F2648">
        <w:rPr>
          <w:rFonts w:asciiTheme="majorHAnsi" w:hAnsiTheme="majorHAnsi" w:cs="Times New Roman"/>
          <w:szCs w:val="21"/>
        </w:rPr>
        <w:t xml:space="preserve"> </w:t>
      </w:r>
      <w:r w:rsidR="00FD1C31" w:rsidRPr="007F2648">
        <w:rPr>
          <w:rFonts w:asciiTheme="majorHAnsi" w:hAnsiTheme="majorHAnsi" w:cs="Times New Roman"/>
          <w:szCs w:val="21"/>
        </w:rPr>
        <w:t>covered in the lessons, research</w:t>
      </w:r>
      <w:r w:rsidR="00DA460D" w:rsidRPr="007F2648">
        <w:rPr>
          <w:rFonts w:asciiTheme="majorHAnsi" w:hAnsiTheme="majorHAnsi" w:cs="Times New Roman"/>
          <w:szCs w:val="21"/>
        </w:rPr>
        <w:t xml:space="preserve"> projects, </w:t>
      </w:r>
      <w:r w:rsidR="00FD1C31" w:rsidRPr="007F2648">
        <w:rPr>
          <w:rFonts w:asciiTheme="majorHAnsi" w:hAnsiTheme="majorHAnsi" w:cs="Times New Roman"/>
          <w:szCs w:val="21"/>
        </w:rPr>
        <w:t xml:space="preserve">presentations </w:t>
      </w:r>
      <w:r w:rsidR="00DA460D" w:rsidRPr="007F2648">
        <w:rPr>
          <w:rFonts w:asciiTheme="majorHAnsi" w:hAnsiTheme="majorHAnsi" w:cs="Times New Roman"/>
          <w:szCs w:val="21"/>
        </w:rPr>
        <w:t xml:space="preserve">in which students are </w:t>
      </w:r>
      <w:r w:rsidR="00FD1C31" w:rsidRPr="007F2648">
        <w:rPr>
          <w:rFonts w:asciiTheme="majorHAnsi" w:hAnsiTheme="majorHAnsi" w:cs="Times New Roman"/>
          <w:szCs w:val="21"/>
        </w:rPr>
        <w:t>to evaluate theatre</w:t>
      </w:r>
      <w:r w:rsidR="00DA460D" w:rsidRPr="007F2648">
        <w:rPr>
          <w:rFonts w:asciiTheme="majorHAnsi" w:hAnsiTheme="majorHAnsi" w:cs="Times New Roman"/>
          <w:szCs w:val="21"/>
        </w:rPr>
        <w:t xml:space="preserve"> from a variety of disciplines and </w:t>
      </w:r>
      <w:r w:rsidR="00FD1C31" w:rsidRPr="007F2648">
        <w:rPr>
          <w:rFonts w:asciiTheme="majorHAnsi" w:hAnsiTheme="majorHAnsi" w:cs="Times New Roman"/>
          <w:szCs w:val="21"/>
        </w:rPr>
        <w:t xml:space="preserve">time-periods. </w:t>
      </w:r>
      <w:r w:rsidR="00FD1C31" w:rsidRPr="007F2648">
        <w:rPr>
          <w:rFonts w:asciiTheme="majorHAnsi" w:hAnsiTheme="majorHAnsi" w:cs="Times New Roman"/>
          <w:szCs w:val="21"/>
          <w:u w:val="single"/>
        </w:rPr>
        <w:t>Ethics</w:t>
      </w:r>
      <w:r w:rsidR="00FD1C31" w:rsidRPr="007F2648">
        <w:rPr>
          <w:rFonts w:asciiTheme="majorHAnsi" w:hAnsiTheme="majorHAnsi" w:cs="Times New Roman"/>
          <w:szCs w:val="21"/>
        </w:rPr>
        <w:t xml:space="preserve"> referenced CSLO 5 assignments. </w:t>
      </w:r>
      <w:r w:rsidR="00FD1C31" w:rsidRPr="007F2648">
        <w:rPr>
          <w:rFonts w:asciiTheme="majorHAnsi" w:hAnsiTheme="majorHAnsi" w:cs="Times New Roman"/>
          <w:szCs w:val="21"/>
          <w:u w:val="single"/>
        </w:rPr>
        <w:t>Multicultural</w:t>
      </w:r>
      <w:r w:rsidR="00FD1C31" w:rsidRPr="007F2648">
        <w:rPr>
          <w:rFonts w:asciiTheme="majorHAnsi" w:hAnsiTheme="majorHAnsi" w:cs="Times New Roman"/>
          <w:szCs w:val="21"/>
        </w:rPr>
        <w:t xml:space="preserve"> worldviews discussed in reference to sex, gender, and racial orientation. </w:t>
      </w:r>
    </w:p>
    <w:p w:rsidR="003D3DD9" w:rsidRPr="007F2648" w:rsidRDefault="003D3DD9" w:rsidP="00EB59D6">
      <w:pPr>
        <w:pStyle w:val="ListParagraph"/>
        <w:spacing w:before="240" w:after="0" w:line="240" w:lineRule="auto"/>
        <w:ind w:left="360"/>
        <w:contextualSpacing w:val="0"/>
        <w:rPr>
          <w:rFonts w:asciiTheme="majorHAnsi" w:hAnsiTheme="majorHAnsi" w:cs="Times New Roman"/>
          <w:b/>
          <w:szCs w:val="21"/>
        </w:rPr>
      </w:pPr>
      <w:r w:rsidRPr="007F2648">
        <w:rPr>
          <w:rFonts w:asciiTheme="majorHAnsi" w:hAnsiTheme="majorHAnsi" w:cs="Times New Roman"/>
          <w:b/>
          <w:szCs w:val="21"/>
        </w:rPr>
        <w:t>DRAMA 30</w:t>
      </w:r>
      <w:r w:rsidR="009F66F5" w:rsidRPr="007F2648">
        <w:rPr>
          <w:rFonts w:asciiTheme="majorHAnsi" w:hAnsiTheme="majorHAnsi" w:cs="Times New Roman"/>
          <w:b/>
          <w:szCs w:val="21"/>
        </w:rPr>
        <w:t xml:space="preserve"> Chicano/a Mexican American Cinema: A critical Analysis</w:t>
      </w:r>
    </w:p>
    <w:p w:rsidR="00472283" w:rsidRPr="007F2648" w:rsidRDefault="00472283" w:rsidP="00472283">
      <w:pPr>
        <w:pStyle w:val="ListParagraph"/>
        <w:spacing w:after="0" w:line="240" w:lineRule="auto"/>
        <w:ind w:left="360"/>
        <w:rPr>
          <w:rFonts w:asciiTheme="majorHAnsi" w:hAnsiTheme="majorHAnsi" w:cs="Times New Roman"/>
          <w:szCs w:val="21"/>
        </w:rPr>
      </w:pPr>
      <w:r w:rsidRPr="007F2648">
        <w:rPr>
          <w:rFonts w:asciiTheme="majorHAnsi" w:hAnsiTheme="majorHAnsi" w:cs="Times New Roman"/>
          <w:b/>
          <w:szCs w:val="21"/>
        </w:rPr>
        <w:t>Action:</w:t>
      </w:r>
      <w:r w:rsidR="009F66F5" w:rsidRPr="007F2648">
        <w:rPr>
          <w:rFonts w:asciiTheme="majorHAnsi" w:hAnsiTheme="majorHAnsi" w:cs="Times New Roman"/>
          <w:szCs w:val="21"/>
        </w:rPr>
        <w:t xml:space="preserve"> Approved: (M/S: Perri</w:t>
      </w:r>
      <w:r w:rsidRPr="007F2648">
        <w:rPr>
          <w:rFonts w:asciiTheme="majorHAnsi" w:hAnsiTheme="majorHAnsi" w:cs="Times New Roman"/>
          <w:szCs w:val="21"/>
        </w:rPr>
        <w:t>/</w:t>
      </w:r>
      <w:r w:rsidR="009F66F5" w:rsidRPr="007F2648">
        <w:rPr>
          <w:rFonts w:asciiTheme="majorHAnsi" w:hAnsiTheme="majorHAnsi" w:cs="Times New Roman"/>
          <w:szCs w:val="21"/>
        </w:rPr>
        <w:t xml:space="preserve">Reyes); </w:t>
      </w:r>
      <w:r w:rsidRPr="007F2648">
        <w:rPr>
          <w:rFonts w:asciiTheme="majorHAnsi" w:hAnsiTheme="majorHAnsi" w:cs="Times New Roman"/>
          <w:szCs w:val="21"/>
        </w:rPr>
        <w:t>unanimous</w:t>
      </w:r>
    </w:p>
    <w:p w:rsidR="00472283" w:rsidRPr="007F2648" w:rsidRDefault="00472283" w:rsidP="00472283">
      <w:pPr>
        <w:spacing w:after="0" w:line="240" w:lineRule="auto"/>
        <w:ind w:left="360"/>
        <w:rPr>
          <w:rFonts w:asciiTheme="majorHAnsi" w:hAnsiTheme="majorHAnsi" w:cs="Times New Roman"/>
          <w:szCs w:val="21"/>
        </w:rPr>
      </w:pPr>
      <w:r w:rsidRPr="007F2648">
        <w:rPr>
          <w:rFonts w:asciiTheme="majorHAnsi" w:hAnsiTheme="majorHAnsi" w:cs="Times New Roman"/>
          <w:szCs w:val="21"/>
        </w:rPr>
        <w:t xml:space="preserve">The committee approved </w:t>
      </w:r>
      <w:r w:rsidR="00382A21" w:rsidRPr="007F2648">
        <w:rPr>
          <w:rFonts w:asciiTheme="majorHAnsi" w:hAnsiTheme="majorHAnsi" w:cs="Times New Roman"/>
          <w:szCs w:val="21"/>
        </w:rPr>
        <w:t xml:space="preserve">the </w:t>
      </w:r>
      <w:r w:rsidRPr="007F2648">
        <w:rPr>
          <w:rFonts w:asciiTheme="majorHAnsi" w:hAnsiTheme="majorHAnsi" w:cs="Times New Roman"/>
          <w:szCs w:val="21"/>
        </w:rPr>
        <w:t>COOR for meeting GESLO 1-5</w:t>
      </w:r>
    </w:p>
    <w:p w:rsidR="003D3DD9" w:rsidRPr="007E6045" w:rsidRDefault="00FD1C31" w:rsidP="0012309B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="Times New Roman"/>
          <w:szCs w:val="21"/>
        </w:rPr>
      </w:pPr>
      <w:r w:rsidRPr="007F2648">
        <w:rPr>
          <w:rFonts w:asciiTheme="majorHAnsi" w:hAnsiTheme="majorHAnsi" w:cs="Times New Roman"/>
          <w:szCs w:val="21"/>
        </w:rPr>
        <w:t xml:space="preserve">The course meets </w:t>
      </w:r>
      <w:r w:rsidRPr="007F2648">
        <w:rPr>
          <w:rFonts w:asciiTheme="majorHAnsi" w:hAnsiTheme="majorHAnsi" w:cs="Times New Roman"/>
          <w:szCs w:val="21"/>
          <w:u w:val="single"/>
        </w:rPr>
        <w:t>reading, writing, and speaking</w:t>
      </w:r>
      <w:r w:rsidRPr="007F2648">
        <w:rPr>
          <w:rFonts w:asciiTheme="majorHAnsi" w:hAnsiTheme="majorHAnsi" w:cs="Times New Roman"/>
          <w:szCs w:val="21"/>
        </w:rPr>
        <w:t xml:space="preserve"> </w:t>
      </w:r>
      <w:r w:rsidR="009F66F5" w:rsidRPr="007F2648">
        <w:rPr>
          <w:rFonts w:asciiTheme="majorHAnsi" w:hAnsiTheme="majorHAnsi" w:cs="Times New Roman"/>
          <w:szCs w:val="21"/>
        </w:rPr>
        <w:t xml:space="preserve">via the film assignments, oral presentation, essay development, grading, and study questions </w:t>
      </w:r>
      <w:r w:rsidR="00DA460D" w:rsidRPr="007F2648">
        <w:rPr>
          <w:rFonts w:asciiTheme="majorHAnsi" w:hAnsiTheme="majorHAnsi" w:cs="Times New Roman"/>
          <w:szCs w:val="21"/>
        </w:rPr>
        <w:t xml:space="preserve">which are </w:t>
      </w:r>
      <w:r w:rsidR="009F66F5" w:rsidRPr="007F2648">
        <w:rPr>
          <w:rFonts w:asciiTheme="majorHAnsi" w:hAnsiTheme="majorHAnsi" w:cs="Times New Roman"/>
          <w:szCs w:val="21"/>
        </w:rPr>
        <w:t>based on the</w:t>
      </w:r>
      <w:r w:rsidR="009F66F5" w:rsidRPr="007E6045">
        <w:rPr>
          <w:rFonts w:asciiTheme="majorHAnsi" w:hAnsiTheme="majorHAnsi" w:cs="Times New Roman"/>
          <w:szCs w:val="21"/>
        </w:rPr>
        <w:t xml:space="preserve"> readings</w:t>
      </w:r>
      <w:r w:rsidRPr="007E6045">
        <w:rPr>
          <w:rFonts w:asciiTheme="majorHAnsi" w:hAnsiTheme="majorHAnsi" w:cs="Times New Roman"/>
          <w:szCs w:val="21"/>
        </w:rPr>
        <w:t xml:space="preserve">. </w:t>
      </w:r>
      <w:r w:rsidRPr="007E6045">
        <w:rPr>
          <w:rFonts w:asciiTheme="majorHAnsi" w:hAnsiTheme="majorHAnsi" w:cs="Times New Roman"/>
          <w:szCs w:val="21"/>
          <w:u w:val="single"/>
        </w:rPr>
        <w:t>Interdisciplinary</w:t>
      </w:r>
      <w:r w:rsidR="009F66F5" w:rsidRPr="007E6045">
        <w:rPr>
          <w:rFonts w:asciiTheme="majorHAnsi" w:hAnsiTheme="majorHAnsi" w:cs="Times New Roman"/>
          <w:szCs w:val="21"/>
        </w:rPr>
        <w:t xml:space="preserve"> </w:t>
      </w:r>
      <w:r w:rsidR="0012309B" w:rsidRPr="007E6045">
        <w:rPr>
          <w:rFonts w:asciiTheme="majorHAnsi" w:hAnsiTheme="majorHAnsi" w:cs="Times New Roman"/>
          <w:szCs w:val="21"/>
        </w:rPr>
        <w:t>analyzes</w:t>
      </w:r>
      <w:r w:rsidR="009F66F5" w:rsidRPr="007E6045">
        <w:rPr>
          <w:rFonts w:asciiTheme="majorHAnsi" w:hAnsiTheme="majorHAnsi" w:cs="Times New Roman"/>
          <w:szCs w:val="21"/>
        </w:rPr>
        <w:t xml:space="preserve"> Chicano</w:t>
      </w:r>
      <w:r w:rsidR="0012309B" w:rsidRPr="007E6045">
        <w:rPr>
          <w:rFonts w:asciiTheme="majorHAnsi" w:hAnsiTheme="majorHAnsi" w:cs="Times New Roman"/>
          <w:szCs w:val="21"/>
        </w:rPr>
        <w:t>/a</w:t>
      </w:r>
      <w:r w:rsidR="009F66F5" w:rsidRPr="007E6045">
        <w:rPr>
          <w:rFonts w:asciiTheme="majorHAnsi" w:hAnsiTheme="majorHAnsi" w:cs="Times New Roman"/>
          <w:szCs w:val="21"/>
        </w:rPr>
        <w:t>-Mexican American films from a political and ethical artistic perspective</w:t>
      </w:r>
      <w:r w:rsidRPr="00DA460D">
        <w:rPr>
          <w:rFonts w:asciiTheme="majorHAnsi" w:hAnsiTheme="majorHAnsi" w:cs="Times New Roman"/>
          <w:szCs w:val="21"/>
        </w:rPr>
        <w:t xml:space="preserve">. </w:t>
      </w:r>
      <w:r w:rsidRPr="007E6045">
        <w:rPr>
          <w:rFonts w:asciiTheme="majorHAnsi" w:hAnsiTheme="majorHAnsi" w:cs="Times New Roman"/>
          <w:szCs w:val="21"/>
          <w:u w:val="single"/>
        </w:rPr>
        <w:t>Critical thinking</w:t>
      </w:r>
      <w:r w:rsidRPr="007E6045">
        <w:rPr>
          <w:rFonts w:asciiTheme="majorHAnsi" w:hAnsiTheme="majorHAnsi" w:cs="Times New Roman"/>
          <w:szCs w:val="21"/>
        </w:rPr>
        <w:t xml:space="preserve"> </w:t>
      </w:r>
      <w:r w:rsidR="009F66F5" w:rsidRPr="007E6045">
        <w:rPr>
          <w:rFonts w:asciiTheme="majorHAnsi" w:hAnsiTheme="majorHAnsi" w:cs="Times New Roman"/>
          <w:szCs w:val="21"/>
        </w:rPr>
        <w:t xml:space="preserve">assignments covered in oral presentations and synthesized in the writings. </w:t>
      </w:r>
      <w:r w:rsidRPr="007E6045">
        <w:rPr>
          <w:rFonts w:asciiTheme="majorHAnsi" w:hAnsiTheme="majorHAnsi" w:cs="Times New Roman"/>
          <w:szCs w:val="21"/>
          <w:u w:val="single"/>
        </w:rPr>
        <w:t>Ethics</w:t>
      </w:r>
      <w:r w:rsidRPr="007E6045">
        <w:rPr>
          <w:rFonts w:asciiTheme="majorHAnsi" w:hAnsiTheme="majorHAnsi" w:cs="Times New Roman"/>
          <w:szCs w:val="21"/>
        </w:rPr>
        <w:t xml:space="preserve"> </w:t>
      </w:r>
      <w:r w:rsidR="009F66F5" w:rsidRPr="007E6045">
        <w:rPr>
          <w:rFonts w:asciiTheme="majorHAnsi" w:hAnsiTheme="majorHAnsi" w:cs="Times New Roman"/>
          <w:szCs w:val="21"/>
        </w:rPr>
        <w:t>in CSLO2 integrate assessments to think ethically</w:t>
      </w:r>
      <w:r w:rsidRPr="007E6045">
        <w:rPr>
          <w:rFonts w:asciiTheme="majorHAnsi" w:hAnsiTheme="majorHAnsi" w:cs="Times New Roman"/>
          <w:szCs w:val="21"/>
        </w:rPr>
        <w:t xml:space="preserve">. </w:t>
      </w:r>
      <w:r w:rsidRPr="007E6045">
        <w:rPr>
          <w:rFonts w:asciiTheme="majorHAnsi" w:hAnsiTheme="majorHAnsi" w:cs="Times New Roman"/>
          <w:szCs w:val="21"/>
          <w:u w:val="single"/>
        </w:rPr>
        <w:t>Multicultural</w:t>
      </w:r>
      <w:r w:rsidR="009F66F5" w:rsidRPr="007E6045">
        <w:rPr>
          <w:rFonts w:asciiTheme="majorHAnsi" w:hAnsiTheme="majorHAnsi" w:cs="Times New Roman"/>
          <w:szCs w:val="21"/>
        </w:rPr>
        <w:t xml:space="preserve"> experiences from a global perspective to analyze Chicano/a Mexican American films</w:t>
      </w:r>
      <w:r w:rsidRPr="007E6045">
        <w:rPr>
          <w:rFonts w:asciiTheme="majorHAnsi" w:hAnsiTheme="majorHAnsi" w:cs="Times New Roman"/>
          <w:szCs w:val="21"/>
        </w:rPr>
        <w:t xml:space="preserve">. </w:t>
      </w:r>
    </w:p>
    <w:p w:rsidR="00234D0E" w:rsidRPr="002717D5" w:rsidRDefault="0012309B" w:rsidP="00EB59D6">
      <w:pPr>
        <w:pStyle w:val="ListParagraph"/>
        <w:spacing w:before="240" w:after="0" w:line="240" w:lineRule="auto"/>
        <w:ind w:left="360"/>
        <w:contextualSpacing w:val="0"/>
        <w:rPr>
          <w:rFonts w:asciiTheme="majorHAnsi" w:hAnsiTheme="majorHAnsi" w:cs="Times New Roman"/>
          <w:b/>
          <w:szCs w:val="21"/>
        </w:rPr>
      </w:pPr>
      <w:r w:rsidRPr="002717D5">
        <w:rPr>
          <w:rFonts w:asciiTheme="majorHAnsi" w:hAnsiTheme="majorHAnsi" w:cs="Times New Roman"/>
          <w:b/>
          <w:szCs w:val="21"/>
        </w:rPr>
        <w:t>HIST 30 Untied States History Since 1865</w:t>
      </w:r>
    </w:p>
    <w:p w:rsidR="00472283" w:rsidRPr="002717D5" w:rsidRDefault="00497DA1" w:rsidP="00497DA1">
      <w:pPr>
        <w:pStyle w:val="ListParagraph"/>
        <w:spacing w:after="0" w:line="240" w:lineRule="auto"/>
        <w:ind w:left="360"/>
        <w:rPr>
          <w:rFonts w:asciiTheme="majorHAnsi" w:hAnsiTheme="majorHAnsi" w:cs="Times New Roman"/>
          <w:szCs w:val="21"/>
        </w:rPr>
      </w:pPr>
      <w:r w:rsidRPr="002717D5">
        <w:rPr>
          <w:rFonts w:asciiTheme="majorHAnsi" w:hAnsiTheme="majorHAnsi" w:cs="Times New Roman"/>
          <w:b/>
          <w:szCs w:val="21"/>
        </w:rPr>
        <w:t>Action:</w:t>
      </w:r>
      <w:r w:rsidRPr="002717D5">
        <w:rPr>
          <w:rFonts w:asciiTheme="majorHAnsi" w:hAnsiTheme="majorHAnsi" w:cs="Times New Roman"/>
          <w:szCs w:val="21"/>
        </w:rPr>
        <w:t xml:space="preserve"> Approved (M/S: McGrath/Corlew); unanimous</w:t>
      </w:r>
    </w:p>
    <w:p w:rsidR="00472283" w:rsidRPr="002717D5" w:rsidRDefault="00472283" w:rsidP="00472283">
      <w:pPr>
        <w:spacing w:after="0" w:line="240" w:lineRule="auto"/>
        <w:ind w:left="360"/>
        <w:rPr>
          <w:rFonts w:asciiTheme="majorHAnsi" w:hAnsiTheme="majorHAnsi" w:cs="Times New Roman"/>
          <w:szCs w:val="21"/>
        </w:rPr>
      </w:pPr>
      <w:r w:rsidRPr="002717D5">
        <w:rPr>
          <w:rFonts w:asciiTheme="majorHAnsi" w:hAnsiTheme="majorHAnsi" w:cs="Times New Roman"/>
          <w:szCs w:val="21"/>
        </w:rPr>
        <w:t xml:space="preserve">The committee approved </w:t>
      </w:r>
      <w:r w:rsidR="00382A21" w:rsidRPr="002717D5">
        <w:rPr>
          <w:rFonts w:asciiTheme="majorHAnsi" w:hAnsiTheme="majorHAnsi" w:cs="Times New Roman"/>
          <w:szCs w:val="21"/>
        </w:rPr>
        <w:t xml:space="preserve">the </w:t>
      </w:r>
      <w:r w:rsidRPr="002717D5">
        <w:rPr>
          <w:rFonts w:asciiTheme="majorHAnsi" w:hAnsiTheme="majorHAnsi" w:cs="Times New Roman"/>
          <w:szCs w:val="21"/>
        </w:rPr>
        <w:t>COOR for meeting GESLO 1-5</w:t>
      </w:r>
    </w:p>
    <w:p w:rsidR="00497DA1" w:rsidRPr="007E6045" w:rsidRDefault="0012309B" w:rsidP="0012309B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="Times New Roman"/>
          <w:szCs w:val="21"/>
        </w:rPr>
      </w:pPr>
      <w:r w:rsidRPr="007E6045">
        <w:rPr>
          <w:rFonts w:asciiTheme="majorHAnsi" w:hAnsiTheme="majorHAnsi" w:cs="Times New Roman"/>
          <w:szCs w:val="21"/>
        </w:rPr>
        <w:t xml:space="preserve">The COOR outlines </w:t>
      </w:r>
      <w:r w:rsidRPr="00124202">
        <w:rPr>
          <w:rFonts w:asciiTheme="majorHAnsi" w:hAnsiTheme="majorHAnsi" w:cs="Times New Roman"/>
          <w:szCs w:val="21"/>
          <w:u w:val="single"/>
        </w:rPr>
        <w:t xml:space="preserve">writing/reading/speaking </w:t>
      </w:r>
      <w:r w:rsidRPr="007E6045">
        <w:rPr>
          <w:rFonts w:asciiTheme="majorHAnsi" w:hAnsiTheme="majorHAnsi" w:cs="Times New Roman"/>
          <w:szCs w:val="21"/>
        </w:rPr>
        <w:t>components</w:t>
      </w:r>
      <w:r w:rsidR="00382A21" w:rsidRPr="007E6045">
        <w:rPr>
          <w:rFonts w:asciiTheme="majorHAnsi" w:hAnsiTheme="majorHAnsi" w:cs="Times New Roman"/>
          <w:szCs w:val="21"/>
        </w:rPr>
        <w:t xml:space="preserve"> oral presentations, writing/reading assignments</w:t>
      </w:r>
      <w:r w:rsidRPr="007E6045">
        <w:rPr>
          <w:rFonts w:asciiTheme="majorHAnsi" w:hAnsiTheme="majorHAnsi" w:cs="Times New Roman"/>
          <w:szCs w:val="21"/>
        </w:rPr>
        <w:t xml:space="preserve">; </w:t>
      </w:r>
      <w:r w:rsidRPr="00124202">
        <w:rPr>
          <w:rFonts w:asciiTheme="majorHAnsi" w:hAnsiTheme="majorHAnsi" w:cs="Times New Roman"/>
          <w:szCs w:val="21"/>
          <w:u w:val="single"/>
        </w:rPr>
        <w:t>ethics</w:t>
      </w:r>
      <w:r w:rsidRPr="007E6045">
        <w:rPr>
          <w:rFonts w:asciiTheme="majorHAnsi" w:hAnsiTheme="majorHAnsi" w:cs="Times New Roman"/>
          <w:szCs w:val="21"/>
        </w:rPr>
        <w:t xml:space="preserve"> is covered in the reading response essays; </w:t>
      </w:r>
      <w:r w:rsidRPr="00124202">
        <w:rPr>
          <w:rFonts w:asciiTheme="majorHAnsi" w:hAnsiTheme="majorHAnsi" w:cs="Times New Roman"/>
          <w:szCs w:val="21"/>
          <w:u w:val="single"/>
        </w:rPr>
        <w:t>interdisciplinary</w:t>
      </w:r>
      <w:r w:rsidRPr="007E6045">
        <w:rPr>
          <w:rFonts w:asciiTheme="majorHAnsi" w:hAnsiTheme="majorHAnsi" w:cs="Times New Roman"/>
          <w:szCs w:val="21"/>
        </w:rPr>
        <w:t xml:space="preserve"> by nature of the course being social, political, economic focusing on different interdisciplinary</w:t>
      </w:r>
      <w:r w:rsidR="00382A21" w:rsidRPr="007E6045">
        <w:rPr>
          <w:rFonts w:asciiTheme="majorHAnsi" w:hAnsiTheme="majorHAnsi" w:cs="Times New Roman"/>
          <w:szCs w:val="21"/>
        </w:rPr>
        <w:t xml:space="preserve"> groups</w:t>
      </w:r>
      <w:r w:rsidRPr="007E6045">
        <w:rPr>
          <w:rFonts w:asciiTheme="majorHAnsi" w:hAnsiTheme="majorHAnsi" w:cs="Times New Roman"/>
          <w:szCs w:val="21"/>
        </w:rPr>
        <w:t xml:space="preserve">; </w:t>
      </w:r>
      <w:r w:rsidRPr="00124202">
        <w:rPr>
          <w:rFonts w:asciiTheme="majorHAnsi" w:hAnsiTheme="majorHAnsi" w:cs="Times New Roman"/>
          <w:szCs w:val="21"/>
          <w:u w:val="single"/>
        </w:rPr>
        <w:t>critical thinking</w:t>
      </w:r>
      <w:r w:rsidRPr="007E6045">
        <w:rPr>
          <w:rFonts w:asciiTheme="majorHAnsi" w:hAnsiTheme="majorHAnsi" w:cs="Times New Roman"/>
          <w:szCs w:val="21"/>
        </w:rPr>
        <w:t xml:space="preserve"> focus on compare and contrast historical concepts; </w:t>
      </w:r>
      <w:r w:rsidRPr="00124202">
        <w:rPr>
          <w:rFonts w:asciiTheme="majorHAnsi" w:hAnsiTheme="majorHAnsi" w:cs="Times New Roman"/>
          <w:szCs w:val="21"/>
          <w:u w:val="single"/>
        </w:rPr>
        <w:t>multicultural</w:t>
      </w:r>
      <w:r w:rsidRPr="007E6045">
        <w:rPr>
          <w:rFonts w:asciiTheme="majorHAnsi" w:hAnsiTheme="majorHAnsi" w:cs="Times New Roman"/>
          <w:szCs w:val="21"/>
        </w:rPr>
        <w:t xml:space="preserve"> integrated in CSLO1/PSLO1 and assessments. </w:t>
      </w:r>
    </w:p>
    <w:p w:rsidR="00234D0E" w:rsidRPr="002717D5" w:rsidRDefault="00234D0E" w:rsidP="003D3DD9">
      <w:pPr>
        <w:pStyle w:val="ListParagraph"/>
        <w:spacing w:after="0" w:line="240" w:lineRule="auto"/>
        <w:ind w:left="360"/>
        <w:rPr>
          <w:rFonts w:asciiTheme="majorHAnsi" w:hAnsiTheme="majorHAnsi" w:cs="Times New Roman"/>
          <w:szCs w:val="21"/>
        </w:rPr>
      </w:pPr>
    </w:p>
    <w:p w:rsidR="00F82C42" w:rsidRPr="00EB59D6" w:rsidRDefault="003D3DD9" w:rsidP="00EC1D60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Theme="majorHAnsi" w:hAnsiTheme="majorHAnsi" w:cs="Times New Roman"/>
          <w:szCs w:val="21"/>
        </w:rPr>
      </w:pPr>
      <w:r w:rsidRPr="00EB59D6">
        <w:rPr>
          <w:rFonts w:asciiTheme="majorHAnsi" w:hAnsiTheme="majorHAnsi" w:cs="Times New Roman"/>
          <w:b/>
          <w:szCs w:val="21"/>
        </w:rPr>
        <w:lastRenderedPageBreak/>
        <w:t>AACU Conference</w:t>
      </w:r>
      <w:r w:rsidR="009715D4" w:rsidRPr="00EB59D6">
        <w:rPr>
          <w:rFonts w:asciiTheme="majorHAnsi" w:hAnsiTheme="majorHAnsi" w:cs="Times New Roman"/>
          <w:b/>
          <w:szCs w:val="21"/>
        </w:rPr>
        <w:t xml:space="preserve"> </w:t>
      </w:r>
      <w:r w:rsidR="00D57786" w:rsidRPr="00EB59D6">
        <w:rPr>
          <w:rFonts w:asciiTheme="majorHAnsi" w:hAnsiTheme="majorHAnsi" w:cs="Times New Roman"/>
          <w:b/>
          <w:szCs w:val="21"/>
        </w:rPr>
        <w:t>–</w:t>
      </w:r>
      <w:r w:rsidR="00497DA1" w:rsidRPr="00EB59D6">
        <w:rPr>
          <w:rFonts w:asciiTheme="majorHAnsi" w:hAnsiTheme="majorHAnsi" w:cs="Times New Roman"/>
          <w:b/>
          <w:szCs w:val="21"/>
        </w:rPr>
        <w:t xml:space="preserve"> </w:t>
      </w:r>
      <w:r w:rsidR="00497DA1" w:rsidRPr="00EB59D6">
        <w:rPr>
          <w:rFonts w:asciiTheme="majorHAnsi" w:hAnsiTheme="majorHAnsi" w:cs="Times New Roman"/>
          <w:szCs w:val="21"/>
        </w:rPr>
        <w:t>Josh and Scott attendance at the conference in</w:t>
      </w:r>
      <w:r w:rsidR="009715D4" w:rsidRPr="00EB59D6">
        <w:rPr>
          <w:rFonts w:asciiTheme="majorHAnsi" w:hAnsiTheme="majorHAnsi" w:cs="Times New Roman"/>
          <w:b/>
          <w:szCs w:val="21"/>
        </w:rPr>
        <w:t xml:space="preserve"> </w:t>
      </w:r>
      <w:r w:rsidR="00D57786" w:rsidRPr="00EB59D6">
        <w:rPr>
          <w:rFonts w:asciiTheme="majorHAnsi" w:hAnsiTheme="majorHAnsi" w:cs="Times New Roman"/>
          <w:szCs w:val="21"/>
        </w:rPr>
        <w:t>New Orleans</w:t>
      </w:r>
      <w:r w:rsidR="00497DA1" w:rsidRPr="00EB59D6">
        <w:rPr>
          <w:rFonts w:asciiTheme="majorHAnsi" w:hAnsiTheme="majorHAnsi" w:cs="Times New Roman"/>
          <w:szCs w:val="21"/>
        </w:rPr>
        <w:t xml:space="preserve"> helped </w:t>
      </w:r>
      <w:r w:rsidR="007F2648">
        <w:rPr>
          <w:rFonts w:asciiTheme="majorHAnsi" w:hAnsiTheme="majorHAnsi" w:cs="Times New Roman"/>
          <w:szCs w:val="21"/>
        </w:rPr>
        <w:t>to</w:t>
      </w:r>
      <w:r w:rsidR="00FB2607">
        <w:rPr>
          <w:rFonts w:asciiTheme="majorHAnsi" w:hAnsiTheme="majorHAnsi" w:cs="Times New Roman"/>
          <w:szCs w:val="21"/>
        </w:rPr>
        <w:t xml:space="preserve"> develop </w:t>
      </w:r>
      <w:r w:rsidR="00497DA1" w:rsidRPr="00EB59D6">
        <w:rPr>
          <w:rFonts w:asciiTheme="majorHAnsi" w:hAnsiTheme="majorHAnsi" w:cs="Times New Roman"/>
          <w:szCs w:val="21"/>
        </w:rPr>
        <w:t xml:space="preserve">ideas for </w:t>
      </w:r>
      <w:r w:rsidR="0012309B" w:rsidRPr="00EB59D6">
        <w:rPr>
          <w:rFonts w:asciiTheme="majorHAnsi" w:hAnsiTheme="majorHAnsi" w:cs="Times New Roman"/>
          <w:szCs w:val="21"/>
        </w:rPr>
        <w:t xml:space="preserve">future </w:t>
      </w:r>
      <w:r w:rsidR="00D57786" w:rsidRPr="00EB59D6">
        <w:rPr>
          <w:rFonts w:asciiTheme="majorHAnsi" w:hAnsiTheme="majorHAnsi" w:cs="Times New Roman"/>
          <w:szCs w:val="21"/>
        </w:rPr>
        <w:t xml:space="preserve">class activities </w:t>
      </w:r>
      <w:r w:rsidR="0012309B" w:rsidRPr="00EB59D6">
        <w:rPr>
          <w:rFonts w:asciiTheme="majorHAnsi" w:hAnsiTheme="majorHAnsi" w:cs="Times New Roman"/>
          <w:szCs w:val="21"/>
        </w:rPr>
        <w:t xml:space="preserve">focused </w:t>
      </w:r>
      <w:r w:rsidR="00497DA1" w:rsidRPr="00EB59D6">
        <w:rPr>
          <w:rFonts w:asciiTheme="majorHAnsi" w:hAnsiTheme="majorHAnsi" w:cs="Times New Roman"/>
          <w:szCs w:val="21"/>
        </w:rPr>
        <w:t xml:space="preserve">on teaching </w:t>
      </w:r>
      <w:r w:rsidR="00A86C06" w:rsidRPr="00EB59D6">
        <w:rPr>
          <w:rFonts w:asciiTheme="majorHAnsi" w:hAnsiTheme="majorHAnsi" w:cs="Times New Roman"/>
          <w:szCs w:val="21"/>
        </w:rPr>
        <w:t xml:space="preserve">diversity, </w:t>
      </w:r>
      <w:r w:rsidR="00497DA1" w:rsidRPr="00EB59D6">
        <w:rPr>
          <w:rFonts w:asciiTheme="majorHAnsi" w:hAnsiTheme="majorHAnsi" w:cs="Times New Roman"/>
          <w:szCs w:val="21"/>
        </w:rPr>
        <w:t>glob</w:t>
      </w:r>
      <w:r w:rsidR="00A86C06" w:rsidRPr="00EB59D6">
        <w:rPr>
          <w:rFonts w:asciiTheme="majorHAnsi" w:hAnsiTheme="majorHAnsi" w:cs="Times New Roman"/>
          <w:szCs w:val="21"/>
        </w:rPr>
        <w:t>al, and interdependence</w:t>
      </w:r>
      <w:r w:rsidR="00FB2607">
        <w:rPr>
          <w:rFonts w:asciiTheme="majorHAnsi" w:hAnsiTheme="majorHAnsi" w:cs="Times New Roman"/>
          <w:szCs w:val="21"/>
        </w:rPr>
        <w:t xml:space="preserve"> at LMC</w:t>
      </w:r>
      <w:r w:rsidR="0012309B" w:rsidRPr="00EB59D6">
        <w:rPr>
          <w:rFonts w:asciiTheme="majorHAnsi" w:hAnsiTheme="majorHAnsi" w:cs="Times New Roman"/>
          <w:szCs w:val="21"/>
        </w:rPr>
        <w:t xml:space="preserve">. Connections with participants were made as potential </w:t>
      </w:r>
      <w:r w:rsidR="00497DA1" w:rsidRPr="00EB59D6">
        <w:rPr>
          <w:rFonts w:asciiTheme="majorHAnsi" w:hAnsiTheme="majorHAnsi" w:cs="Times New Roman"/>
          <w:szCs w:val="21"/>
        </w:rPr>
        <w:t>guest presenters for LMC</w:t>
      </w:r>
      <w:r w:rsidR="00A86C06" w:rsidRPr="00EB59D6">
        <w:rPr>
          <w:rFonts w:asciiTheme="majorHAnsi" w:hAnsiTheme="majorHAnsi" w:cs="Times New Roman"/>
          <w:szCs w:val="21"/>
        </w:rPr>
        <w:t xml:space="preserve"> using approved PDAC funds</w:t>
      </w:r>
      <w:r w:rsidR="00497DA1" w:rsidRPr="00EB59D6">
        <w:rPr>
          <w:rFonts w:asciiTheme="majorHAnsi" w:hAnsiTheme="majorHAnsi" w:cs="Times New Roman"/>
          <w:szCs w:val="21"/>
        </w:rPr>
        <w:t>.</w:t>
      </w:r>
      <w:r w:rsidR="00D57786" w:rsidRPr="00EB59D6">
        <w:rPr>
          <w:rFonts w:asciiTheme="majorHAnsi" w:hAnsiTheme="majorHAnsi" w:cs="Times New Roman"/>
          <w:szCs w:val="21"/>
        </w:rPr>
        <w:t xml:space="preserve"> </w:t>
      </w:r>
      <w:r w:rsidR="00497DA1" w:rsidRPr="00EB59D6">
        <w:rPr>
          <w:rFonts w:asciiTheme="majorHAnsi" w:hAnsiTheme="majorHAnsi" w:cs="Times New Roman"/>
          <w:szCs w:val="21"/>
        </w:rPr>
        <w:t>In c</w:t>
      </w:r>
      <w:r w:rsidR="00D57786" w:rsidRPr="00EB59D6">
        <w:rPr>
          <w:rFonts w:asciiTheme="majorHAnsi" w:hAnsiTheme="majorHAnsi" w:cs="Times New Roman"/>
          <w:szCs w:val="21"/>
        </w:rPr>
        <w:t xml:space="preserve">omparison </w:t>
      </w:r>
      <w:r w:rsidR="00A86C06" w:rsidRPr="00EB59D6">
        <w:rPr>
          <w:rFonts w:asciiTheme="majorHAnsi" w:hAnsiTheme="majorHAnsi" w:cs="Times New Roman"/>
          <w:szCs w:val="21"/>
        </w:rPr>
        <w:t>to other colleges, LMC has an innovative</w:t>
      </w:r>
      <w:r w:rsidR="00497DA1" w:rsidRPr="00EB59D6">
        <w:rPr>
          <w:rFonts w:asciiTheme="majorHAnsi" w:hAnsiTheme="majorHAnsi" w:cs="Times New Roman"/>
          <w:szCs w:val="21"/>
        </w:rPr>
        <w:t xml:space="preserve"> </w:t>
      </w:r>
      <w:r w:rsidR="00A86C06" w:rsidRPr="00EB59D6">
        <w:rPr>
          <w:rFonts w:asciiTheme="majorHAnsi" w:hAnsiTheme="majorHAnsi" w:cs="Times New Roman"/>
          <w:szCs w:val="21"/>
        </w:rPr>
        <w:t xml:space="preserve">GE </w:t>
      </w:r>
      <w:r w:rsidR="00497DA1" w:rsidRPr="00EB59D6">
        <w:rPr>
          <w:rFonts w:asciiTheme="majorHAnsi" w:hAnsiTheme="majorHAnsi" w:cs="Times New Roman"/>
          <w:szCs w:val="21"/>
        </w:rPr>
        <w:t>processes</w:t>
      </w:r>
      <w:r w:rsidR="00A86C06" w:rsidRPr="00EB59D6">
        <w:rPr>
          <w:rFonts w:asciiTheme="majorHAnsi" w:hAnsiTheme="majorHAnsi" w:cs="Times New Roman"/>
          <w:szCs w:val="21"/>
        </w:rPr>
        <w:t xml:space="preserve">, most schools do not include </w:t>
      </w:r>
      <w:r w:rsidR="005161BA">
        <w:rPr>
          <w:rFonts w:asciiTheme="majorHAnsi" w:hAnsiTheme="majorHAnsi" w:cs="Times New Roman"/>
          <w:szCs w:val="21"/>
        </w:rPr>
        <w:t xml:space="preserve">GESLOs and a </w:t>
      </w:r>
      <w:r w:rsidR="00A86C06" w:rsidRPr="00EB59D6">
        <w:rPr>
          <w:rFonts w:asciiTheme="majorHAnsi" w:hAnsiTheme="majorHAnsi" w:cs="Times New Roman"/>
          <w:szCs w:val="21"/>
        </w:rPr>
        <w:t>diversity section</w:t>
      </w:r>
      <w:r w:rsidR="00497DA1" w:rsidRPr="00EB59D6">
        <w:rPr>
          <w:rFonts w:asciiTheme="majorHAnsi" w:hAnsiTheme="majorHAnsi" w:cs="Times New Roman"/>
          <w:szCs w:val="21"/>
        </w:rPr>
        <w:t xml:space="preserve">. </w:t>
      </w:r>
      <w:r w:rsidR="00EB59D6">
        <w:rPr>
          <w:rFonts w:asciiTheme="majorHAnsi" w:hAnsiTheme="majorHAnsi" w:cs="Times New Roman"/>
          <w:szCs w:val="21"/>
        </w:rPr>
        <w:t xml:space="preserve"> </w:t>
      </w:r>
      <w:r w:rsidR="00497DA1" w:rsidRPr="00EB59D6">
        <w:rPr>
          <w:rFonts w:asciiTheme="majorHAnsi" w:hAnsiTheme="majorHAnsi" w:cs="Times New Roman"/>
          <w:szCs w:val="21"/>
        </w:rPr>
        <w:t xml:space="preserve">Josh shared </w:t>
      </w:r>
      <w:r w:rsidR="00A86C06" w:rsidRPr="00EB59D6">
        <w:rPr>
          <w:rFonts w:asciiTheme="majorHAnsi" w:hAnsiTheme="majorHAnsi" w:cs="Times New Roman"/>
          <w:szCs w:val="21"/>
        </w:rPr>
        <w:t>a</w:t>
      </w:r>
      <w:r w:rsidR="007F2648">
        <w:rPr>
          <w:rFonts w:asciiTheme="majorHAnsi" w:hAnsiTheme="majorHAnsi" w:cs="Times New Roman"/>
          <w:szCs w:val="21"/>
        </w:rPr>
        <w:t>nother</w:t>
      </w:r>
      <w:r w:rsidR="00A86C06" w:rsidRPr="00EB59D6">
        <w:rPr>
          <w:rFonts w:asciiTheme="majorHAnsi" w:hAnsiTheme="majorHAnsi" w:cs="Times New Roman"/>
          <w:szCs w:val="21"/>
        </w:rPr>
        <w:t xml:space="preserve"> college</w:t>
      </w:r>
      <w:r w:rsidR="005161BA">
        <w:rPr>
          <w:rFonts w:asciiTheme="majorHAnsi" w:hAnsiTheme="majorHAnsi" w:cs="Times New Roman"/>
          <w:szCs w:val="21"/>
        </w:rPr>
        <w:t xml:space="preserve">’s </w:t>
      </w:r>
      <w:r w:rsidR="007F2648">
        <w:rPr>
          <w:rFonts w:asciiTheme="majorHAnsi" w:hAnsiTheme="majorHAnsi" w:cs="Times New Roman"/>
          <w:szCs w:val="21"/>
        </w:rPr>
        <w:t xml:space="preserve">campus </w:t>
      </w:r>
      <w:r w:rsidR="005161BA">
        <w:rPr>
          <w:rFonts w:asciiTheme="majorHAnsi" w:hAnsiTheme="majorHAnsi" w:cs="Times New Roman"/>
          <w:szCs w:val="21"/>
        </w:rPr>
        <w:t>activity</w:t>
      </w:r>
      <w:r w:rsidR="00497DA1" w:rsidRPr="00EB59D6">
        <w:rPr>
          <w:rFonts w:asciiTheme="majorHAnsi" w:hAnsiTheme="majorHAnsi" w:cs="Times New Roman"/>
          <w:szCs w:val="21"/>
        </w:rPr>
        <w:t xml:space="preserve"> </w:t>
      </w:r>
      <w:r w:rsidR="005161BA">
        <w:rPr>
          <w:rFonts w:asciiTheme="majorHAnsi" w:hAnsiTheme="majorHAnsi" w:cs="Times New Roman"/>
          <w:szCs w:val="21"/>
        </w:rPr>
        <w:t xml:space="preserve">highlighting diversity; </w:t>
      </w:r>
      <w:r w:rsidR="00A86C06" w:rsidRPr="00EB59D6">
        <w:rPr>
          <w:rFonts w:asciiTheme="majorHAnsi" w:hAnsiTheme="majorHAnsi" w:cs="Times New Roman"/>
          <w:szCs w:val="21"/>
        </w:rPr>
        <w:t xml:space="preserve">students </w:t>
      </w:r>
      <w:r w:rsidR="007F2648">
        <w:rPr>
          <w:rFonts w:asciiTheme="majorHAnsi" w:hAnsiTheme="majorHAnsi" w:cs="Times New Roman"/>
          <w:szCs w:val="21"/>
        </w:rPr>
        <w:t xml:space="preserve">that are underrepresented, </w:t>
      </w:r>
      <w:r w:rsidR="00497DA1" w:rsidRPr="00EB59D6">
        <w:rPr>
          <w:rFonts w:asciiTheme="majorHAnsi" w:hAnsiTheme="majorHAnsi" w:cs="Times New Roman"/>
          <w:szCs w:val="21"/>
        </w:rPr>
        <w:t xml:space="preserve">created posters focus on </w:t>
      </w:r>
      <w:r w:rsidR="007F2648">
        <w:rPr>
          <w:rFonts w:asciiTheme="majorHAnsi" w:hAnsiTheme="majorHAnsi" w:cs="Times New Roman"/>
          <w:szCs w:val="21"/>
        </w:rPr>
        <w:t xml:space="preserve">stereotypes. The posters included </w:t>
      </w:r>
      <w:r w:rsidR="005161BA">
        <w:rPr>
          <w:rFonts w:asciiTheme="majorHAnsi" w:hAnsiTheme="majorHAnsi" w:cs="Times New Roman"/>
          <w:szCs w:val="21"/>
        </w:rPr>
        <w:t xml:space="preserve">misconceived statements vs. </w:t>
      </w:r>
      <w:r w:rsidR="00741AA5" w:rsidRPr="00EB59D6">
        <w:rPr>
          <w:rFonts w:asciiTheme="majorHAnsi" w:hAnsiTheme="majorHAnsi" w:cs="Times New Roman"/>
          <w:szCs w:val="21"/>
        </w:rPr>
        <w:t>facts</w:t>
      </w:r>
      <w:r w:rsidR="007F2648">
        <w:rPr>
          <w:rFonts w:asciiTheme="majorHAnsi" w:hAnsiTheme="majorHAnsi" w:cs="Times New Roman"/>
          <w:szCs w:val="21"/>
        </w:rPr>
        <w:t xml:space="preserve"> about one another’s cultural identity</w:t>
      </w:r>
      <w:r w:rsidR="00D57786" w:rsidRPr="00EB59D6">
        <w:rPr>
          <w:rFonts w:asciiTheme="majorHAnsi" w:hAnsiTheme="majorHAnsi" w:cs="Times New Roman"/>
          <w:szCs w:val="21"/>
        </w:rPr>
        <w:t xml:space="preserve">. </w:t>
      </w:r>
      <w:r w:rsidR="005161BA">
        <w:rPr>
          <w:rFonts w:asciiTheme="majorHAnsi" w:hAnsiTheme="majorHAnsi" w:cs="Times New Roman"/>
          <w:szCs w:val="21"/>
        </w:rPr>
        <w:t xml:space="preserve">This activity </w:t>
      </w:r>
      <w:r w:rsidR="007F2648">
        <w:rPr>
          <w:rFonts w:asciiTheme="majorHAnsi" w:hAnsiTheme="majorHAnsi" w:cs="Times New Roman"/>
          <w:szCs w:val="21"/>
        </w:rPr>
        <w:t xml:space="preserve">was </w:t>
      </w:r>
      <w:r w:rsidR="005161BA">
        <w:rPr>
          <w:rFonts w:asciiTheme="majorHAnsi" w:hAnsiTheme="majorHAnsi" w:cs="Times New Roman"/>
          <w:szCs w:val="21"/>
        </w:rPr>
        <w:t>offered a</w:t>
      </w:r>
      <w:r w:rsidR="007F2648">
        <w:rPr>
          <w:rFonts w:asciiTheme="majorHAnsi" w:hAnsiTheme="majorHAnsi" w:cs="Times New Roman"/>
          <w:szCs w:val="21"/>
        </w:rPr>
        <w:t>s a</w:t>
      </w:r>
      <w:r w:rsidR="005161BA">
        <w:rPr>
          <w:rFonts w:asciiTheme="majorHAnsi" w:hAnsiTheme="majorHAnsi" w:cs="Times New Roman"/>
          <w:szCs w:val="21"/>
        </w:rPr>
        <w:t xml:space="preserve"> </w:t>
      </w:r>
      <w:r w:rsidR="00741AA5" w:rsidRPr="00EB59D6">
        <w:rPr>
          <w:rFonts w:asciiTheme="majorHAnsi" w:hAnsiTheme="majorHAnsi" w:cs="Times New Roman"/>
          <w:szCs w:val="21"/>
        </w:rPr>
        <w:t xml:space="preserve">teaching service-learning </w:t>
      </w:r>
      <w:r w:rsidR="007F2648">
        <w:rPr>
          <w:rFonts w:asciiTheme="majorHAnsi" w:hAnsiTheme="majorHAnsi" w:cs="Times New Roman"/>
          <w:szCs w:val="21"/>
        </w:rPr>
        <w:t xml:space="preserve">opportunity </w:t>
      </w:r>
      <w:r w:rsidR="00741AA5" w:rsidRPr="00EB59D6">
        <w:rPr>
          <w:rFonts w:asciiTheme="majorHAnsi" w:hAnsiTheme="majorHAnsi" w:cs="Times New Roman"/>
          <w:szCs w:val="21"/>
        </w:rPr>
        <w:t xml:space="preserve">on </w:t>
      </w:r>
      <w:r w:rsidR="00D57786" w:rsidRPr="00EB59D6">
        <w:rPr>
          <w:rFonts w:asciiTheme="majorHAnsi" w:hAnsiTheme="majorHAnsi" w:cs="Times New Roman"/>
          <w:szCs w:val="21"/>
        </w:rPr>
        <w:t xml:space="preserve">activism in the classroom. </w:t>
      </w:r>
    </w:p>
    <w:p w:rsidR="00F54739" w:rsidRPr="00EB59D6" w:rsidRDefault="00F82C42" w:rsidP="00EB59D6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Theme="majorHAnsi" w:hAnsiTheme="majorHAnsi" w:cs="Times New Roman"/>
          <w:szCs w:val="21"/>
        </w:rPr>
      </w:pPr>
      <w:r w:rsidRPr="00EB59D6">
        <w:rPr>
          <w:rFonts w:asciiTheme="majorHAnsi" w:hAnsiTheme="majorHAnsi" w:cs="Times New Roman"/>
          <w:b/>
          <w:szCs w:val="21"/>
        </w:rPr>
        <w:t>Program Assessment</w:t>
      </w:r>
      <w:r w:rsidR="00382A21" w:rsidRPr="00EB59D6">
        <w:rPr>
          <w:rFonts w:asciiTheme="majorHAnsi" w:hAnsiTheme="majorHAnsi" w:cs="Times New Roman"/>
          <w:b/>
          <w:szCs w:val="21"/>
        </w:rPr>
        <w:t xml:space="preserve"> Preliminary Results</w:t>
      </w:r>
      <w:r w:rsidR="009715D4" w:rsidRPr="00EB59D6">
        <w:rPr>
          <w:rFonts w:asciiTheme="majorHAnsi" w:hAnsiTheme="majorHAnsi" w:cs="Times New Roman"/>
          <w:b/>
          <w:szCs w:val="21"/>
        </w:rPr>
        <w:t xml:space="preserve"> </w:t>
      </w:r>
      <w:r w:rsidR="004F2691" w:rsidRPr="00EB59D6">
        <w:rPr>
          <w:rFonts w:asciiTheme="majorHAnsi" w:hAnsiTheme="majorHAnsi" w:cs="Times New Roman"/>
          <w:b/>
          <w:szCs w:val="21"/>
        </w:rPr>
        <w:t>–</w:t>
      </w:r>
      <w:r w:rsidR="009715D4" w:rsidRPr="00EB59D6">
        <w:rPr>
          <w:rFonts w:asciiTheme="majorHAnsi" w:hAnsiTheme="majorHAnsi" w:cs="Times New Roman"/>
          <w:b/>
          <w:szCs w:val="21"/>
        </w:rPr>
        <w:t xml:space="preserve"> </w:t>
      </w:r>
      <w:r w:rsidR="00741AA5" w:rsidRPr="00EB59D6">
        <w:rPr>
          <w:rFonts w:asciiTheme="majorHAnsi" w:hAnsiTheme="majorHAnsi" w:cs="Times New Roman"/>
          <w:szCs w:val="21"/>
        </w:rPr>
        <w:t xml:space="preserve">The committee reviewed and discussed the evaluation </w:t>
      </w:r>
      <w:r w:rsidR="00A86C06" w:rsidRPr="00EB59D6">
        <w:rPr>
          <w:rFonts w:asciiTheme="majorHAnsi" w:hAnsiTheme="majorHAnsi" w:cs="Times New Roman"/>
          <w:szCs w:val="21"/>
        </w:rPr>
        <w:t>scoring</w:t>
      </w:r>
      <w:r w:rsidR="005161BA">
        <w:rPr>
          <w:rFonts w:asciiTheme="majorHAnsi" w:hAnsiTheme="majorHAnsi" w:cs="Times New Roman"/>
          <w:szCs w:val="21"/>
        </w:rPr>
        <w:t xml:space="preserve"> results</w:t>
      </w:r>
      <w:r w:rsidR="00A86C06" w:rsidRPr="00EB59D6">
        <w:rPr>
          <w:rFonts w:asciiTheme="majorHAnsi" w:hAnsiTheme="majorHAnsi" w:cs="Times New Roman"/>
          <w:szCs w:val="21"/>
        </w:rPr>
        <w:t xml:space="preserve">. The scores are </w:t>
      </w:r>
      <w:r w:rsidR="00741AA5" w:rsidRPr="00EB59D6">
        <w:rPr>
          <w:rFonts w:asciiTheme="majorHAnsi" w:hAnsiTheme="majorHAnsi" w:cs="Times New Roman"/>
          <w:szCs w:val="21"/>
        </w:rPr>
        <w:t xml:space="preserve">based on </w:t>
      </w:r>
      <w:r w:rsidR="00A86C06" w:rsidRPr="00EB59D6">
        <w:rPr>
          <w:rFonts w:asciiTheme="majorHAnsi" w:hAnsiTheme="majorHAnsi" w:cs="Times New Roman"/>
          <w:szCs w:val="21"/>
        </w:rPr>
        <w:t xml:space="preserve">the </w:t>
      </w:r>
      <w:r w:rsidR="00741AA5" w:rsidRPr="00EB59D6">
        <w:rPr>
          <w:rFonts w:asciiTheme="majorHAnsi" w:hAnsiTheme="majorHAnsi" w:cs="Times New Roman"/>
          <w:szCs w:val="21"/>
        </w:rPr>
        <w:t xml:space="preserve">overall averages e.g. oral communication overall </w:t>
      </w:r>
      <w:r w:rsidR="00A86C06" w:rsidRPr="00EB59D6">
        <w:rPr>
          <w:rFonts w:asciiTheme="majorHAnsi" w:hAnsiTheme="majorHAnsi" w:cs="Times New Roman"/>
          <w:szCs w:val="21"/>
        </w:rPr>
        <w:t xml:space="preserve">average 1.87. The committee </w:t>
      </w:r>
      <w:r w:rsidR="00741AA5" w:rsidRPr="00EB59D6">
        <w:rPr>
          <w:rFonts w:asciiTheme="majorHAnsi" w:hAnsiTheme="majorHAnsi" w:cs="Times New Roman"/>
          <w:szCs w:val="21"/>
        </w:rPr>
        <w:t xml:space="preserve">concluded having </w:t>
      </w:r>
      <w:r w:rsidR="00A86C06" w:rsidRPr="00EB59D6">
        <w:rPr>
          <w:rFonts w:asciiTheme="majorHAnsi" w:hAnsiTheme="majorHAnsi" w:cs="Times New Roman"/>
          <w:szCs w:val="21"/>
        </w:rPr>
        <w:t>breakout scores based on</w:t>
      </w:r>
      <w:r w:rsidR="005161BA">
        <w:rPr>
          <w:rFonts w:asciiTheme="majorHAnsi" w:hAnsiTheme="majorHAnsi" w:cs="Times New Roman"/>
          <w:szCs w:val="21"/>
        </w:rPr>
        <w:t xml:space="preserve"> categories:</w:t>
      </w:r>
      <w:r w:rsidR="00A86C06" w:rsidRPr="00EB59D6">
        <w:rPr>
          <w:rFonts w:asciiTheme="majorHAnsi" w:hAnsiTheme="majorHAnsi" w:cs="Times New Roman"/>
          <w:szCs w:val="21"/>
        </w:rPr>
        <w:t xml:space="preserve"> not proficient, </w:t>
      </w:r>
      <w:r w:rsidR="00382A21" w:rsidRPr="00EB59D6">
        <w:rPr>
          <w:rFonts w:asciiTheme="majorHAnsi" w:hAnsiTheme="majorHAnsi" w:cs="Times New Roman"/>
          <w:szCs w:val="21"/>
        </w:rPr>
        <w:t>proficient</w:t>
      </w:r>
      <w:r w:rsidR="00741AA5" w:rsidRPr="00EB59D6">
        <w:rPr>
          <w:rFonts w:asciiTheme="majorHAnsi" w:hAnsiTheme="majorHAnsi" w:cs="Times New Roman"/>
          <w:szCs w:val="21"/>
        </w:rPr>
        <w:t xml:space="preserve"> and highly proficient would produce distinct results. </w:t>
      </w:r>
      <w:r w:rsidR="002717D5" w:rsidRPr="00EB59D6">
        <w:rPr>
          <w:rFonts w:asciiTheme="majorHAnsi" w:hAnsiTheme="majorHAnsi" w:cs="Times New Roman"/>
          <w:szCs w:val="21"/>
        </w:rPr>
        <w:t>Ryan is tasked with reviewing the survey results to determine if three evaluators have been assigned</w:t>
      </w:r>
      <w:r w:rsidR="005161BA">
        <w:rPr>
          <w:rFonts w:asciiTheme="majorHAnsi" w:hAnsiTheme="majorHAnsi" w:cs="Times New Roman"/>
          <w:szCs w:val="21"/>
        </w:rPr>
        <w:t>, if not, Ryan</w:t>
      </w:r>
      <w:r w:rsidR="002717D5" w:rsidRPr="00EB59D6">
        <w:rPr>
          <w:rFonts w:asciiTheme="majorHAnsi" w:hAnsiTheme="majorHAnsi" w:cs="Times New Roman"/>
          <w:szCs w:val="21"/>
        </w:rPr>
        <w:t xml:space="preserve"> will send to additional 3</w:t>
      </w:r>
      <w:r w:rsidR="002717D5" w:rsidRPr="00EB59D6">
        <w:rPr>
          <w:rFonts w:asciiTheme="majorHAnsi" w:hAnsiTheme="majorHAnsi" w:cs="Times New Roman"/>
          <w:szCs w:val="21"/>
          <w:vertAlign w:val="superscript"/>
        </w:rPr>
        <w:t>rd</w:t>
      </w:r>
      <w:r w:rsidR="002717D5" w:rsidRPr="00EB59D6">
        <w:rPr>
          <w:rFonts w:asciiTheme="majorHAnsi" w:hAnsiTheme="majorHAnsi" w:cs="Times New Roman"/>
          <w:szCs w:val="21"/>
        </w:rPr>
        <w:t xml:space="preserve"> scorer.</w:t>
      </w:r>
      <w:r w:rsidR="00EB59D6">
        <w:rPr>
          <w:rFonts w:asciiTheme="majorHAnsi" w:hAnsiTheme="majorHAnsi" w:cs="Times New Roman"/>
          <w:szCs w:val="21"/>
        </w:rPr>
        <w:t xml:space="preserve"> </w:t>
      </w:r>
      <w:r w:rsidR="005161BA">
        <w:rPr>
          <w:rFonts w:asciiTheme="majorHAnsi" w:hAnsiTheme="majorHAnsi" w:cs="Times New Roman"/>
          <w:szCs w:val="21"/>
        </w:rPr>
        <w:t xml:space="preserve">Three scores are needed to determine authentic results. </w:t>
      </w:r>
      <w:r w:rsidR="00741AA5" w:rsidRPr="00EB59D6">
        <w:rPr>
          <w:rFonts w:asciiTheme="majorHAnsi" w:hAnsiTheme="majorHAnsi" w:cs="Times New Roman"/>
          <w:szCs w:val="21"/>
        </w:rPr>
        <w:t>The comm</w:t>
      </w:r>
      <w:r w:rsidR="005161BA">
        <w:rPr>
          <w:rFonts w:asciiTheme="majorHAnsi" w:hAnsiTheme="majorHAnsi" w:cs="Times New Roman"/>
          <w:szCs w:val="21"/>
        </w:rPr>
        <w:t>ittee discussed next steps; having a college assembly to</w:t>
      </w:r>
      <w:r w:rsidR="00741AA5" w:rsidRPr="00EB59D6">
        <w:rPr>
          <w:rFonts w:asciiTheme="majorHAnsi" w:hAnsiTheme="majorHAnsi" w:cs="Times New Roman"/>
          <w:szCs w:val="21"/>
        </w:rPr>
        <w:t xml:space="preserve"> </w:t>
      </w:r>
      <w:r w:rsidR="005161BA">
        <w:rPr>
          <w:rFonts w:asciiTheme="majorHAnsi" w:hAnsiTheme="majorHAnsi" w:cs="Times New Roman"/>
          <w:szCs w:val="21"/>
        </w:rPr>
        <w:t xml:space="preserve">explain the evaluation results. </w:t>
      </w:r>
      <w:r w:rsidR="00741AA5" w:rsidRPr="00EB59D6">
        <w:rPr>
          <w:rFonts w:asciiTheme="majorHAnsi" w:hAnsiTheme="majorHAnsi" w:cs="Times New Roman"/>
          <w:szCs w:val="21"/>
        </w:rPr>
        <w:t xml:space="preserve"> </w:t>
      </w:r>
    </w:p>
    <w:p w:rsidR="00E91134" w:rsidRPr="002717D5" w:rsidRDefault="00E91134" w:rsidP="00E91134">
      <w:pPr>
        <w:pStyle w:val="ListParagraph"/>
        <w:spacing w:after="0" w:line="240" w:lineRule="auto"/>
        <w:ind w:left="360"/>
        <w:rPr>
          <w:rFonts w:asciiTheme="majorHAnsi" w:hAnsiTheme="majorHAnsi" w:cs="Times New Roman"/>
          <w:szCs w:val="21"/>
        </w:rPr>
      </w:pPr>
    </w:p>
    <w:p w:rsidR="00E91134" w:rsidRPr="002717D5" w:rsidRDefault="003D3DD9" w:rsidP="00E91134">
      <w:pPr>
        <w:pStyle w:val="ListParagraph"/>
        <w:spacing w:after="0" w:line="240" w:lineRule="auto"/>
        <w:ind w:left="360"/>
        <w:rPr>
          <w:rFonts w:asciiTheme="majorHAnsi" w:hAnsiTheme="majorHAnsi" w:cs="Times New Roman"/>
          <w:szCs w:val="21"/>
        </w:rPr>
      </w:pPr>
      <w:r w:rsidRPr="002717D5">
        <w:rPr>
          <w:rFonts w:asciiTheme="majorHAnsi" w:hAnsiTheme="majorHAnsi" w:cs="Times New Roman"/>
          <w:b/>
          <w:szCs w:val="21"/>
        </w:rPr>
        <w:t>Program Assessment</w:t>
      </w:r>
      <w:r w:rsidR="00382A21" w:rsidRPr="002717D5">
        <w:rPr>
          <w:rFonts w:asciiTheme="majorHAnsi" w:hAnsiTheme="majorHAnsi" w:cs="Times New Roman"/>
          <w:szCs w:val="21"/>
        </w:rPr>
        <w:t xml:space="preserve"> </w:t>
      </w:r>
      <w:r w:rsidR="00382A21" w:rsidRPr="002717D5">
        <w:rPr>
          <w:rFonts w:asciiTheme="majorHAnsi" w:hAnsiTheme="majorHAnsi" w:cs="Times New Roman"/>
          <w:b/>
          <w:szCs w:val="21"/>
        </w:rPr>
        <w:t>Focus Group/Survey Discussion</w:t>
      </w:r>
      <w:r w:rsidR="00E91134" w:rsidRPr="002717D5">
        <w:rPr>
          <w:rFonts w:asciiTheme="majorHAnsi" w:hAnsiTheme="majorHAnsi" w:cs="Times New Roman"/>
          <w:szCs w:val="21"/>
        </w:rPr>
        <w:t xml:space="preserve"> - </w:t>
      </w:r>
      <w:r w:rsidR="005161BA">
        <w:rPr>
          <w:rFonts w:asciiTheme="majorHAnsi" w:hAnsiTheme="majorHAnsi" w:cs="Times New Roman"/>
          <w:szCs w:val="21"/>
        </w:rPr>
        <w:t xml:space="preserve">A </w:t>
      </w:r>
      <w:r w:rsidR="00E91134" w:rsidRPr="002717D5">
        <w:rPr>
          <w:rFonts w:asciiTheme="majorHAnsi" w:hAnsiTheme="majorHAnsi" w:cs="Times New Roman"/>
          <w:szCs w:val="21"/>
        </w:rPr>
        <w:t xml:space="preserve">focus group </w:t>
      </w:r>
      <w:r w:rsidR="005161BA">
        <w:rPr>
          <w:rFonts w:asciiTheme="majorHAnsi" w:hAnsiTheme="majorHAnsi" w:cs="Times New Roman"/>
          <w:szCs w:val="21"/>
        </w:rPr>
        <w:t xml:space="preserve">is </w:t>
      </w:r>
      <w:r w:rsidR="00E91134" w:rsidRPr="002717D5">
        <w:rPr>
          <w:rFonts w:asciiTheme="majorHAnsi" w:hAnsiTheme="majorHAnsi" w:cs="Times New Roman"/>
          <w:szCs w:val="21"/>
        </w:rPr>
        <w:t>scheduled for Wednesday, October 25 from 1-3pm</w:t>
      </w:r>
      <w:r w:rsidR="00382A21" w:rsidRPr="002717D5">
        <w:rPr>
          <w:rFonts w:asciiTheme="majorHAnsi" w:hAnsiTheme="majorHAnsi" w:cs="Times New Roman"/>
          <w:szCs w:val="21"/>
        </w:rPr>
        <w:t xml:space="preserve">, </w:t>
      </w:r>
      <w:r w:rsidR="00E91134" w:rsidRPr="002717D5">
        <w:rPr>
          <w:rFonts w:asciiTheme="majorHAnsi" w:hAnsiTheme="majorHAnsi" w:cs="Times New Roman"/>
          <w:szCs w:val="21"/>
        </w:rPr>
        <w:t xml:space="preserve">lunch provided. The committee will recruit faculty and students </w:t>
      </w:r>
      <w:r w:rsidR="005161BA">
        <w:rPr>
          <w:rFonts w:asciiTheme="majorHAnsi" w:hAnsiTheme="majorHAnsi" w:cs="Times New Roman"/>
          <w:szCs w:val="21"/>
        </w:rPr>
        <w:t xml:space="preserve">to </w:t>
      </w:r>
      <w:r w:rsidR="007E6045">
        <w:rPr>
          <w:rFonts w:asciiTheme="majorHAnsi" w:hAnsiTheme="majorHAnsi" w:cs="Times New Roman"/>
          <w:szCs w:val="21"/>
        </w:rPr>
        <w:t xml:space="preserve">better </w:t>
      </w:r>
      <w:r w:rsidR="005161BA">
        <w:rPr>
          <w:rFonts w:asciiTheme="majorHAnsi" w:hAnsiTheme="majorHAnsi" w:cs="Times New Roman"/>
          <w:szCs w:val="21"/>
        </w:rPr>
        <w:t xml:space="preserve">understand </w:t>
      </w:r>
      <w:r w:rsidR="007F2648">
        <w:rPr>
          <w:rFonts w:asciiTheme="majorHAnsi" w:hAnsiTheme="majorHAnsi" w:cs="Times New Roman"/>
          <w:szCs w:val="21"/>
        </w:rPr>
        <w:t xml:space="preserve">classroom </w:t>
      </w:r>
      <w:r w:rsidR="005161BA">
        <w:rPr>
          <w:rFonts w:asciiTheme="majorHAnsi" w:hAnsiTheme="majorHAnsi" w:cs="Times New Roman"/>
          <w:szCs w:val="21"/>
        </w:rPr>
        <w:t>learning behaviors.</w:t>
      </w:r>
    </w:p>
    <w:p w:rsidR="003D3DD9" w:rsidRPr="002717D5" w:rsidRDefault="00382A21" w:rsidP="002717D5">
      <w:pPr>
        <w:pStyle w:val="ListParagraph"/>
        <w:spacing w:before="120" w:after="0" w:line="240" w:lineRule="auto"/>
        <w:ind w:left="360"/>
        <w:contextualSpacing w:val="0"/>
        <w:rPr>
          <w:rFonts w:asciiTheme="majorHAnsi" w:hAnsiTheme="majorHAnsi" w:cs="Times New Roman"/>
          <w:szCs w:val="21"/>
        </w:rPr>
      </w:pPr>
      <w:r w:rsidRPr="002717D5">
        <w:rPr>
          <w:rFonts w:asciiTheme="majorHAnsi" w:hAnsiTheme="majorHAnsi" w:cs="Times New Roman"/>
          <w:szCs w:val="21"/>
        </w:rPr>
        <w:t>Josh created a</w:t>
      </w:r>
      <w:r w:rsidR="00E91134" w:rsidRPr="002717D5">
        <w:rPr>
          <w:rFonts w:asciiTheme="majorHAnsi" w:hAnsiTheme="majorHAnsi" w:cs="Times New Roman"/>
          <w:szCs w:val="21"/>
        </w:rPr>
        <w:t xml:space="preserve"> GE survey for faculty that </w:t>
      </w:r>
      <w:r w:rsidR="005161BA">
        <w:rPr>
          <w:rFonts w:asciiTheme="majorHAnsi" w:hAnsiTheme="majorHAnsi" w:cs="Times New Roman"/>
          <w:szCs w:val="21"/>
        </w:rPr>
        <w:t>were</w:t>
      </w:r>
      <w:r w:rsidR="00E91134" w:rsidRPr="002717D5">
        <w:rPr>
          <w:rFonts w:asciiTheme="majorHAnsi" w:hAnsiTheme="majorHAnsi" w:cs="Times New Roman"/>
          <w:szCs w:val="21"/>
        </w:rPr>
        <w:t xml:space="preserve"> part of the program assessment. </w:t>
      </w:r>
      <w:r w:rsidR="005161BA">
        <w:rPr>
          <w:rFonts w:asciiTheme="majorHAnsi" w:hAnsiTheme="majorHAnsi" w:cs="Times New Roman"/>
          <w:szCs w:val="21"/>
        </w:rPr>
        <w:t xml:space="preserve">The Committee’s feedback, they </w:t>
      </w:r>
      <w:r w:rsidRPr="002717D5">
        <w:rPr>
          <w:rFonts w:asciiTheme="majorHAnsi" w:hAnsiTheme="majorHAnsi" w:cs="Times New Roman"/>
          <w:szCs w:val="21"/>
        </w:rPr>
        <w:t xml:space="preserve">requested </w:t>
      </w:r>
      <w:r w:rsidR="005161BA">
        <w:rPr>
          <w:rFonts w:asciiTheme="majorHAnsi" w:hAnsiTheme="majorHAnsi" w:cs="Times New Roman"/>
          <w:szCs w:val="21"/>
        </w:rPr>
        <w:t xml:space="preserve">to </w:t>
      </w:r>
      <w:r w:rsidR="00E91134" w:rsidRPr="002717D5">
        <w:rPr>
          <w:rFonts w:asciiTheme="majorHAnsi" w:hAnsiTheme="majorHAnsi" w:cs="Times New Roman"/>
          <w:szCs w:val="21"/>
        </w:rPr>
        <w:t xml:space="preserve">add more options to question 5; class discussions, other, and blank. </w:t>
      </w:r>
    </w:p>
    <w:p w:rsidR="00382A21" w:rsidRPr="002717D5" w:rsidRDefault="00382A21" w:rsidP="00E91134">
      <w:pPr>
        <w:pStyle w:val="ListParagraph"/>
        <w:spacing w:after="0" w:line="240" w:lineRule="auto"/>
        <w:ind w:left="360"/>
        <w:rPr>
          <w:rFonts w:asciiTheme="majorHAnsi" w:hAnsiTheme="majorHAnsi" w:cs="Times New Roman"/>
          <w:szCs w:val="21"/>
        </w:rPr>
      </w:pPr>
    </w:p>
    <w:p w:rsidR="00382A21" w:rsidRPr="002717D5" w:rsidRDefault="003D3DD9" w:rsidP="00E91134">
      <w:pPr>
        <w:pStyle w:val="ListParagraph"/>
        <w:spacing w:after="0" w:line="240" w:lineRule="auto"/>
        <w:ind w:left="360"/>
        <w:rPr>
          <w:rFonts w:asciiTheme="majorHAnsi" w:hAnsiTheme="majorHAnsi" w:cs="Times New Roman"/>
          <w:szCs w:val="21"/>
        </w:rPr>
      </w:pPr>
      <w:r w:rsidRPr="002717D5">
        <w:rPr>
          <w:rFonts w:asciiTheme="majorHAnsi" w:hAnsiTheme="majorHAnsi" w:cs="Times New Roman"/>
          <w:szCs w:val="21"/>
        </w:rPr>
        <w:t>Variable Flex</w:t>
      </w:r>
      <w:r w:rsidR="00E91134" w:rsidRPr="002717D5">
        <w:rPr>
          <w:rFonts w:asciiTheme="majorHAnsi" w:hAnsiTheme="majorHAnsi" w:cs="Times New Roman"/>
          <w:szCs w:val="21"/>
        </w:rPr>
        <w:t xml:space="preserve"> - </w:t>
      </w:r>
      <w:r w:rsidR="00382A21" w:rsidRPr="002717D5">
        <w:rPr>
          <w:rFonts w:asciiTheme="majorHAnsi" w:hAnsiTheme="majorHAnsi" w:cs="Times New Roman"/>
          <w:szCs w:val="21"/>
        </w:rPr>
        <w:t xml:space="preserve">A variable Flex activity </w:t>
      </w:r>
      <w:r w:rsidR="00E91134" w:rsidRPr="002717D5">
        <w:rPr>
          <w:rFonts w:asciiTheme="majorHAnsi" w:hAnsiTheme="majorHAnsi" w:cs="Times New Roman"/>
          <w:szCs w:val="21"/>
        </w:rPr>
        <w:t xml:space="preserve">scheduled in November </w:t>
      </w:r>
      <w:r w:rsidR="00382A21" w:rsidRPr="002717D5">
        <w:rPr>
          <w:rFonts w:asciiTheme="majorHAnsi" w:hAnsiTheme="majorHAnsi" w:cs="Times New Roman"/>
          <w:szCs w:val="21"/>
        </w:rPr>
        <w:t>will have</w:t>
      </w:r>
      <w:r w:rsidR="00E91134" w:rsidRPr="002717D5">
        <w:rPr>
          <w:rFonts w:asciiTheme="majorHAnsi" w:hAnsiTheme="majorHAnsi" w:cs="Times New Roman"/>
          <w:szCs w:val="21"/>
        </w:rPr>
        <w:t xml:space="preserve"> an ethical theme. The presenters will be Ed. Haven, Jennifer Smith, and Josh Bearden</w:t>
      </w:r>
      <w:r w:rsidR="00382A21" w:rsidRPr="002717D5">
        <w:rPr>
          <w:rFonts w:asciiTheme="majorHAnsi" w:hAnsiTheme="majorHAnsi" w:cs="Times New Roman"/>
          <w:szCs w:val="21"/>
        </w:rPr>
        <w:t>.</w:t>
      </w:r>
    </w:p>
    <w:p w:rsidR="007777A7" w:rsidRPr="002717D5" w:rsidRDefault="00F82C42" w:rsidP="002717D5">
      <w:pPr>
        <w:spacing w:before="120" w:after="0" w:line="240" w:lineRule="auto"/>
        <w:rPr>
          <w:rFonts w:asciiTheme="majorHAnsi" w:hAnsiTheme="majorHAnsi"/>
          <w:szCs w:val="21"/>
        </w:rPr>
      </w:pPr>
      <w:r w:rsidRPr="00EB59D6">
        <w:rPr>
          <w:rFonts w:asciiTheme="majorHAnsi" w:hAnsiTheme="majorHAnsi" w:cs="Times New Roman"/>
          <w:b/>
          <w:szCs w:val="21"/>
          <w:u w:val="single"/>
        </w:rPr>
        <w:t xml:space="preserve">Meeting </w:t>
      </w:r>
      <w:r w:rsidR="00E91134" w:rsidRPr="00EB59D6">
        <w:rPr>
          <w:rFonts w:asciiTheme="majorHAnsi" w:hAnsiTheme="majorHAnsi" w:cs="Times New Roman"/>
          <w:b/>
          <w:szCs w:val="21"/>
          <w:u w:val="single"/>
        </w:rPr>
        <w:t>adjourned</w:t>
      </w:r>
      <w:r w:rsidR="00E91134" w:rsidRPr="002717D5">
        <w:rPr>
          <w:rFonts w:asciiTheme="majorHAnsi" w:hAnsiTheme="majorHAnsi" w:cs="Times New Roman"/>
          <w:szCs w:val="21"/>
        </w:rPr>
        <w:t xml:space="preserve"> 4:23</w:t>
      </w:r>
      <w:r w:rsidR="00FE31F4" w:rsidRPr="002717D5">
        <w:rPr>
          <w:rFonts w:asciiTheme="majorHAnsi" w:hAnsiTheme="majorHAnsi" w:cs="Times New Roman"/>
          <w:szCs w:val="21"/>
        </w:rPr>
        <w:t>pm</w:t>
      </w:r>
      <w:r w:rsidR="002717D5" w:rsidRPr="002717D5">
        <w:rPr>
          <w:rFonts w:asciiTheme="majorHAnsi" w:hAnsiTheme="majorHAnsi" w:cs="Times New Roman"/>
          <w:szCs w:val="21"/>
        </w:rPr>
        <w:t xml:space="preserve"> </w:t>
      </w:r>
      <w:r w:rsidRPr="00EB59D6">
        <w:rPr>
          <w:rFonts w:asciiTheme="majorHAnsi" w:hAnsiTheme="majorHAnsi" w:cs="Times New Roman"/>
          <w:b/>
          <w:szCs w:val="21"/>
          <w:u w:val="single"/>
        </w:rPr>
        <w:t>Meeting Dates</w:t>
      </w:r>
      <w:r w:rsidRPr="00EB59D6">
        <w:rPr>
          <w:rFonts w:asciiTheme="majorHAnsi" w:hAnsiTheme="majorHAnsi" w:cs="Times New Roman"/>
          <w:b/>
          <w:szCs w:val="21"/>
        </w:rPr>
        <w:t>:</w:t>
      </w:r>
      <w:r w:rsidRPr="002717D5">
        <w:rPr>
          <w:rFonts w:asciiTheme="majorHAnsi" w:hAnsiTheme="majorHAnsi" w:cs="Times New Roman"/>
          <w:szCs w:val="21"/>
        </w:rPr>
        <w:t xml:space="preserve">  Fall 2017 -</w:t>
      </w:r>
      <w:r w:rsidR="009715D4" w:rsidRPr="002717D5">
        <w:rPr>
          <w:rFonts w:asciiTheme="majorHAnsi" w:hAnsiTheme="majorHAnsi" w:cs="Times New Roman"/>
          <w:szCs w:val="21"/>
        </w:rPr>
        <w:t xml:space="preserve"> 11/3, 11/17, 12/1</w:t>
      </w:r>
      <w:r w:rsidR="002717D5" w:rsidRPr="002717D5">
        <w:rPr>
          <w:rFonts w:asciiTheme="majorHAnsi" w:hAnsiTheme="majorHAnsi" w:cs="Times New Roman"/>
          <w:szCs w:val="21"/>
        </w:rPr>
        <w:t xml:space="preserve"> </w:t>
      </w:r>
      <w:r w:rsidRPr="00EB59D6">
        <w:rPr>
          <w:rFonts w:asciiTheme="majorHAnsi" w:hAnsiTheme="majorHAnsi" w:cs="Times New Roman"/>
          <w:b/>
          <w:szCs w:val="21"/>
          <w:u w:val="single"/>
        </w:rPr>
        <w:t>Location and Time</w:t>
      </w:r>
      <w:r w:rsidRPr="002717D5">
        <w:rPr>
          <w:rFonts w:asciiTheme="majorHAnsi" w:hAnsiTheme="majorHAnsi" w:cs="Times New Roman"/>
          <w:szCs w:val="21"/>
        </w:rPr>
        <w:t>: L105 2-4pm</w:t>
      </w:r>
    </w:p>
    <w:sectPr w:rsidR="007777A7" w:rsidRPr="002717D5" w:rsidSect="00EB59D6">
      <w:headerReference w:type="default" r:id="rId8"/>
      <w:footerReference w:type="default" r:id="rId9"/>
      <w:pgSz w:w="12240" w:h="15840" w:code="1"/>
      <w:pgMar w:top="576" w:right="576" w:bottom="576" w:left="576" w:header="432" w:footer="432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F7D" w:rsidRDefault="008F3F7D" w:rsidP="00F82C42">
      <w:pPr>
        <w:spacing w:after="0" w:line="240" w:lineRule="auto"/>
      </w:pPr>
      <w:r>
        <w:separator/>
      </w:r>
    </w:p>
  </w:endnote>
  <w:endnote w:type="continuationSeparator" w:id="0">
    <w:p w:rsidR="008F3F7D" w:rsidRDefault="008F3F7D" w:rsidP="00F82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D0B" w:rsidRDefault="007F2648" w:rsidP="00E62D0B">
    <w:pPr>
      <w:pStyle w:val="Footer"/>
    </w:pPr>
    <w:sdt>
      <w:sdtPr>
        <w:id w:val="1275287307"/>
        <w:docPartObj>
          <w:docPartGallery w:val="Page Numbers (Bottom of Page)"/>
          <w:docPartUnique/>
        </w:docPartObj>
      </w:sdtPr>
      <w:sdtEndPr/>
      <w:sdtContent>
        <w:sdt>
          <w:sdtPr>
            <w:id w:val="-1643580799"/>
            <w:docPartObj>
              <w:docPartGallery w:val="Page Numbers (Top of Page)"/>
              <w:docPartUnique/>
            </w:docPartObj>
          </w:sdtPr>
          <w:sdtEndPr/>
          <w:sdtContent>
            <w:r w:rsidR="00E62D0B">
              <w:t xml:space="preserve">Page </w:t>
            </w:r>
            <w:r w:rsidR="00E62D0B">
              <w:rPr>
                <w:b/>
                <w:bCs/>
                <w:sz w:val="24"/>
                <w:szCs w:val="24"/>
              </w:rPr>
              <w:fldChar w:fldCharType="begin"/>
            </w:r>
            <w:r w:rsidR="00E62D0B">
              <w:rPr>
                <w:b/>
                <w:bCs/>
              </w:rPr>
              <w:instrText xml:space="preserve"> PAGE </w:instrText>
            </w:r>
            <w:r w:rsidR="00E62D0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E62D0B">
              <w:rPr>
                <w:b/>
                <w:bCs/>
                <w:sz w:val="24"/>
                <w:szCs w:val="24"/>
              </w:rPr>
              <w:fldChar w:fldCharType="end"/>
            </w:r>
            <w:r w:rsidR="00E62D0B">
              <w:t xml:space="preserve"> of </w:t>
            </w:r>
            <w:r w:rsidR="00E62D0B">
              <w:rPr>
                <w:b/>
                <w:bCs/>
                <w:sz w:val="24"/>
                <w:szCs w:val="24"/>
              </w:rPr>
              <w:fldChar w:fldCharType="begin"/>
            </w:r>
            <w:r w:rsidR="00E62D0B">
              <w:rPr>
                <w:b/>
                <w:bCs/>
              </w:rPr>
              <w:instrText xml:space="preserve"> NUMPAGES  </w:instrText>
            </w:r>
            <w:r w:rsidR="00E62D0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E62D0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E62D0B" w:rsidRDefault="00E62D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F7D" w:rsidRDefault="008F3F7D" w:rsidP="00F82C42">
      <w:pPr>
        <w:spacing w:after="0" w:line="240" w:lineRule="auto"/>
      </w:pPr>
      <w:r>
        <w:separator/>
      </w:r>
    </w:p>
  </w:footnote>
  <w:footnote w:type="continuationSeparator" w:id="0">
    <w:p w:rsidR="008F3F7D" w:rsidRDefault="008F3F7D" w:rsidP="00F82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D0B" w:rsidRDefault="00E62D0B" w:rsidP="00E62D0B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36"/>
      </w:tabs>
    </w:pPr>
    <w:r>
      <w:rPr>
        <w:b/>
      </w:rPr>
      <w:t xml:space="preserve">General Education Committee - </w:t>
    </w:r>
    <w:r w:rsidRPr="00824B11">
      <w:rPr>
        <w:b/>
      </w:rPr>
      <w:t>Minutes</w:t>
    </w:r>
    <w:r w:rsidRPr="00824B11">
      <w:rPr>
        <w:b/>
      </w:rPr>
      <w:tab/>
    </w:r>
    <w:r>
      <w:tab/>
    </w:r>
    <w:r>
      <w:tab/>
    </w:r>
    <w:r>
      <w:tab/>
    </w:r>
    <w:r>
      <w:tab/>
    </w:r>
    <w:r w:rsidR="003E659A">
      <w:t>October 20,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7DBC"/>
    <w:multiLevelType w:val="hybridMultilevel"/>
    <w:tmpl w:val="CBA04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B37B4"/>
    <w:multiLevelType w:val="hybridMultilevel"/>
    <w:tmpl w:val="73F4F5E0"/>
    <w:lvl w:ilvl="0" w:tplc="0409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" w15:restartNumberingAfterBreak="0">
    <w:nsid w:val="1ABC58B9"/>
    <w:multiLevelType w:val="hybridMultilevel"/>
    <w:tmpl w:val="19566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C41F0"/>
    <w:multiLevelType w:val="hybridMultilevel"/>
    <w:tmpl w:val="659ED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B6E31"/>
    <w:multiLevelType w:val="hybridMultilevel"/>
    <w:tmpl w:val="3956FDFE"/>
    <w:lvl w:ilvl="0" w:tplc="6166200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F77920"/>
    <w:multiLevelType w:val="hybridMultilevel"/>
    <w:tmpl w:val="3676A7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233AD1"/>
    <w:multiLevelType w:val="hybridMultilevel"/>
    <w:tmpl w:val="59D258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200EC3"/>
    <w:multiLevelType w:val="hybridMultilevel"/>
    <w:tmpl w:val="F768DE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8944D5"/>
    <w:multiLevelType w:val="hybridMultilevel"/>
    <w:tmpl w:val="AF7E04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96120C"/>
    <w:multiLevelType w:val="hybridMultilevel"/>
    <w:tmpl w:val="9B64DB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364050"/>
    <w:multiLevelType w:val="hybridMultilevel"/>
    <w:tmpl w:val="D0281A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38745C"/>
    <w:multiLevelType w:val="hybridMultilevel"/>
    <w:tmpl w:val="AE044378"/>
    <w:lvl w:ilvl="0" w:tplc="AEB02D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96BFF"/>
    <w:multiLevelType w:val="hybridMultilevel"/>
    <w:tmpl w:val="2570BC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ED0952"/>
    <w:multiLevelType w:val="hybridMultilevel"/>
    <w:tmpl w:val="5E9E5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9"/>
  </w:num>
  <w:num w:numId="5">
    <w:abstractNumId w:val="12"/>
  </w:num>
  <w:num w:numId="6">
    <w:abstractNumId w:val="8"/>
  </w:num>
  <w:num w:numId="7">
    <w:abstractNumId w:val="13"/>
  </w:num>
  <w:num w:numId="8">
    <w:abstractNumId w:val="0"/>
  </w:num>
  <w:num w:numId="9">
    <w:abstractNumId w:val="3"/>
  </w:num>
  <w:num w:numId="10">
    <w:abstractNumId w:val="1"/>
  </w:num>
  <w:num w:numId="11">
    <w:abstractNumId w:val="5"/>
  </w:num>
  <w:num w:numId="12">
    <w:abstractNumId w:val="7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42"/>
    <w:rsid w:val="0000467E"/>
    <w:rsid w:val="00005DE6"/>
    <w:rsid w:val="0012309B"/>
    <w:rsid w:val="00124202"/>
    <w:rsid w:val="001274CD"/>
    <w:rsid w:val="00140C38"/>
    <w:rsid w:val="0014607A"/>
    <w:rsid w:val="001E59F4"/>
    <w:rsid w:val="001F7C1E"/>
    <w:rsid w:val="00215C06"/>
    <w:rsid w:val="00234D0E"/>
    <w:rsid w:val="002717D5"/>
    <w:rsid w:val="002C1E8C"/>
    <w:rsid w:val="002D6FF9"/>
    <w:rsid w:val="002F32E2"/>
    <w:rsid w:val="002F4DCB"/>
    <w:rsid w:val="00332D90"/>
    <w:rsid w:val="00345B63"/>
    <w:rsid w:val="003637C9"/>
    <w:rsid w:val="00382A21"/>
    <w:rsid w:val="003A0D63"/>
    <w:rsid w:val="003C0BB0"/>
    <w:rsid w:val="003D3DD9"/>
    <w:rsid w:val="003E659A"/>
    <w:rsid w:val="00417D8D"/>
    <w:rsid w:val="00424782"/>
    <w:rsid w:val="00441816"/>
    <w:rsid w:val="0046001D"/>
    <w:rsid w:val="00472283"/>
    <w:rsid w:val="00491789"/>
    <w:rsid w:val="00497DA1"/>
    <w:rsid w:val="004F2691"/>
    <w:rsid w:val="00511309"/>
    <w:rsid w:val="005161BA"/>
    <w:rsid w:val="00592D0E"/>
    <w:rsid w:val="005B05B1"/>
    <w:rsid w:val="005E49FB"/>
    <w:rsid w:val="006F0958"/>
    <w:rsid w:val="00714961"/>
    <w:rsid w:val="00741AA5"/>
    <w:rsid w:val="0075604D"/>
    <w:rsid w:val="007777A7"/>
    <w:rsid w:val="007A521A"/>
    <w:rsid w:val="007B4A4C"/>
    <w:rsid w:val="007E6045"/>
    <w:rsid w:val="007F2648"/>
    <w:rsid w:val="00804342"/>
    <w:rsid w:val="00846681"/>
    <w:rsid w:val="00872611"/>
    <w:rsid w:val="008C38E8"/>
    <w:rsid w:val="008F3F7D"/>
    <w:rsid w:val="009715D4"/>
    <w:rsid w:val="009F3818"/>
    <w:rsid w:val="009F66F5"/>
    <w:rsid w:val="00A17588"/>
    <w:rsid w:val="00A56605"/>
    <w:rsid w:val="00A61061"/>
    <w:rsid w:val="00A63059"/>
    <w:rsid w:val="00A86C06"/>
    <w:rsid w:val="00A87750"/>
    <w:rsid w:val="00A92233"/>
    <w:rsid w:val="00AA67AC"/>
    <w:rsid w:val="00AB20CD"/>
    <w:rsid w:val="00AE7671"/>
    <w:rsid w:val="00AF1BF8"/>
    <w:rsid w:val="00BD0071"/>
    <w:rsid w:val="00C7310A"/>
    <w:rsid w:val="00C832D6"/>
    <w:rsid w:val="00C9130B"/>
    <w:rsid w:val="00D57786"/>
    <w:rsid w:val="00DA460D"/>
    <w:rsid w:val="00DC5414"/>
    <w:rsid w:val="00E62D0B"/>
    <w:rsid w:val="00E6564A"/>
    <w:rsid w:val="00E91134"/>
    <w:rsid w:val="00EB59D6"/>
    <w:rsid w:val="00F54739"/>
    <w:rsid w:val="00F82C42"/>
    <w:rsid w:val="00FA17C8"/>
    <w:rsid w:val="00FB2607"/>
    <w:rsid w:val="00FB4BA9"/>
    <w:rsid w:val="00FB5D48"/>
    <w:rsid w:val="00FD1C31"/>
    <w:rsid w:val="00FE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D02B4-32C0-47A3-81BC-105E7560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C4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C42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F82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82C42"/>
  </w:style>
  <w:style w:type="table" w:styleId="TableGrid">
    <w:name w:val="Table Grid"/>
    <w:basedOn w:val="TableNormal"/>
    <w:uiPriority w:val="59"/>
    <w:rsid w:val="00F82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2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C42"/>
  </w:style>
  <w:style w:type="paragraph" w:styleId="BalloonText">
    <w:name w:val="Balloon Text"/>
    <w:basedOn w:val="Normal"/>
    <w:link w:val="BalloonTextChar"/>
    <w:uiPriority w:val="99"/>
    <w:semiHidden/>
    <w:unhideWhenUsed/>
    <w:rsid w:val="003C0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BA7A7-7264-495B-9280-267D0EDBD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1035</Words>
  <Characters>5900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Shondra West</dc:creator>
  <cp:keywords/>
  <dc:description/>
  <cp:lastModifiedBy>Shondra West</cp:lastModifiedBy>
  <cp:revision>2</cp:revision>
  <cp:lastPrinted>2017-10-24T21:55:00Z</cp:lastPrinted>
  <dcterms:created xsi:type="dcterms:W3CDTF">2017-11-02T15:55:00Z</dcterms:created>
  <dcterms:modified xsi:type="dcterms:W3CDTF">2017-11-02T15:55:00Z</dcterms:modified>
</cp:coreProperties>
</file>