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A8" w:rsidRPr="007866B8" w:rsidRDefault="00A558A8" w:rsidP="00A558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66B8">
        <w:rPr>
          <w:rFonts w:ascii="Times New Roman" w:hAnsi="Times New Roman" w:cs="Times New Roman"/>
          <w:b/>
          <w:sz w:val="40"/>
          <w:szCs w:val="40"/>
        </w:rPr>
        <w:t>GE FACULTY EVENTS FALL 2012</w:t>
      </w:r>
    </w:p>
    <w:p w:rsidR="00A558A8" w:rsidRPr="00622AF5" w:rsidRDefault="00A558A8" w:rsidP="00A558A8">
      <w:pPr>
        <w:spacing w:line="240" w:lineRule="auto"/>
        <w:jc w:val="center"/>
        <w:rPr>
          <w:sz w:val="20"/>
          <w:szCs w:val="20"/>
        </w:rPr>
      </w:pPr>
      <w:r w:rsidRPr="00622AF5">
        <w:rPr>
          <w:sz w:val="20"/>
          <w:szCs w:val="20"/>
        </w:rPr>
        <w:t>3-5 pm, room L-109</w:t>
      </w:r>
    </w:p>
    <w:p w:rsidR="00A558A8" w:rsidRPr="00622AF5" w:rsidRDefault="00A558A8" w:rsidP="00A558A8">
      <w:pPr>
        <w:spacing w:line="240" w:lineRule="auto"/>
        <w:jc w:val="center"/>
        <w:rPr>
          <w:sz w:val="20"/>
          <w:szCs w:val="20"/>
        </w:rPr>
      </w:pPr>
      <w:r w:rsidRPr="00622AF5">
        <w:rPr>
          <w:sz w:val="20"/>
          <w:szCs w:val="20"/>
        </w:rPr>
        <w:t>Dates: Sept 24, Nov 5</w:t>
      </w:r>
    </w:p>
    <w:p w:rsidR="00A558A8" w:rsidRPr="009A580A" w:rsidRDefault="00A558A8" w:rsidP="00A558A8">
      <w:pPr>
        <w:rPr>
          <w:b/>
          <w:sz w:val="24"/>
          <w:szCs w:val="24"/>
        </w:rPr>
      </w:pPr>
      <w:r w:rsidRPr="009A580A">
        <w:rPr>
          <w:b/>
          <w:sz w:val="24"/>
          <w:szCs w:val="24"/>
          <w:u w:val="single"/>
        </w:rPr>
        <w:t>Mon Sept 24</w:t>
      </w:r>
      <w:r w:rsidRPr="009A580A">
        <w:rPr>
          <w:b/>
          <w:sz w:val="24"/>
          <w:szCs w:val="24"/>
        </w:rPr>
        <w:t>:</w:t>
      </w:r>
    </w:p>
    <w:p w:rsidR="00A558A8" w:rsidRPr="009A580A" w:rsidRDefault="00A558A8" w:rsidP="00A558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580A">
        <w:rPr>
          <w:b/>
          <w:sz w:val="24"/>
          <w:szCs w:val="24"/>
        </w:rPr>
        <w:t>Big GE decisions for Oct 1—having to do with the faculty’s decision to reduce the GE requirement to 18 units for non-transfer AA/AS degree seekers:</w:t>
      </w:r>
    </w:p>
    <w:p w:rsidR="00A558A8" w:rsidRPr="009A580A" w:rsidRDefault="00A558A8" w:rsidP="00A558A8">
      <w:pPr>
        <w:pStyle w:val="ListParagraph"/>
        <w:rPr>
          <w:sz w:val="24"/>
          <w:szCs w:val="24"/>
        </w:rPr>
      </w:pPr>
    </w:p>
    <w:p w:rsidR="00A558A8" w:rsidRPr="00EB6D52" w:rsidRDefault="00A558A8" w:rsidP="00A558A8">
      <w:pPr>
        <w:pStyle w:val="ListParagraph"/>
        <w:numPr>
          <w:ilvl w:val="0"/>
          <w:numId w:val="3"/>
        </w:numPr>
      </w:pPr>
      <w:r w:rsidRPr="00EB6D52">
        <w:rPr>
          <w:b/>
        </w:rPr>
        <w:t>English 100:</w:t>
      </w:r>
      <w:r w:rsidRPr="00EB6D52">
        <w:t xml:space="preserve"> GE Committee will suggest to the English Department that they make </w:t>
      </w:r>
      <w:proofErr w:type="spellStart"/>
      <w:r w:rsidRPr="00EB6D52">
        <w:t>Eng</w:t>
      </w:r>
      <w:proofErr w:type="spellEnd"/>
      <w:r w:rsidRPr="00EB6D52">
        <w:t xml:space="preserve"> 100 a GE course.</w:t>
      </w:r>
    </w:p>
    <w:p w:rsidR="00A558A8" w:rsidRPr="00EB6D52" w:rsidRDefault="00A558A8" w:rsidP="00A558A8">
      <w:pPr>
        <w:pStyle w:val="ListParagraph"/>
      </w:pPr>
    </w:p>
    <w:p w:rsidR="00A558A8" w:rsidRPr="00EB6D52" w:rsidRDefault="00A558A8" w:rsidP="00A558A8">
      <w:pPr>
        <w:pStyle w:val="ListParagraph"/>
        <w:numPr>
          <w:ilvl w:val="0"/>
          <w:numId w:val="3"/>
        </w:numPr>
      </w:pPr>
      <w:r w:rsidRPr="00EB6D52">
        <w:rPr>
          <w:b/>
        </w:rPr>
        <w:t>Double-counting:</w:t>
      </w:r>
      <w:r w:rsidRPr="00EB6D52">
        <w:t xml:space="preserve"> GE Committee will make a recommendation about whether major course work and the GE coursework should be allowed to double-count.</w:t>
      </w:r>
    </w:p>
    <w:p w:rsidR="00A558A8" w:rsidRPr="00EB6D52" w:rsidRDefault="00A558A8" w:rsidP="00A558A8">
      <w:pPr>
        <w:pStyle w:val="ListParagraph"/>
      </w:pPr>
    </w:p>
    <w:p w:rsidR="00A558A8" w:rsidRPr="00EB6D52" w:rsidRDefault="00A558A8" w:rsidP="00A558A8">
      <w:pPr>
        <w:pStyle w:val="ListParagraph"/>
        <w:numPr>
          <w:ilvl w:val="0"/>
          <w:numId w:val="3"/>
        </w:numPr>
        <w:rPr>
          <w:b/>
        </w:rPr>
      </w:pPr>
      <w:r w:rsidRPr="00EB6D52">
        <w:rPr>
          <w:b/>
        </w:rPr>
        <w:t xml:space="preserve">Plan for assessing </w:t>
      </w:r>
      <w:r w:rsidRPr="00EB6D52">
        <w:t>the new 18-unit GE requirement for the AA/AS:</w:t>
      </w:r>
      <w:r w:rsidRPr="00EB6D52">
        <w:rPr>
          <w:b/>
        </w:rPr>
        <w:t xml:space="preserve"> </w:t>
      </w:r>
      <w:r w:rsidRPr="00EB6D52">
        <w:t>we’ll be working on this all year, and we’ll discuss it on Nov. 5.</w:t>
      </w:r>
    </w:p>
    <w:p w:rsidR="00A558A8" w:rsidRPr="00EB6D52" w:rsidRDefault="00A558A8" w:rsidP="00A558A8">
      <w:pPr>
        <w:pStyle w:val="ListParagraph"/>
      </w:pPr>
    </w:p>
    <w:p w:rsidR="00A558A8" w:rsidRPr="00EB6D52" w:rsidRDefault="00A558A8" w:rsidP="00A558A8">
      <w:pPr>
        <w:pStyle w:val="ListParagraph"/>
        <w:numPr>
          <w:ilvl w:val="0"/>
          <w:numId w:val="3"/>
        </w:numPr>
      </w:pPr>
      <w:r w:rsidRPr="00EB6D52">
        <w:rPr>
          <w:b/>
          <w:u w:val="single"/>
        </w:rPr>
        <w:t>The last GE box</w:t>
      </w:r>
      <w:r w:rsidRPr="00EB6D52">
        <w:rPr>
          <w:b/>
        </w:rPr>
        <w:t>:</w:t>
      </w:r>
      <w:r w:rsidRPr="00EB6D52">
        <w:t xml:space="preserve"> Title V areas A-D add up to 15 units, leaving the last 3 units uncertain. GE committee will recommend a box—options 1, 2 or 3—defining it and suggesting what courses should be in it. See “</w:t>
      </w:r>
      <w:r w:rsidRPr="00EB6D52">
        <w:rPr>
          <w:b/>
        </w:rPr>
        <w:t>3 options for the last GE Box</w:t>
      </w:r>
      <w:r w:rsidRPr="00EB6D52">
        <w:t>.”</w:t>
      </w:r>
    </w:p>
    <w:p w:rsidR="00A558A8" w:rsidRPr="009A580A" w:rsidRDefault="00A558A8" w:rsidP="00A558A8">
      <w:pPr>
        <w:pStyle w:val="ListParagraph"/>
        <w:rPr>
          <w:sz w:val="24"/>
          <w:szCs w:val="24"/>
        </w:rPr>
      </w:pPr>
    </w:p>
    <w:p w:rsidR="00A558A8" w:rsidRPr="009A580A" w:rsidRDefault="00A558A8" w:rsidP="00A558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580A">
        <w:rPr>
          <w:b/>
          <w:sz w:val="24"/>
          <w:szCs w:val="24"/>
        </w:rPr>
        <w:t xml:space="preserve">The next GE Faculty Event on November 5: </w:t>
      </w:r>
      <w:r w:rsidRPr="009A580A">
        <w:rPr>
          <w:sz w:val="24"/>
          <w:szCs w:val="24"/>
        </w:rPr>
        <w:t xml:space="preserve">GE SLO assessment—how should we do it? </w:t>
      </w:r>
    </w:p>
    <w:p w:rsidR="00A558A8" w:rsidRPr="002C1396" w:rsidRDefault="00A558A8" w:rsidP="00A558A8">
      <w:pPr>
        <w:pStyle w:val="ListParagraph"/>
        <w:rPr>
          <w:sz w:val="24"/>
          <w:szCs w:val="24"/>
        </w:rPr>
      </w:pPr>
    </w:p>
    <w:p w:rsidR="00A558A8" w:rsidRPr="009A580A" w:rsidRDefault="00A558A8" w:rsidP="00A558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580A">
        <w:rPr>
          <w:b/>
          <w:sz w:val="24"/>
          <w:szCs w:val="24"/>
        </w:rPr>
        <w:t xml:space="preserve">Interdisciplinary collaboration in GE: </w:t>
      </w:r>
      <w:r w:rsidRPr="009A580A">
        <w:rPr>
          <w:sz w:val="24"/>
          <w:szCs w:val="24"/>
        </w:rPr>
        <w:t>generating ideas, planning for action</w:t>
      </w:r>
    </w:p>
    <w:p w:rsidR="00A558A8" w:rsidRPr="00EB6D52" w:rsidRDefault="00A558A8" w:rsidP="00A558A8">
      <w:pPr>
        <w:pStyle w:val="ListParagraph"/>
        <w:numPr>
          <w:ilvl w:val="1"/>
          <w:numId w:val="1"/>
        </w:numPr>
      </w:pPr>
      <w:r w:rsidRPr="00EB6D52">
        <w:t>Summary of GE Retreat: book-sharing, faculty collaborations brainstorm, presidential visit.</w:t>
      </w:r>
    </w:p>
    <w:p w:rsidR="00A558A8" w:rsidRPr="00EB6D52" w:rsidRDefault="00A558A8" w:rsidP="00A558A8">
      <w:pPr>
        <w:pStyle w:val="ListParagraph"/>
        <w:numPr>
          <w:ilvl w:val="1"/>
          <w:numId w:val="1"/>
        </w:numPr>
      </w:pPr>
      <w:r w:rsidRPr="00EB6D52">
        <w:t>Possible collaborations:</w:t>
      </w:r>
    </w:p>
    <w:p w:rsidR="00A558A8" w:rsidRPr="00EB6D52" w:rsidRDefault="00A558A8" w:rsidP="00A558A8">
      <w:pPr>
        <w:pStyle w:val="ListParagraph"/>
        <w:numPr>
          <w:ilvl w:val="2"/>
          <w:numId w:val="1"/>
        </w:numPr>
      </w:pPr>
      <w:r w:rsidRPr="00EB6D52">
        <w:t>LMC Guest-Teaching Network: foster guest lecturing by creating a website or…</w:t>
      </w:r>
    </w:p>
    <w:p w:rsidR="00A558A8" w:rsidRPr="00EB6D52" w:rsidRDefault="00A558A8" w:rsidP="00A558A8">
      <w:pPr>
        <w:pStyle w:val="ListParagraph"/>
        <w:numPr>
          <w:ilvl w:val="2"/>
          <w:numId w:val="1"/>
        </w:numPr>
      </w:pPr>
      <w:r w:rsidRPr="00EB6D52">
        <w:t xml:space="preserve">Start our own publication, </w:t>
      </w:r>
      <w:r w:rsidRPr="00EB6D52">
        <w:rPr>
          <w:i/>
        </w:rPr>
        <w:t>The Faculty Experience</w:t>
      </w:r>
    </w:p>
    <w:p w:rsidR="00A558A8" w:rsidRPr="00EB6D52" w:rsidRDefault="00A558A8" w:rsidP="00A558A8">
      <w:pPr>
        <w:pStyle w:val="ListParagraph"/>
        <w:numPr>
          <w:ilvl w:val="2"/>
          <w:numId w:val="1"/>
        </w:numPr>
      </w:pPr>
      <w:r>
        <w:t>GE orientations for new faculty</w:t>
      </w:r>
    </w:p>
    <w:p w:rsidR="00A558A8" w:rsidRDefault="00A558A8" w:rsidP="00A558A8">
      <w:pPr>
        <w:pStyle w:val="ListParagraph"/>
        <w:numPr>
          <w:ilvl w:val="2"/>
          <w:numId w:val="1"/>
        </w:numPr>
      </w:pPr>
      <w:r w:rsidRPr="00EB6D52">
        <w:t xml:space="preserve">Mark’s collaboration initiative via the </w:t>
      </w:r>
      <w:r>
        <w:t>A</w:t>
      </w:r>
      <w:r w:rsidRPr="00EB6D52">
        <w:t xml:space="preserve">cademic </w:t>
      </w:r>
      <w:r>
        <w:t>S</w:t>
      </w:r>
      <w:r w:rsidRPr="00EB6D52">
        <w:t>enate</w:t>
      </w:r>
    </w:p>
    <w:p w:rsidR="00A558A8" w:rsidRDefault="00A558A8" w:rsidP="00A558A8">
      <w:pPr>
        <w:pStyle w:val="ListParagraph"/>
        <w:numPr>
          <w:ilvl w:val="2"/>
          <w:numId w:val="1"/>
        </w:numPr>
      </w:pPr>
      <w:r>
        <w:t>Existing collaborations</w:t>
      </w:r>
    </w:p>
    <w:p w:rsidR="00A558A8" w:rsidRPr="00EB6D52" w:rsidRDefault="00A558A8" w:rsidP="00A558A8">
      <w:pPr>
        <w:pStyle w:val="ListParagraph"/>
        <w:numPr>
          <w:ilvl w:val="2"/>
          <w:numId w:val="1"/>
        </w:numPr>
      </w:pPr>
      <w:r>
        <w:t>Other:</w:t>
      </w:r>
      <w:r w:rsidRPr="00EB6D52">
        <w:t>__________________________________________________________</w:t>
      </w:r>
    </w:p>
    <w:p w:rsidR="00A558A8" w:rsidRPr="00EB6D52" w:rsidRDefault="00A558A8" w:rsidP="00A558A8">
      <w:pPr>
        <w:pStyle w:val="ListParagraph"/>
        <w:numPr>
          <w:ilvl w:val="1"/>
          <w:numId w:val="1"/>
        </w:numPr>
      </w:pPr>
      <w:r w:rsidRPr="00EB6D52">
        <w:t xml:space="preserve">Meet </w:t>
      </w:r>
      <w:r>
        <w:t xml:space="preserve">in </w:t>
      </w:r>
      <w:r w:rsidRPr="00EB6D52">
        <w:t xml:space="preserve">small groups according to interest. </w:t>
      </w:r>
    </w:p>
    <w:p w:rsidR="00A558A8" w:rsidRPr="009A580A" w:rsidRDefault="00A558A8" w:rsidP="00A558A8">
      <w:pPr>
        <w:pStyle w:val="ListParagraph"/>
        <w:ind w:left="1440"/>
        <w:rPr>
          <w:sz w:val="24"/>
          <w:szCs w:val="24"/>
        </w:rPr>
      </w:pPr>
    </w:p>
    <w:p w:rsidR="00A658A2" w:rsidRPr="00A558A8" w:rsidRDefault="00A658A2" w:rsidP="00A558A8">
      <w:bookmarkStart w:id="0" w:name="_GoBack"/>
      <w:bookmarkEnd w:id="0"/>
    </w:p>
    <w:sectPr w:rsidR="00A658A2" w:rsidRPr="00A558A8" w:rsidSect="00D36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4FDC"/>
    <w:multiLevelType w:val="hybridMultilevel"/>
    <w:tmpl w:val="FCB449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44D7315"/>
    <w:multiLevelType w:val="hybridMultilevel"/>
    <w:tmpl w:val="D154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551D7"/>
    <w:multiLevelType w:val="hybridMultilevel"/>
    <w:tmpl w:val="B6684BE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A1"/>
    <w:rsid w:val="00083DEE"/>
    <w:rsid w:val="001628A1"/>
    <w:rsid w:val="002513D5"/>
    <w:rsid w:val="0026165D"/>
    <w:rsid w:val="002A6AF0"/>
    <w:rsid w:val="003B1679"/>
    <w:rsid w:val="00485953"/>
    <w:rsid w:val="005669EC"/>
    <w:rsid w:val="00584C9C"/>
    <w:rsid w:val="00622AF5"/>
    <w:rsid w:val="0063233F"/>
    <w:rsid w:val="007E2502"/>
    <w:rsid w:val="008B52AF"/>
    <w:rsid w:val="009136FA"/>
    <w:rsid w:val="00917633"/>
    <w:rsid w:val="00936730"/>
    <w:rsid w:val="00A40607"/>
    <w:rsid w:val="00A558A8"/>
    <w:rsid w:val="00A658A2"/>
    <w:rsid w:val="00C71D92"/>
    <w:rsid w:val="00D3694D"/>
    <w:rsid w:val="00D646AF"/>
    <w:rsid w:val="00E23261"/>
    <w:rsid w:val="00EE2E55"/>
    <w:rsid w:val="00F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A. Sterling</dc:creator>
  <cp:lastModifiedBy>lmcit</cp:lastModifiedBy>
  <cp:revision>5</cp:revision>
  <dcterms:created xsi:type="dcterms:W3CDTF">2012-09-19T20:37:00Z</dcterms:created>
  <dcterms:modified xsi:type="dcterms:W3CDTF">2012-09-21T22:08:00Z</dcterms:modified>
</cp:coreProperties>
</file>