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9B" w:rsidRPr="00040BEA" w:rsidRDefault="0013329B" w:rsidP="0013329B">
      <w:pPr>
        <w:pStyle w:val="ListParagraph"/>
        <w:numPr>
          <w:ilvl w:val="0"/>
          <w:numId w:val="1"/>
        </w:numPr>
        <w:jc w:val="center"/>
        <w:rPr>
          <w:rFonts w:ascii="Times New Roman" w:hAnsi="Times New Roman" w:cs="Times New Roman"/>
          <w:sz w:val="28"/>
          <w:szCs w:val="28"/>
        </w:rPr>
      </w:pPr>
      <w:r w:rsidRPr="00040BEA">
        <w:rPr>
          <w:rFonts w:ascii="Times New Roman" w:hAnsi="Times New Roman" w:cs="Times New Roman"/>
          <w:b/>
          <w:sz w:val="28"/>
          <w:szCs w:val="28"/>
        </w:rPr>
        <w:t xml:space="preserve">GE Committee </w:t>
      </w:r>
      <w:r w:rsidR="000C6ADD">
        <w:rPr>
          <w:rFonts w:ascii="Times New Roman" w:hAnsi="Times New Roman" w:cs="Times New Roman"/>
          <w:b/>
          <w:sz w:val="28"/>
          <w:szCs w:val="28"/>
        </w:rPr>
        <w:t>MINUTES</w:t>
      </w:r>
    </w:p>
    <w:p w:rsidR="0013329B" w:rsidRPr="00040BEA" w:rsidRDefault="0013329B" w:rsidP="0013329B">
      <w:pPr>
        <w:pStyle w:val="ListParagraph"/>
        <w:numPr>
          <w:ilvl w:val="0"/>
          <w:numId w:val="1"/>
        </w:numPr>
        <w:jc w:val="center"/>
        <w:rPr>
          <w:rFonts w:ascii="Times New Roman" w:hAnsi="Times New Roman" w:cs="Times New Roman"/>
          <w:sz w:val="24"/>
          <w:szCs w:val="24"/>
          <w:u w:val="single"/>
        </w:rPr>
      </w:pPr>
      <w:r>
        <w:rPr>
          <w:rFonts w:ascii="Times New Roman" w:hAnsi="Times New Roman" w:cs="Times New Roman"/>
          <w:b/>
          <w:sz w:val="24"/>
          <w:szCs w:val="24"/>
        </w:rPr>
        <w:t>Nov 1</w:t>
      </w:r>
      <w:r w:rsidRPr="00040BEA">
        <w:rPr>
          <w:rFonts w:ascii="Times New Roman" w:hAnsi="Times New Roman" w:cs="Times New Roman"/>
          <w:b/>
          <w:sz w:val="24"/>
          <w:szCs w:val="24"/>
        </w:rPr>
        <w:t>, 2013</w:t>
      </w:r>
      <w:r w:rsidRPr="00040BEA">
        <w:rPr>
          <w:rFonts w:ascii="Times New Roman" w:hAnsi="Times New Roman" w:cs="Times New Roman"/>
          <w:sz w:val="24"/>
          <w:szCs w:val="24"/>
        </w:rPr>
        <w:t>, 2-3:30pm, room L-105</w:t>
      </w:r>
      <w:r>
        <w:rPr>
          <w:rFonts w:ascii="Times New Roman" w:hAnsi="Times New Roman" w:cs="Times New Roman"/>
          <w:sz w:val="24"/>
          <w:szCs w:val="24"/>
        </w:rPr>
        <w:t xml:space="preserve">  </w:t>
      </w:r>
    </w:p>
    <w:p w:rsidR="0028127E" w:rsidRPr="0028127E" w:rsidRDefault="0028127E" w:rsidP="0028127E">
      <w:pPr>
        <w:spacing w:before="100" w:beforeAutospacing="1" w:after="100" w:afterAutospacing="1" w:line="300" w:lineRule="atLeast"/>
        <w:rPr>
          <w:rFonts w:ascii="Times New Roman" w:eastAsia="Times New Roman" w:hAnsi="Times New Roman" w:cs="Times New Roman"/>
          <w:sz w:val="24"/>
          <w:szCs w:val="24"/>
        </w:rPr>
      </w:pPr>
      <w:r w:rsidRPr="0028127E">
        <w:rPr>
          <w:rFonts w:ascii="Times New Roman" w:eastAsia="Times New Roman" w:hAnsi="Times New Roman" w:cs="Times New Roman"/>
          <w:i/>
          <w:sz w:val="24"/>
          <w:szCs w:val="24"/>
        </w:rPr>
        <w:t>Present:</w:t>
      </w:r>
      <w:r w:rsidRPr="0028127E">
        <w:rPr>
          <w:rFonts w:ascii="Times New Roman" w:eastAsia="Times New Roman" w:hAnsi="Times New Roman" w:cs="Times New Roman"/>
          <w:sz w:val="24"/>
          <w:szCs w:val="24"/>
        </w:rPr>
        <w:t xml:space="preserve"> Alex Sterling, Cindy McGrath, </w:t>
      </w:r>
      <w:r w:rsidRPr="0028127E">
        <w:rPr>
          <w:rFonts w:ascii="Times New Roman" w:hAnsi="Times New Roman" w:cs="Times New Roman"/>
          <w:sz w:val="24"/>
          <w:szCs w:val="24"/>
        </w:rPr>
        <w:t xml:space="preserve">Rebecca Payne, Anthony Hailey, </w:t>
      </w:r>
      <w:r w:rsidRPr="0028127E">
        <w:rPr>
          <w:rFonts w:ascii="Times New Roman" w:eastAsia="Times New Roman" w:hAnsi="Times New Roman" w:cs="Times New Roman"/>
          <w:sz w:val="24"/>
          <w:szCs w:val="24"/>
        </w:rPr>
        <w:t>A'kilah Moore, Nancy Ybarra, Francesca Paltera, Dave Zimny</w:t>
      </w:r>
    </w:p>
    <w:p w:rsidR="0028127E" w:rsidRPr="0028127E" w:rsidRDefault="0028127E" w:rsidP="0028127E">
      <w:pPr>
        <w:rPr>
          <w:rFonts w:ascii="Times New Roman" w:hAnsi="Times New Roman" w:cs="Times New Roman"/>
          <w:sz w:val="24"/>
          <w:szCs w:val="24"/>
        </w:rPr>
      </w:pPr>
      <w:r w:rsidRPr="0028127E">
        <w:rPr>
          <w:rFonts w:ascii="Times New Roman" w:eastAsia="Times New Roman" w:hAnsi="Times New Roman" w:cs="Times New Roman"/>
          <w:i/>
          <w:sz w:val="24"/>
          <w:szCs w:val="24"/>
        </w:rPr>
        <w:t>Absent:</w:t>
      </w:r>
      <w:r w:rsidRPr="0028127E">
        <w:rPr>
          <w:rFonts w:ascii="Times New Roman" w:eastAsia="Times New Roman" w:hAnsi="Times New Roman" w:cs="Times New Roman"/>
          <w:sz w:val="24"/>
          <w:szCs w:val="24"/>
        </w:rPr>
        <w:t xml:space="preserve"> </w:t>
      </w:r>
      <w:r w:rsidRPr="0028127E">
        <w:rPr>
          <w:rFonts w:ascii="Times New Roman" w:hAnsi="Times New Roman" w:cs="Times New Roman"/>
          <w:sz w:val="24"/>
          <w:szCs w:val="24"/>
        </w:rPr>
        <w:t>Natalie Hannum</w:t>
      </w:r>
      <w:r>
        <w:rPr>
          <w:rFonts w:ascii="Times New Roman" w:hAnsi="Times New Roman" w:cs="Times New Roman"/>
          <w:sz w:val="24"/>
          <w:szCs w:val="24"/>
        </w:rPr>
        <w:t xml:space="preserve">, </w:t>
      </w:r>
      <w:r w:rsidRPr="0028127E">
        <w:rPr>
          <w:rFonts w:ascii="Times New Roman" w:hAnsi="Times New Roman" w:cs="Times New Roman"/>
          <w:sz w:val="24"/>
          <w:szCs w:val="24"/>
        </w:rPr>
        <w:t>Patricia Tirado</w:t>
      </w:r>
    </w:p>
    <w:p w:rsidR="0013329B" w:rsidRDefault="0013329B" w:rsidP="0013329B">
      <w:pPr>
        <w:rPr>
          <w:rFonts w:ascii="Times New Roman" w:hAnsi="Times New Roman" w:cs="Times New Roman"/>
          <w:sz w:val="24"/>
          <w:szCs w:val="24"/>
        </w:rPr>
      </w:pPr>
      <w:r w:rsidRPr="00254537">
        <w:rPr>
          <w:rFonts w:ascii="Times New Roman" w:hAnsi="Times New Roman" w:cs="Times New Roman"/>
          <w:sz w:val="24"/>
          <w:szCs w:val="24"/>
          <w:u w:val="single"/>
        </w:rPr>
        <w:t>Nov 1</w:t>
      </w:r>
      <w:r w:rsidRPr="00254537">
        <w:rPr>
          <w:rFonts w:ascii="Times New Roman" w:hAnsi="Times New Roman" w:cs="Times New Roman"/>
          <w:sz w:val="24"/>
          <w:szCs w:val="24"/>
        </w:rPr>
        <w:t>:</w:t>
      </w:r>
    </w:p>
    <w:p w:rsidR="0013329B" w:rsidRDefault="0013329B" w:rsidP="0013329B">
      <w:pPr>
        <w:pStyle w:val="ListParagraph"/>
        <w:numPr>
          <w:ilvl w:val="0"/>
          <w:numId w:val="2"/>
        </w:numPr>
        <w:spacing w:before="100" w:beforeAutospacing="1" w:after="100" w:afterAutospacing="1" w:line="300" w:lineRule="atLeast"/>
        <w:rPr>
          <w:rFonts w:ascii="Times New Roman" w:eastAsia="Times New Roman" w:hAnsi="Times New Roman" w:cs="Times New Roman"/>
          <w:sz w:val="24"/>
          <w:szCs w:val="24"/>
        </w:rPr>
      </w:pPr>
      <w:r w:rsidRPr="00254537">
        <w:rPr>
          <w:rFonts w:ascii="Times New Roman" w:eastAsia="Times New Roman" w:hAnsi="Times New Roman" w:cs="Times New Roman"/>
          <w:sz w:val="24"/>
          <w:szCs w:val="24"/>
        </w:rPr>
        <w:t xml:space="preserve">Agenda &amp; minutes </w:t>
      </w:r>
    </w:p>
    <w:p w:rsidR="0013329B" w:rsidRPr="00254537" w:rsidRDefault="0013329B" w:rsidP="0013329B">
      <w:pPr>
        <w:pStyle w:val="ListParagraph"/>
        <w:numPr>
          <w:ilvl w:val="0"/>
          <w:numId w:val="2"/>
        </w:numPr>
        <w:rPr>
          <w:rFonts w:ascii="Times New Roman" w:hAnsi="Times New Roman" w:cs="Times New Roman"/>
          <w:sz w:val="24"/>
          <w:szCs w:val="24"/>
        </w:rPr>
      </w:pPr>
      <w:r w:rsidRPr="00254537">
        <w:rPr>
          <w:rFonts w:ascii="Times New Roman" w:hAnsi="Times New Roman" w:cs="Times New Roman"/>
          <w:sz w:val="24"/>
          <w:szCs w:val="24"/>
        </w:rPr>
        <w:t xml:space="preserve">GE assessment: review </w:t>
      </w:r>
      <w:r>
        <w:rPr>
          <w:rFonts w:ascii="Times New Roman" w:hAnsi="Times New Roman" w:cs="Times New Roman"/>
          <w:sz w:val="24"/>
          <w:szCs w:val="24"/>
        </w:rPr>
        <w:t xml:space="preserve">the plan </w:t>
      </w:r>
      <w:r w:rsidRPr="00254537">
        <w:rPr>
          <w:rFonts w:ascii="Times New Roman" w:hAnsi="Times New Roman" w:cs="Times New Roman"/>
          <w:sz w:val="24"/>
          <w:szCs w:val="24"/>
        </w:rPr>
        <w:t xml:space="preserve">for newcomers, talk about next steps: </w:t>
      </w:r>
    </w:p>
    <w:p w:rsidR="0013329B" w:rsidRPr="00D613D7" w:rsidRDefault="0013329B" w:rsidP="0013329B">
      <w:pPr>
        <w:pStyle w:val="ListParagraph"/>
        <w:numPr>
          <w:ilvl w:val="1"/>
          <w:numId w:val="2"/>
        </w:numPr>
        <w:rPr>
          <w:rFonts w:ascii="Times New Roman" w:hAnsi="Times New Roman" w:cs="Times New Roman"/>
          <w:sz w:val="18"/>
          <w:szCs w:val="18"/>
        </w:rPr>
      </w:pPr>
      <w:r w:rsidRPr="00D613D7">
        <w:rPr>
          <w:rFonts w:ascii="Times New Roman" w:hAnsi="Times New Roman" w:cs="Times New Roman"/>
          <w:sz w:val="18"/>
          <w:szCs w:val="18"/>
        </w:rPr>
        <w:t>crafting back end research questions</w:t>
      </w:r>
    </w:p>
    <w:p w:rsidR="0013329B" w:rsidRPr="00D613D7" w:rsidRDefault="0013329B" w:rsidP="0013329B">
      <w:pPr>
        <w:pStyle w:val="ListParagraph"/>
        <w:numPr>
          <w:ilvl w:val="1"/>
          <w:numId w:val="2"/>
        </w:numPr>
        <w:rPr>
          <w:rFonts w:ascii="Times New Roman" w:hAnsi="Times New Roman" w:cs="Times New Roman"/>
          <w:sz w:val="18"/>
          <w:szCs w:val="18"/>
        </w:rPr>
      </w:pPr>
      <w:r w:rsidRPr="00D613D7">
        <w:rPr>
          <w:rFonts w:ascii="Times New Roman" w:hAnsi="Times New Roman" w:cs="Times New Roman"/>
          <w:sz w:val="18"/>
          <w:szCs w:val="18"/>
        </w:rPr>
        <w:t>planning the paper-scoring in January</w:t>
      </w:r>
    </w:p>
    <w:p w:rsidR="0013329B" w:rsidRPr="00D613D7" w:rsidRDefault="0013329B" w:rsidP="0013329B">
      <w:pPr>
        <w:pStyle w:val="ListParagraph"/>
        <w:numPr>
          <w:ilvl w:val="2"/>
          <w:numId w:val="2"/>
        </w:numPr>
        <w:rPr>
          <w:rFonts w:ascii="Times New Roman" w:hAnsi="Times New Roman" w:cs="Times New Roman"/>
          <w:sz w:val="18"/>
          <w:szCs w:val="18"/>
        </w:rPr>
      </w:pPr>
      <w:r w:rsidRPr="00D613D7">
        <w:rPr>
          <w:rFonts w:ascii="Times New Roman" w:hAnsi="Times New Roman" w:cs="Times New Roman"/>
          <w:sz w:val="18"/>
          <w:szCs w:val="18"/>
        </w:rPr>
        <w:t>norming on Nov 21</w:t>
      </w:r>
      <w:r w:rsidR="00902998" w:rsidRPr="00D613D7">
        <w:rPr>
          <w:rFonts w:ascii="Times New Roman" w:hAnsi="Times New Roman" w:cs="Times New Roman"/>
          <w:sz w:val="18"/>
          <w:szCs w:val="18"/>
        </w:rPr>
        <w:t xml:space="preserve"> at 3:30 pm</w:t>
      </w:r>
    </w:p>
    <w:p w:rsidR="0013329B" w:rsidRPr="00D613D7" w:rsidRDefault="0013329B" w:rsidP="0013329B">
      <w:pPr>
        <w:pStyle w:val="ListParagraph"/>
        <w:numPr>
          <w:ilvl w:val="2"/>
          <w:numId w:val="2"/>
        </w:numPr>
        <w:rPr>
          <w:rFonts w:ascii="Times New Roman" w:hAnsi="Times New Roman" w:cs="Times New Roman"/>
          <w:sz w:val="18"/>
          <w:szCs w:val="18"/>
        </w:rPr>
      </w:pPr>
      <w:r w:rsidRPr="00D613D7">
        <w:rPr>
          <w:rFonts w:ascii="Times New Roman" w:hAnsi="Times New Roman" w:cs="Times New Roman"/>
          <w:sz w:val="18"/>
          <w:szCs w:val="18"/>
        </w:rPr>
        <w:t>recruiting participants</w:t>
      </w:r>
    </w:p>
    <w:p w:rsidR="0013329B" w:rsidRPr="00D613D7" w:rsidRDefault="0013329B" w:rsidP="0013329B">
      <w:pPr>
        <w:pStyle w:val="ListParagraph"/>
        <w:numPr>
          <w:ilvl w:val="2"/>
          <w:numId w:val="2"/>
        </w:numPr>
        <w:rPr>
          <w:rFonts w:ascii="Times New Roman" w:hAnsi="Times New Roman" w:cs="Times New Roman"/>
          <w:sz w:val="18"/>
          <w:szCs w:val="18"/>
        </w:rPr>
      </w:pPr>
      <w:r w:rsidRPr="00D613D7">
        <w:rPr>
          <w:rFonts w:ascii="Times New Roman" w:hAnsi="Times New Roman" w:cs="Times New Roman"/>
          <w:sz w:val="18"/>
          <w:szCs w:val="18"/>
        </w:rPr>
        <w:t>the flex proposal</w:t>
      </w:r>
    </w:p>
    <w:p w:rsidR="0013329B" w:rsidRPr="00D613D7" w:rsidRDefault="0013329B" w:rsidP="0013329B">
      <w:pPr>
        <w:pStyle w:val="ListParagraph"/>
        <w:numPr>
          <w:ilvl w:val="2"/>
          <w:numId w:val="2"/>
        </w:numPr>
        <w:rPr>
          <w:rFonts w:ascii="Times New Roman" w:hAnsi="Times New Roman" w:cs="Times New Roman"/>
          <w:sz w:val="18"/>
          <w:szCs w:val="18"/>
        </w:rPr>
      </w:pPr>
      <w:proofErr w:type="gramStart"/>
      <w:r w:rsidRPr="00D613D7">
        <w:rPr>
          <w:rFonts w:ascii="Times New Roman" w:hAnsi="Times New Roman" w:cs="Times New Roman"/>
          <w:sz w:val="18"/>
          <w:szCs w:val="18"/>
        </w:rPr>
        <w:t>other</w:t>
      </w:r>
      <w:proofErr w:type="gramEnd"/>
      <w:r w:rsidRPr="00D613D7">
        <w:rPr>
          <w:rFonts w:ascii="Times New Roman" w:hAnsi="Times New Roman" w:cs="Times New Roman"/>
          <w:sz w:val="18"/>
          <w:szCs w:val="18"/>
        </w:rPr>
        <w:t xml:space="preserve"> aspects of planning (logistics, lunch, etc.)</w:t>
      </w:r>
    </w:p>
    <w:p w:rsidR="00D613D7" w:rsidRDefault="00D613D7" w:rsidP="00D613D7">
      <w:pPr>
        <w:rPr>
          <w:rFonts w:ascii="Times New Roman" w:hAnsi="Times New Roman" w:cs="Times New Roman"/>
          <w:i/>
          <w:sz w:val="24"/>
          <w:szCs w:val="24"/>
        </w:rPr>
      </w:pPr>
      <w:r w:rsidRPr="00D613D7">
        <w:rPr>
          <w:rFonts w:ascii="Times New Roman" w:hAnsi="Times New Roman" w:cs="Times New Roman"/>
          <w:i/>
          <w:sz w:val="24"/>
          <w:szCs w:val="24"/>
        </w:rPr>
        <w:t xml:space="preserve">We touched on most of these at least briefly. </w:t>
      </w:r>
      <w:r>
        <w:rPr>
          <w:rFonts w:ascii="Times New Roman" w:hAnsi="Times New Roman" w:cs="Times New Roman"/>
          <w:i/>
          <w:sz w:val="24"/>
          <w:szCs w:val="24"/>
        </w:rPr>
        <w:t>Alex realized that he needs to spend much of his GE chair time the rest of this semester getting ready for the paper-scoring in January. Other things that came up:</w:t>
      </w:r>
    </w:p>
    <w:p w:rsidR="00D613D7" w:rsidRDefault="00D613D7" w:rsidP="00D613D7">
      <w:pPr>
        <w:pStyle w:val="ListParagraph"/>
        <w:numPr>
          <w:ilvl w:val="0"/>
          <w:numId w:val="3"/>
        </w:numPr>
        <w:rPr>
          <w:rFonts w:ascii="Times New Roman" w:hAnsi="Times New Roman" w:cs="Times New Roman"/>
          <w:i/>
          <w:sz w:val="24"/>
          <w:szCs w:val="24"/>
        </w:rPr>
      </w:pPr>
      <w:r w:rsidRPr="00D613D7">
        <w:rPr>
          <w:rFonts w:ascii="Times New Roman" w:hAnsi="Times New Roman" w:cs="Times New Roman"/>
          <w:i/>
          <w:sz w:val="24"/>
          <w:szCs w:val="24"/>
        </w:rPr>
        <w:t>In recording a score for each student, a number of people liked the idea of recording overall score, but also a writing score, and ethical thinking score, etc. To do this we’ll need to decide a few things, for example, whether to have a separate reading score and whether critical thinking and ethical thinking can be scored separately in this case.</w:t>
      </w:r>
    </w:p>
    <w:p w:rsidR="00D613D7" w:rsidRDefault="00D613D7" w:rsidP="00D613D7">
      <w:pPr>
        <w:pStyle w:val="ListParagraph"/>
        <w:numPr>
          <w:ilvl w:val="0"/>
          <w:numId w:val="3"/>
        </w:numPr>
        <w:rPr>
          <w:rFonts w:ascii="Times New Roman" w:hAnsi="Times New Roman" w:cs="Times New Roman"/>
          <w:i/>
          <w:sz w:val="24"/>
          <w:szCs w:val="24"/>
        </w:rPr>
      </w:pPr>
      <w:r>
        <w:rPr>
          <w:rFonts w:ascii="Times New Roman" w:hAnsi="Times New Roman" w:cs="Times New Roman"/>
          <w:i/>
          <w:sz w:val="24"/>
          <w:szCs w:val="24"/>
        </w:rPr>
        <w:t>We talked about the back end research, what variables we want to look at when we correlate student scores with various facts in the database. In addition to the ones in the plan, we thought we’d look at age, gender, which class they did the assessment in, gender, and whether the student is full or part-time.</w:t>
      </w:r>
    </w:p>
    <w:p w:rsidR="00D613D7" w:rsidRDefault="00D613D7" w:rsidP="00D613D7">
      <w:pPr>
        <w:pStyle w:val="ListParagraph"/>
        <w:numPr>
          <w:ilvl w:val="0"/>
          <w:numId w:val="3"/>
        </w:numPr>
        <w:rPr>
          <w:rFonts w:ascii="Times New Roman" w:hAnsi="Times New Roman" w:cs="Times New Roman"/>
          <w:i/>
          <w:sz w:val="24"/>
          <w:szCs w:val="24"/>
        </w:rPr>
      </w:pPr>
      <w:r>
        <w:rPr>
          <w:rFonts w:ascii="Times New Roman" w:hAnsi="Times New Roman" w:cs="Times New Roman"/>
          <w:i/>
          <w:sz w:val="24"/>
          <w:szCs w:val="24"/>
        </w:rPr>
        <w:t>We need to find out how big the sample of student papers needs to be.</w:t>
      </w:r>
      <w:bookmarkStart w:id="0" w:name="_GoBack"/>
      <w:bookmarkEnd w:id="0"/>
    </w:p>
    <w:p w:rsidR="00D613D7" w:rsidRPr="00D613D7" w:rsidRDefault="00D613D7" w:rsidP="00D613D7">
      <w:pPr>
        <w:pStyle w:val="ListParagraph"/>
        <w:numPr>
          <w:ilvl w:val="0"/>
          <w:numId w:val="3"/>
        </w:numPr>
        <w:rPr>
          <w:rFonts w:ascii="Times New Roman" w:hAnsi="Times New Roman" w:cs="Times New Roman"/>
          <w:i/>
          <w:sz w:val="24"/>
          <w:szCs w:val="24"/>
        </w:rPr>
      </w:pPr>
      <w:r>
        <w:rPr>
          <w:rFonts w:ascii="Times New Roman" w:hAnsi="Times New Roman" w:cs="Times New Roman"/>
          <w:i/>
          <w:sz w:val="24"/>
          <w:szCs w:val="24"/>
        </w:rPr>
        <w:t>We need to recruit participants for the paper-scoring.</w:t>
      </w:r>
    </w:p>
    <w:p w:rsidR="009308DA" w:rsidRDefault="009308DA" w:rsidP="009308DA">
      <w:pPr>
        <w:pStyle w:val="ListParagraph"/>
        <w:rPr>
          <w:rFonts w:ascii="Times New Roman" w:hAnsi="Times New Roman" w:cs="Times New Roman"/>
          <w:sz w:val="24"/>
          <w:szCs w:val="24"/>
        </w:rPr>
      </w:pPr>
    </w:p>
    <w:p w:rsidR="001A3BE6" w:rsidRDefault="001A3BE6" w:rsidP="001A3B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Imagining the ideal LMC Part 2. Tue Rust </w:t>
      </w:r>
      <w:r w:rsidR="00902998">
        <w:rPr>
          <w:rFonts w:ascii="Times New Roman" w:hAnsi="Times New Roman" w:cs="Times New Roman"/>
          <w:sz w:val="24"/>
          <w:szCs w:val="24"/>
        </w:rPr>
        <w:t>will share his vision and how GE</w:t>
      </w:r>
      <w:r>
        <w:rPr>
          <w:rFonts w:ascii="Times New Roman" w:hAnsi="Times New Roman" w:cs="Times New Roman"/>
          <w:sz w:val="24"/>
          <w:szCs w:val="24"/>
        </w:rPr>
        <w:t xml:space="preserve"> could be a part of it.</w:t>
      </w:r>
      <w:r w:rsidR="00D613D7">
        <w:rPr>
          <w:rFonts w:ascii="Times New Roman" w:hAnsi="Times New Roman" w:cs="Times New Roman"/>
          <w:sz w:val="24"/>
          <w:szCs w:val="24"/>
        </w:rPr>
        <w:t xml:space="preserve"> </w:t>
      </w:r>
    </w:p>
    <w:p w:rsidR="0013329B" w:rsidRDefault="0028127E" w:rsidP="009308DA">
      <w:pPr>
        <w:pStyle w:val="ListParagraph"/>
        <w:rPr>
          <w:rFonts w:ascii="Times New Roman" w:hAnsi="Times New Roman" w:cs="Times New Roman"/>
          <w:sz w:val="24"/>
          <w:szCs w:val="24"/>
        </w:rPr>
      </w:pPr>
      <w:r>
        <w:rPr>
          <w:rFonts w:ascii="Times New Roman" w:hAnsi="Times New Roman" w:cs="Times New Roman"/>
          <w:i/>
          <w:sz w:val="24"/>
          <w:szCs w:val="24"/>
        </w:rPr>
        <w:t xml:space="preserve">Based on inequitable outcomes at LMC, we need to restructure education in big ways. </w:t>
      </w:r>
      <w:r w:rsidR="00D613D7" w:rsidRPr="0028127E">
        <w:rPr>
          <w:rFonts w:ascii="Times New Roman" w:hAnsi="Times New Roman" w:cs="Times New Roman"/>
          <w:i/>
          <w:sz w:val="24"/>
          <w:szCs w:val="24"/>
        </w:rPr>
        <w:t>Tue is in favor of expanding learning communities</w:t>
      </w:r>
      <w:r w:rsidRPr="0028127E">
        <w:rPr>
          <w:rFonts w:ascii="Times New Roman" w:hAnsi="Times New Roman" w:cs="Times New Roman"/>
          <w:i/>
          <w:sz w:val="24"/>
          <w:szCs w:val="24"/>
        </w:rPr>
        <w:t xml:space="preserve"> at LMC so that nearly every student</w:t>
      </w:r>
      <w:r>
        <w:rPr>
          <w:rFonts w:ascii="Times New Roman" w:hAnsi="Times New Roman" w:cs="Times New Roman"/>
          <w:i/>
          <w:sz w:val="24"/>
          <w:szCs w:val="24"/>
        </w:rPr>
        <w:t xml:space="preserve"> </w:t>
      </w:r>
      <w:r w:rsidRPr="0028127E">
        <w:rPr>
          <w:rFonts w:ascii="Times New Roman" w:hAnsi="Times New Roman" w:cs="Times New Roman"/>
          <w:i/>
          <w:sz w:val="24"/>
          <w:szCs w:val="24"/>
        </w:rPr>
        <w:t>has a vibrant “first-semester experience.”</w:t>
      </w:r>
      <w:r>
        <w:rPr>
          <w:rFonts w:ascii="Times New Roman" w:hAnsi="Times New Roman" w:cs="Times New Roman"/>
          <w:i/>
          <w:sz w:val="24"/>
          <w:szCs w:val="24"/>
        </w:rPr>
        <w:t xml:space="preserve"> That is, when new to LMC you join a community unless you decide to opt out. Programs such as </w:t>
      </w:r>
      <w:proofErr w:type="spellStart"/>
      <w:r>
        <w:rPr>
          <w:rFonts w:ascii="Times New Roman" w:hAnsi="Times New Roman" w:cs="Times New Roman"/>
          <w:i/>
          <w:sz w:val="24"/>
          <w:szCs w:val="24"/>
        </w:rPr>
        <w:t>Umoja</w:t>
      </w:r>
      <w:proofErr w:type="spellEnd"/>
      <w:r>
        <w:rPr>
          <w:rFonts w:ascii="Times New Roman" w:hAnsi="Times New Roman" w:cs="Times New Roman"/>
          <w:i/>
          <w:sz w:val="24"/>
          <w:szCs w:val="24"/>
        </w:rPr>
        <w:t>, Puente, ACE, and others are a great start, but we don’t capture enough students. It is essential, according to Tue, that every 1</w:t>
      </w:r>
      <w:r w:rsidRPr="0028127E">
        <w:rPr>
          <w:rFonts w:ascii="Times New Roman" w:hAnsi="Times New Roman" w:cs="Times New Roman"/>
          <w:i/>
          <w:sz w:val="24"/>
          <w:szCs w:val="24"/>
          <w:vertAlign w:val="superscript"/>
        </w:rPr>
        <w:t>st</w:t>
      </w:r>
      <w:r>
        <w:rPr>
          <w:rFonts w:ascii="Times New Roman" w:hAnsi="Times New Roman" w:cs="Times New Roman"/>
          <w:i/>
          <w:sz w:val="24"/>
          <w:szCs w:val="24"/>
        </w:rPr>
        <w:t xml:space="preserve"> semester experience address </w:t>
      </w:r>
      <w:r w:rsidRPr="0028127E">
        <w:rPr>
          <w:rFonts w:ascii="Times New Roman" w:hAnsi="Times New Roman" w:cs="Times New Roman"/>
          <w:i/>
          <w:sz w:val="24"/>
          <w:szCs w:val="24"/>
        </w:rPr>
        <w:t>the affective domain</w:t>
      </w:r>
      <w:r>
        <w:rPr>
          <w:rFonts w:ascii="Times New Roman" w:hAnsi="Times New Roman" w:cs="Times New Roman"/>
          <w:i/>
          <w:sz w:val="24"/>
          <w:szCs w:val="24"/>
        </w:rPr>
        <w:t xml:space="preserve"> in a substantial way. According to recent research, learning communities that don’t do this are not effective. </w:t>
      </w:r>
    </w:p>
    <w:sectPr w:rsidR="001332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EC" w:rsidRDefault="00CA35C8">
      <w:pPr>
        <w:spacing w:after="0" w:line="240" w:lineRule="auto"/>
      </w:pPr>
      <w:r>
        <w:separator/>
      </w:r>
    </w:p>
  </w:endnote>
  <w:endnote w:type="continuationSeparator" w:id="0">
    <w:p w:rsidR="00FB3CEC" w:rsidRDefault="00CA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EC" w:rsidRDefault="00CA35C8">
      <w:pPr>
        <w:spacing w:after="0" w:line="240" w:lineRule="auto"/>
      </w:pPr>
      <w:r>
        <w:separator/>
      </w:r>
    </w:p>
  </w:footnote>
  <w:footnote w:type="continuationSeparator" w:id="0">
    <w:p w:rsidR="00FB3CEC" w:rsidRDefault="00CA3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68406"/>
      <w:docPartObj>
        <w:docPartGallery w:val="Page Numbers (Top of Page)"/>
        <w:docPartUnique/>
      </w:docPartObj>
    </w:sdtPr>
    <w:sdtEndPr>
      <w:rPr>
        <w:noProof/>
      </w:rPr>
    </w:sdtEndPr>
    <w:sdtContent>
      <w:p w:rsidR="00B17D06" w:rsidRDefault="0013329B">
        <w:pPr>
          <w:pStyle w:val="Header"/>
          <w:jc w:val="right"/>
        </w:pPr>
        <w:r>
          <w:fldChar w:fldCharType="begin"/>
        </w:r>
        <w:r>
          <w:instrText xml:space="preserve"> PAGE   \* MERGEFORMAT </w:instrText>
        </w:r>
        <w:r>
          <w:fldChar w:fldCharType="separate"/>
        </w:r>
        <w:r w:rsidR="009308DA">
          <w:rPr>
            <w:noProof/>
          </w:rPr>
          <w:t>1</w:t>
        </w:r>
        <w:r>
          <w:rPr>
            <w:noProof/>
          </w:rPr>
          <w:fldChar w:fldCharType="end"/>
        </w:r>
      </w:p>
    </w:sdtContent>
  </w:sdt>
  <w:p w:rsidR="00B17D06" w:rsidRDefault="00930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nsid w:val="40066211"/>
    <w:multiLevelType w:val="hybridMultilevel"/>
    <w:tmpl w:val="F1969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F28FD"/>
    <w:multiLevelType w:val="hybridMultilevel"/>
    <w:tmpl w:val="68A8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376F3C"/>
    <w:multiLevelType w:val="multilevel"/>
    <w:tmpl w:val="4738920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9B"/>
    <w:rsid w:val="0002128A"/>
    <w:rsid w:val="000C6ADD"/>
    <w:rsid w:val="0013329B"/>
    <w:rsid w:val="001A3BE6"/>
    <w:rsid w:val="00232CDF"/>
    <w:rsid w:val="0028127E"/>
    <w:rsid w:val="007A5076"/>
    <w:rsid w:val="007A688B"/>
    <w:rsid w:val="00902998"/>
    <w:rsid w:val="009308DA"/>
    <w:rsid w:val="00CA35C8"/>
    <w:rsid w:val="00D613D7"/>
    <w:rsid w:val="00F51E82"/>
    <w:rsid w:val="00FB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8961002-4F3E-4A7E-85B6-8523BA3C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29B"/>
    <w:pPr>
      <w:spacing w:after="200" w:line="276" w:lineRule="auto"/>
      <w:ind w:left="720"/>
      <w:contextualSpacing/>
    </w:pPr>
  </w:style>
  <w:style w:type="paragraph" w:styleId="Header">
    <w:name w:val="header"/>
    <w:basedOn w:val="Normal"/>
    <w:link w:val="HeaderChar"/>
    <w:uiPriority w:val="99"/>
    <w:unhideWhenUsed/>
    <w:rsid w:val="00133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Alexander</dc:creator>
  <cp:keywords/>
  <dc:description/>
  <cp:lastModifiedBy>Sterling, Alexander</cp:lastModifiedBy>
  <cp:revision>4</cp:revision>
  <dcterms:created xsi:type="dcterms:W3CDTF">2013-11-01T23:11:00Z</dcterms:created>
  <dcterms:modified xsi:type="dcterms:W3CDTF">2013-11-12T23:54:00Z</dcterms:modified>
</cp:coreProperties>
</file>