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74F53" w14:textId="6689F4E5" w:rsidR="003B56DC" w:rsidRDefault="00714E1C" w:rsidP="003B56DC">
      <w:pPr>
        <w:spacing w:after="0" w:line="240" w:lineRule="auto"/>
        <w:rPr>
          <w:rFonts w:cs="Times New Roman"/>
        </w:rPr>
      </w:pPr>
      <w:r w:rsidRPr="00C524AB">
        <w:rPr>
          <w:rFonts w:cs="Times New Roman"/>
          <w:b/>
          <w:u w:val="single"/>
        </w:rPr>
        <w:t>Present</w:t>
      </w:r>
      <w:r w:rsidRPr="00C524AB">
        <w:rPr>
          <w:rFonts w:cs="Times New Roman"/>
        </w:rPr>
        <w:t xml:space="preserve">:  </w:t>
      </w:r>
      <w:r w:rsidR="003B56DC" w:rsidRPr="00C524AB">
        <w:rPr>
          <w:rFonts w:cs="Times New Roman"/>
          <w:i/>
        </w:rPr>
        <w:t xml:space="preserve">Louie Giambattista, </w:t>
      </w:r>
      <w:r w:rsidR="003B56DC" w:rsidRPr="00C524AB">
        <w:rPr>
          <w:rFonts w:cs="Times New Roman"/>
          <w:b/>
          <w:i/>
        </w:rPr>
        <w:t>Chair</w:t>
      </w:r>
      <w:r w:rsidR="003B56DC" w:rsidRPr="00C524AB">
        <w:rPr>
          <w:rFonts w:cs="Times New Roman"/>
        </w:rPr>
        <w:t xml:space="preserve">; Tawny Beal, </w:t>
      </w:r>
      <w:r w:rsidR="003B56DC">
        <w:rPr>
          <w:rFonts w:cs="Times New Roman"/>
        </w:rPr>
        <w:t xml:space="preserve">Dann Gesink, Cristina Goff, Natalie Hannum, </w:t>
      </w:r>
      <w:r w:rsidR="003B56DC" w:rsidRPr="00C524AB">
        <w:rPr>
          <w:rFonts w:cs="Times New Roman"/>
        </w:rPr>
        <w:t xml:space="preserve">Erich Holtmann, Scott Hubbard, </w:t>
      </w:r>
      <w:r w:rsidR="003B56DC" w:rsidRPr="002112BE">
        <w:rPr>
          <w:rFonts w:cs="Times New Roman"/>
        </w:rPr>
        <w:t>Morgan</w:t>
      </w:r>
      <w:r w:rsidR="003B56DC">
        <w:rPr>
          <w:rFonts w:cs="Times New Roman"/>
        </w:rPr>
        <w:t xml:space="preserve"> Lynn,</w:t>
      </w:r>
      <w:r w:rsidR="003B56DC" w:rsidRPr="00C524AB">
        <w:rPr>
          <w:rFonts w:cs="Times New Roman"/>
        </w:rPr>
        <w:t xml:space="preserve"> </w:t>
      </w:r>
      <w:r w:rsidR="003B56DC">
        <w:rPr>
          <w:rFonts w:cs="Times New Roman"/>
        </w:rPr>
        <w:t xml:space="preserve">Michelle Mack, A’kilah Moore, </w:t>
      </w:r>
      <w:proofErr w:type="spellStart"/>
      <w:r w:rsidR="00076FD5">
        <w:rPr>
          <w:rFonts w:cs="Times New Roman"/>
        </w:rPr>
        <w:t>Nilton</w:t>
      </w:r>
      <w:proofErr w:type="spellEnd"/>
      <w:r w:rsidR="00076FD5">
        <w:rPr>
          <w:rFonts w:cs="Times New Roman"/>
        </w:rPr>
        <w:t xml:space="preserve"> </w:t>
      </w:r>
      <w:proofErr w:type="spellStart"/>
      <w:r w:rsidR="00076FD5">
        <w:rPr>
          <w:rFonts w:cs="Times New Roman"/>
        </w:rPr>
        <w:t>Serva</w:t>
      </w:r>
      <w:proofErr w:type="spellEnd"/>
      <w:r w:rsidR="00076FD5">
        <w:rPr>
          <w:rFonts w:cs="Times New Roman"/>
        </w:rPr>
        <w:t xml:space="preserve"> (LMCAS), </w:t>
      </w:r>
      <w:r w:rsidR="00EB6504">
        <w:rPr>
          <w:rFonts w:cs="Times New Roman"/>
        </w:rPr>
        <w:t>Jancy Rickman</w:t>
      </w:r>
      <w:r w:rsidR="003B56DC" w:rsidRPr="00C524AB">
        <w:rPr>
          <w:rFonts w:cs="Times New Roman"/>
        </w:rPr>
        <w:t xml:space="preserve">, </w:t>
      </w:r>
      <w:r w:rsidR="003B56DC">
        <w:rPr>
          <w:rFonts w:cs="Times New Roman"/>
        </w:rPr>
        <w:t xml:space="preserve">Eileen Valenzuela, </w:t>
      </w:r>
      <w:r w:rsidR="003B56DC" w:rsidRPr="00C524AB">
        <w:rPr>
          <w:rFonts w:cs="Times New Roman"/>
        </w:rPr>
        <w:t>Penny Wilkins, Shondra West (Note taker</w:t>
      </w:r>
      <w:r w:rsidR="00EB6504">
        <w:rPr>
          <w:rFonts w:cs="Times New Roman"/>
        </w:rPr>
        <w:t>)</w:t>
      </w:r>
    </w:p>
    <w:p w14:paraId="32910DD3" w14:textId="1164C57B" w:rsidR="00210784" w:rsidRPr="00C524AB" w:rsidRDefault="002F409D" w:rsidP="003B56DC">
      <w:pPr>
        <w:spacing w:after="0" w:line="240" w:lineRule="auto"/>
        <w:rPr>
          <w:rFonts w:cs="Times New Roman"/>
        </w:rPr>
      </w:pPr>
      <w:r w:rsidRPr="00C524AB">
        <w:rPr>
          <w:rFonts w:cs="Times New Roman"/>
          <w:b/>
          <w:u w:val="single"/>
        </w:rPr>
        <w:t>Absent</w:t>
      </w:r>
      <w:r w:rsidRPr="00C524AB">
        <w:rPr>
          <w:rFonts w:cs="Times New Roman"/>
        </w:rPr>
        <w:t>:</w:t>
      </w:r>
      <w:r w:rsidR="00F93F25" w:rsidRPr="00C524AB">
        <w:rPr>
          <w:rFonts w:cs="Times New Roman"/>
        </w:rPr>
        <w:t xml:space="preserve"> </w:t>
      </w:r>
      <w:r w:rsidR="00EB6504">
        <w:rPr>
          <w:rFonts w:cs="Times New Roman"/>
        </w:rPr>
        <w:t>Kevin Horan and Grace Villegas</w:t>
      </w:r>
    </w:p>
    <w:p w14:paraId="46D0E2B6" w14:textId="0AB4074D" w:rsidR="00716ECA" w:rsidRPr="00C524AB" w:rsidRDefault="00716ECA" w:rsidP="00B130B3">
      <w:pPr>
        <w:spacing w:after="0" w:line="240" w:lineRule="auto"/>
        <w:rPr>
          <w:rFonts w:cs="Times New Roman"/>
        </w:rPr>
      </w:pPr>
      <w:r w:rsidRPr="00C524AB">
        <w:rPr>
          <w:rFonts w:cs="Times New Roman"/>
          <w:b/>
          <w:u w:val="single"/>
        </w:rPr>
        <w:t>Guest</w:t>
      </w:r>
      <w:r w:rsidR="00714D5A" w:rsidRPr="00C524AB">
        <w:rPr>
          <w:rFonts w:cs="Times New Roman"/>
        </w:rPr>
        <w:t>:</w:t>
      </w:r>
      <w:r w:rsidR="005575FE">
        <w:rPr>
          <w:rFonts w:cs="Times New Roman"/>
        </w:rPr>
        <w:t xml:space="preserve"> </w:t>
      </w:r>
      <w:r w:rsidR="00EB6504">
        <w:rPr>
          <w:rFonts w:cs="Times New Roman"/>
        </w:rPr>
        <w:t xml:space="preserve">Rudolf Rose, Tue Rust, and </w:t>
      </w:r>
      <w:r w:rsidR="005571CF">
        <w:rPr>
          <w:rFonts w:cs="Times New Roman"/>
        </w:rPr>
        <w:t>Student</w:t>
      </w:r>
      <w:r w:rsidR="00EB6504">
        <w:rPr>
          <w:rFonts w:cs="Times New Roman"/>
        </w:rPr>
        <w:t xml:space="preserve"> from Clarke’s POLSC class</w:t>
      </w:r>
    </w:p>
    <w:p w14:paraId="5696420C" w14:textId="77777777" w:rsidR="00B747F0" w:rsidRPr="00C524AB" w:rsidRDefault="00B747F0" w:rsidP="00176193">
      <w:pPr>
        <w:spacing w:after="0" w:line="240" w:lineRule="auto"/>
        <w:rPr>
          <w:rFonts w:cs="Times New Roman"/>
          <w:color w:val="4BACC6" w:themeColor="accent5"/>
        </w:rPr>
      </w:pPr>
    </w:p>
    <w:p w14:paraId="5D70AFB5" w14:textId="1458BE4A" w:rsidR="0043073F" w:rsidRPr="00C524AB" w:rsidRDefault="00EA5782" w:rsidP="00176193">
      <w:pPr>
        <w:spacing w:after="0" w:line="240" w:lineRule="auto"/>
        <w:rPr>
          <w:rFonts w:cs="Times New Roman"/>
        </w:rPr>
      </w:pPr>
      <w:r w:rsidRPr="00C524AB">
        <w:rPr>
          <w:rFonts w:cs="Times New Roman"/>
        </w:rPr>
        <w:t>Meeting called to order</w:t>
      </w:r>
      <w:r w:rsidR="00BB1EED">
        <w:rPr>
          <w:rFonts w:cs="Times New Roman"/>
        </w:rPr>
        <w:t xml:space="preserve"> </w:t>
      </w:r>
      <w:r w:rsidR="00A82E0E">
        <w:rPr>
          <w:rFonts w:cs="Times New Roman"/>
        </w:rPr>
        <w:t xml:space="preserve">- </w:t>
      </w:r>
      <w:r w:rsidR="00A82E0E" w:rsidRPr="00633A6A">
        <w:rPr>
          <w:rFonts w:cs="Times New Roman"/>
        </w:rPr>
        <w:t>Location</w:t>
      </w:r>
      <w:r w:rsidR="006B7C31" w:rsidRPr="00C524AB">
        <w:rPr>
          <w:rFonts w:cs="Times New Roman"/>
        </w:rPr>
        <w:t>: CO-420</w:t>
      </w:r>
      <w:r w:rsidR="0043073F" w:rsidRPr="00C524AB">
        <w:rPr>
          <w:rFonts w:cs="Times New Roman"/>
        </w:rPr>
        <w:t xml:space="preserve"> </w:t>
      </w:r>
    </w:p>
    <w:p w14:paraId="09849B4A" w14:textId="77777777" w:rsidR="00EA5782" w:rsidRPr="00C524AB" w:rsidRDefault="00EA5782" w:rsidP="00176193">
      <w:pPr>
        <w:pBdr>
          <w:bottom w:val="single" w:sz="12" w:space="1" w:color="auto"/>
        </w:pBdr>
        <w:spacing w:after="0" w:line="240" w:lineRule="auto"/>
        <w:rPr>
          <w:rFonts w:cs="Times New Roman"/>
          <w:b/>
        </w:rPr>
      </w:pPr>
      <w:r w:rsidRPr="00C524AB">
        <w:rPr>
          <w:rFonts w:cs="Times New Roman"/>
          <w:b/>
        </w:rPr>
        <w:t>CURRENT ITEMS</w:t>
      </w:r>
    </w:p>
    <w:p w14:paraId="3F460E92" w14:textId="77777777" w:rsidR="006B16E8" w:rsidRPr="00C524AB" w:rsidRDefault="00714E1C" w:rsidP="007E43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r w:rsidRPr="00C524AB">
        <w:rPr>
          <w:rFonts w:cs="Times New Roman"/>
          <w:b/>
          <w:u w:val="single"/>
        </w:rPr>
        <w:t>Announcements &amp; Public Comment</w:t>
      </w:r>
      <w:r w:rsidR="006B16E8" w:rsidRPr="00C524AB">
        <w:rPr>
          <w:rFonts w:cs="Times New Roman"/>
          <w:b/>
          <w:u w:val="single"/>
        </w:rPr>
        <w:t>:</w:t>
      </w:r>
      <w:r w:rsidR="00E72FE0" w:rsidRPr="00C524AB">
        <w:rPr>
          <w:rFonts w:cs="Times New Roman"/>
          <w:b/>
        </w:rPr>
        <w:t xml:space="preserve"> </w:t>
      </w:r>
    </w:p>
    <w:p w14:paraId="22225269" w14:textId="237D4315" w:rsidR="009D01B8" w:rsidRDefault="00527C3B" w:rsidP="00076FD5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Umoja</w:t>
      </w:r>
      <w:proofErr w:type="spellEnd"/>
      <w:r w:rsidR="00076FD5">
        <w:rPr>
          <w:rFonts w:cs="Times New Roman"/>
        </w:rPr>
        <w:t xml:space="preserve"> Scholars </w:t>
      </w:r>
      <w:r w:rsidR="005571CF">
        <w:rPr>
          <w:rFonts w:cs="Times New Roman"/>
        </w:rPr>
        <w:t xml:space="preserve">Program </w:t>
      </w:r>
      <w:r w:rsidR="00817BCF">
        <w:rPr>
          <w:rFonts w:cs="Times New Roman"/>
        </w:rPr>
        <w:t>is</w:t>
      </w:r>
      <w:r w:rsidR="00076FD5">
        <w:rPr>
          <w:rFonts w:cs="Times New Roman"/>
        </w:rPr>
        <w:t xml:space="preserve"> putting on a Hip/Hop </w:t>
      </w:r>
      <w:r w:rsidR="005571CF">
        <w:rPr>
          <w:rFonts w:cs="Times New Roman"/>
        </w:rPr>
        <w:t>Conference</w:t>
      </w:r>
      <w:r w:rsidR="00817BCF">
        <w:rPr>
          <w:rFonts w:cs="Times New Roman"/>
        </w:rPr>
        <w:t xml:space="preserve"> September 27/28.</w:t>
      </w:r>
      <w:r w:rsidR="005571CF">
        <w:rPr>
          <w:rFonts w:cs="Times New Roman"/>
        </w:rPr>
        <w:t xml:space="preserve"> The event </w:t>
      </w:r>
      <w:r w:rsidR="00F47851">
        <w:rPr>
          <w:rFonts w:cs="Times New Roman"/>
        </w:rPr>
        <w:t xml:space="preserve">is creative and political, covering </w:t>
      </w:r>
      <w:r w:rsidR="00817BCF">
        <w:rPr>
          <w:rFonts w:cs="Times New Roman"/>
        </w:rPr>
        <w:t xml:space="preserve">various </w:t>
      </w:r>
      <w:r w:rsidR="005571CF">
        <w:rPr>
          <w:rFonts w:cs="Times New Roman"/>
        </w:rPr>
        <w:t>topics on hip/hop cultural</w:t>
      </w:r>
      <w:r w:rsidR="00817BCF">
        <w:rPr>
          <w:rFonts w:cs="Times New Roman"/>
        </w:rPr>
        <w:t>; the conference is informative and interactive.</w:t>
      </w:r>
    </w:p>
    <w:p w14:paraId="51E4DFC5" w14:textId="0E3B9E24" w:rsidR="005571CF" w:rsidRDefault="005571CF" w:rsidP="00076FD5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October is Disability</w:t>
      </w:r>
      <w:r w:rsidR="00817BCF">
        <w:rPr>
          <w:rFonts w:cs="Times New Roman"/>
        </w:rPr>
        <w:t xml:space="preserve"> Awareness month. </w:t>
      </w:r>
      <w:r>
        <w:rPr>
          <w:rFonts w:cs="Times New Roman"/>
        </w:rPr>
        <w:t>Disability Advocate</w:t>
      </w:r>
      <w:r w:rsidR="00817BCF">
        <w:rPr>
          <w:rFonts w:cs="Times New Roman"/>
        </w:rPr>
        <w:t>s are hosting an event October 6 showcasing:</w:t>
      </w:r>
      <w:r>
        <w:rPr>
          <w:rFonts w:cs="Times New Roman"/>
        </w:rPr>
        <w:t xml:space="preserve"> </w:t>
      </w:r>
      <w:r w:rsidR="00817BCF">
        <w:rPr>
          <w:rFonts w:cs="Times New Roman"/>
        </w:rPr>
        <w:t>comedy, Q&amp;A, and refreshments</w:t>
      </w:r>
      <w:r>
        <w:rPr>
          <w:rFonts w:cs="Times New Roman"/>
        </w:rPr>
        <w:t>.</w:t>
      </w:r>
    </w:p>
    <w:p w14:paraId="3D78F541" w14:textId="73267E6E" w:rsidR="005571CF" w:rsidRDefault="005571CF" w:rsidP="00076FD5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New Business Club</w:t>
      </w:r>
      <w:r w:rsidR="00F47851">
        <w:rPr>
          <w:rFonts w:cs="Times New Roman"/>
        </w:rPr>
        <w:t xml:space="preserve"> has formed and meets on </w:t>
      </w:r>
      <w:r>
        <w:rPr>
          <w:rFonts w:cs="Times New Roman"/>
        </w:rPr>
        <w:t>Thursdays, 2:30-5:30</w:t>
      </w:r>
      <w:r w:rsidR="00F47851">
        <w:rPr>
          <w:rFonts w:cs="Times New Roman"/>
        </w:rPr>
        <w:t>; everyone is welcomed.</w:t>
      </w:r>
      <w:r>
        <w:rPr>
          <w:rFonts w:cs="Times New Roman"/>
        </w:rPr>
        <w:t xml:space="preserve"> </w:t>
      </w:r>
    </w:p>
    <w:p w14:paraId="424A809D" w14:textId="77777777" w:rsidR="005571CF" w:rsidRPr="009D01B8" w:rsidRDefault="005571CF" w:rsidP="005571CF">
      <w:pPr>
        <w:pStyle w:val="ListParagraph"/>
        <w:spacing w:after="0" w:line="240" w:lineRule="auto"/>
        <w:ind w:left="1080"/>
        <w:rPr>
          <w:rFonts w:cs="Times New Roman"/>
        </w:rPr>
      </w:pPr>
    </w:p>
    <w:p w14:paraId="32427D46" w14:textId="77777777" w:rsidR="0017040B" w:rsidRPr="00C524AB" w:rsidRDefault="00714E1C" w:rsidP="007E431F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</w:rPr>
      </w:pPr>
      <w:r w:rsidRPr="00C524AB">
        <w:rPr>
          <w:rFonts w:cs="Times New Roman"/>
          <w:b/>
          <w:u w:val="single"/>
        </w:rPr>
        <w:t>Approval of the Agenda</w:t>
      </w:r>
      <w:r w:rsidR="003A16AE" w:rsidRPr="00C524AB">
        <w:rPr>
          <w:rFonts w:cs="Times New Roman"/>
          <w:b/>
        </w:rPr>
        <w:t xml:space="preserve"> </w:t>
      </w:r>
    </w:p>
    <w:p w14:paraId="7A0D26AF" w14:textId="6DA452D8" w:rsidR="00AC0ECA" w:rsidRDefault="001569AF" w:rsidP="00AC0ECA">
      <w:pPr>
        <w:spacing w:after="0" w:line="240" w:lineRule="auto"/>
        <w:ind w:left="360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="00C17529" w:rsidRPr="00C524AB">
        <w:rPr>
          <w:rFonts w:cs="Times New Roman"/>
        </w:rPr>
        <w:t xml:space="preserve"> </w:t>
      </w:r>
      <w:r w:rsidR="002E4408" w:rsidRPr="00C524AB">
        <w:rPr>
          <w:rFonts w:cs="Times New Roman"/>
        </w:rPr>
        <w:t>Approved</w:t>
      </w:r>
      <w:r w:rsidR="00572370" w:rsidRPr="00C524AB">
        <w:rPr>
          <w:rFonts w:cs="Times New Roman"/>
        </w:rPr>
        <w:t xml:space="preserve"> </w:t>
      </w:r>
      <w:r w:rsidR="002E4408" w:rsidRPr="00C524AB">
        <w:rPr>
          <w:rFonts w:cs="Times New Roman"/>
        </w:rPr>
        <w:t>(M/S:</w:t>
      </w:r>
      <w:r w:rsidR="00EA49D7">
        <w:rPr>
          <w:rFonts w:cs="Times New Roman"/>
        </w:rPr>
        <w:t xml:space="preserve"> Hubbard</w:t>
      </w:r>
      <w:r w:rsidR="001B620B" w:rsidRPr="00C524AB">
        <w:rPr>
          <w:rFonts w:cs="Times New Roman"/>
        </w:rPr>
        <w:t>/</w:t>
      </w:r>
      <w:r w:rsidR="00EA49D7">
        <w:rPr>
          <w:rFonts w:cs="Times New Roman"/>
        </w:rPr>
        <w:t>Holtmann</w:t>
      </w:r>
      <w:r w:rsidR="002E4408" w:rsidRPr="00C524AB">
        <w:rPr>
          <w:rFonts w:cs="Times New Roman"/>
        </w:rPr>
        <w:t>)</w:t>
      </w:r>
      <w:r w:rsidR="00C26EB7" w:rsidRPr="00C524AB">
        <w:rPr>
          <w:rFonts w:cs="Times New Roman"/>
        </w:rPr>
        <w:t xml:space="preserve">; </w:t>
      </w:r>
      <w:r w:rsidR="00397E7A" w:rsidRPr="00C524AB">
        <w:rPr>
          <w:rFonts w:cs="Times New Roman"/>
        </w:rPr>
        <w:t>unanimous</w:t>
      </w:r>
    </w:p>
    <w:p w14:paraId="7709C2AD" w14:textId="3CD84514" w:rsidR="005571CF" w:rsidRPr="005571CF" w:rsidRDefault="005571CF" w:rsidP="005571C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571CF">
        <w:rPr>
          <w:rFonts w:cs="Times New Roman"/>
        </w:rPr>
        <w:t>Pull COUNS - 907</w:t>
      </w:r>
      <w:r w:rsidR="00DA0898">
        <w:rPr>
          <w:rFonts w:cs="Times New Roman"/>
        </w:rPr>
        <w:t xml:space="preserve"> from the agenda; t</w:t>
      </w:r>
      <w:r>
        <w:rPr>
          <w:rFonts w:cs="Times New Roman"/>
        </w:rPr>
        <w:t xml:space="preserve">he department </w:t>
      </w:r>
      <w:r w:rsidR="006A2BEA">
        <w:rPr>
          <w:rFonts w:cs="Times New Roman"/>
        </w:rPr>
        <w:t xml:space="preserve">is revising </w:t>
      </w:r>
      <w:r>
        <w:rPr>
          <w:rFonts w:cs="Times New Roman"/>
        </w:rPr>
        <w:t>the COOR</w:t>
      </w:r>
      <w:r w:rsidR="00817BCF">
        <w:rPr>
          <w:rFonts w:cs="Times New Roman"/>
        </w:rPr>
        <w:t>.</w:t>
      </w:r>
    </w:p>
    <w:p w14:paraId="79984388" w14:textId="77777777" w:rsidR="00A243D8" w:rsidRPr="00C524AB" w:rsidRDefault="00A243D8" w:rsidP="00BB7753">
      <w:pPr>
        <w:spacing w:after="0" w:line="240" w:lineRule="auto"/>
        <w:ind w:left="360"/>
        <w:rPr>
          <w:rFonts w:cs="Times New Roman"/>
        </w:rPr>
      </w:pPr>
    </w:p>
    <w:p w14:paraId="679F8898" w14:textId="0A151EC9" w:rsidR="00A97AAD" w:rsidRPr="00C524AB" w:rsidRDefault="002F409D" w:rsidP="00AD0628">
      <w:pPr>
        <w:pStyle w:val="ListParagraph"/>
        <w:spacing w:after="0" w:line="240" w:lineRule="auto"/>
        <w:ind w:left="360"/>
        <w:rPr>
          <w:rFonts w:cs="Times New Roman"/>
          <w:b/>
          <w:u w:val="single"/>
        </w:rPr>
      </w:pPr>
      <w:r w:rsidRPr="00C524AB">
        <w:rPr>
          <w:rFonts w:cs="Times New Roman"/>
          <w:b/>
          <w:u w:val="single"/>
        </w:rPr>
        <w:t xml:space="preserve">Approval of the </w:t>
      </w:r>
      <w:r w:rsidR="00643387" w:rsidRPr="00C524AB">
        <w:rPr>
          <w:rFonts w:cs="Times New Roman"/>
          <w:b/>
          <w:u w:val="single"/>
        </w:rPr>
        <w:t>Minutes from</w:t>
      </w:r>
      <w:r w:rsidR="005571CF">
        <w:rPr>
          <w:rFonts w:cs="Times New Roman"/>
          <w:b/>
          <w:u w:val="single"/>
        </w:rPr>
        <w:t xml:space="preserve"> May 18</w:t>
      </w:r>
      <w:r w:rsidR="003B56DC">
        <w:rPr>
          <w:rFonts w:cs="Times New Roman"/>
          <w:b/>
          <w:u w:val="single"/>
        </w:rPr>
        <w:t>, 2016</w:t>
      </w:r>
      <w:r w:rsidR="005A0A9C" w:rsidRPr="00C524AB">
        <w:rPr>
          <w:rFonts w:cs="Times New Roman"/>
          <w:b/>
          <w:u w:val="single"/>
        </w:rPr>
        <w:t xml:space="preserve"> </w:t>
      </w:r>
    </w:p>
    <w:p w14:paraId="6E482EAC" w14:textId="187F838F" w:rsidR="00486123" w:rsidRDefault="00291FBB" w:rsidP="009A29CE">
      <w:pPr>
        <w:spacing w:after="0" w:line="240" w:lineRule="auto"/>
        <w:ind w:firstLine="360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="002E4408" w:rsidRPr="00C524AB">
        <w:rPr>
          <w:rFonts w:cs="Times New Roman"/>
        </w:rPr>
        <w:t xml:space="preserve"> Approved</w:t>
      </w:r>
      <w:r w:rsidR="00572370" w:rsidRPr="00C524AB">
        <w:rPr>
          <w:rFonts w:cs="Times New Roman"/>
        </w:rPr>
        <w:t xml:space="preserve"> </w:t>
      </w:r>
      <w:r w:rsidR="005571CF">
        <w:rPr>
          <w:rFonts w:cs="Times New Roman"/>
        </w:rPr>
        <w:t xml:space="preserve">with correction </w:t>
      </w:r>
      <w:r w:rsidR="002E4408" w:rsidRPr="00C524AB">
        <w:rPr>
          <w:rFonts w:cs="Times New Roman"/>
        </w:rPr>
        <w:t>(M/S</w:t>
      </w:r>
      <w:r w:rsidR="00610375" w:rsidRPr="00C524AB">
        <w:rPr>
          <w:rFonts w:cs="Times New Roman"/>
        </w:rPr>
        <w:t xml:space="preserve">: </w:t>
      </w:r>
      <w:r w:rsidR="00EA49D7">
        <w:rPr>
          <w:rFonts w:cs="Times New Roman"/>
        </w:rPr>
        <w:t>Beal</w:t>
      </w:r>
      <w:r w:rsidR="00567679" w:rsidRPr="00C524AB">
        <w:rPr>
          <w:rFonts w:cs="Times New Roman"/>
        </w:rPr>
        <w:t>/</w:t>
      </w:r>
      <w:r w:rsidR="00EA49D7">
        <w:rPr>
          <w:rFonts w:cs="Times New Roman"/>
        </w:rPr>
        <w:t>Mack</w:t>
      </w:r>
      <w:r w:rsidR="00486123" w:rsidRPr="00C524AB">
        <w:rPr>
          <w:rFonts w:cs="Times New Roman"/>
        </w:rPr>
        <w:t>)</w:t>
      </w:r>
      <w:r w:rsidR="00450CAC" w:rsidRPr="00C524AB">
        <w:rPr>
          <w:rFonts w:cs="Times New Roman"/>
        </w:rPr>
        <w:t xml:space="preserve">; </w:t>
      </w:r>
      <w:r w:rsidR="00EA49D7">
        <w:rPr>
          <w:rFonts w:cs="Times New Roman"/>
        </w:rPr>
        <w:t xml:space="preserve">1 </w:t>
      </w:r>
      <w:r w:rsidR="00076FD5">
        <w:rPr>
          <w:rFonts w:cs="Times New Roman"/>
        </w:rPr>
        <w:t>abstention</w:t>
      </w:r>
      <w:r w:rsidR="005571CF">
        <w:rPr>
          <w:rFonts w:cs="Times New Roman"/>
        </w:rPr>
        <w:t xml:space="preserve"> - Goff</w:t>
      </w:r>
    </w:p>
    <w:p w14:paraId="54BC911F" w14:textId="7E854CC8" w:rsidR="009D01B8" w:rsidRPr="009D01B8" w:rsidRDefault="00817BCF" w:rsidP="009D01B8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Date c</w:t>
      </w:r>
      <w:r w:rsidR="005571CF">
        <w:rPr>
          <w:rFonts w:cs="Times New Roman"/>
        </w:rPr>
        <w:t>hange from May 4 to May 18</w:t>
      </w:r>
    </w:p>
    <w:p w14:paraId="49B9076A" w14:textId="77777777" w:rsidR="00610375" w:rsidRPr="00C524AB" w:rsidRDefault="00610375" w:rsidP="00AA348D">
      <w:pPr>
        <w:spacing w:after="0" w:line="240" w:lineRule="auto"/>
        <w:rPr>
          <w:rFonts w:cs="Times New Roman"/>
        </w:rPr>
      </w:pPr>
    </w:p>
    <w:p w14:paraId="68102E0D" w14:textId="77777777" w:rsidR="009347FF" w:rsidRPr="00C524AB" w:rsidRDefault="009347FF" w:rsidP="007E431F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u w:val="single"/>
        </w:rPr>
      </w:pPr>
      <w:r w:rsidRPr="00C524AB">
        <w:rPr>
          <w:rFonts w:cs="Times New Roman"/>
          <w:b/>
          <w:u w:val="single"/>
        </w:rPr>
        <w:t>Consent Agenda</w:t>
      </w:r>
      <w:r w:rsidR="00E37AEB" w:rsidRPr="00C524AB">
        <w:rPr>
          <w:rFonts w:cs="Times New Roman"/>
          <w:b/>
          <w:u w:val="single"/>
        </w:rPr>
        <w:t xml:space="preserve"> </w:t>
      </w:r>
    </w:p>
    <w:p w14:paraId="53BADD91" w14:textId="4A562365" w:rsidR="00A32775" w:rsidRPr="009D01B8" w:rsidRDefault="00397E7A" w:rsidP="009D01B8">
      <w:pPr>
        <w:pStyle w:val="ListParagraph"/>
        <w:spacing w:after="0" w:line="240" w:lineRule="auto"/>
        <w:ind w:left="360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 w:rsidR="00EA49D7">
        <w:rPr>
          <w:rFonts w:cs="Times New Roman"/>
        </w:rPr>
        <w:t>Goff</w:t>
      </w:r>
      <w:r w:rsidRPr="00C524AB">
        <w:rPr>
          <w:rFonts w:cs="Times New Roman"/>
        </w:rPr>
        <w:t>/</w:t>
      </w:r>
      <w:r w:rsidR="00EA49D7">
        <w:rPr>
          <w:rFonts w:cs="Times New Roman"/>
        </w:rPr>
        <w:t>Beal</w:t>
      </w:r>
      <w:r w:rsidRPr="00C524AB">
        <w:rPr>
          <w:rFonts w:cs="Times New Roman"/>
        </w:rPr>
        <w:t>); unanimous</w:t>
      </w:r>
    </w:p>
    <w:p w14:paraId="6CEB58B7" w14:textId="77777777" w:rsidR="003B56DC" w:rsidRDefault="003B56DC" w:rsidP="005C6CF8">
      <w:pPr>
        <w:pStyle w:val="ListParagraph"/>
        <w:spacing w:after="0"/>
        <w:ind w:left="360"/>
        <w:rPr>
          <w:rFonts w:cs="Times New Roman"/>
        </w:rPr>
        <w:sectPr w:rsidR="003B56DC" w:rsidSect="00982BBC">
          <w:headerReference w:type="default" r:id="rId8"/>
          <w:footerReference w:type="default" r:id="rId9"/>
          <w:type w:val="continuous"/>
          <w:pgSz w:w="12240" w:h="15840"/>
          <w:pgMar w:top="1008" w:right="864" w:bottom="1008" w:left="864" w:header="576" w:footer="432" w:gutter="0"/>
          <w:cols w:space="720"/>
          <w:docGrid w:linePitch="360"/>
        </w:sectPr>
      </w:pPr>
    </w:p>
    <w:p w14:paraId="01ED20D0" w14:textId="0D4360F5" w:rsidR="003B56DC" w:rsidRDefault="003B56DC" w:rsidP="003B56DC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>
        <w:rPr>
          <w:rFonts w:cs="Times New Roman"/>
        </w:rPr>
        <w:lastRenderedPageBreak/>
        <w:t>ENGL-095 - Catalog description, grading and title</w:t>
      </w:r>
    </w:p>
    <w:p w14:paraId="595CBCEF" w14:textId="56CB5F5D" w:rsidR="003B56DC" w:rsidRDefault="003B56DC" w:rsidP="003B56DC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>
        <w:rPr>
          <w:rFonts w:cs="Times New Roman"/>
        </w:rPr>
        <w:t>PE-011 - Course number change</w:t>
      </w:r>
    </w:p>
    <w:p w14:paraId="2695F270" w14:textId="136EE88E" w:rsidR="003B56DC" w:rsidRPr="003B56DC" w:rsidRDefault="003B56DC" w:rsidP="003B56DC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>
        <w:rPr>
          <w:rFonts w:cs="Times New Roman"/>
        </w:rPr>
        <w:t>SPCH-180 - Inactivation</w:t>
      </w:r>
    </w:p>
    <w:p w14:paraId="61966DAC" w14:textId="77777777" w:rsidR="003B56DC" w:rsidRDefault="003B56DC" w:rsidP="003B56DC">
      <w:pPr>
        <w:pStyle w:val="ListParagraph"/>
        <w:spacing w:after="0"/>
        <w:ind w:left="360"/>
        <w:rPr>
          <w:rFonts w:cs="Times New Roman"/>
          <w:u w:val="single"/>
        </w:rPr>
        <w:sectPr w:rsidR="003B56DC" w:rsidSect="00982BBC">
          <w:type w:val="continuous"/>
          <w:pgSz w:w="12240" w:h="15840"/>
          <w:pgMar w:top="1008" w:right="864" w:bottom="1008" w:left="864" w:header="576" w:footer="432" w:gutter="0"/>
          <w:cols w:space="720"/>
          <w:docGrid w:linePitch="360"/>
        </w:sectPr>
      </w:pPr>
    </w:p>
    <w:p w14:paraId="726A82D8" w14:textId="1BB749C9" w:rsidR="003B56DC" w:rsidRDefault="003B56DC" w:rsidP="003B56DC">
      <w:pPr>
        <w:pStyle w:val="ListParagraph"/>
        <w:spacing w:after="0"/>
        <w:ind w:left="360"/>
        <w:rPr>
          <w:rFonts w:cs="Times New Roman"/>
          <w:u w:val="single"/>
        </w:rPr>
      </w:pPr>
    </w:p>
    <w:p w14:paraId="65AA586B" w14:textId="6711EFE6" w:rsidR="00445DAB" w:rsidRPr="00C524AB" w:rsidRDefault="00397E7A" w:rsidP="006D38B0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u w:val="single"/>
        </w:rPr>
      </w:pPr>
      <w:r w:rsidRPr="00C524AB">
        <w:rPr>
          <w:rFonts w:cs="Times New Roman"/>
          <w:b/>
          <w:u w:val="single"/>
        </w:rPr>
        <w:t xml:space="preserve">Existing </w:t>
      </w:r>
      <w:r w:rsidR="00445DAB" w:rsidRPr="00C524AB">
        <w:rPr>
          <w:rFonts w:cs="Times New Roman"/>
          <w:b/>
          <w:u w:val="single"/>
        </w:rPr>
        <w:t>Course Outline of Record</w:t>
      </w:r>
    </w:p>
    <w:p w14:paraId="6CA65AFD" w14:textId="4BB51D22" w:rsidR="004C5359" w:rsidRPr="004C5359" w:rsidRDefault="004C5359" w:rsidP="004C5359">
      <w:pPr>
        <w:spacing w:after="0" w:line="240" w:lineRule="auto"/>
        <w:ind w:firstLine="360"/>
        <w:rPr>
          <w:rFonts w:cs="Times New Roman"/>
          <w:b/>
        </w:rPr>
      </w:pPr>
      <w:r>
        <w:rPr>
          <w:rFonts w:cs="Times New Roman"/>
          <w:b/>
        </w:rPr>
        <w:t>Second Reading</w:t>
      </w:r>
    </w:p>
    <w:p w14:paraId="0448A268" w14:textId="3656DFAE" w:rsidR="009C060D" w:rsidRPr="009C060D" w:rsidRDefault="003B56DC" w:rsidP="009C060D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PSYCH - 014</w:t>
      </w:r>
      <w:r w:rsidR="004C5359">
        <w:rPr>
          <w:rFonts w:cs="Times New Roman"/>
          <w:b/>
        </w:rPr>
        <w:t xml:space="preserve"> Psychology of Human Sexuality</w:t>
      </w:r>
    </w:p>
    <w:p w14:paraId="718B1817" w14:textId="5932F130" w:rsidR="009C060D" w:rsidRPr="00C524AB" w:rsidRDefault="009C060D" w:rsidP="009C060D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 w:rsidR="004C5359">
        <w:rPr>
          <w:rFonts w:cs="Times New Roman"/>
        </w:rPr>
        <w:t>Goff/</w:t>
      </w:r>
      <w:r w:rsidR="00EA49D7">
        <w:rPr>
          <w:rFonts w:cs="Times New Roman"/>
        </w:rPr>
        <w:t>Wilkins</w:t>
      </w:r>
      <w:r w:rsidRPr="00C524AB">
        <w:rPr>
          <w:rFonts w:cs="Times New Roman"/>
        </w:rPr>
        <w:t xml:space="preserve">/); </w:t>
      </w:r>
      <w:r w:rsidR="00076FD5">
        <w:rPr>
          <w:rFonts w:cs="Times New Roman"/>
        </w:rPr>
        <w:t>1 abstention</w:t>
      </w:r>
      <w:r w:rsidR="004C5359">
        <w:rPr>
          <w:rFonts w:cs="Times New Roman"/>
        </w:rPr>
        <w:t xml:space="preserve"> - Rickman</w:t>
      </w:r>
    </w:p>
    <w:p w14:paraId="132DDC18" w14:textId="4FDEE589" w:rsidR="004C5359" w:rsidRPr="004C5359" w:rsidRDefault="004C5359" w:rsidP="00817BCF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 xml:space="preserve">The </w:t>
      </w:r>
      <w:r w:rsidRPr="004C5359">
        <w:rPr>
          <w:rFonts w:cs="Times New Roman"/>
        </w:rPr>
        <w:t>author</w:t>
      </w:r>
      <w:r>
        <w:rPr>
          <w:rFonts w:cs="Times New Roman"/>
        </w:rPr>
        <w:t xml:space="preserve"> </w:t>
      </w:r>
      <w:r w:rsidR="00817BCF">
        <w:rPr>
          <w:rFonts w:cs="Times New Roman"/>
        </w:rPr>
        <w:t xml:space="preserve">made changes based on the </w:t>
      </w:r>
      <w:r>
        <w:rPr>
          <w:rFonts w:cs="Times New Roman"/>
        </w:rPr>
        <w:t>committee’</w:t>
      </w:r>
      <w:r w:rsidR="00817BCF">
        <w:rPr>
          <w:rFonts w:cs="Times New Roman"/>
        </w:rPr>
        <w:t>s recommendations to align CLSOs to PSLOs.</w:t>
      </w:r>
    </w:p>
    <w:p w14:paraId="7D6EAD8C" w14:textId="77777777" w:rsidR="009C060D" w:rsidRPr="009C060D" w:rsidRDefault="009C060D" w:rsidP="004C5359">
      <w:pPr>
        <w:pStyle w:val="ListParagraph"/>
        <w:spacing w:after="0" w:line="240" w:lineRule="auto"/>
        <w:ind w:left="360" w:firstLine="360"/>
        <w:rPr>
          <w:rFonts w:cs="Times New Roman"/>
          <w:u w:val="single"/>
        </w:rPr>
      </w:pPr>
      <w:r w:rsidRPr="009C060D">
        <w:rPr>
          <w:rFonts w:cs="Times New Roman"/>
          <w:u w:val="single"/>
        </w:rPr>
        <w:t>Committee Discussion:</w:t>
      </w:r>
    </w:p>
    <w:p w14:paraId="3165B5C7" w14:textId="6CFFE1F1" w:rsidR="004C5359" w:rsidRPr="004C5359" w:rsidRDefault="004C5359" w:rsidP="009762E3">
      <w:pPr>
        <w:spacing w:after="0" w:line="240" w:lineRule="auto"/>
        <w:ind w:firstLine="360"/>
        <w:rPr>
          <w:rFonts w:cs="Times New Roman"/>
        </w:rPr>
      </w:pPr>
      <w:r>
        <w:rPr>
          <w:rFonts w:cs="Times New Roman"/>
          <w:b/>
        </w:rPr>
        <w:tab/>
      </w:r>
      <w:r w:rsidRPr="004C5359">
        <w:rPr>
          <w:rFonts w:cs="Times New Roman"/>
        </w:rPr>
        <w:t>None</w:t>
      </w:r>
    </w:p>
    <w:p w14:paraId="256F05FE" w14:textId="77777777" w:rsidR="004C5359" w:rsidRDefault="004C5359" w:rsidP="009762E3">
      <w:pPr>
        <w:spacing w:after="0" w:line="240" w:lineRule="auto"/>
        <w:ind w:firstLine="360"/>
        <w:rPr>
          <w:rFonts w:cs="Times New Roman"/>
          <w:b/>
        </w:rPr>
      </w:pPr>
    </w:p>
    <w:p w14:paraId="7E2B72B8" w14:textId="63DD0716" w:rsidR="004C5359" w:rsidRDefault="004C5359" w:rsidP="009762E3">
      <w:pPr>
        <w:spacing w:after="0" w:line="240" w:lineRule="auto"/>
        <w:ind w:firstLine="360"/>
        <w:rPr>
          <w:rFonts w:cs="Times New Roman"/>
          <w:b/>
        </w:rPr>
      </w:pPr>
      <w:r>
        <w:rPr>
          <w:rFonts w:cs="Times New Roman"/>
          <w:b/>
        </w:rPr>
        <w:t>First Reading</w:t>
      </w:r>
    </w:p>
    <w:p w14:paraId="52338ECA" w14:textId="09DF5D20" w:rsidR="009C060D" w:rsidRPr="009C060D" w:rsidRDefault="003B56DC" w:rsidP="009C060D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COUNS - 033</w:t>
      </w:r>
      <w:r w:rsidR="004C5359">
        <w:rPr>
          <w:rFonts w:cs="Times New Roman"/>
          <w:b/>
        </w:rPr>
        <w:t xml:space="preserve"> Transfer Planning</w:t>
      </w:r>
    </w:p>
    <w:p w14:paraId="1EF9AF9B" w14:textId="090E0FBF" w:rsidR="009C060D" w:rsidRDefault="009C060D" w:rsidP="009C060D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</w:t>
      </w:r>
      <w:r w:rsidR="00817BCF">
        <w:rPr>
          <w:rFonts w:cs="Times New Roman"/>
        </w:rPr>
        <w:t xml:space="preserve">to include </w:t>
      </w:r>
      <w:r w:rsidR="00DA0898">
        <w:rPr>
          <w:rFonts w:cs="Times New Roman"/>
        </w:rPr>
        <w:t xml:space="preserve">lecture </w:t>
      </w:r>
      <w:r w:rsidR="004C5359">
        <w:rPr>
          <w:rFonts w:cs="Times New Roman"/>
        </w:rPr>
        <w:t>hour</w:t>
      </w:r>
      <w:r w:rsidR="00817BCF">
        <w:rPr>
          <w:rFonts w:cs="Times New Roman"/>
        </w:rPr>
        <w:t>s</w:t>
      </w:r>
      <w:r w:rsidR="004C5359">
        <w:rPr>
          <w:rFonts w:cs="Times New Roman"/>
        </w:rPr>
        <w:t xml:space="preserve"> </w:t>
      </w:r>
      <w:r w:rsidRPr="00C524AB">
        <w:rPr>
          <w:rFonts w:cs="Times New Roman"/>
        </w:rPr>
        <w:t xml:space="preserve">(M/S: </w:t>
      </w:r>
      <w:r w:rsidR="00EA49D7">
        <w:rPr>
          <w:rFonts w:cs="Times New Roman"/>
        </w:rPr>
        <w:t>Lynn</w:t>
      </w:r>
      <w:r w:rsidRPr="00C524AB">
        <w:rPr>
          <w:rFonts w:cs="Times New Roman"/>
        </w:rPr>
        <w:t>/</w:t>
      </w:r>
      <w:r w:rsidR="00EA49D7">
        <w:rPr>
          <w:rFonts w:cs="Times New Roman"/>
        </w:rPr>
        <w:t>Goff</w:t>
      </w:r>
      <w:r w:rsidRPr="00C524AB">
        <w:rPr>
          <w:rFonts w:cs="Times New Roman"/>
        </w:rPr>
        <w:t xml:space="preserve">); </w:t>
      </w:r>
      <w:r w:rsidR="004C5359">
        <w:rPr>
          <w:rFonts w:cs="Times New Roman"/>
        </w:rPr>
        <w:t>unanimous</w:t>
      </w:r>
    </w:p>
    <w:p w14:paraId="07351AAA" w14:textId="3A840C27" w:rsidR="004C5359" w:rsidRDefault="00DA0898" w:rsidP="004C5359">
      <w:pPr>
        <w:spacing w:after="0" w:line="240" w:lineRule="auto"/>
        <w:ind w:left="360" w:firstLine="360"/>
        <w:rPr>
          <w:rFonts w:cs="Times New Roman"/>
        </w:rPr>
      </w:pPr>
      <w:r>
        <w:rPr>
          <w:rFonts w:cs="Times New Roman"/>
        </w:rPr>
        <w:t>I</w:t>
      </w:r>
      <w:r w:rsidR="00817BCF">
        <w:rPr>
          <w:rFonts w:cs="Times New Roman"/>
        </w:rPr>
        <w:t xml:space="preserve">n </w:t>
      </w:r>
      <w:r w:rsidR="004C5359">
        <w:rPr>
          <w:rFonts w:cs="Times New Roman"/>
        </w:rPr>
        <w:t>conjunction with the Online Supplement proposal (item 5-c)</w:t>
      </w:r>
      <w:r>
        <w:rPr>
          <w:rFonts w:cs="Times New Roman"/>
        </w:rPr>
        <w:t>; t</w:t>
      </w:r>
      <w:r>
        <w:rPr>
          <w:rFonts w:cs="Times New Roman"/>
        </w:rPr>
        <w:t>he COOR is being updated</w:t>
      </w:r>
      <w:r w:rsidR="004C5359">
        <w:rPr>
          <w:rFonts w:cs="Times New Roman"/>
        </w:rPr>
        <w:t>.</w:t>
      </w:r>
    </w:p>
    <w:p w14:paraId="1941CEA9" w14:textId="77777777" w:rsidR="009C060D" w:rsidRPr="00BB1EED" w:rsidRDefault="009C060D" w:rsidP="00BB1EED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37F3D093" w14:textId="4A924033" w:rsidR="009C060D" w:rsidRDefault="004C5359" w:rsidP="00BB1EED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ab/>
        <w:t xml:space="preserve">Add lecture hours </w:t>
      </w:r>
      <w:r w:rsidR="00DA0898">
        <w:rPr>
          <w:rFonts w:cs="Times New Roman"/>
        </w:rPr>
        <w:t xml:space="preserve">- </w:t>
      </w:r>
      <w:r>
        <w:rPr>
          <w:rFonts w:cs="Times New Roman"/>
        </w:rPr>
        <w:t>18.</w:t>
      </w:r>
    </w:p>
    <w:p w14:paraId="26AF9FBE" w14:textId="77777777" w:rsidR="004C5359" w:rsidRDefault="004C5359" w:rsidP="00BB1EED">
      <w:pPr>
        <w:spacing w:after="0" w:line="240" w:lineRule="auto"/>
        <w:ind w:left="360"/>
        <w:rPr>
          <w:rFonts w:cs="Times New Roman"/>
        </w:rPr>
      </w:pPr>
    </w:p>
    <w:p w14:paraId="2C14FA4E" w14:textId="54C9CC6C" w:rsidR="00B32572" w:rsidRPr="009C060D" w:rsidRDefault="003B56DC" w:rsidP="00BB1EED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BIOSC - 050</w:t>
      </w:r>
      <w:r w:rsidR="004C5359">
        <w:rPr>
          <w:rFonts w:cs="Times New Roman"/>
          <w:b/>
        </w:rPr>
        <w:t xml:space="preserve"> Microbiology</w:t>
      </w:r>
    </w:p>
    <w:p w14:paraId="1D2CF594" w14:textId="38F7E53B" w:rsidR="00C6527F" w:rsidRDefault="00C6527F" w:rsidP="00BB1EED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</w:t>
      </w:r>
      <w:r w:rsidR="0078042C">
        <w:rPr>
          <w:rFonts w:cs="Times New Roman"/>
        </w:rPr>
        <w:t xml:space="preserve"> </w:t>
      </w:r>
      <w:r w:rsidR="00BB1EED">
        <w:rPr>
          <w:rFonts w:cs="Times New Roman"/>
        </w:rPr>
        <w:t>Goff/</w:t>
      </w:r>
      <w:r w:rsidR="00EA49D7">
        <w:rPr>
          <w:rFonts w:cs="Times New Roman"/>
        </w:rPr>
        <w:t>Beal</w:t>
      </w:r>
      <w:r w:rsidRPr="00C524AB">
        <w:rPr>
          <w:rFonts w:cs="Times New Roman"/>
        </w:rPr>
        <w:t xml:space="preserve">); </w:t>
      </w:r>
      <w:r w:rsidR="004C5359">
        <w:rPr>
          <w:rFonts w:cs="Times New Roman"/>
        </w:rPr>
        <w:t>unanimous</w:t>
      </w:r>
    </w:p>
    <w:p w14:paraId="77AE1198" w14:textId="54A6C8AB" w:rsidR="00BB1EED" w:rsidRPr="00BB1EED" w:rsidRDefault="00BB1EED" w:rsidP="00BB1EED">
      <w:pPr>
        <w:pStyle w:val="ListParagraph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Prerequisite:</w:t>
      </w:r>
      <w:r>
        <w:rPr>
          <w:rFonts w:cs="Times New Roman"/>
        </w:rPr>
        <w:t xml:space="preserve"> </w:t>
      </w:r>
      <w:r w:rsidRPr="00C524AB">
        <w:rPr>
          <w:rFonts w:cs="Times New Roman"/>
        </w:rPr>
        <w:t>Approved (M/S:</w:t>
      </w:r>
      <w:r>
        <w:rPr>
          <w:rFonts w:cs="Times New Roman"/>
        </w:rPr>
        <w:t xml:space="preserve"> Rickman/Beal</w:t>
      </w:r>
      <w:r w:rsidRPr="00C524AB">
        <w:rPr>
          <w:rFonts w:cs="Times New Roman"/>
        </w:rPr>
        <w:t xml:space="preserve">); </w:t>
      </w:r>
      <w:r>
        <w:rPr>
          <w:rFonts w:cs="Times New Roman"/>
        </w:rPr>
        <w:t>unanimous</w:t>
      </w:r>
    </w:p>
    <w:p w14:paraId="798E1265" w14:textId="63AE3A7C" w:rsidR="0078042C" w:rsidRPr="00BB1EED" w:rsidRDefault="0078042C" w:rsidP="00BB1EED">
      <w:pPr>
        <w:pStyle w:val="ListParagraph"/>
        <w:spacing w:after="0" w:line="240" w:lineRule="auto"/>
        <w:ind w:left="360" w:firstLine="360"/>
        <w:contextualSpacing w:val="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07A5CDE3" w14:textId="4EC64691" w:rsidR="00F0213D" w:rsidRDefault="00334615" w:rsidP="00F0213D">
      <w:pPr>
        <w:pStyle w:val="ListParagraph"/>
        <w:spacing w:after="0" w:line="240" w:lineRule="auto"/>
        <w:rPr>
          <w:rFonts w:cs="Times New Roman"/>
        </w:rPr>
      </w:pPr>
      <w:r>
        <w:rPr>
          <w:rFonts w:cs="Times New Roman"/>
        </w:rPr>
        <w:t>Several p</w:t>
      </w:r>
      <w:r w:rsidR="00BB1EED">
        <w:rPr>
          <w:rFonts w:cs="Times New Roman"/>
        </w:rPr>
        <w:t>rerequisite</w:t>
      </w:r>
      <w:r>
        <w:rPr>
          <w:rFonts w:cs="Times New Roman"/>
        </w:rPr>
        <w:t xml:space="preserve">s </w:t>
      </w:r>
      <w:r w:rsidR="00BB1EED">
        <w:rPr>
          <w:rFonts w:cs="Times New Roman"/>
        </w:rPr>
        <w:t xml:space="preserve">are </w:t>
      </w:r>
      <w:r>
        <w:rPr>
          <w:rFonts w:cs="Times New Roman"/>
        </w:rPr>
        <w:t xml:space="preserve">listed and </w:t>
      </w:r>
      <w:r w:rsidR="00BB1EED">
        <w:rPr>
          <w:rFonts w:cs="Times New Roman"/>
        </w:rPr>
        <w:t>required prior to taking this course</w:t>
      </w:r>
      <w:r>
        <w:rPr>
          <w:rFonts w:cs="Times New Roman"/>
        </w:rPr>
        <w:t>.</w:t>
      </w:r>
    </w:p>
    <w:p w14:paraId="0C1E77FA" w14:textId="76017C75" w:rsidR="00397E7A" w:rsidRPr="00C524AB" w:rsidRDefault="003B56DC" w:rsidP="00812D8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Online Supplements</w:t>
      </w:r>
    </w:p>
    <w:p w14:paraId="473E5340" w14:textId="4DB2FAF4" w:rsidR="00A32775" w:rsidRPr="003B56DC" w:rsidRDefault="003B56DC" w:rsidP="003B56DC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u w:val="single"/>
        </w:rPr>
      </w:pPr>
      <w:r>
        <w:rPr>
          <w:rFonts w:cs="Times New Roman"/>
          <w:b/>
        </w:rPr>
        <w:t>PE - 100</w:t>
      </w:r>
      <w:r w:rsidR="00BB1EED">
        <w:rPr>
          <w:rFonts w:cs="Times New Roman"/>
          <w:b/>
        </w:rPr>
        <w:t xml:space="preserve"> Introduction to Kinesiology</w:t>
      </w:r>
    </w:p>
    <w:p w14:paraId="3D0CA3DA" w14:textId="59BB18F4" w:rsidR="00A32775" w:rsidRPr="00C524AB" w:rsidRDefault="00A32775" w:rsidP="009C060D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 w:rsidR="00EA49D7">
        <w:rPr>
          <w:rFonts w:cs="Times New Roman"/>
        </w:rPr>
        <w:t>Hubbard</w:t>
      </w:r>
      <w:r w:rsidRPr="00C524AB">
        <w:rPr>
          <w:rFonts w:cs="Times New Roman"/>
        </w:rPr>
        <w:t>/</w:t>
      </w:r>
      <w:r w:rsidR="00EA49D7">
        <w:rPr>
          <w:rFonts w:cs="Times New Roman"/>
        </w:rPr>
        <w:t>Lynn</w:t>
      </w:r>
      <w:r w:rsidRPr="00C524AB">
        <w:rPr>
          <w:rFonts w:cs="Times New Roman"/>
        </w:rPr>
        <w:t xml:space="preserve">); </w:t>
      </w:r>
      <w:r w:rsidR="00076FD5">
        <w:rPr>
          <w:rFonts w:cs="Times New Roman"/>
        </w:rPr>
        <w:t>1 abstention</w:t>
      </w:r>
      <w:r w:rsidR="00334615">
        <w:rPr>
          <w:rFonts w:cs="Times New Roman"/>
        </w:rPr>
        <w:t xml:space="preserve"> - Beal;</w:t>
      </w:r>
      <w:r w:rsidR="00076FD5">
        <w:rPr>
          <w:rFonts w:cs="Times New Roman"/>
        </w:rPr>
        <w:t xml:space="preserve"> 1 </w:t>
      </w:r>
      <w:r w:rsidR="00D22FBB">
        <w:rPr>
          <w:rFonts w:cs="Times New Roman"/>
        </w:rPr>
        <w:t xml:space="preserve">oppose </w:t>
      </w:r>
      <w:r w:rsidR="00334615">
        <w:rPr>
          <w:rFonts w:cs="Times New Roman"/>
        </w:rPr>
        <w:t>- Goff;</w:t>
      </w:r>
      <w:r w:rsidR="00076FD5">
        <w:rPr>
          <w:rFonts w:cs="Times New Roman"/>
        </w:rPr>
        <w:t xml:space="preserve"> </w:t>
      </w:r>
      <w:r w:rsidR="00817BCF">
        <w:rPr>
          <w:rFonts w:cs="Times New Roman"/>
        </w:rPr>
        <w:t>approved</w:t>
      </w:r>
      <w:r w:rsidR="00D22FBB">
        <w:rPr>
          <w:rFonts w:cs="Times New Roman"/>
        </w:rPr>
        <w:t>- 6</w:t>
      </w:r>
    </w:p>
    <w:p w14:paraId="665234AF" w14:textId="71B41DC2" w:rsidR="00BB1EED" w:rsidRDefault="00BB1EED" w:rsidP="00BB1EED">
      <w:pPr>
        <w:pStyle w:val="ListParagraph"/>
        <w:spacing w:after="0" w:line="240" w:lineRule="auto"/>
        <w:ind w:left="360" w:firstLine="360"/>
        <w:rPr>
          <w:rFonts w:cs="Times New Roman"/>
        </w:rPr>
      </w:pPr>
      <w:r>
        <w:rPr>
          <w:rFonts w:cs="Times New Roman"/>
        </w:rPr>
        <w:t>The course outline was previously approved</w:t>
      </w:r>
      <w:r w:rsidR="00817BCF">
        <w:rPr>
          <w:rFonts w:cs="Times New Roman"/>
        </w:rPr>
        <w:t xml:space="preserve">; this is an </w:t>
      </w:r>
      <w:r w:rsidR="00D115DC">
        <w:rPr>
          <w:rFonts w:cs="Times New Roman"/>
        </w:rPr>
        <w:t>extension</w:t>
      </w:r>
      <w:r w:rsidR="00817BCF">
        <w:rPr>
          <w:rFonts w:cs="Times New Roman"/>
        </w:rPr>
        <w:t xml:space="preserve"> to </w:t>
      </w:r>
      <w:r w:rsidR="00DA0898">
        <w:rPr>
          <w:rFonts w:cs="Times New Roman"/>
        </w:rPr>
        <w:t xml:space="preserve">offer the </w:t>
      </w:r>
      <w:r w:rsidR="00817BCF">
        <w:rPr>
          <w:rFonts w:cs="Times New Roman"/>
        </w:rPr>
        <w:t>course</w:t>
      </w:r>
      <w:r w:rsidR="00DA0898">
        <w:rPr>
          <w:rFonts w:cs="Times New Roman"/>
        </w:rPr>
        <w:t xml:space="preserve"> online</w:t>
      </w:r>
      <w:r w:rsidR="00737147">
        <w:rPr>
          <w:rFonts w:cs="Times New Roman"/>
        </w:rPr>
        <w:t>.</w:t>
      </w:r>
    </w:p>
    <w:p w14:paraId="2D7E7F59" w14:textId="7ABC19CD" w:rsidR="00BB1EED" w:rsidRPr="00BB1EED" w:rsidRDefault="00BB1EED" w:rsidP="00BB1EED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3B633594" w14:textId="4FB16612" w:rsidR="00CF3872" w:rsidRDefault="006A2BEA" w:rsidP="00CF3872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The </w:t>
      </w:r>
      <w:r w:rsidR="00DA0898">
        <w:rPr>
          <w:rFonts w:cs="Times New Roman"/>
        </w:rPr>
        <w:t xml:space="preserve">duplication of </w:t>
      </w:r>
      <w:r w:rsidR="00BB1EED">
        <w:rPr>
          <w:rFonts w:cs="Times New Roman"/>
        </w:rPr>
        <w:t>language on page 1 &amp; 2</w:t>
      </w:r>
      <w:r>
        <w:rPr>
          <w:rFonts w:cs="Times New Roman"/>
        </w:rPr>
        <w:t xml:space="preserve"> </w:t>
      </w:r>
      <w:r w:rsidR="00DA0898">
        <w:rPr>
          <w:rFonts w:cs="Times New Roman"/>
        </w:rPr>
        <w:t xml:space="preserve">of the form </w:t>
      </w:r>
      <w:r>
        <w:rPr>
          <w:rFonts w:cs="Times New Roman"/>
        </w:rPr>
        <w:t>was questioned</w:t>
      </w:r>
      <w:r w:rsidR="00BB1EED">
        <w:rPr>
          <w:rFonts w:cs="Times New Roman"/>
        </w:rPr>
        <w:t xml:space="preserve">; “students will engage in collaborative…” it was recommended revising the form to include checkboxes </w:t>
      </w:r>
      <w:r w:rsidR="00FD4F5F">
        <w:rPr>
          <w:rFonts w:cs="Times New Roman"/>
        </w:rPr>
        <w:t xml:space="preserve">which </w:t>
      </w:r>
      <w:r w:rsidR="00D115DC">
        <w:rPr>
          <w:rFonts w:cs="Times New Roman"/>
        </w:rPr>
        <w:t xml:space="preserve">was </w:t>
      </w:r>
      <w:r w:rsidR="00AD180E">
        <w:rPr>
          <w:rFonts w:cs="Times New Roman"/>
        </w:rPr>
        <w:t>considered</w:t>
      </w:r>
      <w:r w:rsidR="00FD4F5F">
        <w:rPr>
          <w:rFonts w:cs="Times New Roman"/>
        </w:rPr>
        <w:t xml:space="preserve"> </w:t>
      </w:r>
      <w:r>
        <w:rPr>
          <w:rFonts w:cs="Times New Roman"/>
        </w:rPr>
        <w:t>ins</w:t>
      </w:r>
      <w:r w:rsidR="00FD4F5F">
        <w:rPr>
          <w:rFonts w:cs="Times New Roman"/>
        </w:rPr>
        <w:t xml:space="preserve">ufficient; </w:t>
      </w:r>
      <w:r w:rsidR="00BB1EED">
        <w:rPr>
          <w:rFonts w:cs="Times New Roman"/>
        </w:rPr>
        <w:t xml:space="preserve">the author </w:t>
      </w:r>
      <w:r>
        <w:rPr>
          <w:rFonts w:cs="Times New Roman"/>
        </w:rPr>
        <w:t xml:space="preserve">is required to </w:t>
      </w:r>
      <w:r w:rsidR="00BB1EED">
        <w:rPr>
          <w:rFonts w:cs="Times New Roman"/>
        </w:rPr>
        <w:t xml:space="preserve">provide </w:t>
      </w:r>
      <w:r w:rsidR="00334615">
        <w:rPr>
          <w:rFonts w:cs="Times New Roman"/>
        </w:rPr>
        <w:t>substantive</w:t>
      </w:r>
      <w:r w:rsidR="00AD180E">
        <w:rPr>
          <w:rFonts w:cs="Times New Roman"/>
        </w:rPr>
        <w:t xml:space="preserve"> information </w:t>
      </w:r>
      <w:r>
        <w:rPr>
          <w:rFonts w:cs="Times New Roman"/>
        </w:rPr>
        <w:t xml:space="preserve">as a </w:t>
      </w:r>
      <w:r w:rsidR="00FD4F5F">
        <w:rPr>
          <w:rFonts w:cs="Times New Roman"/>
        </w:rPr>
        <w:t>supplement to the COOR.</w:t>
      </w:r>
      <w:r w:rsidR="00CF3872">
        <w:rPr>
          <w:rFonts w:cs="Times New Roman"/>
        </w:rPr>
        <w:t xml:space="preserve"> </w:t>
      </w:r>
    </w:p>
    <w:p w14:paraId="77705E80" w14:textId="3ED0A3CF" w:rsidR="00CF3872" w:rsidRDefault="00DA0898" w:rsidP="00CF3872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What is the</w:t>
      </w:r>
      <w:r w:rsidR="00AD180E">
        <w:rPr>
          <w:rFonts w:cs="Times New Roman"/>
        </w:rPr>
        <w:t xml:space="preserve"> intention of listing </w:t>
      </w:r>
      <w:r w:rsidR="00CF3872" w:rsidRPr="00CF3872">
        <w:rPr>
          <w:rFonts w:cs="Times New Roman"/>
        </w:rPr>
        <w:t>activities or d</w:t>
      </w:r>
      <w:r w:rsidR="00AD180E">
        <w:rPr>
          <w:rFonts w:cs="Times New Roman"/>
        </w:rPr>
        <w:t>escribing</w:t>
      </w:r>
      <w:r w:rsidR="00CF3872" w:rsidRPr="00CF3872">
        <w:rPr>
          <w:rFonts w:cs="Times New Roman"/>
        </w:rPr>
        <w:t xml:space="preserve"> how those activities will be initiated; it can be looked as an accountability form </w:t>
      </w:r>
      <w:r w:rsidR="00AD180E">
        <w:rPr>
          <w:rFonts w:cs="Times New Roman"/>
        </w:rPr>
        <w:t>in which</w:t>
      </w:r>
      <w:r w:rsidR="00CF3872" w:rsidRPr="00CF3872">
        <w:rPr>
          <w:rFonts w:cs="Times New Roman"/>
        </w:rPr>
        <w:t xml:space="preserve"> instructors </w:t>
      </w:r>
      <w:r w:rsidR="00AD180E">
        <w:rPr>
          <w:rFonts w:cs="Times New Roman"/>
        </w:rPr>
        <w:t xml:space="preserve">insure </w:t>
      </w:r>
      <w:r w:rsidR="00CF3872" w:rsidRPr="00CF3872">
        <w:rPr>
          <w:rFonts w:cs="Times New Roman"/>
        </w:rPr>
        <w:t>activities are being</w:t>
      </w:r>
      <w:r w:rsidR="00AD180E">
        <w:rPr>
          <w:rFonts w:cs="Times New Roman"/>
        </w:rPr>
        <w:t xml:space="preserve"> completed</w:t>
      </w:r>
      <w:r w:rsidR="00CF3872" w:rsidRPr="00CF3872">
        <w:rPr>
          <w:rFonts w:cs="Times New Roman"/>
        </w:rPr>
        <w:t>.</w:t>
      </w:r>
      <w:r w:rsidR="00CF3872">
        <w:rPr>
          <w:rFonts w:cs="Times New Roman"/>
        </w:rPr>
        <w:t xml:space="preserve"> </w:t>
      </w:r>
    </w:p>
    <w:p w14:paraId="2D4C32AD" w14:textId="7C67DDB7" w:rsidR="006A2BEA" w:rsidRDefault="00DA0898" w:rsidP="006A2BEA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</w:t>
      </w:r>
      <w:r w:rsidR="00AD180E">
        <w:rPr>
          <w:rFonts w:cs="Times New Roman"/>
        </w:rPr>
        <w:t xml:space="preserve">agueness </w:t>
      </w:r>
      <w:r w:rsidR="006A2BEA">
        <w:rPr>
          <w:rFonts w:cs="Times New Roman"/>
        </w:rPr>
        <w:t>of</w:t>
      </w:r>
      <w:r w:rsidR="00937C54">
        <w:rPr>
          <w:rFonts w:cs="Times New Roman"/>
        </w:rPr>
        <w:t xml:space="preserve"> </w:t>
      </w:r>
      <w:r>
        <w:rPr>
          <w:rFonts w:cs="Times New Roman"/>
        </w:rPr>
        <w:t xml:space="preserve">CSLO </w:t>
      </w:r>
      <w:r w:rsidR="00334615">
        <w:rPr>
          <w:rFonts w:cs="Times New Roman"/>
        </w:rPr>
        <w:t>substantive</w:t>
      </w:r>
      <w:r w:rsidR="00CF3872">
        <w:rPr>
          <w:rFonts w:cs="Times New Roman"/>
        </w:rPr>
        <w:t xml:space="preserve"> interaction</w:t>
      </w:r>
      <w:r w:rsidR="006A2BEA">
        <w:rPr>
          <w:rFonts w:cs="Times New Roman"/>
        </w:rPr>
        <w:t xml:space="preserve"> was questioned; i</w:t>
      </w:r>
      <w:r w:rsidR="00AD180E">
        <w:rPr>
          <w:rFonts w:cs="Times New Roman"/>
        </w:rPr>
        <w:t xml:space="preserve">t was shared that </w:t>
      </w:r>
      <w:r w:rsidR="00AD180E" w:rsidRPr="00AD180E">
        <w:rPr>
          <w:rFonts w:cs="Times New Roman"/>
        </w:rPr>
        <w:t>t</w:t>
      </w:r>
      <w:r w:rsidR="00937C54" w:rsidRPr="00AD180E">
        <w:rPr>
          <w:rFonts w:cs="Times New Roman"/>
        </w:rPr>
        <w:t xml:space="preserve">he DE committee reviewed other </w:t>
      </w:r>
      <w:r w:rsidRPr="00AD180E">
        <w:rPr>
          <w:rFonts w:cs="Times New Roman"/>
        </w:rPr>
        <w:t>colleges’</w:t>
      </w:r>
      <w:r w:rsidR="00937C54" w:rsidRPr="00AD180E">
        <w:rPr>
          <w:rFonts w:cs="Times New Roman"/>
        </w:rPr>
        <w:t xml:space="preserve"> </w:t>
      </w:r>
      <w:r>
        <w:rPr>
          <w:rFonts w:cs="Times New Roman"/>
        </w:rPr>
        <w:t xml:space="preserve">online forms in order </w:t>
      </w:r>
      <w:r w:rsidR="00AD180E">
        <w:rPr>
          <w:rFonts w:cs="Times New Roman"/>
        </w:rPr>
        <w:t xml:space="preserve">to </w:t>
      </w:r>
      <w:r>
        <w:rPr>
          <w:rFonts w:cs="Times New Roman"/>
        </w:rPr>
        <w:t xml:space="preserve">develop one </w:t>
      </w:r>
      <w:r w:rsidR="00937C54" w:rsidRPr="00AD180E">
        <w:rPr>
          <w:rFonts w:cs="Times New Roman"/>
        </w:rPr>
        <w:t>for LMC</w:t>
      </w:r>
      <w:r w:rsidR="00AD180E">
        <w:rPr>
          <w:rFonts w:cs="Times New Roman"/>
        </w:rPr>
        <w:t xml:space="preserve"> that compliments the COOR</w:t>
      </w:r>
      <w:r w:rsidR="00937C54" w:rsidRPr="00AD180E">
        <w:rPr>
          <w:rFonts w:cs="Times New Roman"/>
        </w:rPr>
        <w:t xml:space="preserve">.  The form </w:t>
      </w:r>
      <w:r w:rsidR="00AD180E">
        <w:rPr>
          <w:rFonts w:cs="Times New Roman"/>
        </w:rPr>
        <w:t xml:space="preserve">is to add </w:t>
      </w:r>
      <w:r w:rsidR="00937C54" w:rsidRPr="00AD180E">
        <w:rPr>
          <w:rFonts w:cs="Times New Roman"/>
        </w:rPr>
        <w:t>value and avoid duplicating the COOR</w:t>
      </w:r>
      <w:r w:rsidR="00AD180E">
        <w:rPr>
          <w:rFonts w:cs="Times New Roman"/>
        </w:rPr>
        <w:t xml:space="preserve"> description</w:t>
      </w:r>
      <w:r w:rsidR="00937C54" w:rsidRPr="00AD180E">
        <w:rPr>
          <w:rFonts w:cs="Times New Roman"/>
        </w:rPr>
        <w:t>.</w:t>
      </w:r>
      <w:r w:rsidR="006A2BEA" w:rsidRPr="006A2BEA">
        <w:rPr>
          <w:rFonts w:cs="Times New Roman"/>
        </w:rPr>
        <w:t xml:space="preserve"> </w:t>
      </w:r>
    </w:p>
    <w:p w14:paraId="00516D16" w14:textId="2C26F557" w:rsidR="00937C54" w:rsidRPr="006A2BEA" w:rsidRDefault="00DA0898" w:rsidP="006A2BEA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</w:rPr>
      </w:pPr>
      <w:r w:rsidRPr="006A2BEA">
        <w:rPr>
          <w:rFonts w:cs="Times New Roman"/>
        </w:rPr>
        <w:t xml:space="preserve">It was suggested to remove </w:t>
      </w:r>
      <w:r w:rsidR="00AD180E" w:rsidRPr="006A2BEA">
        <w:rPr>
          <w:rFonts w:cs="Times New Roman"/>
        </w:rPr>
        <w:t>“</w:t>
      </w:r>
      <w:r>
        <w:rPr>
          <w:rFonts w:cs="Times New Roman"/>
        </w:rPr>
        <w:t>r</w:t>
      </w:r>
      <w:r w:rsidR="00937C54" w:rsidRPr="006A2BEA">
        <w:rPr>
          <w:rFonts w:cs="Times New Roman"/>
        </w:rPr>
        <w:t xml:space="preserve">ole </w:t>
      </w:r>
      <w:r w:rsidR="00AD180E" w:rsidRPr="006A2BEA">
        <w:rPr>
          <w:rFonts w:cs="Times New Roman"/>
        </w:rPr>
        <w:t xml:space="preserve">playing” </w:t>
      </w:r>
      <w:r>
        <w:rPr>
          <w:rFonts w:cs="Times New Roman"/>
        </w:rPr>
        <w:t xml:space="preserve">which is </w:t>
      </w:r>
      <w:r w:rsidR="00937C54" w:rsidRPr="006A2BEA">
        <w:rPr>
          <w:rFonts w:cs="Times New Roman"/>
        </w:rPr>
        <w:t xml:space="preserve">not listed in </w:t>
      </w:r>
      <w:r>
        <w:rPr>
          <w:rFonts w:cs="Times New Roman"/>
        </w:rPr>
        <w:t>the COOR; i</w:t>
      </w:r>
      <w:r w:rsidR="00AD180E" w:rsidRPr="006A2BEA">
        <w:rPr>
          <w:rFonts w:cs="Times New Roman"/>
        </w:rPr>
        <w:t xml:space="preserve">t was determined </w:t>
      </w:r>
      <w:r>
        <w:rPr>
          <w:rFonts w:cs="Times New Roman"/>
        </w:rPr>
        <w:t xml:space="preserve">authors can add </w:t>
      </w:r>
      <w:r w:rsidR="00AD180E" w:rsidRPr="006A2BEA">
        <w:rPr>
          <w:rFonts w:cs="Times New Roman"/>
        </w:rPr>
        <w:t>descriptive language</w:t>
      </w:r>
      <w:r>
        <w:rPr>
          <w:rFonts w:cs="Times New Roman"/>
        </w:rPr>
        <w:t xml:space="preserve"> to the supplement</w:t>
      </w:r>
      <w:r w:rsidR="00937C54" w:rsidRPr="006A2BEA">
        <w:rPr>
          <w:rFonts w:cs="Times New Roman"/>
        </w:rPr>
        <w:t>.</w:t>
      </w:r>
    </w:p>
    <w:p w14:paraId="71E6AA87" w14:textId="6D9ED65B" w:rsidR="00982BBC" w:rsidRDefault="00AD180E" w:rsidP="00CF3872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Method </w:t>
      </w:r>
      <w:r w:rsidR="006A2BEA">
        <w:rPr>
          <w:rFonts w:cs="Times New Roman"/>
        </w:rPr>
        <w:t xml:space="preserve">of delivery </w:t>
      </w:r>
      <w:r>
        <w:rPr>
          <w:rFonts w:cs="Times New Roman"/>
        </w:rPr>
        <w:t xml:space="preserve">online </w:t>
      </w:r>
      <w:r w:rsidR="00982BBC">
        <w:rPr>
          <w:rFonts w:cs="Times New Roman"/>
        </w:rPr>
        <w:t xml:space="preserve">tools </w:t>
      </w:r>
      <w:r w:rsidR="006A2BEA">
        <w:rPr>
          <w:rFonts w:cs="Times New Roman"/>
        </w:rPr>
        <w:t xml:space="preserve">have </w:t>
      </w:r>
      <w:r>
        <w:rPr>
          <w:rFonts w:cs="Times New Roman"/>
        </w:rPr>
        <w:t xml:space="preserve">changed, </w:t>
      </w:r>
      <w:r w:rsidR="00982BBC">
        <w:rPr>
          <w:rFonts w:cs="Times New Roman"/>
        </w:rPr>
        <w:t xml:space="preserve">reframe from </w:t>
      </w:r>
      <w:r>
        <w:rPr>
          <w:rFonts w:cs="Times New Roman"/>
        </w:rPr>
        <w:t xml:space="preserve">using terms e.g. </w:t>
      </w:r>
      <w:r w:rsidR="00982BBC">
        <w:rPr>
          <w:rFonts w:cs="Times New Roman"/>
        </w:rPr>
        <w:t>Dropbox.</w:t>
      </w:r>
    </w:p>
    <w:p w14:paraId="1732A201" w14:textId="02A563A5" w:rsidR="00982BBC" w:rsidRDefault="00DD6374" w:rsidP="00CF3872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It was r</w:t>
      </w:r>
      <w:r w:rsidR="006D32FE">
        <w:rPr>
          <w:rFonts w:cs="Times New Roman"/>
        </w:rPr>
        <w:t xml:space="preserve">ecommended to </w:t>
      </w:r>
      <w:r w:rsidR="00982BBC">
        <w:rPr>
          <w:rFonts w:cs="Times New Roman"/>
        </w:rPr>
        <w:t>provide quality systematic approach</w:t>
      </w:r>
      <w:r w:rsidR="006D32FE">
        <w:rPr>
          <w:rFonts w:cs="Times New Roman"/>
        </w:rPr>
        <w:t>es</w:t>
      </w:r>
      <w:r w:rsidR="00982BBC">
        <w:rPr>
          <w:rFonts w:cs="Times New Roman"/>
        </w:rPr>
        <w:t xml:space="preserve"> to </w:t>
      </w:r>
      <w:r w:rsidR="006D32FE">
        <w:rPr>
          <w:rFonts w:cs="Times New Roman"/>
        </w:rPr>
        <w:t>enhance/</w:t>
      </w:r>
      <w:r w:rsidR="00982BBC">
        <w:rPr>
          <w:rFonts w:cs="Times New Roman"/>
        </w:rPr>
        <w:t>implement online</w:t>
      </w:r>
      <w:r w:rsidR="006D32FE">
        <w:rPr>
          <w:rFonts w:cs="Times New Roman"/>
        </w:rPr>
        <w:t xml:space="preserve"> techniques</w:t>
      </w:r>
      <w:r w:rsidR="00982BBC">
        <w:rPr>
          <w:rFonts w:cs="Times New Roman"/>
        </w:rPr>
        <w:t>.</w:t>
      </w:r>
    </w:p>
    <w:p w14:paraId="30962058" w14:textId="552B1059" w:rsidR="00982BBC" w:rsidRPr="00610227" w:rsidRDefault="00982BBC" w:rsidP="008D6F05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i/>
          <w:u w:val="single"/>
        </w:rPr>
      </w:pPr>
      <w:r w:rsidRPr="00610227">
        <w:rPr>
          <w:rFonts w:cs="Times New Roman"/>
        </w:rPr>
        <w:t xml:space="preserve">The purpose of the form is </w:t>
      </w:r>
      <w:r w:rsidR="006A2BEA">
        <w:rPr>
          <w:rFonts w:cs="Times New Roman"/>
        </w:rPr>
        <w:t xml:space="preserve">to </w:t>
      </w:r>
      <w:r w:rsidRPr="00610227">
        <w:rPr>
          <w:rFonts w:cs="Times New Roman"/>
        </w:rPr>
        <w:t xml:space="preserve">supplement </w:t>
      </w:r>
      <w:r w:rsidR="006A2BEA">
        <w:rPr>
          <w:rFonts w:cs="Times New Roman"/>
        </w:rPr>
        <w:t>the COOR and</w:t>
      </w:r>
      <w:r w:rsidR="00DD6374">
        <w:rPr>
          <w:rFonts w:cs="Times New Roman"/>
        </w:rPr>
        <w:t xml:space="preserve"> reframe from providing </w:t>
      </w:r>
      <w:r w:rsidR="006D32FE">
        <w:rPr>
          <w:rFonts w:cs="Times New Roman"/>
        </w:rPr>
        <w:t>substantive</w:t>
      </w:r>
      <w:r w:rsidR="006A2BEA">
        <w:rPr>
          <w:rFonts w:cs="Times New Roman"/>
        </w:rPr>
        <w:t xml:space="preserve"> information</w:t>
      </w:r>
      <w:r w:rsidRPr="00610227">
        <w:rPr>
          <w:rFonts w:cs="Times New Roman"/>
        </w:rPr>
        <w:t xml:space="preserve">. </w:t>
      </w:r>
      <w:r w:rsidR="006D32FE">
        <w:rPr>
          <w:rFonts w:cs="Times New Roman"/>
        </w:rPr>
        <w:t xml:space="preserve">It was suggested </w:t>
      </w:r>
      <w:r w:rsidR="006A2BEA">
        <w:rPr>
          <w:rFonts w:cs="Times New Roman"/>
        </w:rPr>
        <w:t xml:space="preserve">that the </w:t>
      </w:r>
      <w:r w:rsidRPr="00610227">
        <w:rPr>
          <w:rFonts w:cs="Times New Roman"/>
        </w:rPr>
        <w:t xml:space="preserve">committee </w:t>
      </w:r>
      <w:r w:rsidR="006D32FE">
        <w:rPr>
          <w:rFonts w:cs="Times New Roman"/>
        </w:rPr>
        <w:t xml:space="preserve">should determine the needs and </w:t>
      </w:r>
      <w:r w:rsidRPr="00610227">
        <w:rPr>
          <w:rFonts w:cs="Times New Roman"/>
        </w:rPr>
        <w:t>wants</w:t>
      </w:r>
      <w:r w:rsidR="00610227">
        <w:rPr>
          <w:rFonts w:cs="Times New Roman"/>
        </w:rPr>
        <w:t xml:space="preserve"> </w:t>
      </w:r>
      <w:r w:rsidR="00DD6374">
        <w:rPr>
          <w:rFonts w:cs="Times New Roman"/>
        </w:rPr>
        <w:t xml:space="preserve">of the form usage </w:t>
      </w:r>
      <w:r w:rsidR="00DD6374">
        <w:rPr>
          <w:rFonts w:cs="Times New Roman"/>
          <w:i/>
        </w:rPr>
        <w:t>as a future agenda item</w:t>
      </w:r>
      <w:r w:rsidR="00610227" w:rsidRPr="006D32FE">
        <w:rPr>
          <w:rFonts w:cs="Times New Roman"/>
          <w:i/>
        </w:rPr>
        <w:t>.</w:t>
      </w:r>
      <w:r w:rsidR="00610227">
        <w:rPr>
          <w:rFonts w:cs="Times New Roman"/>
        </w:rPr>
        <w:t xml:space="preserve"> </w:t>
      </w:r>
      <w:r w:rsidRPr="00610227">
        <w:rPr>
          <w:rFonts w:cs="Times New Roman"/>
        </w:rPr>
        <w:t xml:space="preserve"> </w:t>
      </w:r>
    </w:p>
    <w:p w14:paraId="4A8414F4" w14:textId="77777777" w:rsidR="00817BCF" w:rsidRDefault="00817BCF" w:rsidP="00817BCF">
      <w:pPr>
        <w:spacing w:after="0" w:line="240" w:lineRule="auto"/>
        <w:rPr>
          <w:rFonts w:cs="Times New Roman"/>
        </w:rPr>
      </w:pPr>
    </w:p>
    <w:p w14:paraId="5C4FE502" w14:textId="77777777" w:rsidR="00817BCF" w:rsidRDefault="00817BCF" w:rsidP="00817BCF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MATH - 040 Pre-Calculus</w:t>
      </w:r>
    </w:p>
    <w:p w14:paraId="00116E33" w14:textId="77777777" w:rsidR="00817BCF" w:rsidRDefault="00817BCF" w:rsidP="00817BCF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>
        <w:rPr>
          <w:rFonts w:cs="Times New Roman"/>
        </w:rPr>
        <w:t xml:space="preserve"> Approved </w:t>
      </w:r>
      <w:r w:rsidRPr="00C524AB">
        <w:rPr>
          <w:rFonts w:cs="Times New Roman"/>
        </w:rPr>
        <w:t xml:space="preserve">(M/S: </w:t>
      </w:r>
      <w:r>
        <w:rPr>
          <w:rFonts w:cs="Times New Roman"/>
        </w:rPr>
        <w:t>Wilkins</w:t>
      </w:r>
      <w:r w:rsidRPr="00C524AB">
        <w:rPr>
          <w:rFonts w:cs="Times New Roman"/>
        </w:rPr>
        <w:t>/</w:t>
      </w:r>
      <w:r>
        <w:rPr>
          <w:rFonts w:cs="Times New Roman"/>
        </w:rPr>
        <w:t>Holtmann</w:t>
      </w:r>
      <w:r w:rsidRPr="00C524AB">
        <w:rPr>
          <w:rFonts w:cs="Times New Roman"/>
        </w:rPr>
        <w:t>); unanimous</w:t>
      </w:r>
    </w:p>
    <w:p w14:paraId="37BD404B" w14:textId="52AE7C59" w:rsidR="00817BCF" w:rsidRDefault="00DD6374" w:rsidP="00817BCF">
      <w:pPr>
        <w:pStyle w:val="ListParagraph"/>
        <w:spacing w:after="0" w:line="240" w:lineRule="auto"/>
        <w:rPr>
          <w:rFonts w:cs="Times New Roman"/>
        </w:rPr>
      </w:pPr>
      <w:r>
        <w:rPr>
          <w:rFonts w:cs="Times New Roman"/>
        </w:rPr>
        <w:t>When t</w:t>
      </w:r>
      <w:r w:rsidR="00817BCF">
        <w:rPr>
          <w:rFonts w:cs="Times New Roman"/>
        </w:rPr>
        <w:t>he COOR was approved May</w:t>
      </w:r>
      <w:r w:rsidR="006D32FE">
        <w:rPr>
          <w:rFonts w:cs="Times New Roman"/>
        </w:rPr>
        <w:t xml:space="preserve"> 2016, t</w:t>
      </w:r>
      <w:r w:rsidR="00817BCF">
        <w:rPr>
          <w:rFonts w:cs="Times New Roman"/>
        </w:rPr>
        <w:t xml:space="preserve">he supplement was </w:t>
      </w:r>
      <w:r w:rsidR="006D32FE">
        <w:rPr>
          <w:rFonts w:cs="Times New Roman"/>
        </w:rPr>
        <w:t xml:space="preserve">tabled. The </w:t>
      </w:r>
      <w:r w:rsidR="00817BCF">
        <w:rPr>
          <w:rFonts w:cs="Times New Roman"/>
        </w:rPr>
        <w:t xml:space="preserve">recommendations </w:t>
      </w:r>
      <w:r w:rsidR="006D32FE">
        <w:rPr>
          <w:rFonts w:cs="Times New Roman"/>
        </w:rPr>
        <w:t xml:space="preserve">were to </w:t>
      </w:r>
      <w:r w:rsidR="00817BCF">
        <w:rPr>
          <w:rFonts w:cs="Times New Roman"/>
        </w:rPr>
        <w:t xml:space="preserve">revise the language written from the student’s perspective to the instructor. </w:t>
      </w:r>
    </w:p>
    <w:p w14:paraId="725845B3" w14:textId="77777777" w:rsidR="00817BCF" w:rsidRPr="00BB1EED" w:rsidRDefault="00817BCF" w:rsidP="00817BCF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3F76E44E" w14:textId="18493C70" w:rsidR="00817BCF" w:rsidRDefault="00DD6374" w:rsidP="00817BCF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 concern was lack of substantive interaction; it was determined </w:t>
      </w:r>
      <w:r w:rsidR="00817BCF">
        <w:rPr>
          <w:rFonts w:cs="Times New Roman"/>
        </w:rPr>
        <w:t xml:space="preserve">CSLO1 </w:t>
      </w:r>
      <w:r w:rsidR="006D32FE">
        <w:rPr>
          <w:rFonts w:cs="Times New Roman"/>
        </w:rPr>
        <w:t xml:space="preserve">addresses </w:t>
      </w:r>
      <w:r>
        <w:rPr>
          <w:rFonts w:cs="Times New Roman"/>
        </w:rPr>
        <w:t>the concern.</w:t>
      </w:r>
    </w:p>
    <w:p w14:paraId="4F215CFA" w14:textId="35CEA2F8" w:rsidR="00817BCF" w:rsidRDefault="00DD6374" w:rsidP="00817BCF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Course offering effective </w:t>
      </w:r>
      <w:r w:rsidR="00817BCF">
        <w:rPr>
          <w:rFonts w:cs="Times New Roman"/>
        </w:rPr>
        <w:t>Spring 17</w:t>
      </w:r>
    </w:p>
    <w:p w14:paraId="0BEE9ED4" w14:textId="77777777" w:rsidR="00817BCF" w:rsidRPr="00817BCF" w:rsidRDefault="00817BCF" w:rsidP="00817BCF">
      <w:pPr>
        <w:spacing w:after="0" w:line="240" w:lineRule="auto"/>
        <w:rPr>
          <w:rFonts w:cs="Times New Roman"/>
        </w:rPr>
      </w:pPr>
    </w:p>
    <w:p w14:paraId="60259A69" w14:textId="72347B44" w:rsidR="003B56DC" w:rsidRPr="003B56DC" w:rsidRDefault="003B56DC" w:rsidP="003B56DC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u w:val="single"/>
        </w:rPr>
      </w:pPr>
      <w:r>
        <w:rPr>
          <w:rFonts w:cs="Times New Roman"/>
          <w:b/>
        </w:rPr>
        <w:t>COUNS - 033</w:t>
      </w:r>
      <w:r w:rsidR="00E46922">
        <w:rPr>
          <w:rFonts w:cs="Times New Roman"/>
          <w:b/>
        </w:rPr>
        <w:t xml:space="preserve"> Transfer Planning</w:t>
      </w:r>
    </w:p>
    <w:p w14:paraId="1DA1A43C" w14:textId="7E3DD13C" w:rsidR="003B56DC" w:rsidRPr="00C524AB" w:rsidRDefault="003B56DC" w:rsidP="003B56DC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 w:rsidR="00EA49D7">
        <w:rPr>
          <w:rFonts w:cs="Times New Roman"/>
        </w:rPr>
        <w:t>Holtmann</w:t>
      </w:r>
      <w:r w:rsidRPr="00C524AB">
        <w:rPr>
          <w:rFonts w:cs="Times New Roman"/>
        </w:rPr>
        <w:t>/</w:t>
      </w:r>
      <w:r w:rsidR="00EA49D7">
        <w:rPr>
          <w:rFonts w:cs="Times New Roman"/>
        </w:rPr>
        <w:t>Mack</w:t>
      </w:r>
      <w:r w:rsidR="00076FD5">
        <w:rPr>
          <w:rFonts w:cs="Times New Roman"/>
        </w:rPr>
        <w:t>); 1 abstention</w:t>
      </w:r>
      <w:r w:rsidR="00610227">
        <w:rPr>
          <w:rFonts w:cs="Times New Roman"/>
        </w:rPr>
        <w:t xml:space="preserve"> - Beal;</w:t>
      </w:r>
      <w:r w:rsidR="00076FD5">
        <w:rPr>
          <w:rFonts w:cs="Times New Roman"/>
        </w:rPr>
        <w:t xml:space="preserve"> 1 </w:t>
      </w:r>
      <w:r w:rsidR="00D22FBB">
        <w:rPr>
          <w:rFonts w:cs="Times New Roman"/>
        </w:rPr>
        <w:t>oppose</w:t>
      </w:r>
      <w:r w:rsidR="00610227">
        <w:rPr>
          <w:rFonts w:cs="Times New Roman"/>
        </w:rPr>
        <w:t xml:space="preserve"> - Goff; </w:t>
      </w:r>
      <w:r w:rsidR="00D22FBB">
        <w:rPr>
          <w:rFonts w:cs="Times New Roman"/>
        </w:rPr>
        <w:t>approve - 6</w:t>
      </w:r>
    </w:p>
    <w:p w14:paraId="3BC5F85B" w14:textId="77777777" w:rsidR="00334615" w:rsidRPr="00BB1EED" w:rsidRDefault="00334615" w:rsidP="00334615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1F3548DF" w14:textId="77ADDF6B" w:rsidR="00334615" w:rsidRPr="00C524AB" w:rsidRDefault="00610227" w:rsidP="00655CE6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The committee </w:t>
      </w:r>
      <w:r w:rsidR="006D32FE">
        <w:rPr>
          <w:rFonts w:cs="Times New Roman"/>
        </w:rPr>
        <w:t xml:space="preserve">concerns are similar to PE 100 that the CSLO </w:t>
      </w:r>
      <w:r>
        <w:rPr>
          <w:rFonts w:cs="Times New Roman"/>
        </w:rPr>
        <w:t>description</w:t>
      </w:r>
      <w:r w:rsidR="00DD6374">
        <w:rPr>
          <w:rFonts w:cs="Times New Roman"/>
        </w:rPr>
        <w:t xml:space="preserve">s lacks </w:t>
      </w:r>
      <w:r w:rsidR="006D32FE">
        <w:rPr>
          <w:rFonts w:cs="Times New Roman"/>
        </w:rPr>
        <w:t>substantive information.</w:t>
      </w:r>
    </w:p>
    <w:p w14:paraId="2EC20E72" w14:textId="77777777" w:rsidR="00655CE6" w:rsidRDefault="00655CE6" w:rsidP="00655CE6">
      <w:pPr>
        <w:pStyle w:val="ListParagraph"/>
        <w:spacing w:after="0" w:line="240" w:lineRule="auto"/>
        <w:ind w:left="360"/>
        <w:rPr>
          <w:rFonts w:cs="Times New Roman"/>
          <w:b/>
          <w:u w:val="single"/>
        </w:rPr>
      </w:pPr>
    </w:p>
    <w:p w14:paraId="558183C9" w14:textId="4FA96E66" w:rsidR="00B708F8" w:rsidRPr="00C524AB" w:rsidRDefault="003B56DC" w:rsidP="00397E7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Experimental Courses</w:t>
      </w:r>
    </w:p>
    <w:p w14:paraId="30346984" w14:textId="65D0B98A" w:rsidR="000049BE" w:rsidRPr="000049BE" w:rsidRDefault="000049BE" w:rsidP="003B56DC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</w:rPr>
        <w:t>COUNS-906</w:t>
      </w:r>
      <w:r w:rsidR="00D22FBB">
        <w:rPr>
          <w:rFonts w:cs="Times New Roman"/>
          <w:b/>
        </w:rPr>
        <w:t xml:space="preserve"> Educational Planning</w:t>
      </w:r>
    </w:p>
    <w:p w14:paraId="1AA63151" w14:textId="42587428" w:rsidR="000049BE" w:rsidRDefault="000049BE" w:rsidP="000049BE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="00A03134">
        <w:rPr>
          <w:rFonts w:cs="Times New Roman"/>
        </w:rPr>
        <w:t xml:space="preserve"> Approved </w:t>
      </w:r>
      <w:r w:rsidR="00BF12A9">
        <w:rPr>
          <w:rFonts w:cs="Times New Roman"/>
        </w:rPr>
        <w:t xml:space="preserve">with recommendation to consult with DSPS </w:t>
      </w:r>
      <w:r w:rsidRPr="00C524AB">
        <w:rPr>
          <w:rFonts w:cs="Times New Roman"/>
        </w:rPr>
        <w:t xml:space="preserve">(M/S: </w:t>
      </w:r>
      <w:r w:rsidR="00EA49D7">
        <w:rPr>
          <w:rFonts w:cs="Times New Roman"/>
        </w:rPr>
        <w:t>Lynn</w:t>
      </w:r>
      <w:r w:rsidRPr="00C524AB">
        <w:rPr>
          <w:rFonts w:cs="Times New Roman"/>
        </w:rPr>
        <w:t>/</w:t>
      </w:r>
      <w:r w:rsidR="00EA49D7">
        <w:rPr>
          <w:rFonts w:cs="Times New Roman"/>
        </w:rPr>
        <w:t>Beal</w:t>
      </w:r>
      <w:r w:rsidRPr="00C524AB">
        <w:rPr>
          <w:rFonts w:cs="Times New Roman"/>
        </w:rPr>
        <w:t>); unanimous</w:t>
      </w:r>
    </w:p>
    <w:p w14:paraId="2490E5E8" w14:textId="6460FE96" w:rsidR="00D22FBB" w:rsidRDefault="00D22FBB" w:rsidP="000049BE">
      <w:pPr>
        <w:pStyle w:val="ListParagraph"/>
        <w:spacing w:after="0" w:line="240" w:lineRule="auto"/>
        <w:rPr>
          <w:rFonts w:cs="Times New Roman"/>
        </w:rPr>
      </w:pPr>
      <w:r w:rsidRPr="00D22FBB">
        <w:rPr>
          <w:rFonts w:cs="Times New Roman"/>
        </w:rPr>
        <w:t>This course</w:t>
      </w:r>
      <w:r>
        <w:rPr>
          <w:rFonts w:cs="Times New Roman"/>
        </w:rPr>
        <w:t xml:space="preserve"> is designed to have students create a two semester Ed Plan with a better understanding of program </w:t>
      </w:r>
      <w:r w:rsidR="006D32FE">
        <w:rPr>
          <w:rFonts w:cs="Times New Roman"/>
        </w:rPr>
        <w:t>requirements; both local and transfer</w:t>
      </w:r>
      <w:r>
        <w:rPr>
          <w:rFonts w:cs="Times New Roman"/>
        </w:rPr>
        <w:t xml:space="preserve">. </w:t>
      </w:r>
    </w:p>
    <w:p w14:paraId="2ACD33A7" w14:textId="77777777" w:rsidR="00D22FBB" w:rsidRPr="00BB1EED" w:rsidRDefault="00D22FBB" w:rsidP="00D22FBB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3EFFACAA" w14:textId="01DDA619" w:rsidR="000049BE" w:rsidRDefault="00D22FBB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 w:rsidRPr="00D22FBB">
        <w:rPr>
          <w:rFonts w:cs="Times New Roman"/>
        </w:rPr>
        <w:t>The committee questioned the hour unit value at .3; the state approves a minimum of .3 units.</w:t>
      </w:r>
    </w:p>
    <w:p w14:paraId="636A4F1E" w14:textId="1C2DF081" w:rsidR="00D22FBB" w:rsidRDefault="00915A30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As a concern, the </w:t>
      </w:r>
      <w:r w:rsidR="00D22FBB">
        <w:rPr>
          <w:rFonts w:cs="Times New Roman"/>
        </w:rPr>
        <w:t xml:space="preserve">content seems </w:t>
      </w:r>
      <w:r>
        <w:rPr>
          <w:rFonts w:cs="Times New Roman"/>
        </w:rPr>
        <w:t xml:space="preserve">greater than .3 unit value; the purpose of </w:t>
      </w:r>
      <w:r w:rsidR="00801465">
        <w:rPr>
          <w:rFonts w:cs="Times New Roman"/>
        </w:rPr>
        <w:t>this course is to align w</w:t>
      </w:r>
      <w:r w:rsidR="00D22FBB">
        <w:rPr>
          <w:rFonts w:cs="Times New Roman"/>
        </w:rPr>
        <w:t xml:space="preserve">ith the </w:t>
      </w:r>
      <w:r w:rsidR="00801465">
        <w:rPr>
          <w:rFonts w:cs="Times New Roman"/>
        </w:rPr>
        <w:t xml:space="preserve">current </w:t>
      </w:r>
      <w:r w:rsidR="00D22FBB">
        <w:rPr>
          <w:rFonts w:cs="Times New Roman"/>
        </w:rPr>
        <w:t xml:space="preserve">orientation </w:t>
      </w:r>
      <w:r w:rsidR="00801465">
        <w:rPr>
          <w:rFonts w:cs="Times New Roman"/>
        </w:rPr>
        <w:t xml:space="preserve">practices </w:t>
      </w:r>
      <w:r>
        <w:rPr>
          <w:rFonts w:cs="Times New Roman"/>
        </w:rPr>
        <w:t>which s</w:t>
      </w:r>
      <w:r w:rsidR="00801465">
        <w:rPr>
          <w:rFonts w:cs="Times New Roman"/>
        </w:rPr>
        <w:t xml:space="preserve">ecure </w:t>
      </w:r>
      <w:r w:rsidR="00D22FBB">
        <w:rPr>
          <w:rFonts w:cs="Times New Roman"/>
        </w:rPr>
        <w:t>3SP funding</w:t>
      </w:r>
      <w:r w:rsidR="00801465">
        <w:rPr>
          <w:rFonts w:cs="Times New Roman"/>
        </w:rPr>
        <w:t xml:space="preserve"> requirements.</w:t>
      </w:r>
    </w:p>
    <w:p w14:paraId="20399269" w14:textId="5E70E0B2" w:rsidR="00915A30" w:rsidRDefault="00915A30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As a concern, students are required to pay for this course when it’</w:t>
      </w:r>
      <w:r w:rsidR="008F4328">
        <w:rPr>
          <w:rFonts w:cs="Times New Roman"/>
        </w:rPr>
        <w:t xml:space="preserve">s the institution </w:t>
      </w:r>
      <w:r>
        <w:rPr>
          <w:rFonts w:cs="Times New Roman"/>
        </w:rPr>
        <w:t>responsibility</w:t>
      </w:r>
      <w:r w:rsidR="00801465">
        <w:rPr>
          <w:rFonts w:cs="Times New Roman"/>
        </w:rPr>
        <w:t xml:space="preserve"> for students to receive </w:t>
      </w:r>
      <w:r w:rsidR="008F4328">
        <w:rPr>
          <w:rFonts w:cs="Times New Roman"/>
        </w:rPr>
        <w:t>e</w:t>
      </w:r>
      <w:r w:rsidR="00801465">
        <w:rPr>
          <w:rFonts w:cs="Times New Roman"/>
        </w:rPr>
        <w:t xml:space="preserve">ducational </w:t>
      </w:r>
      <w:r w:rsidR="008F4328">
        <w:rPr>
          <w:rFonts w:cs="Times New Roman"/>
        </w:rPr>
        <w:t>p</w:t>
      </w:r>
      <w:r w:rsidR="00801465">
        <w:rPr>
          <w:rFonts w:cs="Times New Roman"/>
        </w:rPr>
        <w:t>lanning</w:t>
      </w:r>
      <w:r w:rsidR="008F4328">
        <w:rPr>
          <w:rFonts w:cs="Times New Roman"/>
        </w:rPr>
        <w:t xml:space="preserve"> services</w:t>
      </w:r>
      <w:r>
        <w:rPr>
          <w:rFonts w:cs="Times New Roman"/>
        </w:rPr>
        <w:t xml:space="preserve">. In response, </w:t>
      </w:r>
      <w:r w:rsidR="008F4328">
        <w:rPr>
          <w:rFonts w:cs="Times New Roman"/>
        </w:rPr>
        <w:t xml:space="preserve">this course </w:t>
      </w:r>
      <w:r w:rsidR="00801465">
        <w:rPr>
          <w:rFonts w:cs="Times New Roman"/>
        </w:rPr>
        <w:t xml:space="preserve">will provide </w:t>
      </w:r>
      <w:r>
        <w:rPr>
          <w:rFonts w:cs="Times New Roman"/>
        </w:rPr>
        <w:t xml:space="preserve">students </w:t>
      </w:r>
      <w:r w:rsidR="008F4328">
        <w:rPr>
          <w:rFonts w:cs="Times New Roman"/>
        </w:rPr>
        <w:t xml:space="preserve">with </w:t>
      </w:r>
      <w:r>
        <w:rPr>
          <w:rFonts w:cs="Times New Roman"/>
        </w:rPr>
        <w:t xml:space="preserve">a greater opportunity to receive supplementary information </w:t>
      </w:r>
      <w:r w:rsidR="008F4328">
        <w:rPr>
          <w:rFonts w:cs="Times New Roman"/>
        </w:rPr>
        <w:t xml:space="preserve">that extends over a semester </w:t>
      </w:r>
      <w:r w:rsidR="00DD6374">
        <w:rPr>
          <w:rFonts w:cs="Times New Roman"/>
        </w:rPr>
        <w:t>instead of a one day orientation.</w:t>
      </w:r>
    </w:p>
    <w:p w14:paraId="5DB337F0" w14:textId="5FF1371F" w:rsidR="00915A30" w:rsidRDefault="00915A30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 xml:space="preserve">This course </w:t>
      </w:r>
      <w:r w:rsidR="00801465">
        <w:rPr>
          <w:rFonts w:cs="Times New Roman"/>
        </w:rPr>
        <w:t xml:space="preserve">could </w:t>
      </w:r>
      <w:r>
        <w:rPr>
          <w:rFonts w:cs="Times New Roman"/>
        </w:rPr>
        <w:t xml:space="preserve">be </w:t>
      </w:r>
      <w:r w:rsidR="007F3057">
        <w:rPr>
          <w:rFonts w:cs="Times New Roman"/>
        </w:rPr>
        <w:t xml:space="preserve">potentially </w:t>
      </w:r>
      <w:r>
        <w:rPr>
          <w:rFonts w:cs="Times New Roman"/>
        </w:rPr>
        <w:t>a non-credit course</w:t>
      </w:r>
      <w:r w:rsidR="00801465">
        <w:rPr>
          <w:rFonts w:cs="Times New Roman"/>
        </w:rPr>
        <w:t xml:space="preserve"> as part of the College Readiness Program; it </w:t>
      </w:r>
      <w:r w:rsidR="007F3057">
        <w:rPr>
          <w:rFonts w:cs="Times New Roman"/>
        </w:rPr>
        <w:t xml:space="preserve">could address multiple issues: </w:t>
      </w:r>
      <w:r>
        <w:rPr>
          <w:rFonts w:cs="Times New Roman"/>
        </w:rPr>
        <w:t xml:space="preserve">cost, unit, </w:t>
      </w:r>
      <w:r w:rsidR="00801465">
        <w:rPr>
          <w:rFonts w:cs="Times New Roman"/>
        </w:rPr>
        <w:t xml:space="preserve">repeatability, and </w:t>
      </w:r>
      <w:r w:rsidR="007F3057">
        <w:rPr>
          <w:rFonts w:cs="Times New Roman"/>
        </w:rPr>
        <w:t>HS offerings.</w:t>
      </w:r>
      <w:r w:rsidR="008F4328">
        <w:rPr>
          <w:rFonts w:cs="Times New Roman"/>
        </w:rPr>
        <w:t xml:space="preserve"> Non-credit opportunities will become available effective Su’17; or sooner Sp’17 if needed.</w:t>
      </w:r>
    </w:p>
    <w:p w14:paraId="53242A4E" w14:textId="07C094E5" w:rsidR="00801465" w:rsidRDefault="00A57F49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This course shouldn’t be non-credi</w:t>
      </w:r>
      <w:bookmarkStart w:id="0" w:name="_GoBack"/>
      <w:bookmarkEnd w:id="0"/>
      <w:r>
        <w:rPr>
          <w:rFonts w:cs="Times New Roman"/>
        </w:rPr>
        <w:t xml:space="preserve">t instead use it </w:t>
      </w:r>
      <w:r w:rsidR="007F3057">
        <w:rPr>
          <w:rFonts w:cs="Times New Roman"/>
        </w:rPr>
        <w:t xml:space="preserve">to </w:t>
      </w:r>
      <w:r w:rsidR="00A03134">
        <w:rPr>
          <w:rFonts w:cs="Times New Roman"/>
        </w:rPr>
        <w:t>matriculate</w:t>
      </w:r>
      <w:r w:rsidR="007F3057">
        <w:rPr>
          <w:rFonts w:cs="Times New Roman"/>
        </w:rPr>
        <w:t xml:space="preserve"> HS</w:t>
      </w:r>
      <w:r w:rsidR="00A03134">
        <w:rPr>
          <w:rFonts w:cs="Times New Roman"/>
        </w:rPr>
        <w:t xml:space="preserve"> </w:t>
      </w:r>
      <w:r w:rsidR="00801465">
        <w:rPr>
          <w:rFonts w:cs="Times New Roman"/>
        </w:rPr>
        <w:t>students into college</w:t>
      </w:r>
      <w:r w:rsidR="008F4328">
        <w:rPr>
          <w:rFonts w:cs="Times New Roman"/>
        </w:rPr>
        <w:t>.</w:t>
      </w:r>
      <w:r w:rsidR="00A03134">
        <w:rPr>
          <w:rFonts w:cs="Times New Roman"/>
        </w:rPr>
        <w:t xml:space="preserve"> </w:t>
      </w:r>
    </w:p>
    <w:p w14:paraId="5723D7FA" w14:textId="12C7A510" w:rsidR="00A03134" w:rsidRDefault="00A03134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This course </w:t>
      </w:r>
      <w:r w:rsidR="007F3057">
        <w:rPr>
          <w:rFonts w:cs="Times New Roman"/>
        </w:rPr>
        <w:t xml:space="preserve">can help </w:t>
      </w:r>
      <w:r>
        <w:rPr>
          <w:rFonts w:cs="Times New Roman"/>
        </w:rPr>
        <w:t xml:space="preserve">free-up </w:t>
      </w:r>
      <w:r w:rsidR="007F3057">
        <w:rPr>
          <w:rFonts w:cs="Times New Roman"/>
        </w:rPr>
        <w:t xml:space="preserve">Counseling appointments by redirecting students to </w:t>
      </w:r>
      <w:r w:rsidR="00DD6374">
        <w:rPr>
          <w:rFonts w:cs="Times New Roman"/>
        </w:rPr>
        <w:t>this</w:t>
      </w:r>
      <w:r w:rsidR="007F3057">
        <w:rPr>
          <w:rFonts w:cs="Times New Roman"/>
        </w:rPr>
        <w:t xml:space="preserve"> course.</w:t>
      </w:r>
    </w:p>
    <w:p w14:paraId="78DB3EAA" w14:textId="6DA711EB" w:rsidR="007F3057" w:rsidRDefault="007F3057" w:rsidP="00D22FBB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It was recommended to seek consultation </w:t>
      </w:r>
      <w:r w:rsidR="00DD6374">
        <w:rPr>
          <w:rFonts w:cs="Times New Roman"/>
        </w:rPr>
        <w:t>with</w:t>
      </w:r>
      <w:r>
        <w:rPr>
          <w:rFonts w:cs="Times New Roman"/>
        </w:rPr>
        <w:t xml:space="preserve"> Ginny Richardson regarding </w:t>
      </w:r>
      <w:r w:rsidR="008F4328">
        <w:rPr>
          <w:rFonts w:cs="Times New Roman"/>
        </w:rPr>
        <w:t xml:space="preserve">fees </w:t>
      </w:r>
      <w:r w:rsidR="00DD6374">
        <w:rPr>
          <w:rFonts w:cs="Times New Roman"/>
        </w:rPr>
        <w:t>associated</w:t>
      </w:r>
      <w:r w:rsidR="008F4328">
        <w:rPr>
          <w:rFonts w:cs="Times New Roman"/>
        </w:rPr>
        <w:t xml:space="preserve"> with this course </w:t>
      </w:r>
      <w:r w:rsidR="00DD6374">
        <w:rPr>
          <w:rFonts w:cs="Times New Roman"/>
        </w:rPr>
        <w:t xml:space="preserve">whether it </w:t>
      </w:r>
      <w:r w:rsidR="00A57F49">
        <w:rPr>
          <w:rFonts w:cs="Times New Roman"/>
        </w:rPr>
        <w:t xml:space="preserve">goes </w:t>
      </w:r>
      <w:r w:rsidR="00DD6374">
        <w:rPr>
          <w:rFonts w:cs="Times New Roman"/>
        </w:rPr>
        <w:t xml:space="preserve">against </w:t>
      </w:r>
      <w:r w:rsidR="00A57F49">
        <w:rPr>
          <w:rFonts w:cs="Times New Roman"/>
        </w:rPr>
        <w:t xml:space="preserve">providing free DSPS </w:t>
      </w:r>
      <w:r w:rsidR="00BF12A9">
        <w:rPr>
          <w:rFonts w:cs="Times New Roman"/>
        </w:rPr>
        <w:t>service</w:t>
      </w:r>
      <w:r w:rsidR="008F4328">
        <w:rPr>
          <w:rFonts w:cs="Times New Roman"/>
        </w:rPr>
        <w:t xml:space="preserve">s. </w:t>
      </w:r>
    </w:p>
    <w:p w14:paraId="78BEC61D" w14:textId="77777777" w:rsidR="00CB09AD" w:rsidRDefault="00CB09AD" w:rsidP="00CB09AD">
      <w:pPr>
        <w:spacing w:after="0" w:line="240" w:lineRule="auto"/>
        <w:rPr>
          <w:rFonts w:cs="Times New Roman"/>
        </w:rPr>
      </w:pPr>
    </w:p>
    <w:p w14:paraId="57E446E5" w14:textId="77777777" w:rsidR="00CB09AD" w:rsidRPr="000049BE" w:rsidRDefault="00CB09AD" w:rsidP="00CB09AD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</w:rPr>
        <w:t>VONUR-900</w:t>
      </w:r>
    </w:p>
    <w:p w14:paraId="6B80A7B7" w14:textId="77777777" w:rsidR="00CB09AD" w:rsidRDefault="00CB09AD" w:rsidP="00CB09AD">
      <w:pPr>
        <w:pStyle w:val="ListParagraph"/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>
        <w:rPr>
          <w:rFonts w:cs="Times New Roman"/>
        </w:rPr>
        <w:t>Holtmann</w:t>
      </w:r>
      <w:r w:rsidRPr="00C524AB">
        <w:rPr>
          <w:rFonts w:cs="Times New Roman"/>
        </w:rPr>
        <w:t>/</w:t>
      </w:r>
      <w:r>
        <w:rPr>
          <w:rFonts w:cs="Times New Roman"/>
        </w:rPr>
        <w:t>Lynn</w:t>
      </w:r>
      <w:r w:rsidRPr="00C524AB">
        <w:rPr>
          <w:rFonts w:cs="Times New Roman"/>
        </w:rPr>
        <w:t xml:space="preserve">); </w:t>
      </w:r>
      <w:r>
        <w:rPr>
          <w:rFonts w:cs="Times New Roman"/>
        </w:rPr>
        <w:t>1 abstention - Mack</w:t>
      </w:r>
    </w:p>
    <w:p w14:paraId="41AF003B" w14:textId="05454EAC" w:rsidR="00CB09AD" w:rsidRPr="00BF12A9" w:rsidRDefault="00CB09AD" w:rsidP="00CB09AD">
      <w:pPr>
        <w:pStyle w:val="ListParagraph"/>
        <w:spacing w:after="0" w:line="240" w:lineRule="auto"/>
        <w:rPr>
          <w:rFonts w:cs="Times New Roman"/>
        </w:rPr>
      </w:pPr>
      <w:r w:rsidRPr="00BF12A9">
        <w:rPr>
          <w:rFonts w:cs="Times New Roman"/>
        </w:rPr>
        <w:t xml:space="preserve">This course is for students currently </w:t>
      </w:r>
      <w:r w:rsidR="008F4328">
        <w:rPr>
          <w:rFonts w:cs="Times New Roman"/>
        </w:rPr>
        <w:t xml:space="preserve">enrolled </w:t>
      </w:r>
      <w:r w:rsidRPr="00BF12A9">
        <w:rPr>
          <w:rFonts w:cs="Times New Roman"/>
        </w:rPr>
        <w:t>in the</w:t>
      </w:r>
      <w:r>
        <w:rPr>
          <w:rFonts w:cs="Times New Roman"/>
        </w:rPr>
        <w:t xml:space="preserve"> program</w:t>
      </w:r>
      <w:r w:rsidR="008F4328">
        <w:rPr>
          <w:rFonts w:cs="Times New Roman"/>
        </w:rPr>
        <w:t xml:space="preserve">, and </w:t>
      </w:r>
      <w:r>
        <w:rPr>
          <w:rFonts w:cs="Times New Roman"/>
        </w:rPr>
        <w:t xml:space="preserve">who wants to become IV Certified. The department would like to offer this course </w:t>
      </w:r>
      <w:r w:rsidR="008F4328">
        <w:rPr>
          <w:rFonts w:cs="Times New Roman"/>
        </w:rPr>
        <w:t xml:space="preserve">immediately; </w:t>
      </w:r>
      <w:r>
        <w:rPr>
          <w:rFonts w:cs="Times New Roman"/>
        </w:rPr>
        <w:t>Sp’17 as an experimental course until VONUR-030 is approved</w:t>
      </w:r>
      <w:r w:rsidR="00CB4215">
        <w:rPr>
          <w:rFonts w:cs="Times New Roman"/>
        </w:rPr>
        <w:t xml:space="preserve"> as a permanent offering effective Fa’17</w:t>
      </w:r>
      <w:r w:rsidR="00DE2160">
        <w:rPr>
          <w:rFonts w:cs="Times New Roman"/>
        </w:rPr>
        <w:t>.</w:t>
      </w:r>
    </w:p>
    <w:p w14:paraId="71A8AEDF" w14:textId="77777777" w:rsidR="00CB09AD" w:rsidRPr="00BB1EED" w:rsidRDefault="00CB09AD" w:rsidP="00CB09AD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1E8962BC" w14:textId="77777777" w:rsidR="00DE2160" w:rsidRDefault="00DE2160" w:rsidP="00DE2160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This course is not part of the program - remove PSLOs</w:t>
      </w:r>
    </w:p>
    <w:p w14:paraId="6D71A740" w14:textId="77777777" w:rsidR="00915A30" w:rsidRPr="00D22FBB" w:rsidRDefault="00915A30" w:rsidP="00915A30">
      <w:pPr>
        <w:pStyle w:val="ListParagraph"/>
        <w:spacing w:after="0" w:line="240" w:lineRule="auto"/>
        <w:ind w:left="1080"/>
        <w:rPr>
          <w:rFonts w:cs="Times New Roman"/>
        </w:rPr>
      </w:pPr>
    </w:p>
    <w:p w14:paraId="1B2491D9" w14:textId="4384C244" w:rsidR="000049BE" w:rsidRPr="00C524AB" w:rsidRDefault="000049BE" w:rsidP="000049B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New Courses</w:t>
      </w:r>
    </w:p>
    <w:p w14:paraId="64FBFE1B" w14:textId="0B83D9E6" w:rsidR="000049BE" w:rsidRPr="00EA49D7" w:rsidRDefault="000049BE" w:rsidP="000049BE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</w:rPr>
        <w:t>VONUR-030</w:t>
      </w:r>
      <w:r w:rsidR="00DE2160">
        <w:rPr>
          <w:rFonts w:cs="Times New Roman"/>
          <w:b/>
        </w:rPr>
        <w:t xml:space="preserve"> IV Therapy/Blood Withdrawal</w:t>
      </w:r>
    </w:p>
    <w:p w14:paraId="6C8F6952" w14:textId="79C1F784" w:rsidR="00EA49D7" w:rsidRDefault="00EA49D7" w:rsidP="00EA49D7">
      <w:pPr>
        <w:pStyle w:val="ListParagraph"/>
        <w:spacing w:after="0" w:line="240" w:lineRule="auto"/>
        <w:ind w:left="360" w:firstLine="360"/>
        <w:rPr>
          <w:rFonts w:cs="Times New Roman"/>
        </w:rPr>
      </w:pPr>
      <w:r w:rsidRPr="00C524AB">
        <w:rPr>
          <w:rFonts w:cs="Times New Roman"/>
          <w:b/>
        </w:rPr>
        <w:t>Action:</w:t>
      </w:r>
      <w:r>
        <w:rPr>
          <w:rFonts w:cs="Times New Roman"/>
        </w:rPr>
        <w:t xml:space="preserve"> Tabled</w:t>
      </w:r>
    </w:p>
    <w:p w14:paraId="3A694FE4" w14:textId="0CE9E253" w:rsidR="00DE2160" w:rsidRPr="00BB1EED" w:rsidRDefault="00DE2160" w:rsidP="00DE2160">
      <w:pPr>
        <w:pStyle w:val="ListParagraph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Prerequisite:</w:t>
      </w:r>
      <w:r>
        <w:rPr>
          <w:rFonts w:cs="Times New Roman"/>
        </w:rPr>
        <w:t xml:space="preserve"> Tabled</w:t>
      </w:r>
    </w:p>
    <w:p w14:paraId="1B383A69" w14:textId="52D1A87A" w:rsidR="00742B6F" w:rsidRPr="00BF12A9" w:rsidRDefault="00742B6F" w:rsidP="00742B6F">
      <w:pPr>
        <w:pStyle w:val="ListParagraph"/>
        <w:spacing w:after="0" w:line="240" w:lineRule="auto"/>
        <w:rPr>
          <w:rFonts w:cs="Times New Roman"/>
        </w:rPr>
      </w:pPr>
      <w:r w:rsidRPr="00BF12A9">
        <w:rPr>
          <w:rFonts w:cs="Times New Roman"/>
        </w:rPr>
        <w:t>This course is for students currently in the</w:t>
      </w:r>
      <w:r>
        <w:rPr>
          <w:rFonts w:cs="Times New Roman"/>
        </w:rPr>
        <w:t xml:space="preserve"> program who wants to become IV Certified. The department would like to offer this course Fa’17.</w:t>
      </w:r>
    </w:p>
    <w:p w14:paraId="57259DDE" w14:textId="77777777" w:rsidR="00742B6F" w:rsidRPr="00BB1EED" w:rsidRDefault="00742B6F" w:rsidP="00742B6F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315E0716" w14:textId="77777777" w:rsidR="00DE2160" w:rsidRDefault="00DE2160" w:rsidP="00DE2160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This course is not part of the program - remove PSLOs</w:t>
      </w:r>
    </w:p>
    <w:p w14:paraId="31FDD177" w14:textId="7F4296FA" w:rsidR="00742B6F" w:rsidRPr="00DE2160" w:rsidRDefault="00DE2160" w:rsidP="00DE2160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</w:rPr>
      </w:pPr>
      <w:r w:rsidRPr="00DE2160">
        <w:rPr>
          <w:rFonts w:cs="Times New Roman"/>
        </w:rPr>
        <w:t>Bring back - Department needs to clarify CSLOs alignment/prerequisite form</w:t>
      </w:r>
    </w:p>
    <w:p w14:paraId="6024AB06" w14:textId="77777777" w:rsidR="00EA49D7" w:rsidRPr="000049BE" w:rsidRDefault="00EA49D7" w:rsidP="00EA49D7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</w:p>
    <w:p w14:paraId="44F3718F" w14:textId="38A6F9AB" w:rsidR="000049BE" w:rsidRPr="000049BE" w:rsidRDefault="000049BE" w:rsidP="000049BE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</w:rPr>
        <w:t>PE-011B</w:t>
      </w:r>
      <w:r w:rsidR="00DE2160">
        <w:rPr>
          <w:rFonts w:cs="Times New Roman"/>
          <w:b/>
        </w:rPr>
        <w:t xml:space="preserve"> - Intermediate Bootcamp</w:t>
      </w:r>
    </w:p>
    <w:p w14:paraId="6FB58EE3" w14:textId="73BEB852" w:rsidR="00EA49D7" w:rsidRPr="000049BE" w:rsidRDefault="00EA49D7" w:rsidP="00EA49D7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C524AB">
        <w:rPr>
          <w:rFonts w:cs="Times New Roman"/>
          <w:b/>
        </w:rPr>
        <w:t>Action:</w:t>
      </w:r>
      <w:r>
        <w:rPr>
          <w:rFonts w:cs="Times New Roman"/>
          <w:b/>
        </w:rPr>
        <w:t xml:space="preserve"> </w:t>
      </w:r>
      <w:r w:rsidRPr="00EA49D7">
        <w:rPr>
          <w:rFonts w:cs="Times New Roman"/>
        </w:rPr>
        <w:t>Tabled</w:t>
      </w:r>
    </w:p>
    <w:p w14:paraId="5F383BAD" w14:textId="77777777" w:rsidR="00DE2160" w:rsidRPr="00BB1EED" w:rsidRDefault="00DE2160" w:rsidP="00DE2160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0B563F22" w14:textId="59431933" w:rsidR="00DE2160" w:rsidRDefault="00DE2160" w:rsidP="00DE2160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The CSLOs should </w:t>
      </w:r>
      <w:r w:rsidR="008D6F05">
        <w:rPr>
          <w:rFonts w:cs="Times New Roman"/>
        </w:rPr>
        <w:t xml:space="preserve">specify the </w:t>
      </w:r>
      <w:r>
        <w:rPr>
          <w:rFonts w:cs="Times New Roman"/>
        </w:rPr>
        <w:t>different levels.</w:t>
      </w:r>
    </w:p>
    <w:p w14:paraId="447B0282" w14:textId="3E1C1968" w:rsidR="00DE2160" w:rsidRPr="00DE2160" w:rsidRDefault="00DE2160" w:rsidP="00DE2160">
      <w:pPr>
        <w:pStyle w:val="ListParagraph"/>
        <w:numPr>
          <w:ilvl w:val="0"/>
          <w:numId w:val="33"/>
        </w:numPr>
        <w:spacing w:after="0" w:line="240" w:lineRule="auto"/>
        <w:rPr>
          <w:rFonts w:cs="Times New Roman"/>
        </w:rPr>
      </w:pPr>
      <w:r w:rsidRPr="00DE2160">
        <w:rPr>
          <w:rFonts w:cs="Times New Roman"/>
        </w:rPr>
        <w:t xml:space="preserve">Bring back - Department needs to clarify CSLOs </w:t>
      </w:r>
    </w:p>
    <w:p w14:paraId="273D24B2" w14:textId="77777777" w:rsidR="00EA49D7" w:rsidRPr="00EA49D7" w:rsidRDefault="00EA49D7" w:rsidP="00EA49D7">
      <w:pPr>
        <w:pStyle w:val="ListParagraph"/>
        <w:spacing w:after="0" w:line="240" w:lineRule="auto"/>
        <w:rPr>
          <w:rFonts w:cs="Times New Roman"/>
          <w:b/>
          <w:u w:val="single"/>
        </w:rPr>
      </w:pPr>
    </w:p>
    <w:p w14:paraId="3A35357F" w14:textId="67D2FA7A" w:rsidR="000049BE" w:rsidRPr="000049BE" w:rsidRDefault="000049BE" w:rsidP="000049BE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</w:rPr>
        <w:t>PE-009A</w:t>
      </w:r>
    </w:p>
    <w:p w14:paraId="4DEC38D0" w14:textId="28C3B68F" w:rsidR="00EA49D7" w:rsidRPr="000049BE" w:rsidRDefault="00EA49D7" w:rsidP="00EA49D7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>
        <w:rPr>
          <w:rFonts w:cs="Times New Roman"/>
        </w:rPr>
        <w:t>Lynn</w:t>
      </w:r>
      <w:r w:rsidRPr="00C524AB">
        <w:rPr>
          <w:rFonts w:cs="Times New Roman"/>
        </w:rPr>
        <w:t>/</w:t>
      </w:r>
      <w:r>
        <w:rPr>
          <w:rFonts w:cs="Times New Roman"/>
        </w:rPr>
        <w:t>Hubbard</w:t>
      </w:r>
      <w:r w:rsidRPr="00C524AB">
        <w:rPr>
          <w:rFonts w:cs="Times New Roman"/>
        </w:rPr>
        <w:t>); unanimous</w:t>
      </w:r>
    </w:p>
    <w:p w14:paraId="76A50AE9" w14:textId="77777777" w:rsidR="00DE2160" w:rsidRPr="00BB1EED" w:rsidRDefault="00DE2160" w:rsidP="00DE2160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23378C95" w14:textId="34E5609C" w:rsidR="00EA49D7" w:rsidRDefault="008D6F05" w:rsidP="00DE2160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Content</w:t>
      </w:r>
      <w:r w:rsidR="00AC6128">
        <w:rPr>
          <w:rFonts w:cs="Times New Roman"/>
        </w:rPr>
        <w:t xml:space="preserve"> progression is </w:t>
      </w:r>
      <w:r>
        <w:rPr>
          <w:rFonts w:cs="Times New Roman"/>
        </w:rPr>
        <w:t>listed</w:t>
      </w:r>
    </w:p>
    <w:p w14:paraId="06095783" w14:textId="055767E3" w:rsidR="00AC6128" w:rsidRDefault="00AC6128" w:rsidP="00DE2160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Add Kinesiology to the discipline</w:t>
      </w:r>
    </w:p>
    <w:p w14:paraId="0539342E" w14:textId="13E1B05D" w:rsidR="00AC6128" w:rsidRPr="00DE2160" w:rsidRDefault="00AC6128" w:rsidP="00DE2160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Reverse the order of the paragraph for the catalog/scheduling description</w:t>
      </w:r>
    </w:p>
    <w:p w14:paraId="0E1474E9" w14:textId="77777777" w:rsidR="00DE2160" w:rsidRPr="00EA49D7" w:rsidRDefault="00DE2160" w:rsidP="00DE2160">
      <w:pPr>
        <w:spacing w:after="0" w:line="240" w:lineRule="auto"/>
        <w:ind w:left="720"/>
        <w:rPr>
          <w:rFonts w:cs="Times New Roman"/>
          <w:b/>
          <w:u w:val="single"/>
        </w:rPr>
      </w:pPr>
    </w:p>
    <w:p w14:paraId="34742C44" w14:textId="64C5B69D" w:rsidR="000049BE" w:rsidRPr="000049BE" w:rsidRDefault="000049BE" w:rsidP="000049BE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</w:rPr>
        <w:t>PE-009B</w:t>
      </w:r>
    </w:p>
    <w:p w14:paraId="7A4C650A" w14:textId="54989A6B" w:rsidR="00EA49D7" w:rsidRPr="000049BE" w:rsidRDefault="00EA49D7" w:rsidP="00EA49D7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C524AB">
        <w:rPr>
          <w:rFonts w:cs="Times New Roman"/>
          <w:b/>
        </w:rPr>
        <w:t>Action:</w:t>
      </w:r>
      <w:r w:rsidRPr="00C524AB">
        <w:rPr>
          <w:rFonts w:cs="Times New Roman"/>
        </w:rPr>
        <w:t xml:space="preserve"> Approved (M/S: </w:t>
      </w:r>
      <w:r>
        <w:rPr>
          <w:rFonts w:cs="Times New Roman"/>
        </w:rPr>
        <w:t>Lynn</w:t>
      </w:r>
      <w:r w:rsidRPr="00C524AB">
        <w:rPr>
          <w:rFonts w:cs="Times New Roman"/>
        </w:rPr>
        <w:t>/</w:t>
      </w:r>
      <w:r>
        <w:rPr>
          <w:rFonts w:cs="Times New Roman"/>
        </w:rPr>
        <w:t>Holtmann</w:t>
      </w:r>
      <w:r w:rsidRPr="00C524AB">
        <w:rPr>
          <w:rFonts w:cs="Times New Roman"/>
        </w:rPr>
        <w:t>); unanimous</w:t>
      </w:r>
    </w:p>
    <w:p w14:paraId="41D5C617" w14:textId="77777777" w:rsidR="00DE2160" w:rsidRPr="00BB1EED" w:rsidRDefault="00DE2160" w:rsidP="00DE2160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2DBB72A8" w14:textId="19452876" w:rsidR="000049BE" w:rsidRDefault="00BA00D3" w:rsidP="00DE2160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1BAFC66C" w14:textId="77777777" w:rsidR="00DE2160" w:rsidRPr="000049BE" w:rsidRDefault="00DE2160" w:rsidP="00DE2160">
      <w:pPr>
        <w:pStyle w:val="ListParagraph"/>
        <w:spacing w:after="0" w:line="240" w:lineRule="auto"/>
        <w:rPr>
          <w:rFonts w:cs="Times New Roman"/>
          <w:b/>
          <w:u w:val="single"/>
        </w:rPr>
      </w:pPr>
    </w:p>
    <w:p w14:paraId="23E008FE" w14:textId="183A5E3E" w:rsidR="000049BE" w:rsidRDefault="000049BE" w:rsidP="000049B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Cover Sheet and Instructional Sheet</w:t>
      </w:r>
    </w:p>
    <w:p w14:paraId="0D2DE94C" w14:textId="5EB7FDBD" w:rsidR="00BA00D3" w:rsidRDefault="00BA00D3" w:rsidP="00BA00D3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The form was updated based on previous meeting recommendation</w:t>
      </w:r>
      <w:r w:rsidR="008D6F05">
        <w:rPr>
          <w:rFonts w:cs="Times New Roman"/>
        </w:rPr>
        <w:t>s</w:t>
      </w:r>
      <w:r>
        <w:rPr>
          <w:rFonts w:cs="Times New Roman"/>
        </w:rPr>
        <w:t xml:space="preserve">. </w:t>
      </w:r>
    </w:p>
    <w:p w14:paraId="704C8E4A" w14:textId="77777777" w:rsidR="00BA00D3" w:rsidRPr="00BB1EED" w:rsidRDefault="00BA00D3" w:rsidP="00BA00D3">
      <w:pPr>
        <w:pStyle w:val="ListParagraph"/>
        <w:spacing w:after="0" w:line="240" w:lineRule="auto"/>
        <w:ind w:left="360" w:firstLine="360"/>
        <w:rPr>
          <w:rFonts w:cs="Times New Roman"/>
          <w:b/>
          <w:u w:val="single"/>
        </w:rPr>
      </w:pPr>
      <w:r w:rsidRPr="00BB1EED">
        <w:rPr>
          <w:rFonts w:cs="Times New Roman"/>
          <w:b/>
          <w:u w:val="single"/>
        </w:rPr>
        <w:t>Committee Discussion:</w:t>
      </w:r>
    </w:p>
    <w:p w14:paraId="43FBAA8A" w14:textId="294C4666" w:rsidR="00BA00D3" w:rsidRDefault="00BA00D3" w:rsidP="00BA00D3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Consent agenda - inactivation and delete are the same; when a course is inactivated lapse of time shall pass before the course can be offered again (reactivated).</w:t>
      </w:r>
    </w:p>
    <w:p w14:paraId="447A2EDE" w14:textId="0D123EB8" w:rsidR="00BA00D3" w:rsidRDefault="00BA00D3" w:rsidP="00BA00D3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Schedule </w:t>
      </w:r>
      <w:r w:rsidR="008D6F05">
        <w:rPr>
          <w:rFonts w:cs="Times New Roman"/>
        </w:rPr>
        <w:t>d</w:t>
      </w:r>
      <w:r>
        <w:rPr>
          <w:rFonts w:cs="Times New Roman"/>
        </w:rPr>
        <w:t>escription is not required on this form (minor changes); it’s listed on the COOR</w:t>
      </w:r>
    </w:p>
    <w:p w14:paraId="7B1B72B2" w14:textId="6D2CA355" w:rsidR="00BA00D3" w:rsidRDefault="00BA00D3" w:rsidP="00BA00D3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Method of instruction appears in both</w:t>
      </w:r>
      <w:r w:rsidR="008D6F05">
        <w:rPr>
          <w:rFonts w:cs="Times New Roman"/>
        </w:rPr>
        <w:t xml:space="preserve"> substantive/i</w:t>
      </w:r>
      <w:r>
        <w:rPr>
          <w:rFonts w:cs="Times New Roman"/>
        </w:rPr>
        <w:t>nformati</w:t>
      </w:r>
      <w:r w:rsidR="008D6F05">
        <w:rPr>
          <w:rFonts w:cs="Times New Roman"/>
        </w:rPr>
        <w:t xml:space="preserve">on as satisfying </w:t>
      </w:r>
      <w:r w:rsidR="00082FAA">
        <w:rPr>
          <w:rFonts w:cs="Times New Roman"/>
        </w:rPr>
        <w:t xml:space="preserve">two different </w:t>
      </w:r>
      <w:r w:rsidR="008D6F05">
        <w:rPr>
          <w:rFonts w:cs="Times New Roman"/>
        </w:rPr>
        <w:t xml:space="preserve">conditions. It was suggested to </w:t>
      </w:r>
      <w:r w:rsidR="00082FAA">
        <w:rPr>
          <w:rFonts w:cs="Times New Roman"/>
        </w:rPr>
        <w:t>add “</w:t>
      </w:r>
      <w:r w:rsidR="008D6F05">
        <w:rPr>
          <w:rFonts w:cs="Times New Roman"/>
        </w:rPr>
        <w:t>minor” language to the Information section to distinguish the differences between major (substantive) vs. minor (informational).</w:t>
      </w:r>
    </w:p>
    <w:p w14:paraId="5BDFEED1" w14:textId="40D51B43" w:rsidR="00BA00D3" w:rsidRDefault="00082FAA" w:rsidP="00BA00D3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Add reactivation under </w:t>
      </w:r>
      <w:r w:rsidR="00CD6143">
        <w:rPr>
          <w:rFonts w:cs="Times New Roman"/>
        </w:rPr>
        <w:t>s</w:t>
      </w:r>
      <w:r>
        <w:rPr>
          <w:rFonts w:cs="Times New Roman"/>
        </w:rPr>
        <w:t xml:space="preserve">ubstantive </w:t>
      </w:r>
      <w:r w:rsidR="00CD6143">
        <w:rPr>
          <w:rFonts w:cs="Times New Roman"/>
        </w:rPr>
        <w:t>c</w:t>
      </w:r>
      <w:r>
        <w:rPr>
          <w:rFonts w:cs="Times New Roman"/>
        </w:rPr>
        <w:t>hanges</w:t>
      </w:r>
      <w:r w:rsidR="00CD6143">
        <w:rPr>
          <w:rFonts w:cs="Times New Roman"/>
        </w:rPr>
        <w:t>; date last offered to determine where the proposals resides; if less than two years add to consent agenda.</w:t>
      </w:r>
    </w:p>
    <w:p w14:paraId="6471B28C" w14:textId="372AB827" w:rsidR="00CD6143" w:rsidRDefault="00CD6143" w:rsidP="00BA00D3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Method of evaluation as a TV requirement - move to substantive changes</w:t>
      </w:r>
    </w:p>
    <w:p w14:paraId="7CE7929F" w14:textId="77777777" w:rsidR="00CD6143" w:rsidRPr="00737147" w:rsidRDefault="00CD6143" w:rsidP="00737147">
      <w:pPr>
        <w:spacing w:after="0" w:line="240" w:lineRule="auto"/>
        <w:ind w:left="720"/>
        <w:rPr>
          <w:rFonts w:cs="Times New Roman"/>
        </w:rPr>
      </w:pPr>
    </w:p>
    <w:p w14:paraId="412BB478" w14:textId="77777777" w:rsidR="00BA00D3" w:rsidRPr="00BA00D3" w:rsidRDefault="00BA00D3" w:rsidP="00BA00D3">
      <w:pPr>
        <w:spacing w:after="0" w:line="240" w:lineRule="auto"/>
        <w:ind w:left="360"/>
        <w:rPr>
          <w:rFonts w:cs="Times New Roman"/>
        </w:rPr>
      </w:pPr>
    </w:p>
    <w:p w14:paraId="68A8BBF3" w14:textId="77777777" w:rsidR="008C4476" w:rsidRPr="00C524AB" w:rsidRDefault="008C4476" w:rsidP="00032D8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360"/>
        <w:jc w:val="center"/>
        <w:rPr>
          <w:rFonts w:cs="Times New Roman"/>
          <w:b/>
        </w:rPr>
      </w:pPr>
      <w:r w:rsidRPr="00C524AB">
        <w:rPr>
          <w:rFonts w:cs="Times New Roman"/>
          <w:b/>
        </w:rPr>
        <w:t>Standing Items</w:t>
      </w:r>
    </w:p>
    <w:p w14:paraId="2C3F39B6" w14:textId="77777777" w:rsidR="004A33CA" w:rsidRPr="00C524AB" w:rsidRDefault="004A33CA" w:rsidP="009762E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="Times New Roman"/>
        </w:rPr>
        <w:sectPr w:rsidR="004A33CA" w:rsidRPr="00C524AB" w:rsidSect="00982BBC">
          <w:type w:val="continuous"/>
          <w:pgSz w:w="12240" w:h="15840"/>
          <w:pgMar w:top="1008" w:right="864" w:bottom="1008" w:left="864" w:header="576" w:footer="432" w:gutter="0"/>
          <w:cols w:space="720"/>
          <w:docGrid w:linePitch="360"/>
        </w:sectPr>
      </w:pPr>
    </w:p>
    <w:p w14:paraId="0214307C" w14:textId="77777777" w:rsidR="00E201EE" w:rsidRPr="00C524AB" w:rsidRDefault="00E201EE" w:rsidP="00E201EE">
      <w:pPr>
        <w:pStyle w:val="ListParagraph"/>
        <w:spacing w:after="0" w:line="240" w:lineRule="auto"/>
        <w:ind w:left="360"/>
        <w:rPr>
          <w:rFonts w:cs="Times New Roman"/>
        </w:rPr>
      </w:pPr>
    </w:p>
    <w:p w14:paraId="75B79AA4" w14:textId="3258A904" w:rsidR="00D55E62" w:rsidRDefault="00084799" w:rsidP="008D6F0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55E62">
        <w:rPr>
          <w:rFonts w:cs="Times New Roman"/>
          <w:b/>
        </w:rPr>
        <w:t>SGC</w:t>
      </w:r>
      <w:r w:rsidRPr="00D55E62">
        <w:rPr>
          <w:rFonts w:cs="Times New Roman"/>
        </w:rPr>
        <w:t xml:space="preserve"> </w:t>
      </w:r>
      <w:r w:rsidR="00C3114A" w:rsidRPr="00D55E62">
        <w:rPr>
          <w:rFonts w:cs="Times New Roman"/>
        </w:rPr>
        <w:t>–</w:t>
      </w:r>
      <w:r w:rsidR="00F828D0" w:rsidRPr="00D55E62">
        <w:rPr>
          <w:rFonts w:cs="Times New Roman"/>
        </w:rPr>
        <w:t xml:space="preserve"> </w:t>
      </w:r>
      <w:r w:rsidR="00737147">
        <w:rPr>
          <w:rFonts w:cs="Times New Roman"/>
        </w:rPr>
        <w:t xml:space="preserve"> none</w:t>
      </w:r>
    </w:p>
    <w:p w14:paraId="1053C54C" w14:textId="60730C8A" w:rsidR="00DE6489" w:rsidRPr="00D55E62" w:rsidRDefault="008C4476" w:rsidP="008D6F05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55E62">
        <w:rPr>
          <w:rFonts w:cs="Times New Roman"/>
          <w:b/>
        </w:rPr>
        <w:t>Articulation</w:t>
      </w:r>
      <w:r w:rsidR="00D712E0" w:rsidRPr="00D55E62">
        <w:rPr>
          <w:rFonts w:cs="Times New Roman"/>
        </w:rPr>
        <w:t xml:space="preserve"> </w:t>
      </w:r>
      <w:r w:rsidR="00417DF5" w:rsidRPr="00D55E62">
        <w:rPr>
          <w:rFonts w:cs="Times New Roman"/>
        </w:rPr>
        <w:t>–</w:t>
      </w:r>
      <w:r w:rsidR="004B19EB" w:rsidRPr="00D55E62">
        <w:rPr>
          <w:rFonts w:cs="Times New Roman"/>
        </w:rPr>
        <w:t xml:space="preserve"> </w:t>
      </w:r>
      <w:r w:rsidR="00D55E62">
        <w:rPr>
          <w:rFonts w:cs="Times New Roman"/>
        </w:rPr>
        <w:t>none</w:t>
      </w:r>
    </w:p>
    <w:p w14:paraId="47B48F44" w14:textId="0E58C08B" w:rsidR="00E201EE" w:rsidRPr="00417B10" w:rsidRDefault="000D1A26" w:rsidP="00417B10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TLC</w:t>
      </w:r>
      <w:r w:rsidRPr="00C524AB">
        <w:rPr>
          <w:rFonts w:cs="Times New Roman"/>
        </w:rPr>
        <w:t xml:space="preserve"> </w:t>
      </w:r>
      <w:r w:rsidR="00C014D2">
        <w:rPr>
          <w:rFonts w:cs="Times New Roman"/>
        </w:rPr>
        <w:t>–</w:t>
      </w:r>
      <w:r w:rsidR="00417B10">
        <w:rPr>
          <w:rFonts w:cs="Times New Roman"/>
        </w:rPr>
        <w:t xml:space="preserve"> </w:t>
      </w:r>
      <w:r w:rsidR="00737147">
        <w:rPr>
          <w:rFonts w:cs="Times New Roman"/>
        </w:rPr>
        <w:t>none</w:t>
      </w:r>
    </w:p>
    <w:p w14:paraId="18A024B6" w14:textId="38B4E53F" w:rsidR="00397E7A" w:rsidRPr="00C404B2" w:rsidRDefault="00E201EE" w:rsidP="00C40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524AB">
        <w:rPr>
          <w:rFonts w:cs="Times New Roman"/>
          <w:b/>
        </w:rPr>
        <w:t>Academic Senate</w:t>
      </w:r>
      <w:r w:rsidR="00417DF5" w:rsidRPr="00C524AB">
        <w:rPr>
          <w:rFonts w:cs="Times New Roman"/>
          <w:b/>
        </w:rPr>
        <w:t xml:space="preserve"> –</w:t>
      </w:r>
      <w:r w:rsidR="00D55E62">
        <w:rPr>
          <w:rFonts w:cs="Times New Roman"/>
          <w:b/>
        </w:rPr>
        <w:t xml:space="preserve"> </w:t>
      </w:r>
      <w:r w:rsidR="00D55E62" w:rsidRPr="00D55E62">
        <w:rPr>
          <w:rFonts w:cs="Times New Roman"/>
        </w:rPr>
        <w:t>none</w:t>
      </w:r>
    </w:p>
    <w:p w14:paraId="5C27DC4E" w14:textId="77777777" w:rsidR="00C404B2" w:rsidRPr="00C524AB" w:rsidRDefault="00C404B2" w:rsidP="00C404B2">
      <w:pPr>
        <w:pStyle w:val="ListParagraph"/>
        <w:spacing w:after="0" w:line="240" w:lineRule="auto"/>
        <w:ind w:left="360"/>
        <w:rPr>
          <w:rFonts w:cs="Times New Roman"/>
        </w:rPr>
      </w:pPr>
    </w:p>
    <w:p w14:paraId="6D465F74" w14:textId="77777777" w:rsidR="000D1A26" w:rsidRPr="00C524AB" w:rsidRDefault="000D1A26" w:rsidP="000D1A26">
      <w:pPr>
        <w:spacing w:after="0" w:line="240" w:lineRule="auto"/>
        <w:rPr>
          <w:rFonts w:cs="Times New Roman"/>
        </w:rPr>
        <w:sectPr w:rsidR="000D1A26" w:rsidRPr="00C524AB" w:rsidSect="00982BBC">
          <w:type w:val="continuous"/>
          <w:pgSz w:w="12240" w:h="15840"/>
          <w:pgMar w:top="1008" w:right="864" w:bottom="1008" w:left="864" w:header="576" w:footer="432" w:gutter="0"/>
          <w:cols w:space="720"/>
          <w:docGrid w:linePitch="360"/>
        </w:sectPr>
      </w:pPr>
    </w:p>
    <w:p w14:paraId="2649122D" w14:textId="45EDBD3F" w:rsidR="003F0F07" w:rsidRPr="00C524AB" w:rsidRDefault="003A78B8" w:rsidP="00176193">
      <w:pPr>
        <w:spacing w:after="0" w:line="240" w:lineRule="auto"/>
        <w:rPr>
          <w:rFonts w:cs="Times New Roman"/>
        </w:rPr>
      </w:pPr>
      <w:r w:rsidRPr="00633A6A">
        <w:rPr>
          <w:rFonts w:cs="Times New Roman"/>
          <w:u w:val="single"/>
        </w:rPr>
        <w:lastRenderedPageBreak/>
        <w:t xml:space="preserve">Meeting </w:t>
      </w:r>
      <w:r w:rsidR="00855F01" w:rsidRPr="00633A6A">
        <w:rPr>
          <w:rFonts w:cs="Times New Roman"/>
          <w:u w:val="single"/>
        </w:rPr>
        <w:t>adjourned</w:t>
      </w:r>
    </w:p>
    <w:p w14:paraId="47F2CE0D" w14:textId="0E6ABBCF" w:rsidR="00552CEE" w:rsidRPr="00C524AB" w:rsidRDefault="003C0A78" w:rsidP="00176193">
      <w:pPr>
        <w:pBdr>
          <w:bottom w:val="single" w:sz="12" w:space="1" w:color="auto"/>
        </w:pBdr>
        <w:spacing w:after="0" w:line="240" w:lineRule="auto"/>
        <w:rPr>
          <w:rFonts w:cs="Times New Roman"/>
        </w:rPr>
      </w:pPr>
      <w:r w:rsidRPr="00C524AB">
        <w:rPr>
          <w:rFonts w:cs="Times New Roman"/>
          <w:u w:val="single"/>
        </w:rPr>
        <w:t>Meeting Dates</w:t>
      </w:r>
      <w:r w:rsidR="00C40F4A" w:rsidRPr="00C524AB">
        <w:rPr>
          <w:rFonts w:cs="Times New Roman"/>
        </w:rPr>
        <w:t>:</w:t>
      </w:r>
      <w:r w:rsidR="00552CEE" w:rsidRPr="00C524AB">
        <w:rPr>
          <w:rFonts w:cs="Times New Roman"/>
        </w:rPr>
        <w:t xml:space="preserve"> </w:t>
      </w:r>
      <w:r w:rsidR="00737147">
        <w:rPr>
          <w:rFonts w:cs="Times New Roman"/>
        </w:rPr>
        <w:t>October 19, November 2, 16 and December 7</w:t>
      </w:r>
    </w:p>
    <w:p w14:paraId="48D7A4E2" w14:textId="77777777" w:rsidR="00C40F4A" w:rsidRPr="00C524AB" w:rsidRDefault="003C0A78" w:rsidP="00176193">
      <w:pPr>
        <w:pBdr>
          <w:bottom w:val="single" w:sz="12" w:space="1" w:color="auto"/>
        </w:pBdr>
        <w:spacing w:after="0" w:line="240" w:lineRule="auto"/>
        <w:rPr>
          <w:rFonts w:cs="Times New Roman"/>
        </w:rPr>
      </w:pPr>
      <w:r w:rsidRPr="00C524AB">
        <w:rPr>
          <w:rFonts w:cs="Times New Roman"/>
          <w:u w:val="single"/>
        </w:rPr>
        <w:t>Location and T</w:t>
      </w:r>
      <w:r w:rsidR="00552CEE" w:rsidRPr="00C524AB">
        <w:rPr>
          <w:rFonts w:cs="Times New Roman"/>
          <w:u w:val="single"/>
        </w:rPr>
        <w:t>ime</w:t>
      </w:r>
      <w:r w:rsidR="00552CEE" w:rsidRPr="00C524AB">
        <w:rPr>
          <w:rFonts w:cs="Times New Roman"/>
        </w:rPr>
        <w:t xml:space="preserve">: </w:t>
      </w:r>
      <w:r w:rsidR="008F2635" w:rsidRPr="00C524AB">
        <w:rPr>
          <w:rFonts w:cs="Times New Roman"/>
        </w:rPr>
        <w:t>CO-420</w:t>
      </w:r>
      <w:r w:rsidR="00552CEE" w:rsidRPr="00C524AB">
        <w:rPr>
          <w:rFonts w:cs="Times New Roman"/>
        </w:rPr>
        <w:t xml:space="preserve"> / </w:t>
      </w:r>
      <w:r w:rsidR="008F2635" w:rsidRPr="00C524AB">
        <w:rPr>
          <w:rFonts w:cs="Times New Roman"/>
        </w:rPr>
        <w:t>1-3pm</w:t>
      </w:r>
    </w:p>
    <w:p w14:paraId="13DD5BFA" w14:textId="77777777" w:rsidR="008F2635" w:rsidRPr="000E3B89" w:rsidRDefault="008F2635" w:rsidP="00176193">
      <w:pPr>
        <w:pBdr>
          <w:bottom w:val="single" w:sz="12" w:space="1" w:color="auto"/>
        </w:pBdr>
        <w:spacing w:after="0" w:line="240" w:lineRule="auto"/>
        <w:rPr>
          <w:rFonts w:cs="Times New Roman"/>
          <w:sz w:val="21"/>
          <w:szCs w:val="21"/>
        </w:rPr>
      </w:pPr>
    </w:p>
    <w:sectPr w:rsidR="008F2635" w:rsidRPr="000E3B89" w:rsidSect="00982BBC">
      <w:type w:val="continuous"/>
      <w:pgSz w:w="12240" w:h="15840"/>
      <w:pgMar w:top="1008" w:right="864" w:bottom="1008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A2D19" w14:textId="77777777" w:rsidR="008D6F05" w:rsidRDefault="008D6F05" w:rsidP="00824B11">
      <w:pPr>
        <w:spacing w:after="0" w:line="240" w:lineRule="auto"/>
      </w:pPr>
      <w:r>
        <w:separator/>
      </w:r>
    </w:p>
  </w:endnote>
  <w:endnote w:type="continuationSeparator" w:id="0">
    <w:p w14:paraId="162154B9" w14:textId="77777777" w:rsidR="008D6F05" w:rsidRDefault="008D6F05" w:rsidP="0082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1A13" w14:textId="77777777" w:rsidR="008D6F05" w:rsidRDefault="00A57F49" w:rsidP="00824B11">
    <w:pPr>
      <w:pStyle w:val="Footer"/>
    </w:pPr>
    <w:sdt>
      <w:sdtPr>
        <w:id w:val="31162736"/>
        <w:docPartObj>
          <w:docPartGallery w:val="Page Numbers (Bottom of Page)"/>
          <w:docPartUnique/>
        </w:docPartObj>
      </w:sdtPr>
      <w:sdtEndPr/>
      <w:sdtContent>
        <w:sdt>
          <w:sdtPr>
            <w:id w:val="189041039"/>
            <w:docPartObj>
              <w:docPartGallery w:val="Page Numbers (Top of Page)"/>
              <w:docPartUnique/>
            </w:docPartObj>
          </w:sdtPr>
          <w:sdtEndPr/>
          <w:sdtContent>
            <w:r w:rsidR="008D6F05">
              <w:t xml:space="preserve">Page </w:t>
            </w:r>
            <w:r w:rsidR="008D6F05">
              <w:rPr>
                <w:b/>
                <w:bCs/>
                <w:sz w:val="24"/>
                <w:szCs w:val="24"/>
              </w:rPr>
              <w:fldChar w:fldCharType="begin"/>
            </w:r>
            <w:r w:rsidR="008D6F05">
              <w:rPr>
                <w:b/>
                <w:bCs/>
              </w:rPr>
              <w:instrText xml:space="preserve"> PAGE </w:instrText>
            </w:r>
            <w:r w:rsidR="008D6F0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8D6F05">
              <w:rPr>
                <w:b/>
                <w:bCs/>
                <w:sz w:val="24"/>
                <w:szCs w:val="24"/>
              </w:rPr>
              <w:fldChar w:fldCharType="end"/>
            </w:r>
            <w:r w:rsidR="008D6F05">
              <w:t xml:space="preserve"> of </w:t>
            </w:r>
            <w:r w:rsidR="008D6F05">
              <w:rPr>
                <w:b/>
                <w:bCs/>
                <w:sz w:val="24"/>
                <w:szCs w:val="24"/>
              </w:rPr>
              <w:fldChar w:fldCharType="begin"/>
            </w:r>
            <w:r w:rsidR="008D6F05">
              <w:rPr>
                <w:b/>
                <w:bCs/>
              </w:rPr>
              <w:instrText xml:space="preserve"> NUMPAGES  </w:instrText>
            </w:r>
            <w:r w:rsidR="008D6F0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8D6F0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3094B41" w14:textId="77777777" w:rsidR="008D6F05" w:rsidRDefault="008D6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E528C" w14:textId="77777777" w:rsidR="008D6F05" w:rsidRDefault="008D6F05" w:rsidP="00824B11">
      <w:pPr>
        <w:spacing w:after="0" w:line="240" w:lineRule="auto"/>
      </w:pPr>
      <w:r>
        <w:separator/>
      </w:r>
    </w:p>
  </w:footnote>
  <w:footnote w:type="continuationSeparator" w:id="0">
    <w:p w14:paraId="42420AB3" w14:textId="77777777" w:rsidR="008D6F05" w:rsidRDefault="008D6F05" w:rsidP="0082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6F17" w14:textId="22281EA2" w:rsidR="008D6F05" w:rsidRDefault="008D6F05" w:rsidP="0088752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36"/>
      </w:tabs>
    </w:pPr>
    <w:r w:rsidRPr="00824B11">
      <w:rPr>
        <w:b/>
      </w:rPr>
      <w:t>Lo</w:t>
    </w:r>
    <w:r>
      <w:rPr>
        <w:b/>
      </w:rPr>
      <w:t xml:space="preserve">s Medanos Curriculum Committee - </w:t>
    </w:r>
    <w:r w:rsidRPr="00824B11">
      <w:rPr>
        <w:b/>
      </w:rPr>
      <w:t>Minutes</w:t>
    </w:r>
    <w:r w:rsidRPr="00824B11">
      <w:rPr>
        <w:b/>
      </w:rPr>
      <w:tab/>
    </w:r>
    <w:r>
      <w:tab/>
    </w:r>
    <w:r>
      <w:tab/>
    </w:r>
    <w:r>
      <w:tab/>
    </w:r>
    <w:r>
      <w:tab/>
      <w:t>September 21, 2016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6CE"/>
    <w:multiLevelType w:val="hybridMultilevel"/>
    <w:tmpl w:val="6B5C1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05482"/>
    <w:multiLevelType w:val="hybridMultilevel"/>
    <w:tmpl w:val="AE78C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12039"/>
    <w:multiLevelType w:val="hybridMultilevel"/>
    <w:tmpl w:val="D10402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26483"/>
    <w:multiLevelType w:val="hybridMultilevel"/>
    <w:tmpl w:val="5E72A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87A67"/>
    <w:multiLevelType w:val="hybridMultilevel"/>
    <w:tmpl w:val="4BC07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7661B"/>
    <w:multiLevelType w:val="hybridMultilevel"/>
    <w:tmpl w:val="A36E1B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62262"/>
    <w:multiLevelType w:val="hybridMultilevel"/>
    <w:tmpl w:val="6FE8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573E"/>
    <w:multiLevelType w:val="hybridMultilevel"/>
    <w:tmpl w:val="5518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A7C94"/>
    <w:multiLevelType w:val="hybridMultilevel"/>
    <w:tmpl w:val="CB30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B4E50"/>
    <w:multiLevelType w:val="hybridMultilevel"/>
    <w:tmpl w:val="3D786FEE"/>
    <w:lvl w:ilvl="0" w:tplc="4210CC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D14A3"/>
    <w:multiLevelType w:val="hybridMultilevel"/>
    <w:tmpl w:val="C3A29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B6E31"/>
    <w:multiLevelType w:val="hybridMultilevel"/>
    <w:tmpl w:val="BF5CB174"/>
    <w:lvl w:ilvl="0" w:tplc="F9A02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3394E"/>
    <w:multiLevelType w:val="hybridMultilevel"/>
    <w:tmpl w:val="3F1A3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F74F6"/>
    <w:multiLevelType w:val="hybridMultilevel"/>
    <w:tmpl w:val="C7302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942B98"/>
    <w:multiLevelType w:val="hybridMultilevel"/>
    <w:tmpl w:val="4FA4D9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038AC"/>
    <w:multiLevelType w:val="hybridMultilevel"/>
    <w:tmpl w:val="652C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F41DF"/>
    <w:multiLevelType w:val="hybridMultilevel"/>
    <w:tmpl w:val="95AE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6E12F5"/>
    <w:multiLevelType w:val="hybridMultilevel"/>
    <w:tmpl w:val="C6B47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F82150"/>
    <w:multiLevelType w:val="hybridMultilevel"/>
    <w:tmpl w:val="D1949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51EFF"/>
    <w:multiLevelType w:val="hybridMultilevel"/>
    <w:tmpl w:val="A396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B7B9D"/>
    <w:multiLevelType w:val="hybridMultilevel"/>
    <w:tmpl w:val="6AB63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6A031E"/>
    <w:multiLevelType w:val="hybridMultilevel"/>
    <w:tmpl w:val="818C6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622B"/>
    <w:multiLevelType w:val="hybridMultilevel"/>
    <w:tmpl w:val="04DE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16E9E"/>
    <w:multiLevelType w:val="hybridMultilevel"/>
    <w:tmpl w:val="CC9AB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880349"/>
    <w:multiLevelType w:val="hybridMultilevel"/>
    <w:tmpl w:val="8404FD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F81BE5"/>
    <w:multiLevelType w:val="hybridMultilevel"/>
    <w:tmpl w:val="B92C6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845C8D"/>
    <w:multiLevelType w:val="hybridMultilevel"/>
    <w:tmpl w:val="BBC40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1E5779"/>
    <w:multiLevelType w:val="hybridMultilevel"/>
    <w:tmpl w:val="ED8A8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3F4557"/>
    <w:multiLevelType w:val="hybridMultilevel"/>
    <w:tmpl w:val="AB94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60526"/>
    <w:multiLevelType w:val="hybridMultilevel"/>
    <w:tmpl w:val="C5F26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75D2E86"/>
    <w:multiLevelType w:val="hybridMultilevel"/>
    <w:tmpl w:val="FCCCC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7B27D5"/>
    <w:multiLevelType w:val="hybridMultilevel"/>
    <w:tmpl w:val="7458E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FF5AF2"/>
    <w:multiLevelType w:val="hybridMultilevel"/>
    <w:tmpl w:val="880E2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404F9D"/>
    <w:multiLevelType w:val="hybridMultilevel"/>
    <w:tmpl w:val="8D6AA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26"/>
  </w:num>
  <w:num w:numId="8">
    <w:abstractNumId w:val="28"/>
  </w:num>
  <w:num w:numId="9">
    <w:abstractNumId w:val="22"/>
  </w:num>
  <w:num w:numId="10">
    <w:abstractNumId w:val="6"/>
  </w:num>
  <w:num w:numId="11">
    <w:abstractNumId w:val="27"/>
  </w:num>
  <w:num w:numId="12">
    <w:abstractNumId w:val="30"/>
  </w:num>
  <w:num w:numId="13">
    <w:abstractNumId w:val="10"/>
  </w:num>
  <w:num w:numId="14">
    <w:abstractNumId w:val="12"/>
  </w:num>
  <w:num w:numId="15">
    <w:abstractNumId w:val="31"/>
  </w:num>
  <w:num w:numId="16">
    <w:abstractNumId w:val="29"/>
  </w:num>
  <w:num w:numId="17">
    <w:abstractNumId w:val="17"/>
  </w:num>
  <w:num w:numId="18">
    <w:abstractNumId w:val="32"/>
  </w:num>
  <w:num w:numId="19">
    <w:abstractNumId w:val="19"/>
  </w:num>
  <w:num w:numId="20">
    <w:abstractNumId w:val="14"/>
  </w:num>
  <w:num w:numId="21">
    <w:abstractNumId w:val="33"/>
  </w:num>
  <w:num w:numId="22">
    <w:abstractNumId w:val="21"/>
  </w:num>
  <w:num w:numId="23">
    <w:abstractNumId w:val="15"/>
  </w:num>
  <w:num w:numId="24">
    <w:abstractNumId w:val="18"/>
  </w:num>
  <w:num w:numId="25">
    <w:abstractNumId w:val="24"/>
  </w:num>
  <w:num w:numId="26">
    <w:abstractNumId w:val="2"/>
  </w:num>
  <w:num w:numId="27">
    <w:abstractNumId w:val="1"/>
  </w:num>
  <w:num w:numId="28">
    <w:abstractNumId w:val="16"/>
  </w:num>
  <w:num w:numId="29">
    <w:abstractNumId w:val="25"/>
  </w:num>
  <w:num w:numId="30">
    <w:abstractNumId w:val="23"/>
  </w:num>
  <w:num w:numId="31">
    <w:abstractNumId w:val="4"/>
  </w:num>
  <w:num w:numId="32">
    <w:abstractNumId w:val="3"/>
  </w:num>
  <w:num w:numId="33">
    <w:abstractNumId w:val="13"/>
  </w:num>
  <w:num w:numId="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1C"/>
    <w:rsid w:val="0000265E"/>
    <w:rsid w:val="000049BE"/>
    <w:rsid w:val="000055C9"/>
    <w:rsid w:val="0001039B"/>
    <w:rsid w:val="00015FD4"/>
    <w:rsid w:val="00025E69"/>
    <w:rsid w:val="00027498"/>
    <w:rsid w:val="00027EE9"/>
    <w:rsid w:val="00030D9F"/>
    <w:rsid w:val="00031AD3"/>
    <w:rsid w:val="000322D7"/>
    <w:rsid w:val="00032D83"/>
    <w:rsid w:val="000369A6"/>
    <w:rsid w:val="00036C2E"/>
    <w:rsid w:val="00041007"/>
    <w:rsid w:val="00041157"/>
    <w:rsid w:val="000421A2"/>
    <w:rsid w:val="000460A3"/>
    <w:rsid w:val="000560A6"/>
    <w:rsid w:val="00056957"/>
    <w:rsid w:val="0006188D"/>
    <w:rsid w:val="00062454"/>
    <w:rsid w:val="00063E33"/>
    <w:rsid w:val="0006665B"/>
    <w:rsid w:val="00067268"/>
    <w:rsid w:val="0007448B"/>
    <w:rsid w:val="00076FD5"/>
    <w:rsid w:val="000775E3"/>
    <w:rsid w:val="00080B34"/>
    <w:rsid w:val="00081E66"/>
    <w:rsid w:val="00082C0B"/>
    <w:rsid w:val="00082FAA"/>
    <w:rsid w:val="000834FF"/>
    <w:rsid w:val="00084799"/>
    <w:rsid w:val="00084C9C"/>
    <w:rsid w:val="00085CD3"/>
    <w:rsid w:val="00085D8E"/>
    <w:rsid w:val="00092BFD"/>
    <w:rsid w:val="000971CF"/>
    <w:rsid w:val="000A0BD5"/>
    <w:rsid w:val="000A1D39"/>
    <w:rsid w:val="000A2228"/>
    <w:rsid w:val="000A268D"/>
    <w:rsid w:val="000A3334"/>
    <w:rsid w:val="000A39C7"/>
    <w:rsid w:val="000A4A23"/>
    <w:rsid w:val="000A6E3E"/>
    <w:rsid w:val="000B0DD7"/>
    <w:rsid w:val="000B24B9"/>
    <w:rsid w:val="000B46B9"/>
    <w:rsid w:val="000B549B"/>
    <w:rsid w:val="000B73FD"/>
    <w:rsid w:val="000C088D"/>
    <w:rsid w:val="000C3BB2"/>
    <w:rsid w:val="000C40CE"/>
    <w:rsid w:val="000C590F"/>
    <w:rsid w:val="000C6965"/>
    <w:rsid w:val="000C6ABB"/>
    <w:rsid w:val="000C6D06"/>
    <w:rsid w:val="000D1A26"/>
    <w:rsid w:val="000D2E8D"/>
    <w:rsid w:val="000D344C"/>
    <w:rsid w:val="000D3A1D"/>
    <w:rsid w:val="000E0853"/>
    <w:rsid w:val="000E1FC5"/>
    <w:rsid w:val="000E29B7"/>
    <w:rsid w:val="000E33F5"/>
    <w:rsid w:val="000E37C6"/>
    <w:rsid w:val="000E3B89"/>
    <w:rsid w:val="000E5B69"/>
    <w:rsid w:val="000E5C9E"/>
    <w:rsid w:val="000F7351"/>
    <w:rsid w:val="0010197E"/>
    <w:rsid w:val="001027F4"/>
    <w:rsid w:val="00104F64"/>
    <w:rsid w:val="001056C1"/>
    <w:rsid w:val="00110489"/>
    <w:rsid w:val="001115D2"/>
    <w:rsid w:val="0011297D"/>
    <w:rsid w:val="00115ED3"/>
    <w:rsid w:val="00117047"/>
    <w:rsid w:val="00123536"/>
    <w:rsid w:val="00125BAD"/>
    <w:rsid w:val="001264B7"/>
    <w:rsid w:val="00126ED6"/>
    <w:rsid w:val="0012730D"/>
    <w:rsid w:val="00132D75"/>
    <w:rsid w:val="00133653"/>
    <w:rsid w:val="00133999"/>
    <w:rsid w:val="00134CF3"/>
    <w:rsid w:val="00140486"/>
    <w:rsid w:val="001408C1"/>
    <w:rsid w:val="00141264"/>
    <w:rsid w:val="001475C4"/>
    <w:rsid w:val="00147B10"/>
    <w:rsid w:val="00150ED7"/>
    <w:rsid w:val="00151ADA"/>
    <w:rsid w:val="0015200C"/>
    <w:rsid w:val="00152583"/>
    <w:rsid w:val="001542C5"/>
    <w:rsid w:val="00155DDF"/>
    <w:rsid w:val="001569AF"/>
    <w:rsid w:val="00156FA5"/>
    <w:rsid w:val="00157ED2"/>
    <w:rsid w:val="001602C4"/>
    <w:rsid w:val="001615CF"/>
    <w:rsid w:val="00164C31"/>
    <w:rsid w:val="00167A8E"/>
    <w:rsid w:val="0017040B"/>
    <w:rsid w:val="0017276D"/>
    <w:rsid w:val="00176193"/>
    <w:rsid w:val="00176985"/>
    <w:rsid w:val="00177F91"/>
    <w:rsid w:val="0018215D"/>
    <w:rsid w:val="001827FF"/>
    <w:rsid w:val="00183272"/>
    <w:rsid w:val="00183C63"/>
    <w:rsid w:val="00184946"/>
    <w:rsid w:val="00185F71"/>
    <w:rsid w:val="00186A2B"/>
    <w:rsid w:val="00193240"/>
    <w:rsid w:val="0019452E"/>
    <w:rsid w:val="001952BF"/>
    <w:rsid w:val="001A1901"/>
    <w:rsid w:val="001A2024"/>
    <w:rsid w:val="001A402A"/>
    <w:rsid w:val="001B2F46"/>
    <w:rsid w:val="001B5E80"/>
    <w:rsid w:val="001B620B"/>
    <w:rsid w:val="001B66D8"/>
    <w:rsid w:val="001B6A89"/>
    <w:rsid w:val="001B74A8"/>
    <w:rsid w:val="001C454F"/>
    <w:rsid w:val="001C5083"/>
    <w:rsid w:val="001C512A"/>
    <w:rsid w:val="001C63C2"/>
    <w:rsid w:val="001D0824"/>
    <w:rsid w:val="001D09B8"/>
    <w:rsid w:val="001D0C60"/>
    <w:rsid w:val="001E07B7"/>
    <w:rsid w:val="001E442D"/>
    <w:rsid w:val="001E558C"/>
    <w:rsid w:val="001E6981"/>
    <w:rsid w:val="001E6CB9"/>
    <w:rsid w:val="001E7A59"/>
    <w:rsid w:val="001F0F86"/>
    <w:rsid w:val="001F377D"/>
    <w:rsid w:val="001F4691"/>
    <w:rsid w:val="001F7FBC"/>
    <w:rsid w:val="00202F5F"/>
    <w:rsid w:val="002045FC"/>
    <w:rsid w:val="00205992"/>
    <w:rsid w:val="00206D7C"/>
    <w:rsid w:val="00210784"/>
    <w:rsid w:val="0021323D"/>
    <w:rsid w:val="00213757"/>
    <w:rsid w:val="0021432C"/>
    <w:rsid w:val="00216FF5"/>
    <w:rsid w:val="00221BB6"/>
    <w:rsid w:val="002226D4"/>
    <w:rsid w:val="0022283E"/>
    <w:rsid w:val="00222846"/>
    <w:rsid w:val="0022407D"/>
    <w:rsid w:val="0022516F"/>
    <w:rsid w:val="00225B4D"/>
    <w:rsid w:val="00231BDC"/>
    <w:rsid w:val="002346EE"/>
    <w:rsid w:val="0023560C"/>
    <w:rsid w:val="002368E4"/>
    <w:rsid w:val="0023713B"/>
    <w:rsid w:val="00243884"/>
    <w:rsid w:val="002500BD"/>
    <w:rsid w:val="002528E8"/>
    <w:rsid w:val="00256079"/>
    <w:rsid w:val="00260AF3"/>
    <w:rsid w:val="0027119C"/>
    <w:rsid w:val="002755EE"/>
    <w:rsid w:val="002763EE"/>
    <w:rsid w:val="00280B85"/>
    <w:rsid w:val="00281349"/>
    <w:rsid w:val="00283A12"/>
    <w:rsid w:val="00286C22"/>
    <w:rsid w:val="00290F99"/>
    <w:rsid w:val="00291FBB"/>
    <w:rsid w:val="00292784"/>
    <w:rsid w:val="002931CE"/>
    <w:rsid w:val="00294F2B"/>
    <w:rsid w:val="002A2B22"/>
    <w:rsid w:val="002A330D"/>
    <w:rsid w:val="002A6308"/>
    <w:rsid w:val="002A7823"/>
    <w:rsid w:val="002A7C11"/>
    <w:rsid w:val="002B17A2"/>
    <w:rsid w:val="002B342C"/>
    <w:rsid w:val="002B5848"/>
    <w:rsid w:val="002C1686"/>
    <w:rsid w:val="002C269E"/>
    <w:rsid w:val="002C328F"/>
    <w:rsid w:val="002C5461"/>
    <w:rsid w:val="002D2FBA"/>
    <w:rsid w:val="002D3686"/>
    <w:rsid w:val="002D543A"/>
    <w:rsid w:val="002D6289"/>
    <w:rsid w:val="002D69A6"/>
    <w:rsid w:val="002E0DCC"/>
    <w:rsid w:val="002E1A16"/>
    <w:rsid w:val="002E1A6B"/>
    <w:rsid w:val="002E3AB5"/>
    <w:rsid w:val="002E4408"/>
    <w:rsid w:val="002E65E3"/>
    <w:rsid w:val="002E79D4"/>
    <w:rsid w:val="002F045B"/>
    <w:rsid w:val="002F12E6"/>
    <w:rsid w:val="002F2112"/>
    <w:rsid w:val="002F38A4"/>
    <w:rsid w:val="002F409D"/>
    <w:rsid w:val="002F58BD"/>
    <w:rsid w:val="002F5B56"/>
    <w:rsid w:val="002F6F45"/>
    <w:rsid w:val="0030003B"/>
    <w:rsid w:val="0030137E"/>
    <w:rsid w:val="00303CB4"/>
    <w:rsid w:val="00304151"/>
    <w:rsid w:val="00306BC9"/>
    <w:rsid w:val="00307157"/>
    <w:rsid w:val="003071B6"/>
    <w:rsid w:val="00313858"/>
    <w:rsid w:val="00320D64"/>
    <w:rsid w:val="00322AC3"/>
    <w:rsid w:val="003256FA"/>
    <w:rsid w:val="003303FA"/>
    <w:rsid w:val="003323E8"/>
    <w:rsid w:val="00334615"/>
    <w:rsid w:val="003346EB"/>
    <w:rsid w:val="003350E0"/>
    <w:rsid w:val="00335ADA"/>
    <w:rsid w:val="00342A07"/>
    <w:rsid w:val="00344E4C"/>
    <w:rsid w:val="003462A9"/>
    <w:rsid w:val="0034660F"/>
    <w:rsid w:val="003468D5"/>
    <w:rsid w:val="0035044E"/>
    <w:rsid w:val="003532A6"/>
    <w:rsid w:val="0035537C"/>
    <w:rsid w:val="0035707B"/>
    <w:rsid w:val="00357D99"/>
    <w:rsid w:val="00357E9F"/>
    <w:rsid w:val="00361A53"/>
    <w:rsid w:val="003623A6"/>
    <w:rsid w:val="003627F7"/>
    <w:rsid w:val="00365B63"/>
    <w:rsid w:val="00365B91"/>
    <w:rsid w:val="00372E38"/>
    <w:rsid w:val="00374A6A"/>
    <w:rsid w:val="003774C0"/>
    <w:rsid w:val="003819BA"/>
    <w:rsid w:val="00381F16"/>
    <w:rsid w:val="00383DBD"/>
    <w:rsid w:val="00392A6A"/>
    <w:rsid w:val="00397E7A"/>
    <w:rsid w:val="003A16AE"/>
    <w:rsid w:val="003A2B1B"/>
    <w:rsid w:val="003A3658"/>
    <w:rsid w:val="003A78B8"/>
    <w:rsid w:val="003B3364"/>
    <w:rsid w:val="003B56DC"/>
    <w:rsid w:val="003B69ED"/>
    <w:rsid w:val="003C0A78"/>
    <w:rsid w:val="003C1C0B"/>
    <w:rsid w:val="003C2966"/>
    <w:rsid w:val="003C2A36"/>
    <w:rsid w:val="003C45E7"/>
    <w:rsid w:val="003C5980"/>
    <w:rsid w:val="003D1169"/>
    <w:rsid w:val="003D3A78"/>
    <w:rsid w:val="003D6F4E"/>
    <w:rsid w:val="003E4B12"/>
    <w:rsid w:val="003E7DDC"/>
    <w:rsid w:val="003F0F07"/>
    <w:rsid w:val="003F2CD3"/>
    <w:rsid w:val="003F5FBD"/>
    <w:rsid w:val="003F62B5"/>
    <w:rsid w:val="0040049C"/>
    <w:rsid w:val="00401C56"/>
    <w:rsid w:val="00407A61"/>
    <w:rsid w:val="00410860"/>
    <w:rsid w:val="004108CA"/>
    <w:rsid w:val="00411D76"/>
    <w:rsid w:val="00414999"/>
    <w:rsid w:val="00415A08"/>
    <w:rsid w:val="00415D56"/>
    <w:rsid w:val="00417729"/>
    <w:rsid w:val="00417B10"/>
    <w:rsid w:val="00417DF5"/>
    <w:rsid w:val="00421E39"/>
    <w:rsid w:val="00423F54"/>
    <w:rsid w:val="00425AAE"/>
    <w:rsid w:val="004271BC"/>
    <w:rsid w:val="0042749C"/>
    <w:rsid w:val="00427E8F"/>
    <w:rsid w:val="0043073F"/>
    <w:rsid w:val="00433BCD"/>
    <w:rsid w:val="00433CC1"/>
    <w:rsid w:val="00434561"/>
    <w:rsid w:val="0043461A"/>
    <w:rsid w:val="00437FCD"/>
    <w:rsid w:val="0044074D"/>
    <w:rsid w:val="0044228B"/>
    <w:rsid w:val="00445DAB"/>
    <w:rsid w:val="00447611"/>
    <w:rsid w:val="00450CAC"/>
    <w:rsid w:val="00467D5B"/>
    <w:rsid w:val="00471349"/>
    <w:rsid w:val="004734B3"/>
    <w:rsid w:val="0047619A"/>
    <w:rsid w:val="0047796A"/>
    <w:rsid w:val="004814D1"/>
    <w:rsid w:val="0048424A"/>
    <w:rsid w:val="00485A4F"/>
    <w:rsid w:val="00486123"/>
    <w:rsid w:val="00486758"/>
    <w:rsid w:val="0048776D"/>
    <w:rsid w:val="004949AC"/>
    <w:rsid w:val="00497EDB"/>
    <w:rsid w:val="004A33CA"/>
    <w:rsid w:val="004A4827"/>
    <w:rsid w:val="004A4BB0"/>
    <w:rsid w:val="004A618B"/>
    <w:rsid w:val="004A658F"/>
    <w:rsid w:val="004B19EB"/>
    <w:rsid w:val="004B2C21"/>
    <w:rsid w:val="004B3F98"/>
    <w:rsid w:val="004B7EEB"/>
    <w:rsid w:val="004C10A8"/>
    <w:rsid w:val="004C17FA"/>
    <w:rsid w:val="004C4ED5"/>
    <w:rsid w:val="004C5359"/>
    <w:rsid w:val="004E66A7"/>
    <w:rsid w:val="004E6C4E"/>
    <w:rsid w:val="004F45C9"/>
    <w:rsid w:val="004F6ECC"/>
    <w:rsid w:val="00500A0F"/>
    <w:rsid w:val="00501A23"/>
    <w:rsid w:val="00501CB8"/>
    <w:rsid w:val="0050214E"/>
    <w:rsid w:val="00503279"/>
    <w:rsid w:val="00505C1F"/>
    <w:rsid w:val="00510355"/>
    <w:rsid w:val="00510569"/>
    <w:rsid w:val="00510DC0"/>
    <w:rsid w:val="005126C3"/>
    <w:rsid w:val="005236AC"/>
    <w:rsid w:val="0052582C"/>
    <w:rsid w:val="005272AD"/>
    <w:rsid w:val="00527C3B"/>
    <w:rsid w:val="005300AA"/>
    <w:rsid w:val="005330F6"/>
    <w:rsid w:val="00534693"/>
    <w:rsid w:val="005357D7"/>
    <w:rsid w:val="005376E0"/>
    <w:rsid w:val="00541744"/>
    <w:rsid w:val="00541CFA"/>
    <w:rsid w:val="00542573"/>
    <w:rsid w:val="005431FF"/>
    <w:rsid w:val="0054402E"/>
    <w:rsid w:val="00546BA8"/>
    <w:rsid w:val="00551286"/>
    <w:rsid w:val="00551DDB"/>
    <w:rsid w:val="00552659"/>
    <w:rsid w:val="00552CEE"/>
    <w:rsid w:val="005537BE"/>
    <w:rsid w:val="005557D2"/>
    <w:rsid w:val="005571CF"/>
    <w:rsid w:val="005575FE"/>
    <w:rsid w:val="00560C19"/>
    <w:rsid w:val="00561AD7"/>
    <w:rsid w:val="00562430"/>
    <w:rsid w:val="0056273F"/>
    <w:rsid w:val="00565144"/>
    <w:rsid w:val="005669E1"/>
    <w:rsid w:val="00567679"/>
    <w:rsid w:val="00570CF6"/>
    <w:rsid w:val="005721DF"/>
    <w:rsid w:val="00572370"/>
    <w:rsid w:val="00574C63"/>
    <w:rsid w:val="005771FA"/>
    <w:rsid w:val="00577537"/>
    <w:rsid w:val="00580850"/>
    <w:rsid w:val="00581D69"/>
    <w:rsid w:val="00583458"/>
    <w:rsid w:val="00584BDE"/>
    <w:rsid w:val="00587847"/>
    <w:rsid w:val="00591AAF"/>
    <w:rsid w:val="005920B4"/>
    <w:rsid w:val="00596D3D"/>
    <w:rsid w:val="005A0A9C"/>
    <w:rsid w:val="005A32F9"/>
    <w:rsid w:val="005A60A6"/>
    <w:rsid w:val="005A7164"/>
    <w:rsid w:val="005A730D"/>
    <w:rsid w:val="005B03D0"/>
    <w:rsid w:val="005B165C"/>
    <w:rsid w:val="005B25FE"/>
    <w:rsid w:val="005B2E82"/>
    <w:rsid w:val="005B5D56"/>
    <w:rsid w:val="005B6A0A"/>
    <w:rsid w:val="005B6FC5"/>
    <w:rsid w:val="005C17CD"/>
    <w:rsid w:val="005C2C71"/>
    <w:rsid w:val="005C65DB"/>
    <w:rsid w:val="005C6CF8"/>
    <w:rsid w:val="005D0372"/>
    <w:rsid w:val="005D16FC"/>
    <w:rsid w:val="005D2717"/>
    <w:rsid w:val="005D49EB"/>
    <w:rsid w:val="005D72C6"/>
    <w:rsid w:val="005D74BE"/>
    <w:rsid w:val="005E14F4"/>
    <w:rsid w:val="005E4C55"/>
    <w:rsid w:val="005E4CA3"/>
    <w:rsid w:val="005F4CA8"/>
    <w:rsid w:val="005F6BFD"/>
    <w:rsid w:val="005F6D7C"/>
    <w:rsid w:val="00600860"/>
    <w:rsid w:val="006017FE"/>
    <w:rsid w:val="00605CFD"/>
    <w:rsid w:val="00605FBE"/>
    <w:rsid w:val="0060741C"/>
    <w:rsid w:val="00610227"/>
    <w:rsid w:val="00610375"/>
    <w:rsid w:val="00611367"/>
    <w:rsid w:val="00611E71"/>
    <w:rsid w:val="00611F50"/>
    <w:rsid w:val="00613A61"/>
    <w:rsid w:val="00617377"/>
    <w:rsid w:val="00624655"/>
    <w:rsid w:val="00624C89"/>
    <w:rsid w:val="00625C86"/>
    <w:rsid w:val="006271B0"/>
    <w:rsid w:val="006300AC"/>
    <w:rsid w:val="0063362B"/>
    <w:rsid w:val="00633A6A"/>
    <w:rsid w:val="00635421"/>
    <w:rsid w:val="00636A1B"/>
    <w:rsid w:val="0064109C"/>
    <w:rsid w:val="006410C0"/>
    <w:rsid w:val="00643387"/>
    <w:rsid w:val="00645583"/>
    <w:rsid w:val="0064708E"/>
    <w:rsid w:val="00652097"/>
    <w:rsid w:val="00652E47"/>
    <w:rsid w:val="00652FC8"/>
    <w:rsid w:val="00654086"/>
    <w:rsid w:val="006542A6"/>
    <w:rsid w:val="00655454"/>
    <w:rsid w:val="00655CE6"/>
    <w:rsid w:val="0066025C"/>
    <w:rsid w:val="00660538"/>
    <w:rsid w:val="00662013"/>
    <w:rsid w:val="00662B08"/>
    <w:rsid w:val="00664CA3"/>
    <w:rsid w:val="00665CEA"/>
    <w:rsid w:val="0066742C"/>
    <w:rsid w:val="00667545"/>
    <w:rsid w:val="00672487"/>
    <w:rsid w:val="0068276C"/>
    <w:rsid w:val="00682AF3"/>
    <w:rsid w:val="00686E92"/>
    <w:rsid w:val="006913A3"/>
    <w:rsid w:val="00691DBD"/>
    <w:rsid w:val="006939D1"/>
    <w:rsid w:val="0069498F"/>
    <w:rsid w:val="0069718E"/>
    <w:rsid w:val="006A072A"/>
    <w:rsid w:val="006A2BEA"/>
    <w:rsid w:val="006A68A9"/>
    <w:rsid w:val="006B16E8"/>
    <w:rsid w:val="006B28CC"/>
    <w:rsid w:val="006B763F"/>
    <w:rsid w:val="006B7C31"/>
    <w:rsid w:val="006C066C"/>
    <w:rsid w:val="006C0A8A"/>
    <w:rsid w:val="006C0DAA"/>
    <w:rsid w:val="006C1630"/>
    <w:rsid w:val="006C1C40"/>
    <w:rsid w:val="006C282A"/>
    <w:rsid w:val="006C4734"/>
    <w:rsid w:val="006C4EEF"/>
    <w:rsid w:val="006D10D4"/>
    <w:rsid w:val="006D32FE"/>
    <w:rsid w:val="006D38B0"/>
    <w:rsid w:val="006D5AF7"/>
    <w:rsid w:val="006E250F"/>
    <w:rsid w:val="006E26CD"/>
    <w:rsid w:val="006E291B"/>
    <w:rsid w:val="006E3730"/>
    <w:rsid w:val="006E4A7C"/>
    <w:rsid w:val="006E5097"/>
    <w:rsid w:val="006E51F2"/>
    <w:rsid w:val="006F244B"/>
    <w:rsid w:val="006F335B"/>
    <w:rsid w:val="006F36D1"/>
    <w:rsid w:val="00700783"/>
    <w:rsid w:val="007011FA"/>
    <w:rsid w:val="00706EEC"/>
    <w:rsid w:val="00714023"/>
    <w:rsid w:val="00714D5A"/>
    <w:rsid w:val="00714E1C"/>
    <w:rsid w:val="00715283"/>
    <w:rsid w:val="00716ECA"/>
    <w:rsid w:val="00716F43"/>
    <w:rsid w:val="007211B7"/>
    <w:rsid w:val="0072349A"/>
    <w:rsid w:val="00723756"/>
    <w:rsid w:val="00724745"/>
    <w:rsid w:val="00727F04"/>
    <w:rsid w:val="00731B40"/>
    <w:rsid w:val="007338DE"/>
    <w:rsid w:val="00734232"/>
    <w:rsid w:val="00737147"/>
    <w:rsid w:val="007428BF"/>
    <w:rsid w:val="00742B6F"/>
    <w:rsid w:val="00742CAD"/>
    <w:rsid w:val="007475B3"/>
    <w:rsid w:val="00752CA4"/>
    <w:rsid w:val="00753DFB"/>
    <w:rsid w:val="00754FA0"/>
    <w:rsid w:val="00761C56"/>
    <w:rsid w:val="00763D92"/>
    <w:rsid w:val="007660C6"/>
    <w:rsid w:val="007675CE"/>
    <w:rsid w:val="00771600"/>
    <w:rsid w:val="00772095"/>
    <w:rsid w:val="007726EC"/>
    <w:rsid w:val="00772DD8"/>
    <w:rsid w:val="00773923"/>
    <w:rsid w:val="00775129"/>
    <w:rsid w:val="0077536C"/>
    <w:rsid w:val="007771CE"/>
    <w:rsid w:val="0078042C"/>
    <w:rsid w:val="00781DD8"/>
    <w:rsid w:val="00782112"/>
    <w:rsid w:val="00787AF3"/>
    <w:rsid w:val="00787D26"/>
    <w:rsid w:val="007915C3"/>
    <w:rsid w:val="00795893"/>
    <w:rsid w:val="00795C3C"/>
    <w:rsid w:val="00796C3E"/>
    <w:rsid w:val="00796C46"/>
    <w:rsid w:val="007A6DCA"/>
    <w:rsid w:val="007B1626"/>
    <w:rsid w:val="007C031F"/>
    <w:rsid w:val="007C1A07"/>
    <w:rsid w:val="007C5760"/>
    <w:rsid w:val="007D2DFC"/>
    <w:rsid w:val="007D38DB"/>
    <w:rsid w:val="007D5775"/>
    <w:rsid w:val="007D5D0E"/>
    <w:rsid w:val="007D710F"/>
    <w:rsid w:val="007E431F"/>
    <w:rsid w:val="007E4673"/>
    <w:rsid w:val="007E502A"/>
    <w:rsid w:val="007E7BA1"/>
    <w:rsid w:val="007F05CC"/>
    <w:rsid w:val="007F3057"/>
    <w:rsid w:val="00801465"/>
    <w:rsid w:val="008019B6"/>
    <w:rsid w:val="00805C85"/>
    <w:rsid w:val="00805E1E"/>
    <w:rsid w:val="00806B9D"/>
    <w:rsid w:val="00812D83"/>
    <w:rsid w:val="00812ED5"/>
    <w:rsid w:val="008150CF"/>
    <w:rsid w:val="0081513E"/>
    <w:rsid w:val="008175B2"/>
    <w:rsid w:val="00817BCF"/>
    <w:rsid w:val="00820F1F"/>
    <w:rsid w:val="00823FE4"/>
    <w:rsid w:val="00824B11"/>
    <w:rsid w:val="00832B3B"/>
    <w:rsid w:val="00833F49"/>
    <w:rsid w:val="00836E22"/>
    <w:rsid w:val="00842180"/>
    <w:rsid w:val="00843510"/>
    <w:rsid w:val="008472EE"/>
    <w:rsid w:val="00851151"/>
    <w:rsid w:val="00852F82"/>
    <w:rsid w:val="0085433E"/>
    <w:rsid w:val="008551A0"/>
    <w:rsid w:val="00855F01"/>
    <w:rsid w:val="00860F5E"/>
    <w:rsid w:val="00863AC9"/>
    <w:rsid w:val="0086644D"/>
    <w:rsid w:val="00867620"/>
    <w:rsid w:val="00867E2F"/>
    <w:rsid w:val="00870D5C"/>
    <w:rsid w:val="00871830"/>
    <w:rsid w:val="0087647E"/>
    <w:rsid w:val="00876C18"/>
    <w:rsid w:val="00876D1A"/>
    <w:rsid w:val="00877F50"/>
    <w:rsid w:val="00882327"/>
    <w:rsid w:val="00884466"/>
    <w:rsid w:val="00884946"/>
    <w:rsid w:val="00885039"/>
    <w:rsid w:val="00885FD1"/>
    <w:rsid w:val="00887527"/>
    <w:rsid w:val="00887A21"/>
    <w:rsid w:val="00891488"/>
    <w:rsid w:val="0089236F"/>
    <w:rsid w:val="00892436"/>
    <w:rsid w:val="00894354"/>
    <w:rsid w:val="008A3C3D"/>
    <w:rsid w:val="008A7F69"/>
    <w:rsid w:val="008B1FEA"/>
    <w:rsid w:val="008B4FA2"/>
    <w:rsid w:val="008C256D"/>
    <w:rsid w:val="008C4476"/>
    <w:rsid w:val="008C449A"/>
    <w:rsid w:val="008C5F70"/>
    <w:rsid w:val="008C6E1C"/>
    <w:rsid w:val="008D0986"/>
    <w:rsid w:val="008D3A93"/>
    <w:rsid w:val="008D5BB2"/>
    <w:rsid w:val="008D6F05"/>
    <w:rsid w:val="008D6F55"/>
    <w:rsid w:val="008E246F"/>
    <w:rsid w:val="008E2E52"/>
    <w:rsid w:val="008E4EE3"/>
    <w:rsid w:val="008F0604"/>
    <w:rsid w:val="008F1751"/>
    <w:rsid w:val="008F2635"/>
    <w:rsid w:val="008F2B7D"/>
    <w:rsid w:val="008F4328"/>
    <w:rsid w:val="008F73A1"/>
    <w:rsid w:val="008F7AD0"/>
    <w:rsid w:val="00900390"/>
    <w:rsid w:val="00900CB6"/>
    <w:rsid w:val="00901D98"/>
    <w:rsid w:val="0090452D"/>
    <w:rsid w:val="0090755F"/>
    <w:rsid w:val="00911C12"/>
    <w:rsid w:val="00912893"/>
    <w:rsid w:val="009129ED"/>
    <w:rsid w:val="00914E6A"/>
    <w:rsid w:val="00914F8C"/>
    <w:rsid w:val="00915A30"/>
    <w:rsid w:val="00921DAC"/>
    <w:rsid w:val="00921EB0"/>
    <w:rsid w:val="009273F3"/>
    <w:rsid w:val="00930BC4"/>
    <w:rsid w:val="009311B5"/>
    <w:rsid w:val="00933CAB"/>
    <w:rsid w:val="009347FF"/>
    <w:rsid w:val="00934D59"/>
    <w:rsid w:val="009363D0"/>
    <w:rsid w:val="00937C54"/>
    <w:rsid w:val="00937F63"/>
    <w:rsid w:val="009418FE"/>
    <w:rsid w:val="00946B6D"/>
    <w:rsid w:val="00947D82"/>
    <w:rsid w:val="00951317"/>
    <w:rsid w:val="009520A1"/>
    <w:rsid w:val="00952FA6"/>
    <w:rsid w:val="00954F24"/>
    <w:rsid w:val="00956792"/>
    <w:rsid w:val="00957168"/>
    <w:rsid w:val="0096518B"/>
    <w:rsid w:val="009654E5"/>
    <w:rsid w:val="009762E3"/>
    <w:rsid w:val="00982BBC"/>
    <w:rsid w:val="009866EB"/>
    <w:rsid w:val="00987648"/>
    <w:rsid w:val="00990EE8"/>
    <w:rsid w:val="009A03AB"/>
    <w:rsid w:val="009A21B4"/>
    <w:rsid w:val="009A29CE"/>
    <w:rsid w:val="009A3925"/>
    <w:rsid w:val="009A494A"/>
    <w:rsid w:val="009A5637"/>
    <w:rsid w:val="009A6F60"/>
    <w:rsid w:val="009A72AC"/>
    <w:rsid w:val="009B1BF2"/>
    <w:rsid w:val="009B4DB0"/>
    <w:rsid w:val="009B6229"/>
    <w:rsid w:val="009C060D"/>
    <w:rsid w:val="009C60B8"/>
    <w:rsid w:val="009C62F9"/>
    <w:rsid w:val="009D01B8"/>
    <w:rsid w:val="009D354D"/>
    <w:rsid w:val="009D4637"/>
    <w:rsid w:val="009D5C5C"/>
    <w:rsid w:val="009E1372"/>
    <w:rsid w:val="009E1414"/>
    <w:rsid w:val="009E50D5"/>
    <w:rsid w:val="009F3592"/>
    <w:rsid w:val="009F384F"/>
    <w:rsid w:val="009F3B33"/>
    <w:rsid w:val="009F4157"/>
    <w:rsid w:val="009F49AB"/>
    <w:rsid w:val="00A03134"/>
    <w:rsid w:val="00A036D8"/>
    <w:rsid w:val="00A03A8C"/>
    <w:rsid w:val="00A03CB4"/>
    <w:rsid w:val="00A07609"/>
    <w:rsid w:val="00A10208"/>
    <w:rsid w:val="00A11477"/>
    <w:rsid w:val="00A1165D"/>
    <w:rsid w:val="00A12EB3"/>
    <w:rsid w:val="00A1674F"/>
    <w:rsid w:val="00A1742B"/>
    <w:rsid w:val="00A1743A"/>
    <w:rsid w:val="00A22D28"/>
    <w:rsid w:val="00A2317B"/>
    <w:rsid w:val="00A243D8"/>
    <w:rsid w:val="00A27CCB"/>
    <w:rsid w:val="00A30C40"/>
    <w:rsid w:val="00A32775"/>
    <w:rsid w:val="00A327FB"/>
    <w:rsid w:val="00A33393"/>
    <w:rsid w:val="00A357B2"/>
    <w:rsid w:val="00A454DA"/>
    <w:rsid w:val="00A4651F"/>
    <w:rsid w:val="00A52697"/>
    <w:rsid w:val="00A559A8"/>
    <w:rsid w:val="00A57F49"/>
    <w:rsid w:val="00A60505"/>
    <w:rsid w:val="00A60BB5"/>
    <w:rsid w:val="00A61485"/>
    <w:rsid w:val="00A619C6"/>
    <w:rsid w:val="00A64DEA"/>
    <w:rsid w:val="00A70FAD"/>
    <w:rsid w:val="00A72DD7"/>
    <w:rsid w:val="00A7729D"/>
    <w:rsid w:val="00A77A2E"/>
    <w:rsid w:val="00A82E0E"/>
    <w:rsid w:val="00A83A1C"/>
    <w:rsid w:val="00A85972"/>
    <w:rsid w:val="00A85EF3"/>
    <w:rsid w:val="00A9033B"/>
    <w:rsid w:val="00A921C8"/>
    <w:rsid w:val="00A97471"/>
    <w:rsid w:val="00A9774A"/>
    <w:rsid w:val="00A97AAD"/>
    <w:rsid w:val="00AA0D28"/>
    <w:rsid w:val="00AA1806"/>
    <w:rsid w:val="00AA348D"/>
    <w:rsid w:val="00AB1D72"/>
    <w:rsid w:val="00AB1DF8"/>
    <w:rsid w:val="00AB2D80"/>
    <w:rsid w:val="00AB3051"/>
    <w:rsid w:val="00AB49B3"/>
    <w:rsid w:val="00AB674F"/>
    <w:rsid w:val="00AB6D8E"/>
    <w:rsid w:val="00AB7DFD"/>
    <w:rsid w:val="00AC0ECA"/>
    <w:rsid w:val="00AC4958"/>
    <w:rsid w:val="00AC4D56"/>
    <w:rsid w:val="00AC6128"/>
    <w:rsid w:val="00AD0628"/>
    <w:rsid w:val="00AD0AE0"/>
    <w:rsid w:val="00AD180E"/>
    <w:rsid w:val="00AD2273"/>
    <w:rsid w:val="00AD64DE"/>
    <w:rsid w:val="00AD65F2"/>
    <w:rsid w:val="00AE180E"/>
    <w:rsid w:val="00AE4F28"/>
    <w:rsid w:val="00AE653B"/>
    <w:rsid w:val="00AF03FF"/>
    <w:rsid w:val="00AF295B"/>
    <w:rsid w:val="00AF49BF"/>
    <w:rsid w:val="00AF61AB"/>
    <w:rsid w:val="00AF6F66"/>
    <w:rsid w:val="00B032C1"/>
    <w:rsid w:val="00B04C41"/>
    <w:rsid w:val="00B10E08"/>
    <w:rsid w:val="00B11D13"/>
    <w:rsid w:val="00B130B3"/>
    <w:rsid w:val="00B13D93"/>
    <w:rsid w:val="00B13F17"/>
    <w:rsid w:val="00B205C2"/>
    <w:rsid w:val="00B223F0"/>
    <w:rsid w:val="00B23F0B"/>
    <w:rsid w:val="00B27000"/>
    <w:rsid w:val="00B31934"/>
    <w:rsid w:val="00B32572"/>
    <w:rsid w:val="00B3276F"/>
    <w:rsid w:val="00B328AA"/>
    <w:rsid w:val="00B32FD9"/>
    <w:rsid w:val="00B4189B"/>
    <w:rsid w:val="00B41D3B"/>
    <w:rsid w:val="00B42B3B"/>
    <w:rsid w:val="00B446C3"/>
    <w:rsid w:val="00B45B76"/>
    <w:rsid w:val="00B45B79"/>
    <w:rsid w:val="00B47CC2"/>
    <w:rsid w:val="00B512EE"/>
    <w:rsid w:val="00B51728"/>
    <w:rsid w:val="00B565B0"/>
    <w:rsid w:val="00B612CD"/>
    <w:rsid w:val="00B65537"/>
    <w:rsid w:val="00B65F1B"/>
    <w:rsid w:val="00B6601E"/>
    <w:rsid w:val="00B6602D"/>
    <w:rsid w:val="00B70040"/>
    <w:rsid w:val="00B708F8"/>
    <w:rsid w:val="00B716FD"/>
    <w:rsid w:val="00B71E59"/>
    <w:rsid w:val="00B72DD8"/>
    <w:rsid w:val="00B733E2"/>
    <w:rsid w:val="00B74737"/>
    <w:rsid w:val="00B747F0"/>
    <w:rsid w:val="00B748F0"/>
    <w:rsid w:val="00B74F7E"/>
    <w:rsid w:val="00B75292"/>
    <w:rsid w:val="00B80410"/>
    <w:rsid w:val="00B809CB"/>
    <w:rsid w:val="00B82C15"/>
    <w:rsid w:val="00B84B47"/>
    <w:rsid w:val="00B9137C"/>
    <w:rsid w:val="00B94658"/>
    <w:rsid w:val="00BA00D3"/>
    <w:rsid w:val="00BA52B7"/>
    <w:rsid w:val="00BA6030"/>
    <w:rsid w:val="00BA66B4"/>
    <w:rsid w:val="00BA75F3"/>
    <w:rsid w:val="00BB04A5"/>
    <w:rsid w:val="00BB09BB"/>
    <w:rsid w:val="00BB1E8F"/>
    <w:rsid w:val="00BB1EED"/>
    <w:rsid w:val="00BB2906"/>
    <w:rsid w:val="00BB435E"/>
    <w:rsid w:val="00BB7753"/>
    <w:rsid w:val="00BD0481"/>
    <w:rsid w:val="00BD0913"/>
    <w:rsid w:val="00BD0E69"/>
    <w:rsid w:val="00BD2535"/>
    <w:rsid w:val="00BD43B3"/>
    <w:rsid w:val="00BD6C7E"/>
    <w:rsid w:val="00BE0E11"/>
    <w:rsid w:val="00BE129B"/>
    <w:rsid w:val="00BE2574"/>
    <w:rsid w:val="00BE42C5"/>
    <w:rsid w:val="00BE4D4D"/>
    <w:rsid w:val="00BE5450"/>
    <w:rsid w:val="00BE7D5D"/>
    <w:rsid w:val="00BF12A9"/>
    <w:rsid w:val="00BF2341"/>
    <w:rsid w:val="00BF39FA"/>
    <w:rsid w:val="00C00890"/>
    <w:rsid w:val="00C014D2"/>
    <w:rsid w:val="00C01BEF"/>
    <w:rsid w:val="00C05542"/>
    <w:rsid w:val="00C1038D"/>
    <w:rsid w:val="00C11409"/>
    <w:rsid w:val="00C13267"/>
    <w:rsid w:val="00C136D8"/>
    <w:rsid w:val="00C13812"/>
    <w:rsid w:val="00C142EC"/>
    <w:rsid w:val="00C16554"/>
    <w:rsid w:val="00C16848"/>
    <w:rsid w:val="00C17529"/>
    <w:rsid w:val="00C17CDF"/>
    <w:rsid w:val="00C20A1D"/>
    <w:rsid w:val="00C213A6"/>
    <w:rsid w:val="00C22CF2"/>
    <w:rsid w:val="00C25D97"/>
    <w:rsid w:val="00C26818"/>
    <w:rsid w:val="00C26EB7"/>
    <w:rsid w:val="00C30227"/>
    <w:rsid w:val="00C30540"/>
    <w:rsid w:val="00C30585"/>
    <w:rsid w:val="00C3114A"/>
    <w:rsid w:val="00C32083"/>
    <w:rsid w:val="00C32CF5"/>
    <w:rsid w:val="00C34E79"/>
    <w:rsid w:val="00C3753D"/>
    <w:rsid w:val="00C404B2"/>
    <w:rsid w:val="00C40E81"/>
    <w:rsid w:val="00C40F4A"/>
    <w:rsid w:val="00C469FC"/>
    <w:rsid w:val="00C5065E"/>
    <w:rsid w:val="00C50BEC"/>
    <w:rsid w:val="00C51706"/>
    <w:rsid w:val="00C5236D"/>
    <w:rsid w:val="00C524AB"/>
    <w:rsid w:val="00C54036"/>
    <w:rsid w:val="00C562F6"/>
    <w:rsid w:val="00C637B3"/>
    <w:rsid w:val="00C64461"/>
    <w:rsid w:val="00C6527F"/>
    <w:rsid w:val="00C7023A"/>
    <w:rsid w:val="00C7796F"/>
    <w:rsid w:val="00C80FB3"/>
    <w:rsid w:val="00C8203F"/>
    <w:rsid w:val="00C820E0"/>
    <w:rsid w:val="00C85C8A"/>
    <w:rsid w:val="00C90C1C"/>
    <w:rsid w:val="00C90C35"/>
    <w:rsid w:val="00C94D0B"/>
    <w:rsid w:val="00C95FB3"/>
    <w:rsid w:val="00CA006A"/>
    <w:rsid w:val="00CA2962"/>
    <w:rsid w:val="00CA6981"/>
    <w:rsid w:val="00CB09AD"/>
    <w:rsid w:val="00CB4215"/>
    <w:rsid w:val="00CB625F"/>
    <w:rsid w:val="00CB7407"/>
    <w:rsid w:val="00CC3226"/>
    <w:rsid w:val="00CC46D7"/>
    <w:rsid w:val="00CC4DC4"/>
    <w:rsid w:val="00CC6DCE"/>
    <w:rsid w:val="00CD0C91"/>
    <w:rsid w:val="00CD3342"/>
    <w:rsid w:val="00CD5D0F"/>
    <w:rsid w:val="00CD6143"/>
    <w:rsid w:val="00CE2167"/>
    <w:rsid w:val="00CE3915"/>
    <w:rsid w:val="00CE3C58"/>
    <w:rsid w:val="00CE6A85"/>
    <w:rsid w:val="00CF0869"/>
    <w:rsid w:val="00CF3672"/>
    <w:rsid w:val="00CF3872"/>
    <w:rsid w:val="00CF41EE"/>
    <w:rsid w:val="00D02AFB"/>
    <w:rsid w:val="00D03C5C"/>
    <w:rsid w:val="00D047C8"/>
    <w:rsid w:val="00D102BE"/>
    <w:rsid w:val="00D115DC"/>
    <w:rsid w:val="00D12325"/>
    <w:rsid w:val="00D132B2"/>
    <w:rsid w:val="00D14384"/>
    <w:rsid w:val="00D162D2"/>
    <w:rsid w:val="00D205FE"/>
    <w:rsid w:val="00D2067C"/>
    <w:rsid w:val="00D20784"/>
    <w:rsid w:val="00D2080B"/>
    <w:rsid w:val="00D21298"/>
    <w:rsid w:val="00D22843"/>
    <w:rsid w:val="00D22FBB"/>
    <w:rsid w:val="00D268D5"/>
    <w:rsid w:val="00D309B7"/>
    <w:rsid w:val="00D32F6E"/>
    <w:rsid w:val="00D343F5"/>
    <w:rsid w:val="00D42399"/>
    <w:rsid w:val="00D51A64"/>
    <w:rsid w:val="00D55E62"/>
    <w:rsid w:val="00D5740A"/>
    <w:rsid w:val="00D57B6E"/>
    <w:rsid w:val="00D57E39"/>
    <w:rsid w:val="00D620A2"/>
    <w:rsid w:val="00D62D45"/>
    <w:rsid w:val="00D673BC"/>
    <w:rsid w:val="00D712E0"/>
    <w:rsid w:val="00D71F56"/>
    <w:rsid w:val="00D73404"/>
    <w:rsid w:val="00D76F4B"/>
    <w:rsid w:val="00D800D4"/>
    <w:rsid w:val="00D81D97"/>
    <w:rsid w:val="00D836B4"/>
    <w:rsid w:val="00D8495F"/>
    <w:rsid w:val="00D906A5"/>
    <w:rsid w:val="00D9083C"/>
    <w:rsid w:val="00D909F5"/>
    <w:rsid w:val="00D93E7C"/>
    <w:rsid w:val="00DA0898"/>
    <w:rsid w:val="00DB04F9"/>
    <w:rsid w:val="00DB1DFF"/>
    <w:rsid w:val="00DB267B"/>
    <w:rsid w:val="00DB2AC0"/>
    <w:rsid w:val="00DB737F"/>
    <w:rsid w:val="00DB7B7D"/>
    <w:rsid w:val="00DC1116"/>
    <w:rsid w:val="00DC2AF5"/>
    <w:rsid w:val="00DC6754"/>
    <w:rsid w:val="00DC6A0A"/>
    <w:rsid w:val="00DC75A7"/>
    <w:rsid w:val="00DD105F"/>
    <w:rsid w:val="00DD1D55"/>
    <w:rsid w:val="00DD1D98"/>
    <w:rsid w:val="00DD2E79"/>
    <w:rsid w:val="00DD3161"/>
    <w:rsid w:val="00DD31A0"/>
    <w:rsid w:val="00DD4558"/>
    <w:rsid w:val="00DD5261"/>
    <w:rsid w:val="00DD6374"/>
    <w:rsid w:val="00DD7736"/>
    <w:rsid w:val="00DE2160"/>
    <w:rsid w:val="00DE39FC"/>
    <w:rsid w:val="00DE6489"/>
    <w:rsid w:val="00DF07F7"/>
    <w:rsid w:val="00DF0AEF"/>
    <w:rsid w:val="00DF160C"/>
    <w:rsid w:val="00DF185B"/>
    <w:rsid w:val="00DF2877"/>
    <w:rsid w:val="00DF2DB7"/>
    <w:rsid w:val="00DF3C31"/>
    <w:rsid w:val="00DF53F0"/>
    <w:rsid w:val="00E008BD"/>
    <w:rsid w:val="00E00CC1"/>
    <w:rsid w:val="00E01D05"/>
    <w:rsid w:val="00E02C64"/>
    <w:rsid w:val="00E0439C"/>
    <w:rsid w:val="00E04CCD"/>
    <w:rsid w:val="00E05630"/>
    <w:rsid w:val="00E05ECA"/>
    <w:rsid w:val="00E067D9"/>
    <w:rsid w:val="00E076CB"/>
    <w:rsid w:val="00E13A60"/>
    <w:rsid w:val="00E14A08"/>
    <w:rsid w:val="00E15F17"/>
    <w:rsid w:val="00E16291"/>
    <w:rsid w:val="00E162E5"/>
    <w:rsid w:val="00E1778E"/>
    <w:rsid w:val="00E201EE"/>
    <w:rsid w:val="00E2087F"/>
    <w:rsid w:val="00E2092E"/>
    <w:rsid w:val="00E20F1A"/>
    <w:rsid w:val="00E244FC"/>
    <w:rsid w:val="00E255BC"/>
    <w:rsid w:val="00E26E37"/>
    <w:rsid w:val="00E32989"/>
    <w:rsid w:val="00E32D91"/>
    <w:rsid w:val="00E37AEB"/>
    <w:rsid w:val="00E412D9"/>
    <w:rsid w:val="00E41C76"/>
    <w:rsid w:val="00E4223E"/>
    <w:rsid w:val="00E43218"/>
    <w:rsid w:val="00E452EC"/>
    <w:rsid w:val="00E46922"/>
    <w:rsid w:val="00E51C06"/>
    <w:rsid w:val="00E53E7B"/>
    <w:rsid w:val="00E6707C"/>
    <w:rsid w:val="00E71A0D"/>
    <w:rsid w:val="00E72C3B"/>
    <w:rsid w:val="00E72FE0"/>
    <w:rsid w:val="00E750C7"/>
    <w:rsid w:val="00E8194B"/>
    <w:rsid w:val="00E81F01"/>
    <w:rsid w:val="00E84D62"/>
    <w:rsid w:val="00E85BFE"/>
    <w:rsid w:val="00E870BA"/>
    <w:rsid w:val="00E93A64"/>
    <w:rsid w:val="00E969B4"/>
    <w:rsid w:val="00E977BA"/>
    <w:rsid w:val="00EA06DF"/>
    <w:rsid w:val="00EA0A75"/>
    <w:rsid w:val="00EA255D"/>
    <w:rsid w:val="00EA49D7"/>
    <w:rsid w:val="00EA5782"/>
    <w:rsid w:val="00EA7B69"/>
    <w:rsid w:val="00EB0A16"/>
    <w:rsid w:val="00EB4679"/>
    <w:rsid w:val="00EB6504"/>
    <w:rsid w:val="00EB680A"/>
    <w:rsid w:val="00EB697C"/>
    <w:rsid w:val="00EB7C0C"/>
    <w:rsid w:val="00EC2217"/>
    <w:rsid w:val="00EC22DF"/>
    <w:rsid w:val="00EC5EF9"/>
    <w:rsid w:val="00EC5FC3"/>
    <w:rsid w:val="00ED008E"/>
    <w:rsid w:val="00ED185B"/>
    <w:rsid w:val="00ED3C55"/>
    <w:rsid w:val="00ED52D5"/>
    <w:rsid w:val="00ED5E14"/>
    <w:rsid w:val="00ED6133"/>
    <w:rsid w:val="00ED68CE"/>
    <w:rsid w:val="00EE02EE"/>
    <w:rsid w:val="00EE05AC"/>
    <w:rsid w:val="00EE0E04"/>
    <w:rsid w:val="00EE1C0E"/>
    <w:rsid w:val="00EE1C40"/>
    <w:rsid w:val="00EE2F4A"/>
    <w:rsid w:val="00EE338E"/>
    <w:rsid w:val="00EE66EC"/>
    <w:rsid w:val="00EF0333"/>
    <w:rsid w:val="00EF0F4A"/>
    <w:rsid w:val="00EF283B"/>
    <w:rsid w:val="00EF3732"/>
    <w:rsid w:val="00EF527A"/>
    <w:rsid w:val="00EF7013"/>
    <w:rsid w:val="00F01399"/>
    <w:rsid w:val="00F0213D"/>
    <w:rsid w:val="00F07E67"/>
    <w:rsid w:val="00F16138"/>
    <w:rsid w:val="00F16565"/>
    <w:rsid w:val="00F16FB7"/>
    <w:rsid w:val="00F17A26"/>
    <w:rsid w:val="00F23C2B"/>
    <w:rsid w:val="00F2580D"/>
    <w:rsid w:val="00F26B9E"/>
    <w:rsid w:val="00F26D90"/>
    <w:rsid w:val="00F303B7"/>
    <w:rsid w:val="00F30F55"/>
    <w:rsid w:val="00F33B53"/>
    <w:rsid w:val="00F34579"/>
    <w:rsid w:val="00F36410"/>
    <w:rsid w:val="00F3679B"/>
    <w:rsid w:val="00F36E54"/>
    <w:rsid w:val="00F37C06"/>
    <w:rsid w:val="00F402B0"/>
    <w:rsid w:val="00F413D0"/>
    <w:rsid w:val="00F44E58"/>
    <w:rsid w:val="00F459F5"/>
    <w:rsid w:val="00F465D3"/>
    <w:rsid w:val="00F47851"/>
    <w:rsid w:val="00F5163D"/>
    <w:rsid w:val="00F51FFB"/>
    <w:rsid w:val="00F5261C"/>
    <w:rsid w:val="00F5286C"/>
    <w:rsid w:val="00F53210"/>
    <w:rsid w:val="00F535ED"/>
    <w:rsid w:val="00F57FAB"/>
    <w:rsid w:val="00F6183F"/>
    <w:rsid w:val="00F618D5"/>
    <w:rsid w:val="00F65A40"/>
    <w:rsid w:val="00F65B34"/>
    <w:rsid w:val="00F6651D"/>
    <w:rsid w:val="00F7481B"/>
    <w:rsid w:val="00F81118"/>
    <w:rsid w:val="00F81535"/>
    <w:rsid w:val="00F828D0"/>
    <w:rsid w:val="00F82B71"/>
    <w:rsid w:val="00F83204"/>
    <w:rsid w:val="00F847CD"/>
    <w:rsid w:val="00F85BFE"/>
    <w:rsid w:val="00F87AB7"/>
    <w:rsid w:val="00F910CA"/>
    <w:rsid w:val="00F919B5"/>
    <w:rsid w:val="00F93ACA"/>
    <w:rsid w:val="00F93F25"/>
    <w:rsid w:val="00F947B2"/>
    <w:rsid w:val="00F957C0"/>
    <w:rsid w:val="00FA033F"/>
    <w:rsid w:val="00FA08EA"/>
    <w:rsid w:val="00FA0E3D"/>
    <w:rsid w:val="00FA1B26"/>
    <w:rsid w:val="00FA43C8"/>
    <w:rsid w:val="00FA6D86"/>
    <w:rsid w:val="00FB07AA"/>
    <w:rsid w:val="00FB3A21"/>
    <w:rsid w:val="00FB575D"/>
    <w:rsid w:val="00FB7FF7"/>
    <w:rsid w:val="00FC7B46"/>
    <w:rsid w:val="00FD0638"/>
    <w:rsid w:val="00FD3616"/>
    <w:rsid w:val="00FD3EE9"/>
    <w:rsid w:val="00FD40BF"/>
    <w:rsid w:val="00FD4579"/>
    <w:rsid w:val="00FD4F5F"/>
    <w:rsid w:val="00FD51C7"/>
    <w:rsid w:val="00FD56D2"/>
    <w:rsid w:val="00FD5C51"/>
    <w:rsid w:val="00FD7A41"/>
    <w:rsid w:val="00FE21C9"/>
    <w:rsid w:val="00FE2AA5"/>
    <w:rsid w:val="00FE2FBC"/>
    <w:rsid w:val="00FE3219"/>
    <w:rsid w:val="00FE4D46"/>
    <w:rsid w:val="00FE51EE"/>
    <w:rsid w:val="00FE6FE8"/>
    <w:rsid w:val="00FF0C47"/>
    <w:rsid w:val="00FF12C3"/>
    <w:rsid w:val="00FF19BD"/>
    <w:rsid w:val="00FF1EED"/>
    <w:rsid w:val="00FF20AC"/>
    <w:rsid w:val="00FF2AF9"/>
    <w:rsid w:val="00FF5008"/>
    <w:rsid w:val="00FF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1907BAF"/>
  <w15:docId w15:val="{65B73035-1E7E-43B7-8292-D88178F9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B11"/>
  </w:style>
  <w:style w:type="paragraph" w:styleId="Footer">
    <w:name w:val="footer"/>
    <w:basedOn w:val="Normal"/>
    <w:link w:val="FooterChar"/>
    <w:unhideWhenUsed/>
    <w:rsid w:val="0082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B11"/>
  </w:style>
  <w:style w:type="paragraph" w:styleId="BalloonText">
    <w:name w:val="Balloon Text"/>
    <w:basedOn w:val="Normal"/>
    <w:link w:val="BalloonTextChar"/>
    <w:uiPriority w:val="99"/>
    <w:semiHidden/>
    <w:unhideWhenUsed/>
    <w:rsid w:val="008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D18F-A29A-483F-B3DD-80F911CB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Shondra West</cp:lastModifiedBy>
  <cp:revision>5</cp:revision>
  <cp:lastPrinted>2016-09-29T16:22:00Z</cp:lastPrinted>
  <dcterms:created xsi:type="dcterms:W3CDTF">2016-09-28T23:28:00Z</dcterms:created>
  <dcterms:modified xsi:type="dcterms:W3CDTF">2016-09-29T16:55:00Z</dcterms:modified>
</cp:coreProperties>
</file>