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74F53" w14:textId="4B1E13A2" w:rsidR="003B56DC" w:rsidRDefault="00714E1C" w:rsidP="003B56DC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Present</w:t>
      </w:r>
      <w:r w:rsidRPr="00C524AB">
        <w:rPr>
          <w:rFonts w:cs="Times New Roman"/>
        </w:rPr>
        <w:t xml:space="preserve">:  </w:t>
      </w:r>
      <w:r w:rsidR="003B56DC" w:rsidRPr="003F1A1C">
        <w:rPr>
          <w:rFonts w:cs="Times New Roman"/>
          <w:i/>
        </w:rPr>
        <w:t xml:space="preserve">Louie Giambattista, </w:t>
      </w:r>
      <w:r w:rsidR="003B56DC" w:rsidRPr="003F1A1C">
        <w:rPr>
          <w:rFonts w:cs="Times New Roman"/>
          <w:b/>
          <w:i/>
        </w:rPr>
        <w:t>Chair</w:t>
      </w:r>
      <w:r w:rsidR="003B56DC" w:rsidRPr="003F1A1C">
        <w:rPr>
          <w:rFonts w:cs="Times New Roman"/>
        </w:rPr>
        <w:t xml:space="preserve">; Tawny Beal, Dann Gesink, Cristina Goff, </w:t>
      </w:r>
      <w:r w:rsidR="00866D3C" w:rsidRPr="003F1A1C">
        <w:rPr>
          <w:rFonts w:cs="Times New Roman"/>
        </w:rPr>
        <w:t xml:space="preserve">Rikki Hall, </w:t>
      </w:r>
      <w:r w:rsidR="003B56DC" w:rsidRPr="003F1A1C">
        <w:rPr>
          <w:rFonts w:cs="Times New Roman"/>
        </w:rPr>
        <w:t>Erich Holtmann, Scott</w:t>
      </w:r>
      <w:r w:rsidR="00866D3C" w:rsidRPr="003F1A1C">
        <w:rPr>
          <w:rFonts w:cs="Times New Roman"/>
        </w:rPr>
        <w:t xml:space="preserve"> Hubbard, </w:t>
      </w:r>
      <w:r w:rsidR="003B56DC" w:rsidRPr="003F1A1C">
        <w:rPr>
          <w:rFonts w:cs="Times New Roman"/>
        </w:rPr>
        <w:t xml:space="preserve">Michelle Mack, A’kilah Moore, </w:t>
      </w:r>
      <w:r w:rsidR="00E65336" w:rsidRPr="003F1A1C">
        <w:rPr>
          <w:rFonts w:cs="Times New Roman"/>
        </w:rPr>
        <w:t>Eli Velazquez</w:t>
      </w:r>
      <w:r w:rsidR="00076FD5" w:rsidRPr="003F1A1C">
        <w:rPr>
          <w:rFonts w:cs="Times New Roman"/>
        </w:rPr>
        <w:t xml:space="preserve"> (LMCAS), </w:t>
      </w:r>
      <w:r w:rsidR="00EB6504" w:rsidRPr="003F1A1C">
        <w:rPr>
          <w:rFonts w:cs="Times New Roman"/>
        </w:rPr>
        <w:t>Jancy Rickman</w:t>
      </w:r>
      <w:r w:rsidR="003B56DC" w:rsidRPr="003F1A1C">
        <w:rPr>
          <w:rFonts w:cs="Times New Roman"/>
        </w:rPr>
        <w:t xml:space="preserve">, Eileen Valenzuela, </w:t>
      </w:r>
      <w:r w:rsidR="00976181" w:rsidRPr="003F1A1C">
        <w:rPr>
          <w:rFonts w:cs="Times New Roman"/>
        </w:rPr>
        <w:t xml:space="preserve">Grace Villegas, </w:t>
      </w:r>
      <w:r w:rsidR="003B56DC" w:rsidRPr="003F1A1C">
        <w:rPr>
          <w:rFonts w:cs="Times New Roman"/>
        </w:rPr>
        <w:t>Penny Wilkins, Shondra West (Note taker</w:t>
      </w:r>
      <w:r w:rsidR="00EB6504" w:rsidRPr="003F1A1C">
        <w:rPr>
          <w:rFonts w:cs="Times New Roman"/>
        </w:rPr>
        <w:t>)</w:t>
      </w:r>
    </w:p>
    <w:p w14:paraId="32910DD3" w14:textId="658F78FE" w:rsidR="00210784" w:rsidRPr="00C524AB" w:rsidRDefault="002F409D" w:rsidP="003B56DC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Absent</w:t>
      </w:r>
      <w:r w:rsidRPr="00C524AB">
        <w:rPr>
          <w:rFonts w:cs="Times New Roman"/>
        </w:rPr>
        <w:t>:</w:t>
      </w:r>
      <w:r w:rsidR="00F93F25" w:rsidRPr="00C524AB">
        <w:rPr>
          <w:rFonts w:cs="Times New Roman"/>
        </w:rPr>
        <w:t xml:space="preserve"> </w:t>
      </w:r>
      <w:r w:rsidR="00866D3C">
        <w:rPr>
          <w:rFonts w:cs="Times New Roman"/>
        </w:rPr>
        <w:t xml:space="preserve">Kevin Horan, Natalie Hannum, </w:t>
      </w:r>
      <w:r w:rsidR="003F1A1C">
        <w:rPr>
          <w:rFonts w:cs="Times New Roman"/>
        </w:rPr>
        <w:t xml:space="preserve">and </w:t>
      </w:r>
      <w:r w:rsidR="00866D3C">
        <w:rPr>
          <w:rFonts w:cs="Times New Roman"/>
        </w:rPr>
        <w:t>M</w:t>
      </w:r>
      <w:r w:rsidR="00866D3C" w:rsidRPr="002112BE">
        <w:rPr>
          <w:rFonts w:cs="Times New Roman"/>
        </w:rPr>
        <w:t>organ</w:t>
      </w:r>
      <w:r w:rsidR="003F1A1C">
        <w:rPr>
          <w:rFonts w:cs="Times New Roman"/>
        </w:rPr>
        <w:t xml:space="preserve"> Lynn</w:t>
      </w:r>
    </w:p>
    <w:p w14:paraId="46D0E2B6" w14:textId="2C2AAFD1" w:rsidR="00716ECA" w:rsidRPr="00C524AB" w:rsidRDefault="00716ECA" w:rsidP="00B130B3">
      <w:p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  <w:u w:val="single"/>
        </w:rPr>
        <w:t>Guest</w:t>
      </w:r>
      <w:r w:rsidR="00714D5A" w:rsidRPr="00C524AB">
        <w:rPr>
          <w:rFonts w:cs="Times New Roman"/>
        </w:rPr>
        <w:t>:</w:t>
      </w:r>
      <w:r w:rsidR="005575FE">
        <w:rPr>
          <w:rFonts w:cs="Times New Roman"/>
        </w:rPr>
        <w:t xml:space="preserve"> </w:t>
      </w:r>
      <w:r w:rsidR="00493AAB">
        <w:rPr>
          <w:rFonts w:cs="Times New Roman"/>
        </w:rPr>
        <w:t>Louis Zuniga (Music Faculty)</w:t>
      </w:r>
    </w:p>
    <w:p w14:paraId="5696420C" w14:textId="77777777" w:rsidR="00B747F0" w:rsidRPr="00C524AB" w:rsidRDefault="00B747F0" w:rsidP="00176193">
      <w:pPr>
        <w:spacing w:after="0" w:line="240" w:lineRule="auto"/>
        <w:rPr>
          <w:rFonts w:cs="Times New Roman"/>
          <w:color w:val="4BACC6" w:themeColor="accent5"/>
        </w:rPr>
      </w:pPr>
    </w:p>
    <w:p w14:paraId="5D70AFB5" w14:textId="1458BE4A" w:rsidR="0043073F" w:rsidRPr="00C524AB" w:rsidRDefault="00EA5782" w:rsidP="00176193">
      <w:pPr>
        <w:spacing w:after="0" w:line="240" w:lineRule="auto"/>
        <w:rPr>
          <w:rFonts w:cs="Times New Roman"/>
        </w:rPr>
      </w:pPr>
      <w:r w:rsidRPr="00C524AB">
        <w:rPr>
          <w:rFonts w:cs="Times New Roman"/>
        </w:rPr>
        <w:t>Meeting called to order</w:t>
      </w:r>
      <w:r w:rsidR="00BB1EED">
        <w:rPr>
          <w:rFonts w:cs="Times New Roman"/>
        </w:rPr>
        <w:t xml:space="preserve"> </w:t>
      </w:r>
      <w:r w:rsidR="00A82E0E">
        <w:rPr>
          <w:rFonts w:cs="Times New Roman"/>
        </w:rPr>
        <w:t xml:space="preserve">- </w:t>
      </w:r>
      <w:r w:rsidR="00A82E0E" w:rsidRPr="00633A6A">
        <w:rPr>
          <w:rFonts w:cs="Times New Roman"/>
        </w:rPr>
        <w:t>Location</w:t>
      </w:r>
      <w:r w:rsidR="006B7C31" w:rsidRPr="00C524AB">
        <w:rPr>
          <w:rFonts w:cs="Times New Roman"/>
        </w:rPr>
        <w:t>: CO-420</w:t>
      </w:r>
      <w:r w:rsidR="0043073F" w:rsidRPr="00C524AB">
        <w:rPr>
          <w:rFonts w:cs="Times New Roman"/>
        </w:rPr>
        <w:t xml:space="preserve"> </w:t>
      </w:r>
    </w:p>
    <w:p w14:paraId="09849B4A" w14:textId="77777777" w:rsidR="00EA5782" w:rsidRPr="00C524AB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</w:rPr>
        <w:t>CURRENT ITEMS</w:t>
      </w:r>
    </w:p>
    <w:p w14:paraId="3F460E92" w14:textId="77777777" w:rsidR="006B16E8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Announcements &amp; Public Comment</w:t>
      </w:r>
      <w:r w:rsidR="006B16E8" w:rsidRPr="00C524AB">
        <w:rPr>
          <w:rFonts w:cs="Times New Roman"/>
          <w:b/>
          <w:u w:val="single"/>
        </w:rPr>
        <w:t>:</w:t>
      </w:r>
      <w:r w:rsidR="00E72FE0" w:rsidRPr="00C524AB">
        <w:rPr>
          <w:rFonts w:cs="Times New Roman"/>
          <w:b/>
        </w:rPr>
        <w:t xml:space="preserve"> </w:t>
      </w:r>
    </w:p>
    <w:p w14:paraId="424A809D" w14:textId="566E0B29" w:rsidR="005571CF" w:rsidRDefault="00DB595B" w:rsidP="00976181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Welcomes and Introductions for student Eli Velazquez was conducted by members.</w:t>
      </w:r>
    </w:p>
    <w:p w14:paraId="144645AF" w14:textId="77777777" w:rsidR="00005933" w:rsidRPr="009D01B8" w:rsidRDefault="00005933" w:rsidP="00005933">
      <w:pPr>
        <w:pStyle w:val="ListParagraph"/>
        <w:spacing w:after="0" w:line="240" w:lineRule="auto"/>
        <w:ind w:left="1080"/>
        <w:rPr>
          <w:rFonts w:cs="Times New Roman"/>
        </w:rPr>
      </w:pPr>
    </w:p>
    <w:p w14:paraId="32427D46" w14:textId="77777777" w:rsidR="0017040B" w:rsidRPr="00C524AB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C524AB">
        <w:rPr>
          <w:rFonts w:cs="Times New Roman"/>
          <w:b/>
          <w:u w:val="single"/>
        </w:rPr>
        <w:t>Approval of the Agenda</w:t>
      </w:r>
      <w:r w:rsidR="003A16AE" w:rsidRPr="00C524AB">
        <w:rPr>
          <w:rFonts w:cs="Times New Roman"/>
          <w:b/>
        </w:rPr>
        <w:t xml:space="preserve"> </w:t>
      </w:r>
    </w:p>
    <w:p w14:paraId="7A0D26AF" w14:textId="5B4B22D9" w:rsidR="00AC0ECA" w:rsidRDefault="001569AF" w:rsidP="00AC0ECA">
      <w:pPr>
        <w:spacing w:after="0" w:line="240" w:lineRule="auto"/>
        <w:ind w:left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C17529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(M/S:</w:t>
      </w:r>
      <w:r w:rsidR="00EA49D7">
        <w:rPr>
          <w:rFonts w:cs="Times New Roman"/>
        </w:rPr>
        <w:t xml:space="preserve"> </w:t>
      </w:r>
      <w:r w:rsidR="00005933">
        <w:rPr>
          <w:rFonts w:cs="Times New Roman"/>
        </w:rPr>
        <w:t>Goff</w:t>
      </w:r>
      <w:r w:rsidR="001B620B" w:rsidRPr="00C524AB">
        <w:rPr>
          <w:rFonts w:cs="Times New Roman"/>
        </w:rPr>
        <w:t>/</w:t>
      </w:r>
      <w:r w:rsidR="00005933">
        <w:rPr>
          <w:rFonts w:cs="Times New Roman"/>
        </w:rPr>
        <w:t>Beal</w:t>
      </w:r>
      <w:r w:rsidR="00976181">
        <w:rPr>
          <w:rFonts w:cs="Times New Roman"/>
        </w:rPr>
        <w:t>)</w:t>
      </w:r>
      <w:r w:rsidR="00C26EB7" w:rsidRPr="00C524AB">
        <w:rPr>
          <w:rFonts w:cs="Times New Roman"/>
        </w:rPr>
        <w:t xml:space="preserve">; </w:t>
      </w:r>
      <w:r w:rsidR="00397E7A" w:rsidRPr="00C524AB">
        <w:rPr>
          <w:rFonts w:cs="Times New Roman"/>
        </w:rPr>
        <w:t>unanimous</w:t>
      </w:r>
    </w:p>
    <w:p w14:paraId="79984388" w14:textId="77777777" w:rsidR="00A243D8" w:rsidRPr="00C524AB" w:rsidRDefault="00A243D8" w:rsidP="00BB7753">
      <w:pPr>
        <w:spacing w:after="0" w:line="240" w:lineRule="auto"/>
        <w:ind w:left="360"/>
        <w:rPr>
          <w:rFonts w:cs="Times New Roman"/>
        </w:rPr>
      </w:pPr>
    </w:p>
    <w:p w14:paraId="679F8898" w14:textId="2B377A0A" w:rsidR="00A97AAD" w:rsidRPr="00C524AB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Approval of the </w:t>
      </w:r>
      <w:r w:rsidR="00643387" w:rsidRPr="00C524AB">
        <w:rPr>
          <w:rFonts w:cs="Times New Roman"/>
          <w:b/>
          <w:u w:val="single"/>
        </w:rPr>
        <w:t>Minutes from</w:t>
      </w:r>
      <w:r w:rsidR="005571CF">
        <w:rPr>
          <w:rFonts w:cs="Times New Roman"/>
          <w:b/>
          <w:u w:val="single"/>
        </w:rPr>
        <w:t xml:space="preserve"> </w:t>
      </w:r>
      <w:r w:rsidR="00976181">
        <w:rPr>
          <w:rFonts w:cs="Times New Roman"/>
          <w:b/>
          <w:u w:val="single"/>
        </w:rPr>
        <w:t>September 21</w:t>
      </w:r>
      <w:r w:rsidR="003B56DC">
        <w:rPr>
          <w:rFonts w:cs="Times New Roman"/>
          <w:b/>
          <w:u w:val="single"/>
        </w:rPr>
        <w:t>, 2016</w:t>
      </w:r>
      <w:r w:rsidR="005A0A9C" w:rsidRPr="00C524AB">
        <w:rPr>
          <w:rFonts w:cs="Times New Roman"/>
          <w:b/>
          <w:u w:val="single"/>
        </w:rPr>
        <w:t xml:space="preserve"> </w:t>
      </w:r>
    </w:p>
    <w:p w14:paraId="6E482EAC" w14:textId="735DCFF6" w:rsidR="00486123" w:rsidRDefault="00291FBB" w:rsidP="009A29CE">
      <w:pPr>
        <w:spacing w:after="0" w:line="240" w:lineRule="auto"/>
        <w:ind w:firstLine="360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="002E4408" w:rsidRPr="00C524AB">
        <w:rPr>
          <w:rFonts w:cs="Times New Roman"/>
        </w:rPr>
        <w:t xml:space="preserve"> Approved</w:t>
      </w:r>
      <w:r w:rsidR="00572370" w:rsidRPr="00C524AB">
        <w:rPr>
          <w:rFonts w:cs="Times New Roman"/>
        </w:rPr>
        <w:t xml:space="preserve"> </w:t>
      </w:r>
      <w:r w:rsidR="002E4408" w:rsidRPr="00C524AB">
        <w:rPr>
          <w:rFonts w:cs="Times New Roman"/>
        </w:rPr>
        <w:t>(M/S</w:t>
      </w:r>
      <w:r w:rsidR="00610375" w:rsidRPr="00C524AB">
        <w:rPr>
          <w:rFonts w:cs="Times New Roman"/>
        </w:rPr>
        <w:t xml:space="preserve">: </w:t>
      </w:r>
      <w:r w:rsidR="00005933">
        <w:rPr>
          <w:rFonts w:cs="Times New Roman"/>
        </w:rPr>
        <w:t>Gesink</w:t>
      </w:r>
      <w:r w:rsidR="00567679" w:rsidRPr="00C524AB">
        <w:rPr>
          <w:rFonts w:cs="Times New Roman"/>
        </w:rPr>
        <w:t>/</w:t>
      </w:r>
      <w:r w:rsidR="00005933">
        <w:rPr>
          <w:rFonts w:cs="Times New Roman"/>
        </w:rPr>
        <w:t>Hubbard</w:t>
      </w:r>
      <w:r w:rsidR="00486123" w:rsidRPr="00C524AB">
        <w:rPr>
          <w:rFonts w:cs="Times New Roman"/>
        </w:rPr>
        <w:t>)</w:t>
      </w:r>
      <w:r w:rsidR="00005933">
        <w:rPr>
          <w:rFonts w:cs="Times New Roman"/>
        </w:rPr>
        <w:t xml:space="preserve">; </w:t>
      </w:r>
      <w:r w:rsidR="00005933" w:rsidRPr="00C524AB">
        <w:rPr>
          <w:rFonts w:cs="Times New Roman"/>
        </w:rPr>
        <w:t>unanimous</w:t>
      </w:r>
    </w:p>
    <w:p w14:paraId="49B9076A" w14:textId="77777777" w:rsidR="00610375" w:rsidRPr="00C524AB" w:rsidRDefault="00610375" w:rsidP="00AA348D">
      <w:pPr>
        <w:spacing w:after="0" w:line="240" w:lineRule="auto"/>
        <w:rPr>
          <w:rFonts w:cs="Times New Roman"/>
        </w:rPr>
      </w:pPr>
    </w:p>
    <w:p w14:paraId="68102E0D" w14:textId="77777777" w:rsidR="009347FF" w:rsidRPr="00C524AB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>Consent Agenda</w:t>
      </w:r>
      <w:r w:rsidR="00E37AEB" w:rsidRPr="00C524AB">
        <w:rPr>
          <w:rFonts w:cs="Times New Roman"/>
          <w:b/>
          <w:u w:val="single"/>
        </w:rPr>
        <w:t xml:space="preserve"> </w:t>
      </w:r>
    </w:p>
    <w:p w14:paraId="53BADD91" w14:textId="4A48FA4D" w:rsidR="00A32775" w:rsidRPr="00DB595B" w:rsidRDefault="00005933" w:rsidP="00005933">
      <w:pPr>
        <w:spacing w:after="0" w:line="240" w:lineRule="auto"/>
        <w:ind w:firstLine="360"/>
        <w:rPr>
          <w:rFonts w:cs="Times New Roman"/>
        </w:rPr>
      </w:pPr>
      <w:r w:rsidRPr="00DB595B">
        <w:rPr>
          <w:rFonts w:cs="Times New Roman"/>
        </w:rPr>
        <w:t>None</w:t>
      </w:r>
    </w:p>
    <w:p w14:paraId="326BC7ED" w14:textId="77777777" w:rsidR="00005933" w:rsidRPr="00005933" w:rsidRDefault="00005933" w:rsidP="00005933">
      <w:pPr>
        <w:tabs>
          <w:tab w:val="left" w:pos="634"/>
        </w:tabs>
        <w:spacing w:after="0"/>
        <w:rPr>
          <w:rFonts w:cs="Times New Roman"/>
          <w:u w:val="single"/>
        </w:rPr>
      </w:pPr>
    </w:p>
    <w:p w14:paraId="65AA586B" w14:textId="6711EFE6" w:rsidR="00445DAB" w:rsidRPr="00C524AB" w:rsidRDefault="00397E7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C524AB">
        <w:rPr>
          <w:rFonts w:cs="Times New Roman"/>
          <w:b/>
          <w:u w:val="single"/>
        </w:rPr>
        <w:t xml:space="preserve">Existing </w:t>
      </w:r>
      <w:r w:rsidR="00445DAB" w:rsidRPr="00C524AB">
        <w:rPr>
          <w:rFonts w:cs="Times New Roman"/>
          <w:b/>
          <w:u w:val="single"/>
        </w:rPr>
        <w:t>Course Outline of Record</w:t>
      </w:r>
    </w:p>
    <w:p w14:paraId="0448A268" w14:textId="1708D9CE" w:rsidR="009C060D" w:rsidRPr="009C060D" w:rsidRDefault="00976181" w:rsidP="009C060D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BIOSC-008 Human Biology</w:t>
      </w:r>
    </w:p>
    <w:p w14:paraId="718B1817" w14:textId="1BC851B7" w:rsidR="009C060D" w:rsidRPr="00C524AB" w:rsidRDefault="009C060D" w:rsidP="009C060D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</w:t>
      </w:r>
      <w:r w:rsidR="00201CE1">
        <w:rPr>
          <w:rFonts w:cs="Times New Roman"/>
        </w:rPr>
        <w:t xml:space="preserve">with </w:t>
      </w:r>
      <w:r w:rsidR="00CC7977">
        <w:rPr>
          <w:rFonts w:cs="Times New Roman"/>
        </w:rPr>
        <w:t>recommendation</w:t>
      </w:r>
      <w:r w:rsidR="00201CE1">
        <w:rPr>
          <w:rFonts w:cs="Times New Roman"/>
        </w:rPr>
        <w:t xml:space="preserve"> </w:t>
      </w:r>
      <w:r w:rsidRPr="00C524AB">
        <w:rPr>
          <w:rFonts w:cs="Times New Roman"/>
        </w:rPr>
        <w:t xml:space="preserve">(M/S: </w:t>
      </w:r>
      <w:r w:rsidR="00005933">
        <w:rPr>
          <w:rFonts w:cs="Times New Roman"/>
        </w:rPr>
        <w:t>Rickman</w:t>
      </w:r>
      <w:r w:rsidR="004C5359">
        <w:rPr>
          <w:rFonts w:cs="Times New Roman"/>
        </w:rPr>
        <w:t>/</w:t>
      </w:r>
      <w:r w:rsidR="00201CE1">
        <w:rPr>
          <w:rFonts w:cs="Times New Roman"/>
        </w:rPr>
        <w:t>Goff</w:t>
      </w:r>
      <w:r w:rsidRPr="00C524AB">
        <w:rPr>
          <w:rFonts w:cs="Times New Roman"/>
        </w:rPr>
        <w:t xml:space="preserve">); </w:t>
      </w:r>
      <w:r w:rsidR="00976181" w:rsidRPr="00C524AB">
        <w:rPr>
          <w:rFonts w:cs="Times New Roman"/>
        </w:rPr>
        <w:t>unanimous</w:t>
      </w:r>
    </w:p>
    <w:p w14:paraId="73A30B96" w14:textId="6F03A46D" w:rsidR="00DB595B" w:rsidRDefault="00005933" w:rsidP="00201CE1">
      <w:pPr>
        <w:spacing w:after="0" w:line="240" w:lineRule="auto"/>
        <w:ind w:left="720"/>
        <w:rPr>
          <w:rFonts w:cs="Times New Roman"/>
        </w:rPr>
      </w:pPr>
      <w:r w:rsidRPr="00DB595B">
        <w:rPr>
          <w:rFonts w:cs="Times New Roman"/>
        </w:rPr>
        <w:t>Change</w:t>
      </w:r>
      <w:r w:rsidR="00201CE1" w:rsidRPr="00DB595B">
        <w:rPr>
          <w:rFonts w:cs="Times New Roman"/>
        </w:rPr>
        <w:t xml:space="preserve"> the ENGL and Math advisory</w:t>
      </w:r>
      <w:r w:rsidR="003F1A1C">
        <w:rPr>
          <w:rFonts w:cs="Times New Roman"/>
        </w:rPr>
        <w:t xml:space="preserve"> to </w:t>
      </w:r>
      <w:r w:rsidR="00DB595B">
        <w:rPr>
          <w:rFonts w:cs="Times New Roman"/>
        </w:rPr>
        <w:t xml:space="preserve">ENGL 095 </w:t>
      </w:r>
      <w:r w:rsidR="00F1642B">
        <w:rPr>
          <w:rFonts w:cs="Times New Roman"/>
        </w:rPr>
        <w:t xml:space="preserve">and Math 027 </w:t>
      </w:r>
      <w:r w:rsidR="003F1A1C">
        <w:rPr>
          <w:rFonts w:cs="Times New Roman"/>
        </w:rPr>
        <w:t>which is</w:t>
      </w:r>
      <w:r w:rsidR="00DB595B">
        <w:rPr>
          <w:rFonts w:cs="Times New Roman"/>
        </w:rPr>
        <w:t xml:space="preserve"> open to everyone; or </w:t>
      </w:r>
      <w:r w:rsidR="00201CE1" w:rsidRPr="00DB595B">
        <w:rPr>
          <w:rFonts w:cs="Times New Roman"/>
        </w:rPr>
        <w:t xml:space="preserve">either change the advisory as concurrent. </w:t>
      </w:r>
      <w:r w:rsidR="00F1642B">
        <w:rPr>
          <w:rFonts w:cs="Times New Roman"/>
        </w:rPr>
        <w:t>Math 27 is designed for the STEM path m</w:t>
      </w:r>
      <w:r w:rsidR="003F1A1C">
        <w:rPr>
          <w:rFonts w:cs="Times New Roman"/>
        </w:rPr>
        <w:t>ajors and does not satisfy the prereq</w:t>
      </w:r>
      <w:r w:rsidR="007E781E">
        <w:rPr>
          <w:rFonts w:cs="Times New Roman"/>
        </w:rPr>
        <w:t>uisite</w:t>
      </w:r>
      <w:r w:rsidR="003F1A1C">
        <w:rPr>
          <w:rFonts w:cs="Times New Roman"/>
        </w:rPr>
        <w:t xml:space="preserve"> </w:t>
      </w:r>
      <w:r w:rsidR="00F1642B">
        <w:rPr>
          <w:rFonts w:cs="Times New Roman"/>
        </w:rPr>
        <w:t>for upper-level math courses.</w:t>
      </w:r>
    </w:p>
    <w:p w14:paraId="3A3CFFE5" w14:textId="77777777" w:rsidR="00DB595B" w:rsidRDefault="00DB595B" w:rsidP="00201CE1">
      <w:pPr>
        <w:spacing w:after="0" w:line="240" w:lineRule="auto"/>
        <w:ind w:left="720"/>
        <w:rPr>
          <w:rFonts w:cs="Times New Roman"/>
          <w:b/>
        </w:rPr>
      </w:pPr>
    </w:p>
    <w:p w14:paraId="191E80DD" w14:textId="2CD344F2" w:rsidR="00DB595B" w:rsidRPr="00DB595B" w:rsidRDefault="00DB595B" w:rsidP="00201CE1">
      <w:pPr>
        <w:spacing w:after="0" w:line="240" w:lineRule="auto"/>
        <w:ind w:left="720"/>
        <w:rPr>
          <w:rFonts w:cs="Times New Roman"/>
          <w:b/>
        </w:rPr>
      </w:pPr>
      <w:r w:rsidRPr="00DB595B">
        <w:rPr>
          <w:rFonts w:cs="Times New Roman"/>
          <w:b/>
        </w:rPr>
        <w:t>Recommendation</w:t>
      </w:r>
      <w:r>
        <w:rPr>
          <w:rFonts w:cs="Times New Roman"/>
          <w:b/>
        </w:rPr>
        <w:t>:</w:t>
      </w:r>
    </w:p>
    <w:p w14:paraId="256F05FE" w14:textId="5B02F4D9" w:rsidR="004C5359" w:rsidRPr="00DB595B" w:rsidRDefault="00DB595B" w:rsidP="00201CE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R</w:t>
      </w:r>
      <w:r w:rsidR="00201CE1" w:rsidRPr="00DB595B">
        <w:rPr>
          <w:rFonts w:cs="Times New Roman"/>
        </w:rPr>
        <w:t xml:space="preserve">emove </w:t>
      </w:r>
      <w:r w:rsidR="007E781E">
        <w:rPr>
          <w:rFonts w:cs="Times New Roman"/>
        </w:rPr>
        <w:t xml:space="preserve">and replace advisory with ENGL 95 and Math 27; and change </w:t>
      </w:r>
      <w:r>
        <w:rPr>
          <w:rFonts w:cs="Times New Roman"/>
        </w:rPr>
        <w:t xml:space="preserve">to </w:t>
      </w:r>
      <w:r w:rsidR="00F1642B">
        <w:rPr>
          <w:rFonts w:cs="Times New Roman"/>
        </w:rPr>
        <w:t>concurrent</w:t>
      </w:r>
    </w:p>
    <w:p w14:paraId="4F4EBB95" w14:textId="77777777" w:rsidR="00005933" w:rsidRDefault="00005933" w:rsidP="009762E3">
      <w:pPr>
        <w:spacing w:after="0" w:line="240" w:lineRule="auto"/>
        <w:ind w:firstLine="360"/>
        <w:rPr>
          <w:rFonts w:cs="Times New Roman"/>
          <w:b/>
        </w:rPr>
      </w:pPr>
    </w:p>
    <w:p w14:paraId="52338ECA" w14:textId="7A3D2485" w:rsidR="009C060D" w:rsidRPr="009C060D" w:rsidRDefault="00976181" w:rsidP="009C060D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MUSIC-041 Concert Band II</w:t>
      </w:r>
    </w:p>
    <w:p w14:paraId="40689DEA" w14:textId="0845EEAC" w:rsidR="00976181" w:rsidRPr="00C524AB" w:rsidRDefault="00976181" w:rsidP="00976181">
      <w:pPr>
        <w:pStyle w:val="ListParagraph"/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Action:</w:t>
      </w:r>
      <w:r w:rsidRPr="00C524AB">
        <w:rPr>
          <w:rFonts w:cs="Times New Roman"/>
        </w:rPr>
        <w:t xml:space="preserve"> Approved (M/S: </w:t>
      </w:r>
      <w:r w:rsidR="00201CE1">
        <w:rPr>
          <w:rFonts w:cs="Times New Roman"/>
        </w:rPr>
        <w:t>Mack</w:t>
      </w:r>
      <w:r>
        <w:rPr>
          <w:rFonts w:cs="Times New Roman"/>
        </w:rPr>
        <w:t>/</w:t>
      </w:r>
      <w:r w:rsidR="00201CE1">
        <w:rPr>
          <w:rFonts w:cs="Times New Roman"/>
        </w:rPr>
        <w:t>Beal</w:t>
      </w:r>
      <w:r w:rsidRPr="00C524AB">
        <w:rPr>
          <w:rFonts w:cs="Times New Roman"/>
        </w:rPr>
        <w:t>); unanimous</w:t>
      </w:r>
    </w:p>
    <w:p w14:paraId="5ED98C62" w14:textId="47E91AF0" w:rsidR="00201CE1" w:rsidRDefault="00201CE1" w:rsidP="00201CE1">
      <w:pPr>
        <w:spacing w:after="0" w:line="240" w:lineRule="auto"/>
        <w:ind w:left="720"/>
        <w:rPr>
          <w:rFonts w:cs="Times New Roman"/>
        </w:rPr>
      </w:pPr>
      <w:r w:rsidRPr="001825AF">
        <w:rPr>
          <w:rFonts w:cs="Times New Roman"/>
          <w:b/>
        </w:rPr>
        <w:t>Prerequisite Audition</w:t>
      </w:r>
      <w:r>
        <w:rPr>
          <w:rFonts w:cs="Times New Roman"/>
        </w:rPr>
        <w:t>: (</w:t>
      </w:r>
      <w:r w:rsidRPr="00C524AB">
        <w:rPr>
          <w:rFonts w:cs="Times New Roman"/>
        </w:rPr>
        <w:t xml:space="preserve">M/S: </w:t>
      </w:r>
      <w:r>
        <w:rPr>
          <w:rFonts w:cs="Times New Roman"/>
        </w:rPr>
        <w:t>Rickman/Mack</w:t>
      </w:r>
      <w:r w:rsidRPr="00C524AB">
        <w:rPr>
          <w:rFonts w:cs="Times New Roman"/>
        </w:rPr>
        <w:t>); unanimous</w:t>
      </w:r>
    </w:p>
    <w:p w14:paraId="54BB4965" w14:textId="5AE21B81" w:rsidR="00201CE1" w:rsidRDefault="00201CE1" w:rsidP="00201CE1">
      <w:pPr>
        <w:spacing w:after="0" w:line="240" w:lineRule="auto"/>
        <w:ind w:left="720"/>
        <w:rPr>
          <w:rFonts w:cs="Times New Roman"/>
        </w:rPr>
      </w:pPr>
      <w:r w:rsidRPr="001825AF">
        <w:rPr>
          <w:rFonts w:cs="Times New Roman"/>
          <w:b/>
        </w:rPr>
        <w:t>Prerequisite Music 40:</w:t>
      </w:r>
      <w:r>
        <w:rPr>
          <w:rFonts w:cs="Times New Roman"/>
        </w:rPr>
        <w:t xml:space="preserve"> (</w:t>
      </w:r>
      <w:r w:rsidRPr="00C524AB">
        <w:rPr>
          <w:rFonts w:cs="Times New Roman"/>
        </w:rPr>
        <w:t xml:space="preserve">M/S: </w:t>
      </w:r>
      <w:r w:rsidR="001825AF">
        <w:rPr>
          <w:rFonts w:cs="Times New Roman"/>
        </w:rPr>
        <w:t>Goff</w:t>
      </w:r>
      <w:r>
        <w:rPr>
          <w:rFonts w:cs="Times New Roman"/>
        </w:rPr>
        <w:t>/</w:t>
      </w:r>
      <w:r w:rsidR="001825AF">
        <w:rPr>
          <w:rFonts w:cs="Times New Roman"/>
        </w:rPr>
        <w:t>Wilkins</w:t>
      </w:r>
      <w:r w:rsidRPr="00C524AB">
        <w:rPr>
          <w:rFonts w:cs="Times New Roman"/>
        </w:rPr>
        <w:t>); unanimous</w:t>
      </w:r>
    </w:p>
    <w:p w14:paraId="2B7F0E7A" w14:textId="0F3D6970" w:rsidR="00F1642B" w:rsidRDefault="007E781E" w:rsidP="00201CE1">
      <w:pPr>
        <w:spacing w:after="0" w:line="240" w:lineRule="auto"/>
        <w:ind w:left="720"/>
        <w:rPr>
          <w:rFonts w:cs="Times New Roman"/>
        </w:rPr>
      </w:pPr>
      <w:r>
        <w:rPr>
          <w:rFonts w:cs="Times New Roman"/>
        </w:rPr>
        <w:t>A new course outline is needed t</w:t>
      </w:r>
      <w:r w:rsidR="00F1642B">
        <w:rPr>
          <w:rFonts w:cs="Times New Roman"/>
        </w:rPr>
        <w:t>o r</w:t>
      </w:r>
      <w:r w:rsidR="00201CE1">
        <w:rPr>
          <w:rFonts w:cs="Times New Roman"/>
        </w:rPr>
        <w:t xml:space="preserve">eactivate </w:t>
      </w:r>
      <w:r w:rsidR="00F1642B">
        <w:rPr>
          <w:rFonts w:cs="Times New Roman"/>
        </w:rPr>
        <w:t xml:space="preserve">a </w:t>
      </w:r>
      <w:r>
        <w:rPr>
          <w:rFonts w:cs="Times New Roman"/>
        </w:rPr>
        <w:t>course</w:t>
      </w:r>
      <w:r w:rsidR="00201CE1">
        <w:rPr>
          <w:rFonts w:cs="Times New Roman"/>
        </w:rPr>
        <w:t xml:space="preserve">. </w:t>
      </w:r>
    </w:p>
    <w:p w14:paraId="1E3F8CB5" w14:textId="3246B957" w:rsidR="000D0063" w:rsidRPr="000D0063" w:rsidRDefault="000D0063" w:rsidP="00201CE1">
      <w:pPr>
        <w:spacing w:after="0" w:line="240" w:lineRule="auto"/>
        <w:ind w:left="720"/>
        <w:rPr>
          <w:rFonts w:cs="Times New Roman"/>
          <w:b/>
          <w:u w:val="single"/>
        </w:rPr>
      </w:pPr>
      <w:r w:rsidRPr="000D0063">
        <w:rPr>
          <w:rFonts w:cs="Times New Roman"/>
          <w:b/>
          <w:u w:val="single"/>
        </w:rPr>
        <w:t>Committee’s Feedback:</w:t>
      </w:r>
    </w:p>
    <w:p w14:paraId="6EE8FC24" w14:textId="790D6404" w:rsidR="00F1642B" w:rsidRDefault="007E781E" w:rsidP="000D0063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Uncheck the lecture box; </w:t>
      </w:r>
      <w:r w:rsidR="00201CE1" w:rsidRPr="00F1642B">
        <w:rPr>
          <w:rFonts w:cs="Times New Roman"/>
        </w:rPr>
        <w:t xml:space="preserve">this course is completely lab. </w:t>
      </w:r>
    </w:p>
    <w:p w14:paraId="33F2E03D" w14:textId="620F5BF4" w:rsidR="000D0063" w:rsidRPr="000D0063" w:rsidRDefault="007E781E" w:rsidP="000D0063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Question -</w:t>
      </w:r>
      <w:r w:rsidR="00201CE1" w:rsidRPr="000D0063">
        <w:rPr>
          <w:rFonts w:cs="Times New Roman"/>
        </w:rPr>
        <w:t xml:space="preserve"> </w:t>
      </w:r>
      <w:r w:rsidR="00493AAB">
        <w:rPr>
          <w:rFonts w:cs="Times New Roman"/>
        </w:rPr>
        <w:t>is</w:t>
      </w:r>
      <w:r w:rsidR="00F1642B" w:rsidRPr="000D0063">
        <w:rPr>
          <w:rFonts w:cs="Times New Roman"/>
        </w:rPr>
        <w:t xml:space="preserve"> </w:t>
      </w:r>
      <w:r>
        <w:rPr>
          <w:rFonts w:cs="Times New Roman"/>
        </w:rPr>
        <w:t>lab</w:t>
      </w:r>
      <w:r w:rsidR="00201CE1" w:rsidRPr="000D0063">
        <w:rPr>
          <w:rFonts w:cs="Times New Roman"/>
        </w:rPr>
        <w:t xml:space="preserve"> </w:t>
      </w:r>
      <w:r w:rsidR="00F1642B" w:rsidRPr="000D0063">
        <w:rPr>
          <w:rFonts w:cs="Times New Roman"/>
        </w:rPr>
        <w:t xml:space="preserve">is considered an activity? </w:t>
      </w:r>
      <w:r>
        <w:rPr>
          <w:rFonts w:cs="Times New Roman"/>
        </w:rPr>
        <w:t>A</w:t>
      </w:r>
      <w:r w:rsidR="000D0063" w:rsidRPr="000D0063">
        <w:rPr>
          <w:rFonts w:cs="Times New Roman"/>
        </w:rPr>
        <w:t>ctivity box s</w:t>
      </w:r>
      <w:r w:rsidR="00201CE1" w:rsidRPr="000D0063">
        <w:rPr>
          <w:rFonts w:cs="Times New Roman"/>
        </w:rPr>
        <w:t xml:space="preserve">election </w:t>
      </w:r>
      <w:r w:rsidR="000D0063" w:rsidRPr="000D0063">
        <w:rPr>
          <w:rFonts w:cs="Times New Roman"/>
        </w:rPr>
        <w:t xml:space="preserve">is </w:t>
      </w:r>
      <w:r w:rsidR="00201CE1" w:rsidRPr="000D0063">
        <w:rPr>
          <w:rFonts w:cs="Times New Roman"/>
        </w:rPr>
        <w:t xml:space="preserve">for physical activity. </w:t>
      </w:r>
    </w:p>
    <w:p w14:paraId="405DBF41" w14:textId="37EFB4D5" w:rsidR="000D0063" w:rsidRDefault="007E781E" w:rsidP="000D0063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Question - </w:t>
      </w:r>
      <w:r w:rsidR="00493AAB">
        <w:rPr>
          <w:rFonts w:cs="Times New Roman"/>
        </w:rPr>
        <w:t>is</w:t>
      </w:r>
      <w:r w:rsidR="000D0063" w:rsidRPr="000D0063">
        <w:rPr>
          <w:rFonts w:cs="Times New Roman"/>
        </w:rPr>
        <w:t xml:space="preserve"> a t</w:t>
      </w:r>
      <w:r w:rsidR="00201CE1" w:rsidRPr="000D0063">
        <w:rPr>
          <w:rFonts w:cs="Times New Roman"/>
        </w:rPr>
        <w:t>ext</w:t>
      </w:r>
      <w:r>
        <w:rPr>
          <w:rFonts w:cs="Times New Roman"/>
        </w:rPr>
        <w:t>book</w:t>
      </w:r>
      <w:r w:rsidR="00201CE1" w:rsidRPr="000D0063">
        <w:rPr>
          <w:rFonts w:cs="Times New Roman"/>
        </w:rPr>
        <w:t xml:space="preserve"> </w:t>
      </w:r>
      <w:r w:rsidR="000D0063" w:rsidRPr="000D0063">
        <w:rPr>
          <w:rFonts w:cs="Times New Roman"/>
        </w:rPr>
        <w:t xml:space="preserve">required? </w:t>
      </w:r>
      <w:r w:rsidR="000D0063">
        <w:rPr>
          <w:rFonts w:cs="Times New Roman"/>
        </w:rPr>
        <w:t xml:space="preserve">A text is </w:t>
      </w:r>
      <w:r w:rsidR="00201CE1" w:rsidRPr="000D0063">
        <w:rPr>
          <w:rFonts w:cs="Times New Roman"/>
        </w:rPr>
        <w:t xml:space="preserve">not required </w:t>
      </w:r>
      <w:r w:rsidR="000D0063">
        <w:rPr>
          <w:rFonts w:cs="Times New Roman"/>
        </w:rPr>
        <w:t xml:space="preserve">for </w:t>
      </w:r>
      <w:r>
        <w:rPr>
          <w:rFonts w:cs="Times New Roman"/>
        </w:rPr>
        <w:t>lab courses</w:t>
      </w:r>
      <w:r w:rsidR="000D0063">
        <w:rPr>
          <w:rFonts w:cs="Times New Roman"/>
        </w:rPr>
        <w:t xml:space="preserve">, </w:t>
      </w:r>
      <w:r>
        <w:rPr>
          <w:rFonts w:cs="Times New Roman"/>
        </w:rPr>
        <w:t>however</w:t>
      </w:r>
      <w:r w:rsidR="000D0063">
        <w:rPr>
          <w:rFonts w:cs="Times New Roman"/>
        </w:rPr>
        <w:t xml:space="preserve"> as a </w:t>
      </w:r>
      <w:r w:rsidR="000D0063" w:rsidRPr="000D0063">
        <w:rPr>
          <w:rFonts w:cs="Times New Roman"/>
        </w:rPr>
        <w:t>transfer course</w:t>
      </w:r>
      <w:r w:rsidR="00493AAB">
        <w:rPr>
          <w:rFonts w:cs="Times New Roman"/>
        </w:rPr>
        <w:t xml:space="preserve"> </w:t>
      </w:r>
      <w:r w:rsidR="000D0063">
        <w:rPr>
          <w:rFonts w:cs="Times New Roman"/>
        </w:rPr>
        <w:t>it’s unknown.  I</w:t>
      </w:r>
      <w:r w:rsidR="00201CE1" w:rsidRPr="000D0063">
        <w:rPr>
          <w:rFonts w:cs="Times New Roman"/>
        </w:rPr>
        <w:t xml:space="preserve">f </w:t>
      </w:r>
      <w:r w:rsidR="000D0063">
        <w:rPr>
          <w:rFonts w:cs="Times New Roman"/>
        </w:rPr>
        <w:t xml:space="preserve">the course is </w:t>
      </w:r>
      <w:r w:rsidR="00201CE1" w:rsidRPr="000D0063">
        <w:rPr>
          <w:rFonts w:cs="Times New Roman"/>
        </w:rPr>
        <w:t xml:space="preserve">denied </w:t>
      </w:r>
      <w:r>
        <w:rPr>
          <w:rFonts w:cs="Times New Roman"/>
        </w:rPr>
        <w:t xml:space="preserve">for transfer </w:t>
      </w:r>
      <w:r w:rsidR="00201CE1" w:rsidRPr="000D0063">
        <w:rPr>
          <w:rFonts w:cs="Times New Roman"/>
        </w:rPr>
        <w:t xml:space="preserve">a resource </w:t>
      </w:r>
      <w:r w:rsidR="000D0063">
        <w:rPr>
          <w:rFonts w:cs="Times New Roman"/>
        </w:rPr>
        <w:t xml:space="preserve">manual </w:t>
      </w:r>
      <w:r w:rsidR="00201CE1" w:rsidRPr="000D0063">
        <w:rPr>
          <w:rFonts w:cs="Times New Roman"/>
        </w:rPr>
        <w:t xml:space="preserve">will be added. </w:t>
      </w:r>
    </w:p>
    <w:p w14:paraId="26AF9FBE" w14:textId="2D41BA1B" w:rsidR="004C5359" w:rsidRPr="000D0063" w:rsidRDefault="007E781E" w:rsidP="000D0063">
      <w:pPr>
        <w:pStyle w:val="ListParagraph"/>
        <w:numPr>
          <w:ilvl w:val="0"/>
          <w:numId w:val="3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Question -</w:t>
      </w:r>
      <w:r w:rsidR="000D0063">
        <w:rPr>
          <w:rFonts w:cs="Times New Roman"/>
        </w:rPr>
        <w:t xml:space="preserve"> </w:t>
      </w:r>
      <w:r>
        <w:rPr>
          <w:rFonts w:cs="Times New Roman"/>
        </w:rPr>
        <w:t xml:space="preserve">what courses are </w:t>
      </w:r>
      <w:r w:rsidR="00493AAB">
        <w:rPr>
          <w:rFonts w:cs="Times New Roman"/>
        </w:rPr>
        <w:t xml:space="preserve">considered </w:t>
      </w:r>
      <w:r>
        <w:rPr>
          <w:rFonts w:cs="Times New Roman"/>
        </w:rPr>
        <w:t xml:space="preserve">repeatable </w:t>
      </w:r>
      <w:r w:rsidR="000D0063">
        <w:rPr>
          <w:rFonts w:cs="Times New Roman"/>
        </w:rPr>
        <w:t xml:space="preserve">and will this course be added to a family? </w:t>
      </w:r>
      <w:r w:rsidR="001825AF" w:rsidRPr="000D0063">
        <w:rPr>
          <w:rFonts w:cs="Times New Roman"/>
        </w:rPr>
        <w:t>Family courses a</w:t>
      </w:r>
      <w:r w:rsidR="000D0063">
        <w:rPr>
          <w:rFonts w:cs="Times New Roman"/>
        </w:rPr>
        <w:t xml:space="preserve">re series of courses with </w:t>
      </w:r>
      <w:r>
        <w:rPr>
          <w:rFonts w:cs="Times New Roman"/>
        </w:rPr>
        <w:t xml:space="preserve">a </w:t>
      </w:r>
      <w:r w:rsidR="001825AF" w:rsidRPr="000D0063">
        <w:rPr>
          <w:rFonts w:cs="Times New Roman"/>
        </w:rPr>
        <w:t>certain number of</w:t>
      </w:r>
      <w:r w:rsidR="000D0063">
        <w:rPr>
          <w:rFonts w:cs="Times New Roman"/>
        </w:rPr>
        <w:t xml:space="preserve"> repetition</w:t>
      </w:r>
      <w:r w:rsidR="001825AF" w:rsidRPr="000D0063">
        <w:rPr>
          <w:rFonts w:cs="Times New Roman"/>
        </w:rPr>
        <w:t xml:space="preserve">; performance, </w:t>
      </w:r>
      <w:r w:rsidR="000D0063">
        <w:rPr>
          <w:rFonts w:cs="Times New Roman"/>
        </w:rPr>
        <w:t>PE</w:t>
      </w:r>
      <w:r w:rsidR="001825AF" w:rsidRPr="000D0063">
        <w:rPr>
          <w:rFonts w:cs="Times New Roman"/>
        </w:rPr>
        <w:t>, music, drama within the</w:t>
      </w:r>
      <w:r w:rsidR="000D0063">
        <w:rPr>
          <w:rFonts w:cs="Times New Roman"/>
        </w:rPr>
        <w:t xml:space="preserve"> entire </w:t>
      </w:r>
      <w:r w:rsidR="00493AAB">
        <w:rPr>
          <w:rFonts w:cs="Times New Roman"/>
        </w:rPr>
        <w:t>D</w:t>
      </w:r>
      <w:r w:rsidR="000D0063">
        <w:rPr>
          <w:rFonts w:cs="Times New Roman"/>
        </w:rPr>
        <w:t xml:space="preserve">istrict in which students </w:t>
      </w:r>
      <w:r w:rsidR="001825AF" w:rsidRPr="000D0063">
        <w:rPr>
          <w:rFonts w:cs="Times New Roman"/>
        </w:rPr>
        <w:t xml:space="preserve">can take </w:t>
      </w:r>
      <w:r w:rsidR="000D0063">
        <w:rPr>
          <w:rFonts w:cs="Times New Roman"/>
        </w:rPr>
        <w:t xml:space="preserve">up </w:t>
      </w:r>
      <w:r>
        <w:rPr>
          <w:rFonts w:cs="Times New Roman"/>
        </w:rPr>
        <w:t xml:space="preserve">to </w:t>
      </w:r>
      <w:r w:rsidR="000D0063">
        <w:rPr>
          <w:rFonts w:cs="Times New Roman"/>
        </w:rPr>
        <w:t xml:space="preserve">4 times. </w:t>
      </w:r>
      <w:r>
        <w:rPr>
          <w:rFonts w:cs="Times New Roman"/>
        </w:rPr>
        <w:t>O</w:t>
      </w:r>
      <w:r w:rsidRPr="000D0063">
        <w:rPr>
          <w:rFonts w:cs="Times New Roman"/>
        </w:rPr>
        <w:t xml:space="preserve">nce a year </w:t>
      </w:r>
      <w:r w:rsidR="00493AAB">
        <w:rPr>
          <w:rFonts w:cs="Times New Roman"/>
        </w:rPr>
        <w:t xml:space="preserve">certain </w:t>
      </w:r>
      <w:r w:rsidR="000D0063">
        <w:rPr>
          <w:rFonts w:cs="Times New Roman"/>
        </w:rPr>
        <w:t xml:space="preserve">courses are </w:t>
      </w:r>
      <w:r w:rsidR="001825AF" w:rsidRPr="000D0063">
        <w:rPr>
          <w:rFonts w:cs="Times New Roman"/>
        </w:rPr>
        <w:t xml:space="preserve">agreed upon </w:t>
      </w:r>
      <w:r>
        <w:rPr>
          <w:rFonts w:cs="Times New Roman"/>
        </w:rPr>
        <w:t xml:space="preserve">and </w:t>
      </w:r>
      <w:r w:rsidR="001825AF" w:rsidRPr="000D0063">
        <w:rPr>
          <w:rFonts w:cs="Times New Roman"/>
        </w:rPr>
        <w:t>evaluate</w:t>
      </w:r>
      <w:r>
        <w:rPr>
          <w:rFonts w:cs="Times New Roman"/>
        </w:rPr>
        <w:t>d</w:t>
      </w:r>
      <w:r w:rsidR="001825AF" w:rsidRPr="000D0063">
        <w:rPr>
          <w:rFonts w:cs="Times New Roman"/>
        </w:rPr>
        <w:t xml:space="preserve"> </w:t>
      </w:r>
      <w:r>
        <w:rPr>
          <w:rFonts w:cs="Times New Roman"/>
        </w:rPr>
        <w:t xml:space="preserve">for likeness to be </w:t>
      </w:r>
      <w:r w:rsidR="001825AF" w:rsidRPr="000D0063">
        <w:rPr>
          <w:rFonts w:cs="Times New Roman"/>
        </w:rPr>
        <w:t>put in</w:t>
      </w:r>
      <w:r w:rsidR="000D0063">
        <w:rPr>
          <w:rFonts w:cs="Times New Roman"/>
        </w:rPr>
        <w:t>to</w:t>
      </w:r>
      <w:r w:rsidR="001825AF" w:rsidRPr="000D0063">
        <w:rPr>
          <w:rFonts w:cs="Times New Roman"/>
        </w:rPr>
        <w:t xml:space="preserve"> f</w:t>
      </w:r>
      <w:r w:rsidR="000D0063">
        <w:rPr>
          <w:rFonts w:cs="Times New Roman"/>
        </w:rPr>
        <w:t xml:space="preserve">amilies; repetitions are </w:t>
      </w:r>
      <w:r w:rsidR="001825AF" w:rsidRPr="000D0063">
        <w:rPr>
          <w:rFonts w:cs="Times New Roman"/>
        </w:rPr>
        <w:t xml:space="preserve">tracked via AR </w:t>
      </w:r>
      <w:r w:rsidR="000D0063">
        <w:rPr>
          <w:rFonts w:cs="Times New Roman"/>
        </w:rPr>
        <w:t xml:space="preserve">to prevent repeatability more than 4 times. With </w:t>
      </w:r>
      <w:r w:rsidR="00493AAB">
        <w:rPr>
          <w:rFonts w:cs="Times New Roman"/>
        </w:rPr>
        <w:t xml:space="preserve">repeatable family courses </w:t>
      </w:r>
      <w:r w:rsidR="000D0063">
        <w:rPr>
          <w:rFonts w:cs="Times New Roman"/>
        </w:rPr>
        <w:t xml:space="preserve">vs. </w:t>
      </w:r>
      <w:r w:rsidR="00493AAB">
        <w:rPr>
          <w:rFonts w:cs="Times New Roman"/>
        </w:rPr>
        <w:t>none</w:t>
      </w:r>
      <w:r w:rsidR="000D0063">
        <w:rPr>
          <w:rFonts w:cs="Times New Roman"/>
        </w:rPr>
        <w:t xml:space="preserve">; students are allowed to repeat the same course in a family up to </w:t>
      </w:r>
      <w:r w:rsidR="00493AAB">
        <w:rPr>
          <w:rFonts w:cs="Times New Roman"/>
        </w:rPr>
        <w:t>3 times, however the 4</w:t>
      </w:r>
      <w:r w:rsidR="00493AAB" w:rsidRPr="00493AAB">
        <w:rPr>
          <w:rFonts w:cs="Times New Roman"/>
          <w:vertAlign w:val="superscript"/>
        </w:rPr>
        <w:t>th</w:t>
      </w:r>
      <w:r w:rsidR="00493AAB">
        <w:rPr>
          <w:rFonts w:cs="Times New Roman"/>
        </w:rPr>
        <w:t xml:space="preserve"> time</w:t>
      </w:r>
      <w:r w:rsidR="005A0973">
        <w:rPr>
          <w:rFonts w:cs="Times New Roman"/>
        </w:rPr>
        <w:t xml:space="preserve"> is the limit giving them </w:t>
      </w:r>
      <w:r w:rsidR="001825AF" w:rsidRPr="000D0063">
        <w:rPr>
          <w:rFonts w:cs="Times New Roman"/>
        </w:rPr>
        <w:t xml:space="preserve">one </w:t>
      </w:r>
      <w:r w:rsidR="00493AAB">
        <w:rPr>
          <w:rFonts w:cs="Times New Roman"/>
        </w:rPr>
        <w:t xml:space="preserve">time to </w:t>
      </w:r>
      <w:r w:rsidR="00493AAB" w:rsidRPr="000D0063">
        <w:rPr>
          <w:rFonts w:cs="Times New Roman"/>
        </w:rPr>
        <w:t>take</w:t>
      </w:r>
      <w:r w:rsidR="00493AAB">
        <w:rPr>
          <w:rFonts w:cs="Times New Roman"/>
        </w:rPr>
        <w:t xml:space="preserve"> 1 </w:t>
      </w:r>
      <w:r w:rsidR="001825AF" w:rsidRPr="000D0063">
        <w:rPr>
          <w:rFonts w:cs="Times New Roman"/>
        </w:rPr>
        <w:t xml:space="preserve">course </w:t>
      </w:r>
      <w:r w:rsidR="005A0973">
        <w:rPr>
          <w:rFonts w:cs="Times New Roman"/>
        </w:rPr>
        <w:t xml:space="preserve">within </w:t>
      </w:r>
      <w:r w:rsidR="001825AF" w:rsidRPr="000D0063">
        <w:rPr>
          <w:rFonts w:cs="Times New Roman"/>
        </w:rPr>
        <w:t>the family.</w:t>
      </w:r>
      <w:r w:rsidR="005A0973">
        <w:rPr>
          <w:rFonts w:cs="Times New Roman"/>
        </w:rPr>
        <w:t xml:space="preserve"> After </w:t>
      </w:r>
      <w:r w:rsidR="005A0973" w:rsidRPr="000D0063">
        <w:rPr>
          <w:rFonts w:cs="Times New Roman"/>
        </w:rPr>
        <w:t xml:space="preserve">Grace </w:t>
      </w:r>
      <w:r w:rsidR="00AC1544">
        <w:rPr>
          <w:rFonts w:cs="Times New Roman"/>
        </w:rPr>
        <w:t>receives</w:t>
      </w:r>
      <w:r w:rsidR="005A0973">
        <w:rPr>
          <w:rFonts w:cs="Times New Roman"/>
        </w:rPr>
        <w:t xml:space="preserve"> </w:t>
      </w:r>
      <w:r w:rsidR="00493AAB">
        <w:rPr>
          <w:rFonts w:cs="Times New Roman"/>
        </w:rPr>
        <w:t xml:space="preserve">course </w:t>
      </w:r>
      <w:r w:rsidR="005A0973">
        <w:rPr>
          <w:rFonts w:cs="Times New Roman"/>
        </w:rPr>
        <w:t>state approval, f</w:t>
      </w:r>
      <w:r w:rsidR="005A0973" w:rsidRPr="000D0063">
        <w:rPr>
          <w:rFonts w:cs="Times New Roman"/>
        </w:rPr>
        <w:t xml:space="preserve">amily </w:t>
      </w:r>
      <w:r w:rsidR="00AC1544">
        <w:rPr>
          <w:rFonts w:cs="Times New Roman"/>
        </w:rPr>
        <w:t>designation approval is local</w:t>
      </w:r>
      <w:r w:rsidR="005A0973">
        <w:rPr>
          <w:rFonts w:cs="Times New Roman"/>
        </w:rPr>
        <w:t>.</w:t>
      </w:r>
    </w:p>
    <w:p w14:paraId="5A02C8DD" w14:textId="3D138E79" w:rsidR="005A0973" w:rsidRDefault="005A0973">
      <w:pPr>
        <w:rPr>
          <w:rFonts w:cs="Times New Roman"/>
        </w:rPr>
      </w:pPr>
      <w:r>
        <w:rPr>
          <w:rFonts w:cs="Times New Roman"/>
        </w:rPr>
        <w:br w:type="page"/>
      </w:r>
    </w:p>
    <w:p w14:paraId="2C14FA4E" w14:textId="263E8B02" w:rsidR="00B32572" w:rsidRPr="009C060D" w:rsidRDefault="00976181" w:rsidP="00BB1EED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t>SPCH-110 Speech Communication</w:t>
      </w:r>
    </w:p>
    <w:p w14:paraId="48679D8C" w14:textId="392B6BCC" w:rsidR="00976181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</w:t>
      </w:r>
      <w:r w:rsidR="005A0973">
        <w:rPr>
          <w:rFonts w:cs="Times New Roman"/>
        </w:rPr>
        <w:t xml:space="preserve">with </w:t>
      </w:r>
      <w:r w:rsidR="001825AF">
        <w:rPr>
          <w:rFonts w:cs="Times New Roman"/>
        </w:rPr>
        <w:t xml:space="preserve">changes </w:t>
      </w:r>
      <w:r w:rsidRPr="00C524AB">
        <w:rPr>
          <w:rFonts w:cs="Times New Roman"/>
        </w:rPr>
        <w:t>(M/S:</w:t>
      </w:r>
      <w:r w:rsidR="001825AF">
        <w:rPr>
          <w:rFonts w:cs="Times New Roman"/>
        </w:rPr>
        <w:t xml:space="preserve"> Goff</w:t>
      </w:r>
      <w:r>
        <w:rPr>
          <w:rFonts w:cs="Times New Roman"/>
        </w:rPr>
        <w:t>/</w:t>
      </w:r>
      <w:r w:rsidR="00120E8A">
        <w:rPr>
          <w:rFonts w:cs="Times New Roman"/>
        </w:rPr>
        <w:t>Wilkins</w:t>
      </w:r>
      <w:r w:rsidRPr="00C524AB">
        <w:rPr>
          <w:rFonts w:cs="Times New Roman"/>
        </w:rPr>
        <w:t>); unanimous</w:t>
      </w:r>
    </w:p>
    <w:p w14:paraId="7F6BA062" w14:textId="77777777" w:rsidR="005A0973" w:rsidRPr="000D0063" w:rsidRDefault="005A0973" w:rsidP="005A0973">
      <w:pPr>
        <w:spacing w:after="0" w:line="240" w:lineRule="auto"/>
        <w:ind w:left="720"/>
        <w:rPr>
          <w:rFonts w:cs="Times New Roman"/>
          <w:b/>
          <w:u w:val="single"/>
        </w:rPr>
      </w:pPr>
      <w:r w:rsidRPr="000D0063">
        <w:rPr>
          <w:rFonts w:cs="Times New Roman"/>
          <w:b/>
          <w:u w:val="single"/>
        </w:rPr>
        <w:t>Committee’s Feedback:</w:t>
      </w:r>
    </w:p>
    <w:p w14:paraId="6D9D03AA" w14:textId="77777777" w:rsidR="005A0973" w:rsidRDefault="005A0973" w:rsidP="005A0973">
      <w:pPr>
        <w:pStyle w:val="ListParagraph"/>
        <w:numPr>
          <w:ilvl w:val="0"/>
          <w:numId w:val="41"/>
        </w:numPr>
        <w:tabs>
          <w:tab w:val="center" w:pos="5616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Fix minor t</w:t>
      </w:r>
      <w:r w:rsidR="001825AF">
        <w:rPr>
          <w:rFonts w:cs="Times New Roman"/>
        </w:rPr>
        <w:t>ypo</w:t>
      </w:r>
      <w:r>
        <w:rPr>
          <w:rFonts w:cs="Times New Roman"/>
        </w:rPr>
        <w:t>s</w:t>
      </w:r>
      <w:r w:rsidR="001825AF">
        <w:rPr>
          <w:rFonts w:cs="Times New Roman"/>
        </w:rPr>
        <w:t xml:space="preserve"> </w:t>
      </w:r>
      <w:r>
        <w:rPr>
          <w:rFonts w:cs="Times New Roman"/>
        </w:rPr>
        <w:t>on page 5</w:t>
      </w:r>
    </w:p>
    <w:p w14:paraId="4B62BB38" w14:textId="77777777" w:rsidR="008D4569" w:rsidRPr="000C6E5F" w:rsidRDefault="008D4569" w:rsidP="008D4569">
      <w:pPr>
        <w:pStyle w:val="ListParagraph"/>
        <w:numPr>
          <w:ilvl w:val="0"/>
          <w:numId w:val="41"/>
        </w:numPr>
        <w:spacing w:after="0" w:line="240" w:lineRule="auto"/>
        <w:rPr>
          <w:rFonts w:cs="Times New Roman"/>
        </w:rPr>
      </w:pPr>
      <w:r w:rsidRPr="000C6E5F">
        <w:rPr>
          <w:rFonts w:cs="Times New Roman"/>
        </w:rPr>
        <w:t>Link CSLOs to PSLOs</w:t>
      </w:r>
    </w:p>
    <w:p w14:paraId="6122079E" w14:textId="477BC9BE" w:rsidR="00976181" w:rsidRDefault="005A0973" w:rsidP="005A0973">
      <w:pPr>
        <w:pStyle w:val="ListParagraph"/>
        <w:numPr>
          <w:ilvl w:val="0"/>
          <w:numId w:val="41"/>
        </w:numPr>
        <w:tabs>
          <w:tab w:val="center" w:pos="5616"/>
        </w:tabs>
        <w:spacing w:after="0" w:line="240" w:lineRule="auto"/>
        <w:rPr>
          <w:rFonts w:cs="Times New Roman"/>
        </w:rPr>
      </w:pPr>
      <w:r>
        <w:rPr>
          <w:rFonts w:cs="Times New Roman"/>
        </w:rPr>
        <w:t>S</w:t>
      </w:r>
      <w:r w:rsidR="00120E8A">
        <w:rPr>
          <w:rFonts w:cs="Times New Roman"/>
        </w:rPr>
        <w:t>peak with</w:t>
      </w:r>
      <w:r>
        <w:rPr>
          <w:rFonts w:cs="Times New Roman"/>
        </w:rPr>
        <w:t xml:space="preserve"> </w:t>
      </w:r>
      <w:r w:rsidR="00AC1544">
        <w:rPr>
          <w:rFonts w:cs="Times New Roman"/>
        </w:rPr>
        <w:t xml:space="preserve">the </w:t>
      </w:r>
      <w:r>
        <w:rPr>
          <w:rFonts w:cs="Times New Roman"/>
        </w:rPr>
        <w:t>department regarding grading option</w:t>
      </w:r>
      <w:r w:rsidR="00AC1544">
        <w:rPr>
          <w:rFonts w:cs="Times New Roman"/>
        </w:rPr>
        <w:t>; offer as LG oppose to SC</w:t>
      </w:r>
      <w:r w:rsidR="00120E8A">
        <w:rPr>
          <w:rFonts w:cs="Times New Roman"/>
        </w:rPr>
        <w:tab/>
      </w:r>
    </w:p>
    <w:p w14:paraId="7DE1E9F6" w14:textId="77777777" w:rsidR="00201CE1" w:rsidRPr="00C524AB" w:rsidRDefault="00201CE1" w:rsidP="00976181">
      <w:pPr>
        <w:pStyle w:val="ListParagraph"/>
        <w:spacing w:after="0" w:line="240" w:lineRule="auto"/>
        <w:rPr>
          <w:rFonts w:cs="Times New Roman"/>
        </w:rPr>
      </w:pPr>
    </w:p>
    <w:p w14:paraId="01671CC6" w14:textId="2CD0A974" w:rsidR="00976181" w:rsidRPr="009C060D" w:rsidRDefault="00976181" w:rsidP="00976181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SPCH-120 Argumentation and Debate</w:t>
      </w:r>
    </w:p>
    <w:p w14:paraId="6BC78ABB" w14:textId="2C119A9D" w:rsidR="00976181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</w:t>
      </w:r>
      <w:r w:rsidR="00120E8A">
        <w:rPr>
          <w:rFonts w:cs="Times New Roman"/>
        </w:rPr>
        <w:t xml:space="preserve">with changes </w:t>
      </w:r>
      <w:r w:rsidRPr="00C524AB">
        <w:rPr>
          <w:rFonts w:cs="Times New Roman"/>
        </w:rPr>
        <w:t xml:space="preserve">(M/S: </w:t>
      </w:r>
      <w:r w:rsidR="00120E8A">
        <w:rPr>
          <w:rFonts w:cs="Times New Roman"/>
        </w:rPr>
        <w:t>Mack</w:t>
      </w:r>
      <w:r>
        <w:rPr>
          <w:rFonts w:cs="Times New Roman"/>
        </w:rPr>
        <w:t>/</w:t>
      </w:r>
      <w:r w:rsidR="005A0973">
        <w:rPr>
          <w:rFonts w:cs="Times New Roman"/>
        </w:rPr>
        <w:t>Wilkins</w:t>
      </w:r>
      <w:r w:rsidR="005A0973" w:rsidRPr="00C524AB"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71A2DF35" w14:textId="77777777" w:rsidR="005A0973" w:rsidRPr="000D0063" w:rsidRDefault="005A0973" w:rsidP="005A0973">
      <w:pPr>
        <w:spacing w:after="0" w:line="240" w:lineRule="auto"/>
        <w:ind w:left="720"/>
        <w:rPr>
          <w:rFonts w:cs="Times New Roman"/>
          <w:b/>
          <w:u w:val="single"/>
        </w:rPr>
      </w:pPr>
      <w:r w:rsidRPr="000D0063">
        <w:rPr>
          <w:rFonts w:cs="Times New Roman"/>
          <w:b/>
          <w:u w:val="single"/>
        </w:rPr>
        <w:t>Committee’s Feedback:</w:t>
      </w:r>
    </w:p>
    <w:p w14:paraId="3AADF40F" w14:textId="77777777" w:rsidR="005A0973" w:rsidRPr="000C6E5F" w:rsidRDefault="00120E8A" w:rsidP="005A0973">
      <w:pPr>
        <w:pStyle w:val="ListParagraph"/>
        <w:numPr>
          <w:ilvl w:val="0"/>
          <w:numId w:val="42"/>
        </w:numPr>
        <w:spacing w:after="0" w:line="240" w:lineRule="auto"/>
        <w:rPr>
          <w:rFonts w:cs="Times New Roman"/>
        </w:rPr>
      </w:pPr>
      <w:r w:rsidRPr="000C6E5F">
        <w:rPr>
          <w:rFonts w:cs="Times New Roman"/>
        </w:rPr>
        <w:t xml:space="preserve">Remove </w:t>
      </w:r>
      <w:r w:rsidR="005A0973" w:rsidRPr="000C6E5F">
        <w:rPr>
          <w:rFonts w:cs="Times New Roman"/>
        </w:rPr>
        <w:t>italics</w:t>
      </w:r>
    </w:p>
    <w:p w14:paraId="63B5AAB5" w14:textId="77777777" w:rsidR="008D4569" w:rsidRPr="000C6E5F" w:rsidRDefault="008D4569" w:rsidP="008D4569">
      <w:pPr>
        <w:pStyle w:val="ListParagraph"/>
        <w:numPr>
          <w:ilvl w:val="0"/>
          <w:numId w:val="42"/>
        </w:numPr>
        <w:spacing w:after="0" w:line="240" w:lineRule="auto"/>
        <w:rPr>
          <w:rFonts w:cs="Times New Roman"/>
        </w:rPr>
      </w:pPr>
      <w:r w:rsidRPr="000C6E5F">
        <w:rPr>
          <w:rFonts w:cs="Times New Roman"/>
        </w:rPr>
        <w:t>Link CSLOs to PSLOs</w:t>
      </w:r>
    </w:p>
    <w:p w14:paraId="6CB8E036" w14:textId="17B016EA" w:rsidR="00120E8A" w:rsidRDefault="00AC1544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>Speak with the department regarding grading option; offer as LG oppose to SC</w:t>
      </w:r>
    </w:p>
    <w:p w14:paraId="596BCF85" w14:textId="77777777" w:rsidR="00AC1544" w:rsidRDefault="00AC1544" w:rsidP="00976181">
      <w:pPr>
        <w:pStyle w:val="ListParagraph"/>
        <w:spacing w:after="0" w:line="240" w:lineRule="auto"/>
        <w:rPr>
          <w:rFonts w:cs="Times New Roman"/>
        </w:rPr>
      </w:pPr>
    </w:p>
    <w:p w14:paraId="35F71E19" w14:textId="272A7AAF" w:rsidR="00976181" w:rsidRPr="009C060D" w:rsidRDefault="00976181" w:rsidP="00976181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SPCH-130 Interpersonal Communication</w:t>
      </w:r>
    </w:p>
    <w:p w14:paraId="644A69DD" w14:textId="11396741" w:rsidR="00976181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</w:t>
      </w:r>
      <w:r w:rsidR="00120E8A">
        <w:rPr>
          <w:rFonts w:cs="Times New Roman"/>
        </w:rPr>
        <w:t xml:space="preserve">with changes </w:t>
      </w:r>
      <w:r w:rsidRPr="00C524AB">
        <w:rPr>
          <w:rFonts w:cs="Times New Roman"/>
        </w:rPr>
        <w:t xml:space="preserve">(M/S: </w:t>
      </w:r>
      <w:r w:rsidR="00120E8A">
        <w:rPr>
          <w:rFonts w:cs="Times New Roman"/>
        </w:rPr>
        <w:t>Goff</w:t>
      </w:r>
      <w:r>
        <w:rPr>
          <w:rFonts w:cs="Times New Roman"/>
        </w:rPr>
        <w:t>/</w:t>
      </w:r>
      <w:r w:rsidR="00C2133A">
        <w:rPr>
          <w:rFonts w:cs="Times New Roman"/>
        </w:rPr>
        <w:t>Beal</w:t>
      </w:r>
      <w:r w:rsidRPr="00C524AB">
        <w:rPr>
          <w:rFonts w:cs="Times New Roman"/>
        </w:rPr>
        <w:t>); unanimous</w:t>
      </w:r>
    </w:p>
    <w:p w14:paraId="5C292D0C" w14:textId="77777777" w:rsidR="005A0973" w:rsidRPr="000D0063" w:rsidRDefault="005A0973" w:rsidP="005A0973">
      <w:pPr>
        <w:spacing w:after="0" w:line="240" w:lineRule="auto"/>
        <w:ind w:left="720"/>
        <w:rPr>
          <w:rFonts w:cs="Times New Roman"/>
          <w:b/>
          <w:u w:val="single"/>
        </w:rPr>
      </w:pPr>
      <w:r w:rsidRPr="000D0063">
        <w:rPr>
          <w:rFonts w:cs="Times New Roman"/>
          <w:b/>
          <w:u w:val="single"/>
        </w:rPr>
        <w:t>Committee’s Feedback:</w:t>
      </w:r>
    </w:p>
    <w:p w14:paraId="103B31D0" w14:textId="7285168B" w:rsidR="008D4569" w:rsidRDefault="005A0973" w:rsidP="005A0973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Pas/no pass is allowable for transfer up to </w:t>
      </w:r>
      <w:r w:rsidR="000C6E5F">
        <w:rPr>
          <w:rFonts w:cs="Times New Roman"/>
        </w:rPr>
        <w:t xml:space="preserve">a </w:t>
      </w:r>
      <w:r>
        <w:rPr>
          <w:rFonts w:cs="Times New Roman"/>
        </w:rPr>
        <w:t xml:space="preserve">maximum amount. As of </w:t>
      </w:r>
      <w:proofErr w:type="gramStart"/>
      <w:r w:rsidR="00120E8A">
        <w:rPr>
          <w:rFonts w:cs="Times New Roman"/>
        </w:rPr>
        <w:t>Fall</w:t>
      </w:r>
      <w:proofErr w:type="gramEnd"/>
      <w:r w:rsidR="00AC1544">
        <w:rPr>
          <w:rFonts w:cs="Times New Roman"/>
        </w:rPr>
        <w:t xml:space="preserve"> </w:t>
      </w:r>
      <w:r w:rsidR="00120E8A">
        <w:rPr>
          <w:rFonts w:cs="Times New Roman"/>
        </w:rPr>
        <w:t>2016</w:t>
      </w:r>
      <w:r w:rsidR="00AC1544">
        <w:rPr>
          <w:rFonts w:cs="Times New Roman"/>
        </w:rPr>
        <w:t>,</w:t>
      </w:r>
      <w:r w:rsidR="00120E8A">
        <w:rPr>
          <w:rFonts w:cs="Times New Roman"/>
        </w:rPr>
        <w:t xml:space="preserve"> P/NP </w:t>
      </w:r>
      <w:r w:rsidR="00AC1544">
        <w:rPr>
          <w:rFonts w:cs="Times New Roman"/>
        </w:rPr>
        <w:t xml:space="preserve">is </w:t>
      </w:r>
      <w:r>
        <w:rPr>
          <w:rFonts w:cs="Times New Roman"/>
        </w:rPr>
        <w:t xml:space="preserve">acceptable </w:t>
      </w:r>
      <w:r w:rsidR="00AC1544">
        <w:rPr>
          <w:rFonts w:cs="Times New Roman"/>
        </w:rPr>
        <w:t xml:space="preserve">for transfer, </w:t>
      </w:r>
      <w:r>
        <w:rPr>
          <w:rFonts w:cs="Times New Roman"/>
        </w:rPr>
        <w:t>except to satisfy the Golden Four: A1, A2, A3</w:t>
      </w:r>
      <w:r w:rsidR="00AC1544">
        <w:rPr>
          <w:rFonts w:cs="Times New Roman"/>
        </w:rPr>
        <w:t>,</w:t>
      </w:r>
      <w:r>
        <w:rPr>
          <w:rFonts w:cs="Times New Roman"/>
        </w:rPr>
        <w:t xml:space="preserve"> A4. </w:t>
      </w:r>
    </w:p>
    <w:p w14:paraId="3BC8D4CF" w14:textId="49F2AD16" w:rsidR="005A0973" w:rsidRDefault="005A0973" w:rsidP="005A0973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 total of 14 units are acceptable as P/NP on IGETC.</w:t>
      </w:r>
    </w:p>
    <w:p w14:paraId="7558831C" w14:textId="77777777" w:rsidR="00120E8A" w:rsidRDefault="00120E8A" w:rsidP="00976181">
      <w:pPr>
        <w:pStyle w:val="ListParagraph"/>
        <w:spacing w:after="0" w:line="240" w:lineRule="auto"/>
        <w:rPr>
          <w:rFonts w:cs="Times New Roman"/>
        </w:rPr>
      </w:pPr>
    </w:p>
    <w:p w14:paraId="6F029B5F" w14:textId="132C4118" w:rsidR="00976181" w:rsidRPr="009C060D" w:rsidRDefault="00976181" w:rsidP="00976181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SPCH-150 Intercultural Communication</w:t>
      </w:r>
    </w:p>
    <w:p w14:paraId="520F79A8" w14:textId="611F6790" w:rsidR="00976181" w:rsidRPr="00C524AB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</w:t>
      </w:r>
      <w:r w:rsidR="00C2133A">
        <w:rPr>
          <w:rFonts w:cs="Times New Roman"/>
        </w:rPr>
        <w:t xml:space="preserve">with changes </w:t>
      </w:r>
      <w:r w:rsidRPr="00C524AB">
        <w:rPr>
          <w:rFonts w:cs="Times New Roman"/>
        </w:rPr>
        <w:t xml:space="preserve">(M/S: </w:t>
      </w:r>
      <w:r w:rsidR="00C2133A">
        <w:rPr>
          <w:rFonts w:cs="Times New Roman"/>
        </w:rPr>
        <w:t>Goff</w:t>
      </w:r>
      <w:r>
        <w:rPr>
          <w:rFonts w:cs="Times New Roman"/>
        </w:rPr>
        <w:t>/</w:t>
      </w:r>
      <w:r w:rsidR="00C2133A">
        <w:rPr>
          <w:rFonts w:cs="Times New Roman"/>
        </w:rPr>
        <w:t>Mack</w:t>
      </w:r>
      <w:r w:rsidRPr="00C524AB">
        <w:rPr>
          <w:rFonts w:cs="Times New Roman"/>
        </w:rPr>
        <w:t>); unanimous</w:t>
      </w:r>
    </w:p>
    <w:p w14:paraId="6606A4D7" w14:textId="77777777" w:rsidR="008D4569" w:rsidRPr="008D4569" w:rsidRDefault="008D4569" w:rsidP="008D4569">
      <w:pPr>
        <w:spacing w:after="0" w:line="240" w:lineRule="auto"/>
        <w:ind w:firstLine="720"/>
        <w:rPr>
          <w:rFonts w:cs="Times New Roman"/>
          <w:b/>
          <w:u w:val="single"/>
        </w:rPr>
      </w:pPr>
      <w:r w:rsidRPr="008D4569">
        <w:rPr>
          <w:rFonts w:cs="Times New Roman"/>
          <w:b/>
          <w:u w:val="single"/>
        </w:rPr>
        <w:t>Committee’s Feedback:</w:t>
      </w:r>
    </w:p>
    <w:p w14:paraId="7BDE58F3" w14:textId="77777777" w:rsidR="008D4569" w:rsidRPr="000C6E5F" w:rsidRDefault="008D4569" w:rsidP="008D4569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</w:rPr>
      </w:pPr>
      <w:r w:rsidRPr="000C6E5F">
        <w:rPr>
          <w:rFonts w:cs="Times New Roman"/>
        </w:rPr>
        <w:t>Link CSLOs to PSLOs</w:t>
      </w:r>
    </w:p>
    <w:p w14:paraId="623AE96D" w14:textId="77777777" w:rsidR="00C2133A" w:rsidRPr="00C524AB" w:rsidRDefault="00C2133A" w:rsidP="00976181">
      <w:pPr>
        <w:pStyle w:val="ListParagraph"/>
        <w:spacing w:after="0" w:line="240" w:lineRule="auto"/>
        <w:rPr>
          <w:rFonts w:cs="Times New Roman"/>
        </w:rPr>
      </w:pPr>
    </w:p>
    <w:p w14:paraId="23C9E094" w14:textId="018808E8" w:rsidR="00976181" w:rsidRPr="009C060D" w:rsidRDefault="00976181" w:rsidP="00976181">
      <w:pPr>
        <w:pStyle w:val="ListParagraph"/>
        <w:numPr>
          <w:ilvl w:val="0"/>
          <w:numId w:val="23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SPCH-160 Speech </w:t>
      </w:r>
      <w:r w:rsidR="00C2133A">
        <w:rPr>
          <w:rFonts w:cs="Times New Roman"/>
          <w:b/>
        </w:rPr>
        <w:t>Forensics</w:t>
      </w:r>
    </w:p>
    <w:p w14:paraId="12B963B6" w14:textId="142068EE" w:rsidR="00976181" w:rsidRPr="00C524AB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</w:t>
      </w:r>
      <w:r w:rsidR="008D4569">
        <w:rPr>
          <w:rFonts w:cs="Times New Roman"/>
        </w:rPr>
        <w:t xml:space="preserve"> with changes</w:t>
      </w:r>
      <w:r w:rsidRPr="00C524AB">
        <w:rPr>
          <w:rFonts w:cs="Times New Roman"/>
        </w:rPr>
        <w:t xml:space="preserve"> (M/S: </w:t>
      </w:r>
      <w:r w:rsidR="00C2133A">
        <w:rPr>
          <w:rFonts w:cs="Times New Roman"/>
        </w:rPr>
        <w:t>Beal</w:t>
      </w:r>
      <w:r>
        <w:rPr>
          <w:rFonts w:cs="Times New Roman"/>
        </w:rPr>
        <w:t>/</w:t>
      </w:r>
      <w:r w:rsidR="00C2133A">
        <w:rPr>
          <w:rFonts w:cs="Times New Roman"/>
        </w:rPr>
        <w:t>Wilkins</w:t>
      </w:r>
      <w:r w:rsidRPr="00C524AB">
        <w:rPr>
          <w:rFonts w:cs="Times New Roman"/>
        </w:rPr>
        <w:t>); unanimous</w:t>
      </w:r>
    </w:p>
    <w:p w14:paraId="5C1DC8FE" w14:textId="77777777" w:rsidR="008D4569" w:rsidRPr="008D4569" w:rsidRDefault="008D4569" w:rsidP="008D4569">
      <w:pPr>
        <w:spacing w:after="0" w:line="240" w:lineRule="auto"/>
        <w:ind w:firstLine="720"/>
        <w:rPr>
          <w:rFonts w:cs="Times New Roman"/>
          <w:b/>
          <w:u w:val="single"/>
        </w:rPr>
      </w:pPr>
      <w:r w:rsidRPr="008D4569">
        <w:rPr>
          <w:rFonts w:cs="Times New Roman"/>
          <w:b/>
          <w:u w:val="single"/>
        </w:rPr>
        <w:t>Committee’s Feedback:</w:t>
      </w:r>
    </w:p>
    <w:p w14:paraId="3304773A" w14:textId="77777777" w:rsidR="008D4569" w:rsidRDefault="00C2133A" w:rsidP="008D4569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Change discipline to communication</w:t>
      </w:r>
      <w:r w:rsidR="008D4569">
        <w:rPr>
          <w:rFonts w:cs="Times New Roman"/>
        </w:rPr>
        <w:t xml:space="preserve"> for consistency</w:t>
      </w:r>
    </w:p>
    <w:p w14:paraId="25B5288A" w14:textId="77777777" w:rsidR="008D4569" w:rsidRPr="003F1A1C" w:rsidRDefault="008D4569" w:rsidP="008D4569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</w:rPr>
      </w:pPr>
      <w:r w:rsidRPr="003F1A1C">
        <w:rPr>
          <w:rFonts w:cs="Times New Roman"/>
        </w:rPr>
        <w:t>Link CSLOs to PSLOs</w:t>
      </w:r>
    </w:p>
    <w:p w14:paraId="137E621C" w14:textId="77777777" w:rsidR="008D4569" w:rsidRDefault="008D4569" w:rsidP="008D4569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Update schedule description</w:t>
      </w:r>
    </w:p>
    <w:p w14:paraId="42F46C9A" w14:textId="186621E9" w:rsidR="00976181" w:rsidRPr="00C524AB" w:rsidRDefault="008D4569" w:rsidP="008D4569">
      <w:pPr>
        <w:pStyle w:val="ListParagraph"/>
        <w:numPr>
          <w:ilvl w:val="0"/>
          <w:numId w:val="44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R</w:t>
      </w:r>
      <w:r w:rsidR="00C2133A">
        <w:rPr>
          <w:rFonts w:cs="Times New Roman"/>
        </w:rPr>
        <w:t xml:space="preserve">emove </w:t>
      </w:r>
      <w:r>
        <w:rPr>
          <w:rFonts w:cs="Times New Roman"/>
        </w:rPr>
        <w:t>checkmark from the activity checkbox</w:t>
      </w:r>
    </w:p>
    <w:p w14:paraId="4A13EB2F" w14:textId="77777777" w:rsidR="00976181" w:rsidRDefault="00976181" w:rsidP="00976181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14:paraId="0C1E77FA" w14:textId="76017C75" w:rsidR="00397E7A" w:rsidRPr="00C524AB" w:rsidRDefault="003B56DC" w:rsidP="00812D8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Online Supplements</w:t>
      </w:r>
    </w:p>
    <w:p w14:paraId="1444B642" w14:textId="28245EF9" w:rsidR="00976181" w:rsidRPr="009C060D" w:rsidRDefault="00C2133A" w:rsidP="00976181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ENGL-205 </w:t>
      </w:r>
      <w:r w:rsidR="00976181">
        <w:rPr>
          <w:rFonts w:cs="Times New Roman"/>
          <w:b/>
        </w:rPr>
        <w:t>California Literature</w:t>
      </w:r>
    </w:p>
    <w:p w14:paraId="7582D078" w14:textId="0D78EE9C" w:rsidR="00976181" w:rsidRPr="00C2133A" w:rsidRDefault="00976181" w:rsidP="00C2133A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(M/S: </w:t>
      </w:r>
      <w:r w:rsidR="00C2133A">
        <w:rPr>
          <w:rFonts w:cs="Times New Roman"/>
        </w:rPr>
        <w:t>Goff</w:t>
      </w:r>
      <w:r>
        <w:rPr>
          <w:rFonts w:cs="Times New Roman"/>
        </w:rPr>
        <w:t>/</w:t>
      </w:r>
      <w:r w:rsidR="00C2133A">
        <w:rPr>
          <w:rFonts w:cs="Times New Roman"/>
        </w:rPr>
        <w:t>Beal</w:t>
      </w:r>
      <w:r w:rsidRPr="00C524AB">
        <w:rPr>
          <w:rFonts w:cs="Times New Roman"/>
        </w:rPr>
        <w:t>); unanimous</w:t>
      </w:r>
    </w:p>
    <w:p w14:paraId="5E8179A4" w14:textId="77777777" w:rsidR="00C2133A" w:rsidRDefault="00C2133A" w:rsidP="00976181">
      <w:pPr>
        <w:pStyle w:val="ListParagraph"/>
        <w:spacing w:after="0" w:line="240" w:lineRule="auto"/>
        <w:rPr>
          <w:rFonts w:cs="Times New Roman"/>
          <w:b/>
          <w:u w:val="single"/>
        </w:rPr>
      </w:pPr>
    </w:p>
    <w:p w14:paraId="7B56E9B0" w14:textId="77777777" w:rsidR="00976181" w:rsidRPr="009C060D" w:rsidRDefault="00976181" w:rsidP="00976181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>SPCH-110 Speech Communication</w:t>
      </w:r>
    </w:p>
    <w:p w14:paraId="50501121" w14:textId="1F74148F" w:rsidR="00976181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</w:t>
      </w:r>
      <w:r w:rsidR="008D4569">
        <w:rPr>
          <w:rFonts w:cs="Times New Roman"/>
        </w:rPr>
        <w:t>T</w:t>
      </w:r>
      <w:r w:rsidR="00904DD6">
        <w:rPr>
          <w:rFonts w:cs="Times New Roman"/>
        </w:rPr>
        <w:t>abled</w:t>
      </w:r>
      <w:r w:rsidRPr="00C524AB">
        <w:rPr>
          <w:rFonts w:cs="Times New Roman"/>
        </w:rPr>
        <w:t xml:space="preserve"> (M/S: </w:t>
      </w:r>
      <w:r w:rsidR="00904DD6">
        <w:rPr>
          <w:rFonts w:cs="Times New Roman"/>
        </w:rPr>
        <w:t>Goff</w:t>
      </w:r>
      <w:r>
        <w:rPr>
          <w:rFonts w:cs="Times New Roman"/>
        </w:rPr>
        <w:t>/</w:t>
      </w:r>
      <w:r w:rsidR="00904DD6">
        <w:rPr>
          <w:rFonts w:cs="Times New Roman"/>
        </w:rPr>
        <w:t>Gesink</w:t>
      </w:r>
      <w:r w:rsidRPr="00C524AB">
        <w:rPr>
          <w:rFonts w:cs="Times New Roman"/>
        </w:rPr>
        <w:t>); unanimous</w:t>
      </w:r>
    </w:p>
    <w:p w14:paraId="6F731951" w14:textId="77777777" w:rsidR="008D4569" w:rsidRPr="008D4569" w:rsidRDefault="008D4569" w:rsidP="008D4569">
      <w:pPr>
        <w:spacing w:after="0" w:line="240" w:lineRule="auto"/>
        <w:ind w:firstLine="720"/>
        <w:rPr>
          <w:rFonts w:cs="Times New Roman"/>
          <w:b/>
          <w:u w:val="single"/>
        </w:rPr>
      </w:pPr>
      <w:r w:rsidRPr="008D4569">
        <w:rPr>
          <w:rFonts w:cs="Times New Roman"/>
          <w:b/>
          <w:u w:val="single"/>
        </w:rPr>
        <w:t>Committee’s Feedback:</w:t>
      </w:r>
    </w:p>
    <w:p w14:paraId="3AA4B39A" w14:textId="102D5FA5" w:rsidR="008D4569" w:rsidRDefault="003F1A1C" w:rsidP="008D4569">
      <w:pPr>
        <w:pStyle w:val="ListParagraph"/>
        <w:numPr>
          <w:ilvl w:val="0"/>
          <w:numId w:val="46"/>
        </w:numPr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Need clarification of the word </w:t>
      </w:r>
      <w:r w:rsidR="008D4569">
        <w:rPr>
          <w:rFonts w:cs="Times New Roman"/>
        </w:rPr>
        <w:t>“</w:t>
      </w:r>
      <w:r w:rsidR="00AC1544">
        <w:rPr>
          <w:rFonts w:cs="Times New Roman"/>
        </w:rPr>
        <w:t>Canvas version</w:t>
      </w:r>
      <w:r w:rsidR="00C2133A">
        <w:rPr>
          <w:rFonts w:cs="Times New Roman"/>
        </w:rPr>
        <w:t xml:space="preserve"> of the theory</w:t>
      </w:r>
      <w:r>
        <w:rPr>
          <w:rFonts w:cs="Times New Roman"/>
        </w:rPr>
        <w:t>”</w:t>
      </w:r>
      <w:r w:rsidR="00904DD6">
        <w:rPr>
          <w:rFonts w:cs="Times New Roman"/>
        </w:rPr>
        <w:t xml:space="preserve"> </w:t>
      </w:r>
    </w:p>
    <w:p w14:paraId="6B3CCAEA" w14:textId="74C57097" w:rsidR="00C2133A" w:rsidRPr="00904DD6" w:rsidRDefault="008D4569" w:rsidP="008D4569">
      <w:pPr>
        <w:pStyle w:val="ListParagraph"/>
        <w:numPr>
          <w:ilvl w:val="0"/>
          <w:numId w:val="45"/>
        </w:numPr>
        <w:spacing w:after="0" w:line="240" w:lineRule="auto"/>
        <w:ind w:left="1080"/>
        <w:rPr>
          <w:rFonts w:cs="Times New Roman"/>
        </w:rPr>
      </w:pPr>
      <w:r>
        <w:rPr>
          <w:rFonts w:cs="Times New Roman"/>
        </w:rPr>
        <w:t xml:space="preserve">The committee discussed if </w:t>
      </w:r>
      <w:r w:rsidR="003F1A1C">
        <w:rPr>
          <w:rFonts w:cs="Times New Roman"/>
        </w:rPr>
        <w:t xml:space="preserve">the wording </w:t>
      </w:r>
      <w:r>
        <w:rPr>
          <w:rFonts w:cs="Times New Roman"/>
        </w:rPr>
        <w:t xml:space="preserve">“substantive interaction” </w:t>
      </w:r>
      <w:r w:rsidR="003F1A1C">
        <w:rPr>
          <w:rFonts w:cs="Times New Roman"/>
        </w:rPr>
        <w:t>is required</w:t>
      </w:r>
      <w:r>
        <w:rPr>
          <w:rFonts w:cs="Times New Roman"/>
        </w:rPr>
        <w:t>;</w:t>
      </w:r>
      <w:r w:rsidR="003F1A1C">
        <w:rPr>
          <w:rFonts w:cs="Times New Roman"/>
        </w:rPr>
        <w:t xml:space="preserve"> it was determined a</w:t>
      </w:r>
      <w:r>
        <w:rPr>
          <w:rFonts w:cs="Times New Roman"/>
        </w:rPr>
        <w:t xml:space="preserve"> description of substantive interaction will suffice. </w:t>
      </w:r>
    </w:p>
    <w:p w14:paraId="5F877BD6" w14:textId="75047522" w:rsidR="008D4569" w:rsidRDefault="008D4569">
      <w:pPr>
        <w:rPr>
          <w:rFonts w:cs="Times New Roman"/>
        </w:rPr>
      </w:pPr>
      <w:r>
        <w:rPr>
          <w:rFonts w:cs="Times New Roman"/>
        </w:rPr>
        <w:br w:type="page"/>
      </w:r>
    </w:p>
    <w:p w14:paraId="07298E46" w14:textId="3203CE51" w:rsidR="00976181" w:rsidRPr="009C060D" w:rsidRDefault="00976181" w:rsidP="00976181">
      <w:pPr>
        <w:pStyle w:val="ListParagraph"/>
        <w:numPr>
          <w:ilvl w:val="0"/>
          <w:numId w:val="38"/>
        </w:numPr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lastRenderedPageBreak/>
        <w:t>SPCH-150 Interpersonal Communication</w:t>
      </w:r>
    </w:p>
    <w:p w14:paraId="6043D969" w14:textId="3A65A49F" w:rsidR="00976181" w:rsidRDefault="00976181" w:rsidP="00976181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</w:t>
      </w:r>
      <w:r w:rsidR="00904DD6">
        <w:rPr>
          <w:rFonts w:cs="Times New Roman"/>
        </w:rPr>
        <w:t>tabled</w:t>
      </w:r>
    </w:p>
    <w:p w14:paraId="3E938036" w14:textId="77777777" w:rsidR="008D4569" w:rsidRDefault="008D4569" w:rsidP="008D4569">
      <w:pPr>
        <w:spacing w:after="0" w:line="240" w:lineRule="auto"/>
        <w:ind w:firstLine="720"/>
        <w:rPr>
          <w:rFonts w:cs="Times New Roman"/>
          <w:b/>
          <w:u w:val="single"/>
        </w:rPr>
      </w:pPr>
      <w:r w:rsidRPr="008D4569">
        <w:rPr>
          <w:rFonts w:cs="Times New Roman"/>
          <w:b/>
          <w:u w:val="single"/>
        </w:rPr>
        <w:t>Committee’s Feedback:</w:t>
      </w:r>
    </w:p>
    <w:p w14:paraId="1641565E" w14:textId="41FFCE96" w:rsidR="00C2133A" w:rsidRPr="003F1A1C" w:rsidRDefault="003F1A1C" w:rsidP="001E317E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</w:rPr>
      </w:pPr>
      <w:r w:rsidRPr="003F1A1C">
        <w:rPr>
          <w:rFonts w:cs="Times New Roman"/>
        </w:rPr>
        <w:t xml:space="preserve">Monitor </w:t>
      </w:r>
      <w:r w:rsidR="00AC1544">
        <w:rPr>
          <w:rFonts w:cs="Times New Roman"/>
        </w:rPr>
        <w:t xml:space="preserve">students </w:t>
      </w:r>
      <w:r w:rsidRPr="003F1A1C">
        <w:rPr>
          <w:rFonts w:cs="Times New Roman"/>
        </w:rPr>
        <w:t xml:space="preserve">is not </w:t>
      </w:r>
      <w:r w:rsidR="00AC1544">
        <w:rPr>
          <w:rFonts w:cs="Times New Roman"/>
        </w:rPr>
        <w:t xml:space="preserve">substantive </w:t>
      </w:r>
      <w:r w:rsidRPr="003F1A1C">
        <w:rPr>
          <w:rFonts w:cs="Times New Roman"/>
        </w:rPr>
        <w:t>interaction</w:t>
      </w:r>
      <w:r w:rsidR="00AC1544">
        <w:rPr>
          <w:rFonts w:cs="Times New Roman"/>
        </w:rPr>
        <w:t xml:space="preserve"> between the instructor and students</w:t>
      </w:r>
      <w:r w:rsidRPr="003F1A1C">
        <w:rPr>
          <w:rFonts w:cs="Times New Roman"/>
        </w:rPr>
        <w:t xml:space="preserve">; needs </w:t>
      </w:r>
      <w:r w:rsidR="00AC1544">
        <w:rPr>
          <w:rFonts w:cs="Times New Roman"/>
        </w:rPr>
        <w:t xml:space="preserve">what the </w:t>
      </w:r>
      <w:r w:rsidR="00AC1544" w:rsidRPr="003F1A1C">
        <w:rPr>
          <w:rFonts w:cs="Times New Roman"/>
        </w:rPr>
        <w:t>instructor</w:t>
      </w:r>
      <w:r w:rsidR="00AC1544" w:rsidRPr="003F1A1C">
        <w:rPr>
          <w:rFonts w:cs="Times New Roman"/>
        </w:rPr>
        <w:t xml:space="preserve"> </w:t>
      </w:r>
      <w:r w:rsidRPr="003F1A1C">
        <w:rPr>
          <w:rFonts w:cs="Times New Roman"/>
        </w:rPr>
        <w:t>s</w:t>
      </w:r>
      <w:r w:rsidR="00904DD6" w:rsidRPr="003F1A1C">
        <w:rPr>
          <w:rFonts w:cs="Times New Roman"/>
        </w:rPr>
        <w:t>ubstantive interaction</w:t>
      </w:r>
      <w:r w:rsidR="00AC1544">
        <w:rPr>
          <w:rFonts w:cs="Times New Roman"/>
        </w:rPr>
        <w:t xml:space="preserve"> will be</w:t>
      </w:r>
      <w:r w:rsidR="008D4569" w:rsidRPr="003F1A1C">
        <w:rPr>
          <w:rFonts w:cs="Times New Roman"/>
        </w:rPr>
        <w:t xml:space="preserve">. </w:t>
      </w:r>
    </w:p>
    <w:p w14:paraId="51F3CDCA" w14:textId="77777777" w:rsidR="008D4569" w:rsidRPr="008D4569" w:rsidRDefault="008D4569" w:rsidP="008D4569">
      <w:pPr>
        <w:pStyle w:val="ListParagraph"/>
        <w:spacing w:after="0" w:line="240" w:lineRule="auto"/>
        <w:ind w:left="1440"/>
        <w:rPr>
          <w:rFonts w:cs="Times New Roman"/>
        </w:rPr>
      </w:pPr>
    </w:p>
    <w:p w14:paraId="1B2491D9" w14:textId="4384C244" w:rsidR="000049BE" w:rsidRPr="00C524AB" w:rsidRDefault="000049BE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New Courses</w:t>
      </w:r>
    </w:p>
    <w:p w14:paraId="64FBFE1B" w14:textId="0B83D9E6" w:rsidR="000049BE" w:rsidRPr="00EA49D7" w:rsidRDefault="000049BE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VONUR-030</w:t>
      </w:r>
      <w:r w:rsidR="00DE2160">
        <w:rPr>
          <w:rFonts w:cs="Times New Roman"/>
          <w:b/>
        </w:rPr>
        <w:t xml:space="preserve"> IV Therapy/Blood Withdrawal</w:t>
      </w:r>
    </w:p>
    <w:p w14:paraId="550675D7" w14:textId="1F630162" w:rsidR="00976181" w:rsidRDefault="00976181" w:rsidP="00976181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</w:t>
      </w:r>
      <w:r w:rsidR="003903E0">
        <w:rPr>
          <w:rFonts w:cs="Times New Roman"/>
        </w:rPr>
        <w:t>approved</w:t>
      </w:r>
      <w:r w:rsidRPr="00C524AB">
        <w:rPr>
          <w:rFonts w:cs="Times New Roman"/>
        </w:rPr>
        <w:t xml:space="preserve"> (M/S: </w:t>
      </w:r>
      <w:r w:rsidR="003903E0">
        <w:rPr>
          <w:rFonts w:cs="Times New Roman"/>
        </w:rPr>
        <w:t>Holtmann</w:t>
      </w:r>
      <w:r>
        <w:rPr>
          <w:rFonts w:cs="Times New Roman"/>
        </w:rPr>
        <w:t>/</w:t>
      </w:r>
      <w:r w:rsidR="008D4569">
        <w:rPr>
          <w:rFonts w:cs="Times New Roman"/>
        </w:rPr>
        <w:t>Gesink</w:t>
      </w:r>
      <w:r w:rsidR="008D4569" w:rsidRPr="00C524AB"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52E06235" w14:textId="3438C672" w:rsidR="000A32F2" w:rsidRDefault="000A32F2" w:rsidP="00976181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</w:rPr>
        <w:t xml:space="preserve">Prerequisite: </w:t>
      </w:r>
      <w:r w:rsidR="003903E0">
        <w:rPr>
          <w:rFonts w:cs="Times New Roman"/>
        </w:rPr>
        <w:t>tabled</w:t>
      </w:r>
      <w:r w:rsidRPr="00C524AB">
        <w:rPr>
          <w:rFonts w:cs="Times New Roman"/>
        </w:rPr>
        <w:t xml:space="preserve"> </w:t>
      </w:r>
    </w:p>
    <w:p w14:paraId="222D15E8" w14:textId="77777777" w:rsidR="008D4569" w:rsidRPr="008D4569" w:rsidRDefault="008D4569" w:rsidP="008D4569">
      <w:pPr>
        <w:spacing w:after="0" w:line="240" w:lineRule="auto"/>
        <w:ind w:firstLine="720"/>
        <w:rPr>
          <w:rFonts w:cs="Times New Roman"/>
          <w:b/>
          <w:u w:val="single"/>
        </w:rPr>
      </w:pPr>
      <w:r w:rsidRPr="008D4569">
        <w:rPr>
          <w:rFonts w:cs="Times New Roman"/>
          <w:b/>
          <w:u w:val="single"/>
        </w:rPr>
        <w:t>Committee’s Feedback:</w:t>
      </w:r>
    </w:p>
    <w:p w14:paraId="6AF8486C" w14:textId="35CC9AE0" w:rsidR="008D4569" w:rsidRDefault="000A32F2" w:rsidP="008D4569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</w:rPr>
      </w:pPr>
      <w:r w:rsidRPr="000A32F2">
        <w:rPr>
          <w:rFonts w:cs="Times New Roman"/>
        </w:rPr>
        <w:t>Remove PSLOs</w:t>
      </w:r>
      <w:r>
        <w:rPr>
          <w:rFonts w:cs="Times New Roman"/>
        </w:rPr>
        <w:t xml:space="preserve"> and </w:t>
      </w:r>
      <w:r w:rsidR="008D4569">
        <w:rPr>
          <w:rFonts w:cs="Times New Roman"/>
        </w:rPr>
        <w:t xml:space="preserve">update the </w:t>
      </w:r>
      <w:r w:rsidRPr="008D4569">
        <w:rPr>
          <w:rFonts w:cs="Times New Roman"/>
        </w:rPr>
        <w:t>prerequisite</w:t>
      </w:r>
      <w:r w:rsidR="008D4569">
        <w:rPr>
          <w:rFonts w:cs="Times New Roman"/>
        </w:rPr>
        <w:t xml:space="preserve"> statement to include identifying the skill to </w:t>
      </w:r>
      <w:r w:rsidRPr="008D4569">
        <w:rPr>
          <w:rFonts w:cs="Times New Roman"/>
        </w:rPr>
        <w:t xml:space="preserve">draw blood </w:t>
      </w:r>
      <w:r w:rsidR="008D4569">
        <w:rPr>
          <w:rFonts w:cs="Times New Roman"/>
        </w:rPr>
        <w:t xml:space="preserve">in order to be </w:t>
      </w:r>
      <w:r w:rsidR="003903E0" w:rsidRPr="008D4569">
        <w:rPr>
          <w:rFonts w:cs="Times New Roman"/>
        </w:rPr>
        <w:t>recertified</w:t>
      </w:r>
      <w:r w:rsidR="00AC1544">
        <w:rPr>
          <w:rFonts w:cs="Times New Roman"/>
        </w:rPr>
        <w:t>; a</w:t>
      </w:r>
      <w:r w:rsidR="003903E0" w:rsidRPr="008D4569">
        <w:rPr>
          <w:rFonts w:cs="Times New Roman"/>
        </w:rPr>
        <w:t xml:space="preserve">dd </w:t>
      </w:r>
      <w:r w:rsidR="008D4569">
        <w:rPr>
          <w:rFonts w:cs="Times New Roman"/>
        </w:rPr>
        <w:t xml:space="preserve">the statement to either 1 or 3.  </w:t>
      </w:r>
    </w:p>
    <w:p w14:paraId="092A22C5" w14:textId="0A4395C7" w:rsidR="008D4569" w:rsidRPr="008D4569" w:rsidRDefault="00AC1544" w:rsidP="008D4569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M</w:t>
      </w:r>
      <w:r w:rsidR="003903E0" w:rsidRPr="008D4569">
        <w:rPr>
          <w:rFonts w:cs="Times New Roman"/>
        </w:rPr>
        <w:t>issing paperwork</w:t>
      </w:r>
      <w:r w:rsidR="008D4569">
        <w:rPr>
          <w:rFonts w:cs="Times New Roman"/>
        </w:rPr>
        <w:t xml:space="preserve"> </w:t>
      </w:r>
      <w:r>
        <w:rPr>
          <w:rFonts w:cs="Times New Roman"/>
        </w:rPr>
        <w:t xml:space="preserve">may include the </w:t>
      </w:r>
      <w:r>
        <w:rPr>
          <w:rFonts w:cs="Times New Roman"/>
        </w:rPr>
        <w:t xml:space="preserve">justification </w:t>
      </w:r>
      <w:r>
        <w:rPr>
          <w:rFonts w:cs="Times New Roman"/>
        </w:rPr>
        <w:t xml:space="preserve">as noted on the prerequisite </w:t>
      </w:r>
      <w:r w:rsidR="008D4569">
        <w:rPr>
          <w:rFonts w:cs="Times New Roman"/>
        </w:rPr>
        <w:t>form, “</w:t>
      </w:r>
      <w:proofErr w:type="gramStart"/>
      <w:r w:rsidR="008D4569">
        <w:rPr>
          <w:rFonts w:cs="Times New Roman"/>
        </w:rPr>
        <w:t>see</w:t>
      </w:r>
      <w:proofErr w:type="gramEnd"/>
      <w:r w:rsidR="008D4569">
        <w:rPr>
          <w:rFonts w:cs="Times New Roman"/>
        </w:rPr>
        <w:t xml:space="preserve"> attached”. Resubmit to include the missing attachment. </w:t>
      </w:r>
    </w:p>
    <w:p w14:paraId="6024AB06" w14:textId="77777777" w:rsidR="00EA49D7" w:rsidRPr="000049BE" w:rsidRDefault="00EA49D7" w:rsidP="00EA49D7">
      <w:pPr>
        <w:pStyle w:val="ListParagraph"/>
        <w:spacing w:after="0" w:line="240" w:lineRule="auto"/>
        <w:ind w:left="360" w:firstLine="360"/>
        <w:rPr>
          <w:rFonts w:cs="Times New Roman"/>
          <w:b/>
          <w:u w:val="single"/>
        </w:rPr>
      </w:pPr>
    </w:p>
    <w:p w14:paraId="44F3718F" w14:textId="38A6F9AB" w:rsidR="000049BE" w:rsidRPr="000049BE" w:rsidRDefault="000049BE" w:rsidP="000049B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PE-011B</w:t>
      </w:r>
      <w:r w:rsidR="00DE2160">
        <w:rPr>
          <w:rFonts w:cs="Times New Roman"/>
          <w:b/>
        </w:rPr>
        <w:t xml:space="preserve"> - Intermediate Bootcamp</w:t>
      </w:r>
    </w:p>
    <w:p w14:paraId="73E396EA" w14:textId="6818ACBB" w:rsidR="00976181" w:rsidRDefault="00976181" w:rsidP="00976181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(M/S: </w:t>
      </w:r>
      <w:r w:rsidR="003903E0">
        <w:rPr>
          <w:rFonts w:cs="Times New Roman"/>
        </w:rPr>
        <w:t>Goff</w:t>
      </w:r>
      <w:r>
        <w:rPr>
          <w:rFonts w:cs="Times New Roman"/>
        </w:rPr>
        <w:t>/</w:t>
      </w:r>
      <w:r w:rsidR="008D4569">
        <w:rPr>
          <w:rFonts w:cs="Times New Roman"/>
        </w:rPr>
        <w:t>Gesink</w:t>
      </w:r>
      <w:r w:rsidR="008D4569" w:rsidRPr="00C524AB"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7D2178BA" w14:textId="510D3AC3" w:rsidR="00976181" w:rsidRPr="005E7504" w:rsidRDefault="005E7504" w:rsidP="003903E0">
      <w:pPr>
        <w:spacing w:after="0" w:line="240" w:lineRule="auto"/>
        <w:ind w:left="720"/>
        <w:rPr>
          <w:rFonts w:cs="Times New Roman"/>
        </w:rPr>
      </w:pPr>
      <w:r w:rsidRPr="005E7504">
        <w:rPr>
          <w:rFonts w:cs="Times New Roman"/>
        </w:rPr>
        <w:t>Remove lecture checkbox</w:t>
      </w:r>
    </w:p>
    <w:p w14:paraId="0DB70BFD" w14:textId="77777777" w:rsidR="003903E0" w:rsidRPr="00976181" w:rsidRDefault="003903E0" w:rsidP="003903E0">
      <w:pPr>
        <w:spacing w:after="0" w:line="240" w:lineRule="auto"/>
        <w:ind w:left="720"/>
        <w:rPr>
          <w:rFonts w:cs="Times New Roman"/>
          <w:b/>
          <w:u w:val="single"/>
        </w:rPr>
      </w:pPr>
    </w:p>
    <w:p w14:paraId="2A39D075" w14:textId="7E08871C" w:rsidR="00976181" w:rsidRDefault="00976181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New Programs</w:t>
      </w:r>
    </w:p>
    <w:p w14:paraId="08F70276" w14:textId="34BF7919" w:rsidR="00976181" w:rsidRPr="000049BE" w:rsidRDefault="00976181" w:rsidP="00976181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</w:rPr>
        <w:t>AAT-Spanish</w:t>
      </w:r>
    </w:p>
    <w:p w14:paraId="0726165A" w14:textId="2B4885C2" w:rsidR="00976181" w:rsidRDefault="00976181" w:rsidP="00976181">
      <w:pPr>
        <w:pStyle w:val="ListParagraph"/>
        <w:spacing w:after="0" w:line="240" w:lineRule="auto"/>
        <w:ind w:left="360" w:firstLine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ction:</w:t>
      </w:r>
      <w:r w:rsidRPr="00C524AB">
        <w:rPr>
          <w:rFonts w:cs="Times New Roman"/>
        </w:rPr>
        <w:t xml:space="preserve"> Approved (M/S: </w:t>
      </w:r>
      <w:r w:rsidR="00B36484">
        <w:rPr>
          <w:rFonts w:cs="Times New Roman"/>
        </w:rPr>
        <w:t>Goff</w:t>
      </w:r>
      <w:r>
        <w:rPr>
          <w:rFonts w:cs="Times New Roman"/>
        </w:rPr>
        <w:t>/</w:t>
      </w:r>
      <w:r w:rsidR="008D4569">
        <w:rPr>
          <w:rFonts w:cs="Times New Roman"/>
        </w:rPr>
        <w:t>Holtmann</w:t>
      </w:r>
      <w:r w:rsidR="008D4569" w:rsidRPr="00C524AB">
        <w:rPr>
          <w:rFonts w:cs="Times New Roman"/>
        </w:rPr>
        <w:t>)</w:t>
      </w:r>
      <w:r w:rsidRPr="00C524AB">
        <w:rPr>
          <w:rFonts w:cs="Times New Roman"/>
        </w:rPr>
        <w:t>; unanimous</w:t>
      </w:r>
    </w:p>
    <w:p w14:paraId="06FEF4F8" w14:textId="57EB02CD" w:rsidR="00976181" w:rsidRDefault="00193F5A" w:rsidP="005E7504">
      <w:pPr>
        <w:pStyle w:val="ListParagraph"/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All </w:t>
      </w:r>
      <w:r w:rsidR="00AC1544">
        <w:rPr>
          <w:rFonts w:cs="Times New Roman"/>
        </w:rPr>
        <w:t xml:space="preserve">the Spanish </w:t>
      </w:r>
      <w:r>
        <w:rPr>
          <w:rFonts w:cs="Times New Roman"/>
        </w:rPr>
        <w:t xml:space="preserve">courses </w:t>
      </w:r>
      <w:r w:rsidR="00AC1544">
        <w:rPr>
          <w:rFonts w:cs="Times New Roman"/>
        </w:rPr>
        <w:t xml:space="preserve">have received </w:t>
      </w:r>
      <w:r>
        <w:rPr>
          <w:rFonts w:cs="Times New Roman"/>
        </w:rPr>
        <w:t xml:space="preserve">CID </w:t>
      </w:r>
      <w:r w:rsidR="00AC1544">
        <w:rPr>
          <w:rFonts w:cs="Times New Roman"/>
        </w:rPr>
        <w:t xml:space="preserve">approval; the degree is </w:t>
      </w:r>
      <w:r>
        <w:rPr>
          <w:rFonts w:cs="Times New Roman"/>
        </w:rPr>
        <w:t>read</w:t>
      </w:r>
      <w:r w:rsidR="00AC1544">
        <w:rPr>
          <w:rFonts w:cs="Times New Roman"/>
        </w:rPr>
        <w:t>y for state submission after GB.</w:t>
      </w:r>
    </w:p>
    <w:p w14:paraId="6A9FCA14" w14:textId="77777777" w:rsidR="00193F5A" w:rsidRPr="00976181" w:rsidRDefault="00193F5A" w:rsidP="005E7504">
      <w:pPr>
        <w:pStyle w:val="ListParagraph"/>
        <w:spacing w:after="0" w:line="240" w:lineRule="auto"/>
        <w:rPr>
          <w:rFonts w:cs="Times New Roman"/>
        </w:rPr>
      </w:pPr>
    </w:p>
    <w:p w14:paraId="23E008FE" w14:textId="183A5E3E" w:rsidR="000049BE" w:rsidRDefault="000049BE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Cover Sheet and Instructional Sheet</w:t>
      </w:r>
    </w:p>
    <w:p w14:paraId="39CAE8BA" w14:textId="77777777" w:rsidR="00866D3C" w:rsidRPr="00866D3C" w:rsidRDefault="00866D3C" w:rsidP="003F1A1C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866D3C">
        <w:rPr>
          <w:rFonts w:cs="Times New Roman"/>
          <w:b/>
          <w:u w:val="single"/>
        </w:rPr>
        <w:t>Committee’s Feedback:</w:t>
      </w:r>
    </w:p>
    <w:p w14:paraId="5807CE1F" w14:textId="00316B5F" w:rsidR="00866D3C" w:rsidRPr="003F1A1C" w:rsidRDefault="00866D3C" w:rsidP="00866D3C">
      <w:pPr>
        <w:pStyle w:val="ListParagraph"/>
        <w:numPr>
          <w:ilvl w:val="0"/>
          <w:numId w:val="47"/>
        </w:numPr>
        <w:spacing w:after="0" w:line="240" w:lineRule="auto"/>
        <w:rPr>
          <w:rFonts w:cs="Times New Roman"/>
        </w:rPr>
      </w:pPr>
      <w:r w:rsidRPr="003F1A1C">
        <w:rPr>
          <w:rFonts w:cs="Times New Roman"/>
        </w:rPr>
        <w:t>Add grading</w:t>
      </w:r>
      <w:r w:rsidR="003F1A1C">
        <w:rPr>
          <w:rFonts w:cs="Times New Roman"/>
        </w:rPr>
        <w:t xml:space="preserve"> which is under </w:t>
      </w:r>
      <w:r w:rsidR="000038F4" w:rsidRPr="003F1A1C">
        <w:rPr>
          <w:rFonts w:cs="Times New Roman"/>
        </w:rPr>
        <w:t>the curriculum purview to re</w:t>
      </w:r>
      <w:r w:rsidRPr="003F1A1C">
        <w:rPr>
          <w:rFonts w:cs="Times New Roman"/>
        </w:rPr>
        <w:t xml:space="preserve">view reasons </w:t>
      </w:r>
      <w:r w:rsidR="003F1A1C">
        <w:rPr>
          <w:rFonts w:cs="Times New Roman"/>
        </w:rPr>
        <w:t xml:space="preserve">for the change; it could be considered </w:t>
      </w:r>
      <w:r w:rsidRPr="003F1A1C">
        <w:rPr>
          <w:rFonts w:cs="Times New Roman"/>
        </w:rPr>
        <w:t>substantive</w:t>
      </w:r>
    </w:p>
    <w:p w14:paraId="37E40B12" w14:textId="53DAB4E9" w:rsidR="00866D3C" w:rsidRDefault="00866D3C" w:rsidP="00866D3C">
      <w:pPr>
        <w:pStyle w:val="ListParagraph"/>
        <w:numPr>
          <w:ilvl w:val="0"/>
          <w:numId w:val="4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</w:t>
      </w:r>
      <w:r w:rsidR="000038F4">
        <w:rPr>
          <w:rFonts w:cs="Times New Roman"/>
        </w:rPr>
        <w:t xml:space="preserve">dd </w:t>
      </w:r>
      <w:r w:rsidR="003F1A1C">
        <w:rPr>
          <w:rFonts w:cs="Times New Roman"/>
        </w:rPr>
        <w:t>“</w:t>
      </w:r>
      <w:r w:rsidR="000038F4">
        <w:rPr>
          <w:rFonts w:cs="Times New Roman"/>
        </w:rPr>
        <w:t>other</w:t>
      </w:r>
      <w:r w:rsidR="003F1A1C">
        <w:rPr>
          <w:rFonts w:cs="Times New Roman"/>
        </w:rPr>
        <w:t>”</w:t>
      </w:r>
      <w:r w:rsidR="000038F4">
        <w:rPr>
          <w:rFonts w:cs="Times New Roman"/>
        </w:rPr>
        <w:t xml:space="preserve"> box to the three sections in case new things come up</w:t>
      </w:r>
    </w:p>
    <w:p w14:paraId="01E99EDB" w14:textId="2EA83224" w:rsidR="00976181" w:rsidRDefault="00866D3C" w:rsidP="00866D3C">
      <w:pPr>
        <w:pStyle w:val="ListParagraph"/>
        <w:numPr>
          <w:ilvl w:val="0"/>
          <w:numId w:val="4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A</w:t>
      </w:r>
      <w:r w:rsidR="009A5C4A">
        <w:rPr>
          <w:rFonts w:cs="Times New Roman"/>
        </w:rPr>
        <w:t>dd</w:t>
      </w:r>
      <w:r w:rsidR="003F1A1C">
        <w:rPr>
          <w:rFonts w:cs="Times New Roman"/>
        </w:rPr>
        <w:t xml:space="preserve"> a</w:t>
      </w:r>
      <w:r w:rsidR="009A5C4A">
        <w:rPr>
          <w:rFonts w:cs="Times New Roman"/>
        </w:rPr>
        <w:t xml:space="preserve"> date </w:t>
      </w:r>
      <w:r w:rsidR="003F1A1C">
        <w:rPr>
          <w:rFonts w:cs="Times New Roman"/>
        </w:rPr>
        <w:t xml:space="preserve">line </w:t>
      </w:r>
      <w:r>
        <w:rPr>
          <w:rFonts w:cs="Times New Roman"/>
        </w:rPr>
        <w:t xml:space="preserve">next to </w:t>
      </w:r>
      <w:r w:rsidR="003F1A1C">
        <w:rPr>
          <w:rFonts w:cs="Times New Roman"/>
        </w:rPr>
        <w:t>signature</w:t>
      </w:r>
    </w:p>
    <w:p w14:paraId="39EE7F60" w14:textId="77777777" w:rsidR="000038F4" w:rsidRPr="000038F4" w:rsidRDefault="000038F4" w:rsidP="00976181">
      <w:pPr>
        <w:pStyle w:val="ListParagraph"/>
        <w:spacing w:after="0" w:line="240" w:lineRule="auto"/>
        <w:ind w:left="360"/>
        <w:rPr>
          <w:rFonts w:cs="Times New Roman"/>
        </w:rPr>
      </w:pPr>
    </w:p>
    <w:p w14:paraId="30958D06" w14:textId="38CF407C" w:rsidR="00976181" w:rsidRDefault="00976181" w:rsidP="000049BE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CC Representative for TLC</w:t>
      </w:r>
    </w:p>
    <w:p w14:paraId="42B89FB0" w14:textId="72ACF64C" w:rsidR="00866D3C" w:rsidRDefault="000038F4" w:rsidP="000038F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Louie </w:t>
      </w:r>
      <w:r w:rsidR="003F1A1C">
        <w:rPr>
          <w:rFonts w:cs="Times New Roman"/>
        </w:rPr>
        <w:t xml:space="preserve">is a </w:t>
      </w:r>
      <w:r>
        <w:rPr>
          <w:rFonts w:cs="Times New Roman"/>
        </w:rPr>
        <w:t xml:space="preserve">TLC </w:t>
      </w:r>
      <w:r w:rsidR="003F1A1C">
        <w:rPr>
          <w:rFonts w:cs="Times New Roman"/>
        </w:rPr>
        <w:t xml:space="preserve">committee member as the curriculum representative, </w:t>
      </w:r>
      <w:r w:rsidR="00866D3C">
        <w:rPr>
          <w:rFonts w:cs="Times New Roman"/>
        </w:rPr>
        <w:t xml:space="preserve">however </w:t>
      </w:r>
      <w:r w:rsidR="003F1A1C">
        <w:rPr>
          <w:rFonts w:cs="Times New Roman"/>
        </w:rPr>
        <w:t>TLC dates conflict with SGC meetings</w:t>
      </w:r>
      <w:r w:rsidR="00866D3C">
        <w:rPr>
          <w:rFonts w:cs="Times New Roman"/>
        </w:rPr>
        <w:t xml:space="preserve">.  </w:t>
      </w:r>
      <w:r w:rsidR="003F1A1C">
        <w:rPr>
          <w:rFonts w:cs="Times New Roman"/>
        </w:rPr>
        <w:t xml:space="preserve">The </w:t>
      </w:r>
      <w:r w:rsidR="00866D3C">
        <w:rPr>
          <w:rFonts w:cs="Times New Roman"/>
        </w:rPr>
        <w:t xml:space="preserve">committee </w:t>
      </w:r>
      <w:r w:rsidR="003F1A1C">
        <w:rPr>
          <w:rFonts w:cs="Times New Roman"/>
        </w:rPr>
        <w:t xml:space="preserve">agreed </w:t>
      </w:r>
      <w:r w:rsidR="00866D3C">
        <w:rPr>
          <w:rFonts w:cs="Times New Roman"/>
        </w:rPr>
        <w:t xml:space="preserve">to assign </w:t>
      </w:r>
      <w:r>
        <w:rPr>
          <w:rFonts w:cs="Times New Roman"/>
        </w:rPr>
        <w:t xml:space="preserve">Morgan </w:t>
      </w:r>
      <w:r w:rsidR="00866D3C">
        <w:rPr>
          <w:rFonts w:cs="Times New Roman"/>
        </w:rPr>
        <w:t>Lynn as the curr</w:t>
      </w:r>
      <w:r w:rsidR="003F1A1C">
        <w:rPr>
          <w:rFonts w:cs="Times New Roman"/>
        </w:rPr>
        <w:t>iculum designee.</w:t>
      </w:r>
    </w:p>
    <w:p w14:paraId="7CE7929F" w14:textId="2BF79A46" w:rsidR="00CD6143" w:rsidRPr="00737147" w:rsidRDefault="00866D3C" w:rsidP="000038F4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  <w:b/>
        </w:rPr>
        <w:t>A</w:t>
      </w:r>
      <w:r w:rsidRPr="00C524AB">
        <w:rPr>
          <w:rFonts w:cs="Times New Roman"/>
          <w:b/>
        </w:rPr>
        <w:t>ction</w:t>
      </w:r>
      <w:r>
        <w:rPr>
          <w:rFonts w:cs="Times New Roman"/>
        </w:rPr>
        <w:t xml:space="preserve">: </w:t>
      </w:r>
      <w:r w:rsidR="000038F4">
        <w:rPr>
          <w:rFonts w:cs="Times New Roman"/>
        </w:rPr>
        <w:t>Approved; unanimous</w:t>
      </w:r>
    </w:p>
    <w:p w14:paraId="412BB478" w14:textId="77777777" w:rsidR="00BA00D3" w:rsidRPr="00BA00D3" w:rsidRDefault="00BA00D3" w:rsidP="00BA00D3">
      <w:pPr>
        <w:spacing w:after="0" w:line="240" w:lineRule="auto"/>
        <w:ind w:left="360"/>
        <w:rPr>
          <w:rFonts w:cs="Times New Roman"/>
        </w:rPr>
      </w:pPr>
    </w:p>
    <w:p w14:paraId="68A8BBF3" w14:textId="77777777" w:rsidR="008C4476" w:rsidRPr="00C524AB" w:rsidRDefault="008C4476" w:rsidP="00032D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</w:rPr>
      </w:pPr>
      <w:r w:rsidRPr="00C524AB">
        <w:rPr>
          <w:rFonts w:cs="Times New Roman"/>
          <w:b/>
        </w:rPr>
        <w:t>Standing Items</w:t>
      </w:r>
    </w:p>
    <w:p w14:paraId="2C3F39B6" w14:textId="77777777" w:rsidR="004A33CA" w:rsidRPr="00C524AB" w:rsidRDefault="004A33CA" w:rsidP="009762E3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</w:rPr>
        <w:sectPr w:rsidR="004A33CA" w:rsidRPr="00C524AB" w:rsidSect="00982BBC">
          <w:headerReference w:type="default" r:id="rId8"/>
          <w:footerReference w:type="default" r:id="rId9"/>
          <w:type w:val="continuous"/>
          <w:pgSz w:w="12240" w:h="15840"/>
          <w:pgMar w:top="1008" w:right="864" w:bottom="1008" w:left="864" w:header="576" w:footer="432" w:gutter="0"/>
          <w:cols w:space="720"/>
          <w:docGrid w:linePitch="360"/>
        </w:sectPr>
      </w:pPr>
    </w:p>
    <w:p w14:paraId="0214307C" w14:textId="77777777" w:rsidR="00E201EE" w:rsidRPr="00C524AB" w:rsidRDefault="00E201EE" w:rsidP="00E201EE">
      <w:pPr>
        <w:pStyle w:val="ListParagraph"/>
        <w:spacing w:after="0" w:line="240" w:lineRule="auto"/>
        <w:ind w:left="360"/>
        <w:rPr>
          <w:rFonts w:cs="Times New Roman"/>
        </w:rPr>
      </w:pPr>
    </w:p>
    <w:p w14:paraId="75B79AA4" w14:textId="54E62AEC" w:rsidR="00D55E62" w:rsidRDefault="00084799" w:rsidP="008D6F05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D55E62">
        <w:rPr>
          <w:rFonts w:cs="Times New Roman"/>
          <w:b/>
        </w:rPr>
        <w:t>SGC</w:t>
      </w:r>
      <w:r w:rsidRPr="00D55E62">
        <w:rPr>
          <w:rFonts w:cs="Times New Roman"/>
        </w:rPr>
        <w:t xml:space="preserve"> </w:t>
      </w:r>
      <w:r w:rsidR="00C3114A" w:rsidRPr="00D55E62">
        <w:rPr>
          <w:rFonts w:cs="Times New Roman"/>
        </w:rPr>
        <w:t>–</w:t>
      </w:r>
      <w:r w:rsidR="00F828D0" w:rsidRPr="00D55E62">
        <w:rPr>
          <w:rFonts w:cs="Times New Roman"/>
        </w:rPr>
        <w:t xml:space="preserve"> </w:t>
      </w:r>
      <w:r w:rsidR="00737147">
        <w:rPr>
          <w:rFonts w:cs="Times New Roman"/>
        </w:rPr>
        <w:t xml:space="preserve"> </w:t>
      </w:r>
      <w:r w:rsidR="00866D3C">
        <w:rPr>
          <w:rFonts w:cs="Times New Roman"/>
        </w:rPr>
        <w:t>none</w:t>
      </w:r>
    </w:p>
    <w:p w14:paraId="1053C54C" w14:textId="2FCCEA9D" w:rsidR="00DE6489" w:rsidRPr="00D55E62" w:rsidRDefault="008C4476" w:rsidP="008D6F05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D55E62">
        <w:rPr>
          <w:rFonts w:cs="Times New Roman"/>
          <w:b/>
        </w:rPr>
        <w:t>Articulation</w:t>
      </w:r>
      <w:r w:rsidR="00D712E0" w:rsidRPr="00D55E62">
        <w:rPr>
          <w:rFonts w:cs="Times New Roman"/>
        </w:rPr>
        <w:t xml:space="preserve"> </w:t>
      </w:r>
      <w:r w:rsidR="00417DF5" w:rsidRPr="00D55E62">
        <w:rPr>
          <w:rFonts w:cs="Times New Roman"/>
        </w:rPr>
        <w:t>–</w:t>
      </w:r>
      <w:r w:rsidR="004B19EB" w:rsidRPr="00D55E62">
        <w:rPr>
          <w:rFonts w:cs="Times New Roman"/>
        </w:rPr>
        <w:t xml:space="preserve"> </w:t>
      </w:r>
      <w:r w:rsidR="00866D3C">
        <w:rPr>
          <w:rFonts w:cs="Times New Roman"/>
        </w:rPr>
        <w:t xml:space="preserve">none </w:t>
      </w:r>
    </w:p>
    <w:p w14:paraId="47B48F44" w14:textId="06C76AA8" w:rsidR="00E201EE" w:rsidRPr="00417B10" w:rsidRDefault="000D1A26" w:rsidP="00417B10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TLC</w:t>
      </w:r>
      <w:r w:rsidRPr="00C524AB">
        <w:rPr>
          <w:rFonts w:cs="Times New Roman"/>
        </w:rPr>
        <w:t xml:space="preserve"> </w:t>
      </w:r>
      <w:r w:rsidR="00C014D2">
        <w:rPr>
          <w:rFonts w:cs="Times New Roman"/>
        </w:rPr>
        <w:t>–</w:t>
      </w:r>
      <w:r w:rsidR="00417B10">
        <w:rPr>
          <w:rFonts w:cs="Times New Roman"/>
        </w:rPr>
        <w:t xml:space="preserve"> </w:t>
      </w:r>
      <w:r w:rsidR="00866D3C">
        <w:rPr>
          <w:rFonts w:cs="Times New Roman"/>
        </w:rPr>
        <w:t>A m</w:t>
      </w:r>
      <w:r w:rsidR="00EF7279">
        <w:rPr>
          <w:rFonts w:cs="Times New Roman"/>
        </w:rPr>
        <w:t xml:space="preserve">eeting </w:t>
      </w:r>
      <w:r w:rsidR="00866D3C">
        <w:rPr>
          <w:rFonts w:cs="Times New Roman"/>
        </w:rPr>
        <w:t xml:space="preserve">is scheduled for next week. The committee will </w:t>
      </w:r>
      <w:r w:rsidR="00EF7279">
        <w:rPr>
          <w:rFonts w:cs="Times New Roman"/>
        </w:rPr>
        <w:t xml:space="preserve">encourage </w:t>
      </w:r>
      <w:r w:rsidR="00866D3C">
        <w:rPr>
          <w:rFonts w:cs="Times New Roman"/>
        </w:rPr>
        <w:t xml:space="preserve">faculty to complete CSLO assessments that were technically due last semester. There is </w:t>
      </w:r>
      <w:r w:rsidR="00EF7279">
        <w:rPr>
          <w:rFonts w:cs="Times New Roman"/>
        </w:rPr>
        <w:t>a budg</w:t>
      </w:r>
      <w:r w:rsidR="00AD3E66">
        <w:rPr>
          <w:rFonts w:cs="Times New Roman"/>
        </w:rPr>
        <w:t>e</w:t>
      </w:r>
      <w:r w:rsidR="00866D3C">
        <w:rPr>
          <w:rFonts w:cs="Times New Roman"/>
        </w:rPr>
        <w:t xml:space="preserve">t for adjuncts to complete </w:t>
      </w:r>
      <w:r w:rsidR="00AC1544">
        <w:rPr>
          <w:rFonts w:cs="Times New Roman"/>
        </w:rPr>
        <w:t xml:space="preserve">assessments if departments lack </w:t>
      </w:r>
      <w:r w:rsidR="00866D3C">
        <w:rPr>
          <w:rFonts w:cs="Times New Roman"/>
        </w:rPr>
        <w:t>full-time faculty.</w:t>
      </w:r>
      <w:bookmarkStart w:id="0" w:name="_GoBack"/>
      <w:bookmarkEnd w:id="0"/>
    </w:p>
    <w:p w14:paraId="18A024B6" w14:textId="10D17F56" w:rsidR="00397E7A" w:rsidRPr="00C404B2" w:rsidRDefault="00E201EE" w:rsidP="00C404B2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</w:rPr>
      </w:pPr>
      <w:r w:rsidRPr="00C524AB">
        <w:rPr>
          <w:rFonts w:cs="Times New Roman"/>
          <w:b/>
        </w:rPr>
        <w:t>Academic Senate</w:t>
      </w:r>
      <w:r w:rsidR="00417DF5" w:rsidRPr="00C524AB">
        <w:rPr>
          <w:rFonts w:cs="Times New Roman"/>
          <w:b/>
        </w:rPr>
        <w:t xml:space="preserve"> –</w:t>
      </w:r>
      <w:r w:rsidR="00D55E62">
        <w:rPr>
          <w:rFonts w:cs="Times New Roman"/>
          <w:b/>
        </w:rPr>
        <w:t xml:space="preserve"> </w:t>
      </w:r>
      <w:r w:rsidR="00866D3C" w:rsidRPr="00866D3C">
        <w:rPr>
          <w:rFonts w:cs="Times New Roman"/>
        </w:rPr>
        <w:t>none</w:t>
      </w:r>
    </w:p>
    <w:p w14:paraId="5C27DC4E" w14:textId="77777777" w:rsidR="00C404B2" w:rsidRPr="00C524AB" w:rsidRDefault="00C404B2" w:rsidP="00C404B2">
      <w:pPr>
        <w:pStyle w:val="ListParagraph"/>
        <w:spacing w:after="0" w:line="240" w:lineRule="auto"/>
        <w:ind w:left="360"/>
        <w:rPr>
          <w:rFonts w:cs="Times New Roman"/>
        </w:rPr>
      </w:pPr>
    </w:p>
    <w:p w14:paraId="6D465F74" w14:textId="77777777" w:rsidR="000D1A26" w:rsidRPr="00C524AB" w:rsidRDefault="000D1A26" w:rsidP="000D1A26">
      <w:pPr>
        <w:spacing w:after="0" w:line="240" w:lineRule="auto"/>
        <w:rPr>
          <w:rFonts w:cs="Times New Roman"/>
        </w:rPr>
        <w:sectPr w:rsidR="000D1A26" w:rsidRPr="00C524AB" w:rsidSect="00982BBC">
          <w:type w:val="continuous"/>
          <w:pgSz w:w="12240" w:h="15840"/>
          <w:pgMar w:top="1008" w:right="864" w:bottom="1008" w:left="864" w:header="576" w:footer="432" w:gutter="0"/>
          <w:cols w:space="720"/>
          <w:docGrid w:linePitch="360"/>
        </w:sectPr>
      </w:pPr>
    </w:p>
    <w:p w14:paraId="2649122D" w14:textId="6A9BE104" w:rsidR="003F0F07" w:rsidRPr="00C524AB" w:rsidRDefault="003A78B8" w:rsidP="00176193">
      <w:pPr>
        <w:spacing w:after="0" w:line="240" w:lineRule="auto"/>
        <w:rPr>
          <w:rFonts w:cs="Times New Roman"/>
        </w:rPr>
      </w:pPr>
      <w:r w:rsidRPr="00633A6A">
        <w:rPr>
          <w:rFonts w:cs="Times New Roman"/>
          <w:u w:val="single"/>
        </w:rPr>
        <w:lastRenderedPageBreak/>
        <w:t xml:space="preserve">Meeting </w:t>
      </w:r>
      <w:r w:rsidR="00855F01" w:rsidRPr="00633A6A">
        <w:rPr>
          <w:rFonts w:cs="Times New Roman"/>
          <w:u w:val="single"/>
        </w:rPr>
        <w:t>adjourned</w:t>
      </w:r>
      <w:r w:rsidR="00A700FF">
        <w:rPr>
          <w:rFonts w:cs="Times New Roman"/>
          <w:u w:val="single"/>
        </w:rPr>
        <w:t xml:space="preserve"> 2:45pm</w:t>
      </w:r>
    </w:p>
    <w:p w14:paraId="47F2CE0D" w14:textId="0E6ABBCF" w:rsidR="00552CEE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Meeting Dates</w:t>
      </w:r>
      <w:r w:rsidR="00C40F4A" w:rsidRPr="00C524AB">
        <w:rPr>
          <w:rFonts w:cs="Times New Roman"/>
        </w:rPr>
        <w:t>:</w:t>
      </w:r>
      <w:r w:rsidR="00552CEE" w:rsidRPr="00C524AB">
        <w:rPr>
          <w:rFonts w:cs="Times New Roman"/>
        </w:rPr>
        <w:t xml:space="preserve"> </w:t>
      </w:r>
      <w:r w:rsidR="00737147">
        <w:rPr>
          <w:rFonts w:cs="Times New Roman"/>
        </w:rPr>
        <w:t>October 19, November 2, 16 and December 7</w:t>
      </w:r>
    </w:p>
    <w:p w14:paraId="48D7A4E2" w14:textId="77777777" w:rsidR="00C40F4A" w:rsidRPr="00C524AB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C524AB">
        <w:rPr>
          <w:rFonts w:cs="Times New Roman"/>
          <w:u w:val="single"/>
        </w:rPr>
        <w:t>Location and T</w:t>
      </w:r>
      <w:r w:rsidR="00552CEE" w:rsidRPr="00C524AB">
        <w:rPr>
          <w:rFonts w:cs="Times New Roman"/>
          <w:u w:val="single"/>
        </w:rPr>
        <w:t>ime</w:t>
      </w:r>
      <w:r w:rsidR="00552CEE" w:rsidRPr="00C524AB">
        <w:rPr>
          <w:rFonts w:cs="Times New Roman"/>
        </w:rPr>
        <w:t xml:space="preserve">: </w:t>
      </w:r>
      <w:r w:rsidR="008F2635" w:rsidRPr="00C524AB">
        <w:rPr>
          <w:rFonts w:cs="Times New Roman"/>
        </w:rPr>
        <w:t>CO-420</w:t>
      </w:r>
      <w:r w:rsidR="00552CEE" w:rsidRPr="00C524AB">
        <w:rPr>
          <w:rFonts w:cs="Times New Roman"/>
        </w:rPr>
        <w:t xml:space="preserve"> / </w:t>
      </w:r>
      <w:r w:rsidR="008F2635" w:rsidRPr="00C524AB">
        <w:rPr>
          <w:rFonts w:cs="Times New Roman"/>
        </w:rPr>
        <w:t>1-3pm</w:t>
      </w:r>
    </w:p>
    <w:p w14:paraId="13DD5BFA" w14:textId="77777777" w:rsidR="008F2635" w:rsidRPr="000E3B89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RPr="000E3B89" w:rsidSect="00982BBC">
      <w:type w:val="continuous"/>
      <w:pgSz w:w="12240" w:h="15840"/>
      <w:pgMar w:top="1008" w:right="864" w:bottom="1008" w:left="864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EF7279" w:rsidRDefault="00EF7279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EF7279" w:rsidRDefault="00EF727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7777777" w:rsidR="00EF7279" w:rsidRDefault="00AC1544" w:rsidP="00824B11">
    <w:pPr>
      <w:pStyle w:val="Footer"/>
    </w:pPr>
    <w:sdt>
      <w:sdtPr>
        <w:id w:val="-1003279043"/>
        <w:docPartObj>
          <w:docPartGallery w:val="Page Numbers (Bottom of Page)"/>
          <w:docPartUnique/>
        </w:docPartObj>
      </w:sdtPr>
      <w:sdtEndPr/>
      <w:sdtContent>
        <w:sdt>
          <w:sdtPr>
            <w:id w:val="-1046979886"/>
            <w:docPartObj>
              <w:docPartGallery w:val="Page Numbers (Top of Page)"/>
              <w:docPartUnique/>
            </w:docPartObj>
          </w:sdtPr>
          <w:sdtEndPr/>
          <w:sdtContent>
            <w:r w:rsidR="00EF7279">
              <w:t xml:space="preserve">Page </w:t>
            </w:r>
            <w:r w:rsidR="00EF7279">
              <w:rPr>
                <w:b/>
                <w:bCs/>
                <w:sz w:val="24"/>
                <w:szCs w:val="24"/>
              </w:rPr>
              <w:fldChar w:fldCharType="begin"/>
            </w:r>
            <w:r w:rsidR="00EF7279">
              <w:rPr>
                <w:b/>
                <w:bCs/>
              </w:rPr>
              <w:instrText xml:space="preserve"> PAGE </w:instrText>
            </w:r>
            <w:r w:rsidR="00EF727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F7279">
              <w:rPr>
                <w:b/>
                <w:bCs/>
                <w:sz w:val="24"/>
                <w:szCs w:val="24"/>
              </w:rPr>
              <w:fldChar w:fldCharType="end"/>
            </w:r>
            <w:r w:rsidR="00EF7279">
              <w:t xml:space="preserve"> of </w:t>
            </w:r>
            <w:r w:rsidR="00EF7279">
              <w:rPr>
                <w:b/>
                <w:bCs/>
                <w:sz w:val="24"/>
                <w:szCs w:val="24"/>
              </w:rPr>
              <w:fldChar w:fldCharType="begin"/>
            </w:r>
            <w:r w:rsidR="00EF7279">
              <w:rPr>
                <w:b/>
                <w:bCs/>
              </w:rPr>
              <w:instrText xml:space="preserve"> NUMPAGES  </w:instrText>
            </w:r>
            <w:r w:rsidR="00EF727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EF727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EF7279" w:rsidRDefault="00EF72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EF7279" w:rsidRDefault="00EF7279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EF7279" w:rsidRDefault="00EF727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67A7C1CA" w:rsidR="00EF7279" w:rsidRDefault="00EF727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October 5, 2016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936CE"/>
    <w:multiLevelType w:val="hybridMultilevel"/>
    <w:tmpl w:val="6B5C1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105482"/>
    <w:multiLevelType w:val="hybridMultilevel"/>
    <w:tmpl w:val="AE78C7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912039"/>
    <w:multiLevelType w:val="hybridMultilevel"/>
    <w:tmpl w:val="D10402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26483"/>
    <w:multiLevelType w:val="hybridMultilevel"/>
    <w:tmpl w:val="5E72AD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5965CF"/>
    <w:multiLevelType w:val="hybridMultilevel"/>
    <w:tmpl w:val="029434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D87A67"/>
    <w:multiLevelType w:val="hybridMultilevel"/>
    <w:tmpl w:val="4BC073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87661B"/>
    <w:multiLevelType w:val="hybridMultilevel"/>
    <w:tmpl w:val="A36E1BD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A62262"/>
    <w:multiLevelType w:val="hybridMultilevel"/>
    <w:tmpl w:val="6FE88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D573E"/>
    <w:multiLevelType w:val="hybridMultilevel"/>
    <w:tmpl w:val="551808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2A7C94"/>
    <w:multiLevelType w:val="hybridMultilevel"/>
    <w:tmpl w:val="CB30A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F210C"/>
    <w:multiLevelType w:val="hybridMultilevel"/>
    <w:tmpl w:val="231419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AD14A3"/>
    <w:multiLevelType w:val="hybridMultilevel"/>
    <w:tmpl w:val="C3A295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F849EC"/>
    <w:multiLevelType w:val="hybridMultilevel"/>
    <w:tmpl w:val="8A00C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8B6E31"/>
    <w:multiLevelType w:val="hybridMultilevel"/>
    <w:tmpl w:val="BF5CB174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3394E"/>
    <w:multiLevelType w:val="hybridMultilevel"/>
    <w:tmpl w:val="3F1A39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AD6E54"/>
    <w:multiLevelType w:val="hybridMultilevel"/>
    <w:tmpl w:val="8A00C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F74F6"/>
    <w:multiLevelType w:val="hybridMultilevel"/>
    <w:tmpl w:val="C73028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942B98"/>
    <w:multiLevelType w:val="hybridMultilevel"/>
    <w:tmpl w:val="4FA4D91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C048D3"/>
    <w:multiLevelType w:val="hybridMultilevel"/>
    <w:tmpl w:val="21BC74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2B17185"/>
    <w:multiLevelType w:val="hybridMultilevel"/>
    <w:tmpl w:val="BAC814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0038AC"/>
    <w:multiLevelType w:val="hybridMultilevel"/>
    <w:tmpl w:val="8A00C6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F41DF"/>
    <w:multiLevelType w:val="hybridMultilevel"/>
    <w:tmpl w:val="95AEA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6E12F5"/>
    <w:multiLevelType w:val="hybridMultilevel"/>
    <w:tmpl w:val="C6B477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9F82150"/>
    <w:multiLevelType w:val="hybridMultilevel"/>
    <w:tmpl w:val="D19491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33784C"/>
    <w:multiLevelType w:val="hybridMultilevel"/>
    <w:tmpl w:val="989C2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E51EFF"/>
    <w:multiLevelType w:val="hybridMultilevel"/>
    <w:tmpl w:val="A3966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5B7B9D"/>
    <w:multiLevelType w:val="hybridMultilevel"/>
    <w:tmpl w:val="6AB639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6A031E"/>
    <w:multiLevelType w:val="hybridMultilevel"/>
    <w:tmpl w:val="818C67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98622B"/>
    <w:multiLevelType w:val="hybridMultilevel"/>
    <w:tmpl w:val="04D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716E9E"/>
    <w:multiLevelType w:val="hybridMultilevel"/>
    <w:tmpl w:val="CC9AB3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880349"/>
    <w:multiLevelType w:val="hybridMultilevel"/>
    <w:tmpl w:val="8404FD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3F81BE5"/>
    <w:multiLevelType w:val="hybridMultilevel"/>
    <w:tmpl w:val="B92C6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6845C8D"/>
    <w:multiLevelType w:val="hybridMultilevel"/>
    <w:tmpl w:val="BBC401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F470B1"/>
    <w:multiLevelType w:val="hybridMultilevel"/>
    <w:tmpl w:val="0DBC51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F1E5779"/>
    <w:multiLevelType w:val="hybridMultilevel"/>
    <w:tmpl w:val="ED8A8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F3F4557"/>
    <w:multiLevelType w:val="hybridMultilevel"/>
    <w:tmpl w:val="AB9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60526"/>
    <w:multiLevelType w:val="hybridMultilevel"/>
    <w:tmpl w:val="87E26E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8" w15:restartNumberingAfterBreak="0">
    <w:nsid w:val="675D2E86"/>
    <w:multiLevelType w:val="hybridMultilevel"/>
    <w:tmpl w:val="FCCCC6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3A238B"/>
    <w:multiLevelType w:val="hybridMultilevel"/>
    <w:tmpl w:val="557CE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6D22B5"/>
    <w:multiLevelType w:val="hybridMultilevel"/>
    <w:tmpl w:val="7E8669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B27D5"/>
    <w:multiLevelType w:val="hybridMultilevel"/>
    <w:tmpl w:val="7458E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FF5AF2"/>
    <w:multiLevelType w:val="hybridMultilevel"/>
    <w:tmpl w:val="880E2B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161F32"/>
    <w:multiLevelType w:val="hybridMultilevel"/>
    <w:tmpl w:val="6D5AA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A6F53C4"/>
    <w:multiLevelType w:val="hybridMultilevel"/>
    <w:tmpl w:val="AADAF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D404F9D"/>
    <w:multiLevelType w:val="hybridMultilevel"/>
    <w:tmpl w:val="8D6AA1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E623B0"/>
    <w:multiLevelType w:val="hybridMultilevel"/>
    <w:tmpl w:val="FB662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6"/>
  </w:num>
  <w:num w:numId="5">
    <w:abstractNumId w:val="8"/>
  </w:num>
  <w:num w:numId="6">
    <w:abstractNumId w:val="0"/>
  </w:num>
  <w:num w:numId="7">
    <w:abstractNumId w:val="33"/>
  </w:num>
  <w:num w:numId="8">
    <w:abstractNumId w:val="36"/>
  </w:num>
  <w:num w:numId="9">
    <w:abstractNumId w:val="29"/>
  </w:num>
  <w:num w:numId="10">
    <w:abstractNumId w:val="7"/>
  </w:num>
  <w:num w:numId="11">
    <w:abstractNumId w:val="35"/>
  </w:num>
  <w:num w:numId="12">
    <w:abstractNumId w:val="38"/>
  </w:num>
  <w:num w:numId="13">
    <w:abstractNumId w:val="12"/>
  </w:num>
  <w:num w:numId="14">
    <w:abstractNumId w:val="15"/>
  </w:num>
  <w:num w:numId="15">
    <w:abstractNumId w:val="41"/>
  </w:num>
  <w:num w:numId="16">
    <w:abstractNumId w:val="37"/>
  </w:num>
  <w:num w:numId="17">
    <w:abstractNumId w:val="23"/>
  </w:num>
  <w:num w:numId="18">
    <w:abstractNumId w:val="42"/>
  </w:num>
  <w:num w:numId="19">
    <w:abstractNumId w:val="26"/>
  </w:num>
  <w:num w:numId="20">
    <w:abstractNumId w:val="18"/>
  </w:num>
  <w:num w:numId="21">
    <w:abstractNumId w:val="45"/>
  </w:num>
  <w:num w:numId="22">
    <w:abstractNumId w:val="28"/>
  </w:num>
  <w:num w:numId="23">
    <w:abstractNumId w:val="21"/>
  </w:num>
  <w:num w:numId="24">
    <w:abstractNumId w:val="24"/>
  </w:num>
  <w:num w:numId="25">
    <w:abstractNumId w:val="31"/>
  </w:num>
  <w:num w:numId="26">
    <w:abstractNumId w:val="2"/>
  </w:num>
  <w:num w:numId="27">
    <w:abstractNumId w:val="1"/>
  </w:num>
  <w:num w:numId="28">
    <w:abstractNumId w:val="22"/>
  </w:num>
  <w:num w:numId="29">
    <w:abstractNumId w:val="32"/>
  </w:num>
  <w:num w:numId="30">
    <w:abstractNumId w:val="30"/>
  </w:num>
  <w:num w:numId="31">
    <w:abstractNumId w:val="5"/>
  </w:num>
  <w:num w:numId="32">
    <w:abstractNumId w:val="3"/>
  </w:num>
  <w:num w:numId="33">
    <w:abstractNumId w:val="17"/>
  </w:num>
  <w:num w:numId="34">
    <w:abstractNumId w:val="27"/>
  </w:num>
  <w:num w:numId="35">
    <w:abstractNumId w:val="25"/>
  </w:num>
  <w:num w:numId="36">
    <w:abstractNumId w:val="19"/>
  </w:num>
  <w:num w:numId="37">
    <w:abstractNumId w:val="40"/>
  </w:num>
  <w:num w:numId="38">
    <w:abstractNumId w:val="39"/>
  </w:num>
  <w:num w:numId="39">
    <w:abstractNumId w:val="16"/>
  </w:num>
  <w:num w:numId="40">
    <w:abstractNumId w:val="13"/>
  </w:num>
  <w:num w:numId="41">
    <w:abstractNumId w:val="34"/>
  </w:num>
  <w:num w:numId="42">
    <w:abstractNumId w:val="4"/>
  </w:num>
  <w:num w:numId="43">
    <w:abstractNumId w:val="20"/>
  </w:num>
  <w:num w:numId="44">
    <w:abstractNumId w:val="46"/>
  </w:num>
  <w:num w:numId="45">
    <w:abstractNumId w:val="43"/>
  </w:num>
  <w:num w:numId="46">
    <w:abstractNumId w:val="44"/>
  </w:num>
  <w:num w:numId="4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38F4"/>
    <w:rsid w:val="000049BE"/>
    <w:rsid w:val="000055C9"/>
    <w:rsid w:val="00005933"/>
    <w:rsid w:val="0001039B"/>
    <w:rsid w:val="00015FD4"/>
    <w:rsid w:val="00025E69"/>
    <w:rsid w:val="00027498"/>
    <w:rsid w:val="00027EE9"/>
    <w:rsid w:val="00030D9F"/>
    <w:rsid w:val="00031AD3"/>
    <w:rsid w:val="000322D7"/>
    <w:rsid w:val="00032D83"/>
    <w:rsid w:val="000369A6"/>
    <w:rsid w:val="00036C2E"/>
    <w:rsid w:val="00041007"/>
    <w:rsid w:val="00041157"/>
    <w:rsid w:val="000421A2"/>
    <w:rsid w:val="000460A3"/>
    <w:rsid w:val="000560A6"/>
    <w:rsid w:val="00056957"/>
    <w:rsid w:val="0006188D"/>
    <w:rsid w:val="00062454"/>
    <w:rsid w:val="00063E33"/>
    <w:rsid w:val="0006665B"/>
    <w:rsid w:val="00067268"/>
    <w:rsid w:val="0007448B"/>
    <w:rsid w:val="00076FD5"/>
    <w:rsid w:val="000775E3"/>
    <w:rsid w:val="00080B34"/>
    <w:rsid w:val="00081E66"/>
    <w:rsid w:val="00082C0B"/>
    <w:rsid w:val="00082FAA"/>
    <w:rsid w:val="000834FF"/>
    <w:rsid w:val="00084799"/>
    <w:rsid w:val="00084C9C"/>
    <w:rsid w:val="00085CD3"/>
    <w:rsid w:val="00085D8E"/>
    <w:rsid w:val="00092BFD"/>
    <w:rsid w:val="000971CF"/>
    <w:rsid w:val="000A0BD5"/>
    <w:rsid w:val="000A1D39"/>
    <w:rsid w:val="000A2228"/>
    <w:rsid w:val="000A268D"/>
    <w:rsid w:val="000A32F2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C6E5F"/>
    <w:rsid w:val="000D0063"/>
    <w:rsid w:val="000D1A2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4F64"/>
    <w:rsid w:val="001056C1"/>
    <w:rsid w:val="00110489"/>
    <w:rsid w:val="001115D2"/>
    <w:rsid w:val="0011297D"/>
    <w:rsid w:val="00115ED3"/>
    <w:rsid w:val="00117047"/>
    <w:rsid w:val="00120E8A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0ED7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15CF"/>
    <w:rsid w:val="00164C31"/>
    <w:rsid w:val="00167A8E"/>
    <w:rsid w:val="0017040B"/>
    <w:rsid w:val="0017276D"/>
    <w:rsid w:val="00176193"/>
    <w:rsid w:val="00176985"/>
    <w:rsid w:val="00177F91"/>
    <w:rsid w:val="0018215D"/>
    <w:rsid w:val="001825AF"/>
    <w:rsid w:val="001827FF"/>
    <w:rsid w:val="00183272"/>
    <w:rsid w:val="00183C63"/>
    <w:rsid w:val="00184946"/>
    <w:rsid w:val="00185F71"/>
    <w:rsid w:val="00186A2B"/>
    <w:rsid w:val="00193240"/>
    <w:rsid w:val="00193F5A"/>
    <w:rsid w:val="0019452E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083"/>
    <w:rsid w:val="001C512A"/>
    <w:rsid w:val="001C63C2"/>
    <w:rsid w:val="001D0824"/>
    <w:rsid w:val="001D09B8"/>
    <w:rsid w:val="001D0C60"/>
    <w:rsid w:val="001E07B7"/>
    <w:rsid w:val="001E442D"/>
    <w:rsid w:val="001E558C"/>
    <w:rsid w:val="001E6981"/>
    <w:rsid w:val="001E6CB9"/>
    <w:rsid w:val="001E7A59"/>
    <w:rsid w:val="001F0F86"/>
    <w:rsid w:val="001F377D"/>
    <w:rsid w:val="001F4691"/>
    <w:rsid w:val="001F7FBC"/>
    <w:rsid w:val="00201CE1"/>
    <w:rsid w:val="00202F5F"/>
    <w:rsid w:val="002045FC"/>
    <w:rsid w:val="00205992"/>
    <w:rsid w:val="00206D7C"/>
    <w:rsid w:val="00210784"/>
    <w:rsid w:val="0021323D"/>
    <w:rsid w:val="00213757"/>
    <w:rsid w:val="0021432C"/>
    <w:rsid w:val="00216FF5"/>
    <w:rsid w:val="00221BB6"/>
    <w:rsid w:val="002226D4"/>
    <w:rsid w:val="0022283E"/>
    <w:rsid w:val="00222846"/>
    <w:rsid w:val="0022407D"/>
    <w:rsid w:val="0022516F"/>
    <w:rsid w:val="00225B4D"/>
    <w:rsid w:val="00231BDC"/>
    <w:rsid w:val="002346EE"/>
    <w:rsid w:val="0023560C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6308"/>
    <w:rsid w:val="002A7823"/>
    <w:rsid w:val="002A7C11"/>
    <w:rsid w:val="002B17A2"/>
    <w:rsid w:val="002B342C"/>
    <w:rsid w:val="002B5848"/>
    <w:rsid w:val="002C1686"/>
    <w:rsid w:val="002C269E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2112"/>
    <w:rsid w:val="002F38A4"/>
    <w:rsid w:val="002F409D"/>
    <w:rsid w:val="002F58BD"/>
    <w:rsid w:val="002F5B56"/>
    <w:rsid w:val="002F6F45"/>
    <w:rsid w:val="0030003B"/>
    <w:rsid w:val="0030137E"/>
    <w:rsid w:val="00303CB4"/>
    <w:rsid w:val="00304151"/>
    <w:rsid w:val="00306BC9"/>
    <w:rsid w:val="00307157"/>
    <w:rsid w:val="003071B6"/>
    <w:rsid w:val="00313858"/>
    <w:rsid w:val="00320D64"/>
    <w:rsid w:val="00322AC3"/>
    <w:rsid w:val="003256FA"/>
    <w:rsid w:val="003303FA"/>
    <w:rsid w:val="003323E8"/>
    <w:rsid w:val="00334615"/>
    <w:rsid w:val="003346EB"/>
    <w:rsid w:val="003350E0"/>
    <w:rsid w:val="00335ADA"/>
    <w:rsid w:val="00342A07"/>
    <w:rsid w:val="00344E4C"/>
    <w:rsid w:val="003462A9"/>
    <w:rsid w:val="0034660F"/>
    <w:rsid w:val="003468D5"/>
    <w:rsid w:val="0035044E"/>
    <w:rsid w:val="00350E8A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03E0"/>
    <w:rsid w:val="00392A6A"/>
    <w:rsid w:val="00397E7A"/>
    <w:rsid w:val="003A16AE"/>
    <w:rsid w:val="003A2B1B"/>
    <w:rsid w:val="003A3658"/>
    <w:rsid w:val="003A78B8"/>
    <w:rsid w:val="003B3364"/>
    <w:rsid w:val="003B56DC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4B12"/>
    <w:rsid w:val="003E7DDC"/>
    <w:rsid w:val="003F0F07"/>
    <w:rsid w:val="003F1A1C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A08"/>
    <w:rsid w:val="00415D56"/>
    <w:rsid w:val="00417729"/>
    <w:rsid w:val="00417B10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3AAB"/>
    <w:rsid w:val="004949AC"/>
    <w:rsid w:val="00497EDB"/>
    <w:rsid w:val="004A33CA"/>
    <w:rsid w:val="004A4827"/>
    <w:rsid w:val="004A4BB0"/>
    <w:rsid w:val="004A618B"/>
    <w:rsid w:val="004A658F"/>
    <w:rsid w:val="004B19EB"/>
    <w:rsid w:val="004B2C21"/>
    <w:rsid w:val="004B3F98"/>
    <w:rsid w:val="004B7EEB"/>
    <w:rsid w:val="004C10A8"/>
    <w:rsid w:val="004C17FA"/>
    <w:rsid w:val="004C4ED5"/>
    <w:rsid w:val="004C5359"/>
    <w:rsid w:val="004E66A7"/>
    <w:rsid w:val="004E6C4E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0DC0"/>
    <w:rsid w:val="005126C3"/>
    <w:rsid w:val="005236AC"/>
    <w:rsid w:val="0052582C"/>
    <w:rsid w:val="005272AD"/>
    <w:rsid w:val="00527C3B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402E"/>
    <w:rsid w:val="00546BA8"/>
    <w:rsid w:val="00551286"/>
    <w:rsid w:val="00551DDB"/>
    <w:rsid w:val="00552659"/>
    <w:rsid w:val="00552CEE"/>
    <w:rsid w:val="005537BE"/>
    <w:rsid w:val="005557D2"/>
    <w:rsid w:val="005571CF"/>
    <w:rsid w:val="005575FE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1FA"/>
    <w:rsid w:val="00577537"/>
    <w:rsid w:val="00580850"/>
    <w:rsid w:val="00581D69"/>
    <w:rsid w:val="00583458"/>
    <w:rsid w:val="00584BDE"/>
    <w:rsid w:val="00587847"/>
    <w:rsid w:val="00591AAF"/>
    <w:rsid w:val="005920B4"/>
    <w:rsid w:val="00596D3D"/>
    <w:rsid w:val="005A0973"/>
    <w:rsid w:val="005A0A9C"/>
    <w:rsid w:val="005A32F9"/>
    <w:rsid w:val="005A60A6"/>
    <w:rsid w:val="005A7164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2717"/>
    <w:rsid w:val="005D49EB"/>
    <w:rsid w:val="005D72C6"/>
    <w:rsid w:val="005D74BE"/>
    <w:rsid w:val="005E14F4"/>
    <w:rsid w:val="005E4C55"/>
    <w:rsid w:val="005E4CA3"/>
    <w:rsid w:val="005E7504"/>
    <w:rsid w:val="005F4CA8"/>
    <w:rsid w:val="005F6BFD"/>
    <w:rsid w:val="005F6D7C"/>
    <w:rsid w:val="00600860"/>
    <w:rsid w:val="006017FE"/>
    <w:rsid w:val="00605CFD"/>
    <w:rsid w:val="00605FBE"/>
    <w:rsid w:val="0060741C"/>
    <w:rsid w:val="00610227"/>
    <w:rsid w:val="00610375"/>
    <w:rsid w:val="00611367"/>
    <w:rsid w:val="00611E71"/>
    <w:rsid w:val="00611F50"/>
    <w:rsid w:val="00613A61"/>
    <w:rsid w:val="00617377"/>
    <w:rsid w:val="00624655"/>
    <w:rsid w:val="00624C89"/>
    <w:rsid w:val="00625C86"/>
    <w:rsid w:val="006271B0"/>
    <w:rsid w:val="006300AC"/>
    <w:rsid w:val="0063362B"/>
    <w:rsid w:val="00633A6A"/>
    <w:rsid w:val="00635421"/>
    <w:rsid w:val="00636A1B"/>
    <w:rsid w:val="0064109C"/>
    <w:rsid w:val="006410C0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55CE6"/>
    <w:rsid w:val="0066025C"/>
    <w:rsid w:val="00660538"/>
    <w:rsid w:val="00662013"/>
    <w:rsid w:val="00662B08"/>
    <w:rsid w:val="00664CA3"/>
    <w:rsid w:val="00665CEA"/>
    <w:rsid w:val="0066742C"/>
    <w:rsid w:val="00667545"/>
    <w:rsid w:val="00672487"/>
    <w:rsid w:val="0068276C"/>
    <w:rsid w:val="00682AF3"/>
    <w:rsid w:val="00686E92"/>
    <w:rsid w:val="006913A3"/>
    <w:rsid w:val="00691DBD"/>
    <w:rsid w:val="006939D1"/>
    <w:rsid w:val="0069498F"/>
    <w:rsid w:val="0069718E"/>
    <w:rsid w:val="006A072A"/>
    <w:rsid w:val="006A2BEA"/>
    <w:rsid w:val="006A68A9"/>
    <w:rsid w:val="006B16E8"/>
    <w:rsid w:val="006B28CC"/>
    <w:rsid w:val="006B763F"/>
    <w:rsid w:val="006B7C31"/>
    <w:rsid w:val="006C066C"/>
    <w:rsid w:val="006C0A8A"/>
    <w:rsid w:val="006C0DAA"/>
    <w:rsid w:val="006C1630"/>
    <w:rsid w:val="006C1C40"/>
    <w:rsid w:val="006C282A"/>
    <w:rsid w:val="006C4734"/>
    <w:rsid w:val="006C4EEF"/>
    <w:rsid w:val="006D10D4"/>
    <w:rsid w:val="006D32FE"/>
    <w:rsid w:val="006D38B0"/>
    <w:rsid w:val="006D5AF7"/>
    <w:rsid w:val="006E250F"/>
    <w:rsid w:val="006E26CD"/>
    <w:rsid w:val="006E291B"/>
    <w:rsid w:val="006E3730"/>
    <w:rsid w:val="006E4A7C"/>
    <w:rsid w:val="006E5097"/>
    <w:rsid w:val="006E51F2"/>
    <w:rsid w:val="006F244B"/>
    <w:rsid w:val="006F335B"/>
    <w:rsid w:val="006F36D1"/>
    <w:rsid w:val="00700783"/>
    <w:rsid w:val="007011FA"/>
    <w:rsid w:val="00706EEC"/>
    <w:rsid w:val="00714023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27F04"/>
    <w:rsid w:val="00731B40"/>
    <w:rsid w:val="007338DE"/>
    <w:rsid w:val="00734232"/>
    <w:rsid w:val="00737147"/>
    <w:rsid w:val="007428BF"/>
    <w:rsid w:val="00742B6F"/>
    <w:rsid w:val="00742CAD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923"/>
    <w:rsid w:val="00775129"/>
    <w:rsid w:val="0077536C"/>
    <w:rsid w:val="007771CE"/>
    <w:rsid w:val="0078042C"/>
    <w:rsid w:val="00781DD8"/>
    <w:rsid w:val="00782112"/>
    <w:rsid w:val="00787AF3"/>
    <w:rsid w:val="00787D26"/>
    <w:rsid w:val="007915C3"/>
    <w:rsid w:val="00795893"/>
    <w:rsid w:val="00795C3C"/>
    <w:rsid w:val="00796C3E"/>
    <w:rsid w:val="00796C46"/>
    <w:rsid w:val="007A6DCA"/>
    <w:rsid w:val="007B1626"/>
    <w:rsid w:val="007C031F"/>
    <w:rsid w:val="007C1A07"/>
    <w:rsid w:val="007C5760"/>
    <w:rsid w:val="007D2DFC"/>
    <w:rsid w:val="007D38DB"/>
    <w:rsid w:val="007D5775"/>
    <w:rsid w:val="007D5D0E"/>
    <w:rsid w:val="007D710F"/>
    <w:rsid w:val="007E431F"/>
    <w:rsid w:val="007E4673"/>
    <w:rsid w:val="007E502A"/>
    <w:rsid w:val="007E781E"/>
    <w:rsid w:val="007E7BA1"/>
    <w:rsid w:val="007F05CC"/>
    <w:rsid w:val="007F3057"/>
    <w:rsid w:val="00801465"/>
    <w:rsid w:val="008019B6"/>
    <w:rsid w:val="00805C85"/>
    <w:rsid w:val="00805E1E"/>
    <w:rsid w:val="00806B9D"/>
    <w:rsid w:val="00812D83"/>
    <w:rsid w:val="00812ED5"/>
    <w:rsid w:val="008150CF"/>
    <w:rsid w:val="0081513E"/>
    <w:rsid w:val="008175B2"/>
    <w:rsid w:val="00817BCF"/>
    <w:rsid w:val="00820F1F"/>
    <w:rsid w:val="00823FE4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433E"/>
    <w:rsid w:val="008551A0"/>
    <w:rsid w:val="00855F01"/>
    <w:rsid w:val="00860F5E"/>
    <w:rsid w:val="00863AC9"/>
    <w:rsid w:val="0086644D"/>
    <w:rsid w:val="00866D3C"/>
    <w:rsid w:val="00867620"/>
    <w:rsid w:val="00867E2F"/>
    <w:rsid w:val="00870D5C"/>
    <w:rsid w:val="00871830"/>
    <w:rsid w:val="0087647E"/>
    <w:rsid w:val="00876C18"/>
    <w:rsid w:val="00876D1A"/>
    <w:rsid w:val="00877F50"/>
    <w:rsid w:val="00882327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4569"/>
    <w:rsid w:val="008D5BB2"/>
    <w:rsid w:val="008D6F05"/>
    <w:rsid w:val="008D6F55"/>
    <w:rsid w:val="008E246F"/>
    <w:rsid w:val="008E2E52"/>
    <w:rsid w:val="008E4EE3"/>
    <w:rsid w:val="008F0604"/>
    <w:rsid w:val="008F1751"/>
    <w:rsid w:val="008F2635"/>
    <w:rsid w:val="008F2B7D"/>
    <w:rsid w:val="008F4328"/>
    <w:rsid w:val="008F73A1"/>
    <w:rsid w:val="008F7AD0"/>
    <w:rsid w:val="00900390"/>
    <w:rsid w:val="00900CB6"/>
    <w:rsid w:val="00901D98"/>
    <w:rsid w:val="0090452D"/>
    <w:rsid w:val="00904DD6"/>
    <w:rsid w:val="0090755F"/>
    <w:rsid w:val="00911C12"/>
    <w:rsid w:val="00912893"/>
    <w:rsid w:val="009129ED"/>
    <w:rsid w:val="00914E6A"/>
    <w:rsid w:val="00914F8C"/>
    <w:rsid w:val="00915A30"/>
    <w:rsid w:val="00921DAC"/>
    <w:rsid w:val="00921EB0"/>
    <w:rsid w:val="009273F3"/>
    <w:rsid w:val="00930BC4"/>
    <w:rsid w:val="009311B5"/>
    <w:rsid w:val="00933CAB"/>
    <w:rsid w:val="009347FF"/>
    <w:rsid w:val="00934D59"/>
    <w:rsid w:val="009363D0"/>
    <w:rsid w:val="00937C54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76181"/>
    <w:rsid w:val="009762E3"/>
    <w:rsid w:val="00982BBC"/>
    <w:rsid w:val="009866EB"/>
    <w:rsid w:val="00987648"/>
    <w:rsid w:val="00990EE8"/>
    <w:rsid w:val="009A03AB"/>
    <w:rsid w:val="009A21B4"/>
    <w:rsid w:val="009A29CE"/>
    <w:rsid w:val="009A3925"/>
    <w:rsid w:val="009A494A"/>
    <w:rsid w:val="009A5637"/>
    <w:rsid w:val="009A5C4A"/>
    <w:rsid w:val="009A6F60"/>
    <w:rsid w:val="009A72AC"/>
    <w:rsid w:val="009B1BF2"/>
    <w:rsid w:val="009B4DB0"/>
    <w:rsid w:val="009B6229"/>
    <w:rsid w:val="009C060D"/>
    <w:rsid w:val="009C60B8"/>
    <w:rsid w:val="009C62F9"/>
    <w:rsid w:val="009D01B8"/>
    <w:rsid w:val="009D354D"/>
    <w:rsid w:val="009D4637"/>
    <w:rsid w:val="009D5C5C"/>
    <w:rsid w:val="009E1372"/>
    <w:rsid w:val="009E1414"/>
    <w:rsid w:val="009E50D5"/>
    <w:rsid w:val="009F3592"/>
    <w:rsid w:val="009F384F"/>
    <w:rsid w:val="009F3B33"/>
    <w:rsid w:val="009F4157"/>
    <w:rsid w:val="009F49AB"/>
    <w:rsid w:val="00A03134"/>
    <w:rsid w:val="00A036D8"/>
    <w:rsid w:val="00A03A8C"/>
    <w:rsid w:val="00A03CB4"/>
    <w:rsid w:val="00A07609"/>
    <w:rsid w:val="00A10208"/>
    <w:rsid w:val="00A11477"/>
    <w:rsid w:val="00A1165D"/>
    <w:rsid w:val="00A12EB3"/>
    <w:rsid w:val="00A1674F"/>
    <w:rsid w:val="00A1742B"/>
    <w:rsid w:val="00A1743A"/>
    <w:rsid w:val="00A22D28"/>
    <w:rsid w:val="00A2317B"/>
    <w:rsid w:val="00A243D8"/>
    <w:rsid w:val="00A27CCB"/>
    <w:rsid w:val="00A30C40"/>
    <w:rsid w:val="00A32775"/>
    <w:rsid w:val="00A327FB"/>
    <w:rsid w:val="00A33393"/>
    <w:rsid w:val="00A357B2"/>
    <w:rsid w:val="00A454DA"/>
    <w:rsid w:val="00A4651F"/>
    <w:rsid w:val="00A52697"/>
    <w:rsid w:val="00A559A8"/>
    <w:rsid w:val="00A57F49"/>
    <w:rsid w:val="00A60505"/>
    <w:rsid w:val="00A60BB5"/>
    <w:rsid w:val="00A61485"/>
    <w:rsid w:val="00A619C6"/>
    <w:rsid w:val="00A64DEA"/>
    <w:rsid w:val="00A700FF"/>
    <w:rsid w:val="00A70FAD"/>
    <w:rsid w:val="00A72DD7"/>
    <w:rsid w:val="00A7729D"/>
    <w:rsid w:val="00A77A2E"/>
    <w:rsid w:val="00A82E0E"/>
    <w:rsid w:val="00A83A1C"/>
    <w:rsid w:val="00A85972"/>
    <w:rsid w:val="00A85EF3"/>
    <w:rsid w:val="00A9033B"/>
    <w:rsid w:val="00A921C8"/>
    <w:rsid w:val="00A97471"/>
    <w:rsid w:val="00A9774A"/>
    <w:rsid w:val="00A97AAD"/>
    <w:rsid w:val="00AA0D28"/>
    <w:rsid w:val="00AA1806"/>
    <w:rsid w:val="00AA348D"/>
    <w:rsid w:val="00AB1D72"/>
    <w:rsid w:val="00AB1DF8"/>
    <w:rsid w:val="00AB2D80"/>
    <w:rsid w:val="00AB3051"/>
    <w:rsid w:val="00AB49B3"/>
    <w:rsid w:val="00AB674F"/>
    <w:rsid w:val="00AB6D8E"/>
    <w:rsid w:val="00AB7DFD"/>
    <w:rsid w:val="00AC0ECA"/>
    <w:rsid w:val="00AC1544"/>
    <w:rsid w:val="00AC4958"/>
    <w:rsid w:val="00AC4D56"/>
    <w:rsid w:val="00AC6128"/>
    <w:rsid w:val="00AD0628"/>
    <w:rsid w:val="00AD0AE0"/>
    <w:rsid w:val="00AD180E"/>
    <w:rsid w:val="00AD2273"/>
    <w:rsid w:val="00AD3E66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36484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1E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410"/>
    <w:rsid w:val="00B809CB"/>
    <w:rsid w:val="00B82C15"/>
    <w:rsid w:val="00B84B47"/>
    <w:rsid w:val="00B9137C"/>
    <w:rsid w:val="00B94658"/>
    <w:rsid w:val="00BA00D3"/>
    <w:rsid w:val="00BA52B7"/>
    <w:rsid w:val="00BA6030"/>
    <w:rsid w:val="00BA66B4"/>
    <w:rsid w:val="00BA75F3"/>
    <w:rsid w:val="00BB04A5"/>
    <w:rsid w:val="00BB09BB"/>
    <w:rsid w:val="00BB1E8F"/>
    <w:rsid w:val="00BB1EED"/>
    <w:rsid w:val="00BB2906"/>
    <w:rsid w:val="00BB435E"/>
    <w:rsid w:val="00BB7753"/>
    <w:rsid w:val="00BD0481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4D4D"/>
    <w:rsid w:val="00BE5450"/>
    <w:rsid w:val="00BE7D5D"/>
    <w:rsid w:val="00BF12A9"/>
    <w:rsid w:val="00BF2341"/>
    <w:rsid w:val="00BF39FA"/>
    <w:rsid w:val="00C00890"/>
    <w:rsid w:val="00C014D2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3A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4B2"/>
    <w:rsid w:val="00C40E81"/>
    <w:rsid w:val="00C40F4A"/>
    <w:rsid w:val="00C469FC"/>
    <w:rsid w:val="00C5065E"/>
    <w:rsid w:val="00C50BEC"/>
    <w:rsid w:val="00C51706"/>
    <w:rsid w:val="00C5236D"/>
    <w:rsid w:val="00C524AB"/>
    <w:rsid w:val="00C54036"/>
    <w:rsid w:val="00C562F6"/>
    <w:rsid w:val="00C637B3"/>
    <w:rsid w:val="00C64461"/>
    <w:rsid w:val="00C6527F"/>
    <w:rsid w:val="00C7023A"/>
    <w:rsid w:val="00C7796F"/>
    <w:rsid w:val="00C80FB3"/>
    <w:rsid w:val="00C8203F"/>
    <w:rsid w:val="00C820E0"/>
    <w:rsid w:val="00C85C8A"/>
    <w:rsid w:val="00C90C1C"/>
    <w:rsid w:val="00C90C35"/>
    <w:rsid w:val="00C94D0B"/>
    <w:rsid w:val="00C95FB3"/>
    <w:rsid w:val="00CA006A"/>
    <w:rsid w:val="00CA2962"/>
    <w:rsid w:val="00CA6981"/>
    <w:rsid w:val="00CB09AD"/>
    <w:rsid w:val="00CB4215"/>
    <w:rsid w:val="00CB625F"/>
    <w:rsid w:val="00CB7407"/>
    <w:rsid w:val="00CC3226"/>
    <w:rsid w:val="00CC46D7"/>
    <w:rsid w:val="00CC4DC4"/>
    <w:rsid w:val="00CC6DCE"/>
    <w:rsid w:val="00CC7977"/>
    <w:rsid w:val="00CD0C91"/>
    <w:rsid w:val="00CD3342"/>
    <w:rsid w:val="00CD5D0F"/>
    <w:rsid w:val="00CD6143"/>
    <w:rsid w:val="00CE2167"/>
    <w:rsid w:val="00CE3915"/>
    <w:rsid w:val="00CE3C58"/>
    <w:rsid w:val="00CE6A85"/>
    <w:rsid w:val="00CF0869"/>
    <w:rsid w:val="00CF3672"/>
    <w:rsid w:val="00CF3872"/>
    <w:rsid w:val="00CF41EE"/>
    <w:rsid w:val="00D02AFB"/>
    <w:rsid w:val="00D03C5C"/>
    <w:rsid w:val="00D047C8"/>
    <w:rsid w:val="00D102BE"/>
    <w:rsid w:val="00D115DC"/>
    <w:rsid w:val="00D12325"/>
    <w:rsid w:val="00D132B2"/>
    <w:rsid w:val="00D14384"/>
    <w:rsid w:val="00D162D2"/>
    <w:rsid w:val="00D205FE"/>
    <w:rsid w:val="00D2067C"/>
    <w:rsid w:val="00D20784"/>
    <w:rsid w:val="00D2080B"/>
    <w:rsid w:val="00D21298"/>
    <w:rsid w:val="00D22843"/>
    <w:rsid w:val="00D22FBB"/>
    <w:rsid w:val="00D268D5"/>
    <w:rsid w:val="00D309B7"/>
    <w:rsid w:val="00D32F6E"/>
    <w:rsid w:val="00D343F5"/>
    <w:rsid w:val="00D42399"/>
    <w:rsid w:val="00D51A64"/>
    <w:rsid w:val="00D55E62"/>
    <w:rsid w:val="00D5740A"/>
    <w:rsid w:val="00D57B6E"/>
    <w:rsid w:val="00D57E39"/>
    <w:rsid w:val="00D620A2"/>
    <w:rsid w:val="00D62D45"/>
    <w:rsid w:val="00D673BC"/>
    <w:rsid w:val="00D712E0"/>
    <w:rsid w:val="00D71F56"/>
    <w:rsid w:val="00D73404"/>
    <w:rsid w:val="00D76F4B"/>
    <w:rsid w:val="00D800D4"/>
    <w:rsid w:val="00D81D97"/>
    <w:rsid w:val="00D836B4"/>
    <w:rsid w:val="00D8495F"/>
    <w:rsid w:val="00D906A5"/>
    <w:rsid w:val="00D9083C"/>
    <w:rsid w:val="00D909F5"/>
    <w:rsid w:val="00D93E7C"/>
    <w:rsid w:val="00DA0898"/>
    <w:rsid w:val="00DB04F9"/>
    <w:rsid w:val="00DB1DFF"/>
    <w:rsid w:val="00DB267B"/>
    <w:rsid w:val="00DB2AC0"/>
    <w:rsid w:val="00DB595B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6374"/>
    <w:rsid w:val="00DD7736"/>
    <w:rsid w:val="00DE2160"/>
    <w:rsid w:val="00DE39FC"/>
    <w:rsid w:val="00DE6489"/>
    <w:rsid w:val="00DF07F7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1778E"/>
    <w:rsid w:val="00E201EE"/>
    <w:rsid w:val="00E2087F"/>
    <w:rsid w:val="00E2092E"/>
    <w:rsid w:val="00E20F1A"/>
    <w:rsid w:val="00E244FC"/>
    <w:rsid w:val="00E255BC"/>
    <w:rsid w:val="00E26E37"/>
    <w:rsid w:val="00E32989"/>
    <w:rsid w:val="00E32D91"/>
    <w:rsid w:val="00E37AEB"/>
    <w:rsid w:val="00E412D9"/>
    <w:rsid w:val="00E41C76"/>
    <w:rsid w:val="00E4223E"/>
    <w:rsid w:val="00E43218"/>
    <w:rsid w:val="00E452EC"/>
    <w:rsid w:val="00E46922"/>
    <w:rsid w:val="00E51C06"/>
    <w:rsid w:val="00E53E7B"/>
    <w:rsid w:val="00E65336"/>
    <w:rsid w:val="00E6707C"/>
    <w:rsid w:val="00E71A0D"/>
    <w:rsid w:val="00E72C3B"/>
    <w:rsid w:val="00E72FE0"/>
    <w:rsid w:val="00E750C7"/>
    <w:rsid w:val="00E8194B"/>
    <w:rsid w:val="00E81F01"/>
    <w:rsid w:val="00E84D62"/>
    <w:rsid w:val="00E85BFE"/>
    <w:rsid w:val="00E870BA"/>
    <w:rsid w:val="00E93A64"/>
    <w:rsid w:val="00E969B4"/>
    <w:rsid w:val="00E977BA"/>
    <w:rsid w:val="00EA06DF"/>
    <w:rsid w:val="00EA0A75"/>
    <w:rsid w:val="00EA255D"/>
    <w:rsid w:val="00EA49D7"/>
    <w:rsid w:val="00EA5782"/>
    <w:rsid w:val="00EA7B69"/>
    <w:rsid w:val="00EB0A16"/>
    <w:rsid w:val="00EB4679"/>
    <w:rsid w:val="00EB6504"/>
    <w:rsid w:val="00EB680A"/>
    <w:rsid w:val="00EB697C"/>
    <w:rsid w:val="00EB7C0C"/>
    <w:rsid w:val="00EC2217"/>
    <w:rsid w:val="00EC22DF"/>
    <w:rsid w:val="00EC5EF9"/>
    <w:rsid w:val="00EC5FC3"/>
    <w:rsid w:val="00ED008E"/>
    <w:rsid w:val="00ED185B"/>
    <w:rsid w:val="00ED3C55"/>
    <w:rsid w:val="00ED52D5"/>
    <w:rsid w:val="00ED5E14"/>
    <w:rsid w:val="00ED6133"/>
    <w:rsid w:val="00ED68CE"/>
    <w:rsid w:val="00EE02EE"/>
    <w:rsid w:val="00EE05AC"/>
    <w:rsid w:val="00EE0E04"/>
    <w:rsid w:val="00EE1C0E"/>
    <w:rsid w:val="00EE1C40"/>
    <w:rsid w:val="00EE2F4A"/>
    <w:rsid w:val="00EE338E"/>
    <w:rsid w:val="00EE66EC"/>
    <w:rsid w:val="00EF0333"/>
    <w:rsid w:val="00EF0F4A"/>
    <w:rsid w:val="00EF283B"/>
    <w:rsid w:val="00EF3732"/>
    <w:rsid w:val="00EF527A"/>
    <w:rsid w:val="00EF7013"/>
    <w:rsid w:val="00EF7279"/>
    <w:rsid w:val="00F01399"/>
    <w:rsid w:val="00F0213D"/>
    <w:rsid w:val="00F07E67"/>
    <w:rsid w:val="00F16138"/>
    <w:rsid w:val="00F1642B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79B"/>
    <w:rsid w:val="00F36E54"/>
    <w:rsid w:val="00F37C06"/>
    <w:rsid w:val="00F402B0"/>
    <w:rsid w:val="00F413D0"/>
    <w:rsid w:val="00F44E58"/>
    <w:rsid w:val="00F459F5"/>
    <w:rsid w:val="00F465D3"/>
    <w:rsid w:val="00F47851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8D0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EE9"/>
    <w:rsid w:val="00FD40BF"/>
    <w:rsid w:val="00FD4579"/>
    <w:rsid w:val="00FD4F5F"/>
    <w:rsid w:val="00FD51C7"/>
    <w:rsid w:val="00FD56D2"/>
    <w:rsid w:val="00FD5C51"/>
    <w:rsid w:val="00FD7A41"/>
    <w:rsid w:val="00FE21C9"/>
    <w:rsid w:val="00FE2AA5"/>
    <w:rsid w:val="00FE2FBC"/>
    <w:rsid w:val="00FE3219"/>
    <w:rsid w:val="00FE4D46"/>
    <w:rsid w:val="00FE51EE"/>
    <w:rsid w:val="00FE6FE8"/>
    <w:rsid w:val="00FF0C47"/>
    <w:rsid w:val="00FF12C3"/>
    <w:rsid w:val="00FF19BD"/>
    <w:rsid w:val="00FF1EED"/>
    <w:rsid w:val="00FF20AC"/>
    <w:rsid w:val="00FF2AF9"/>
    <w:rsid w:val="00FF5008"/>
    <w:rsid w:val="00FF7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1907BAF"/>
  <w15:docId w15:val="{6891C477-B455-4EE3-8852-4254CEDC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FD445-1D0E-4120-A041-452B836E6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898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2016-10-13T20:25:00Z</cp:lastPrinted>
  <dcterms:created xsi:type="dcterms:W3CDTF">2016-10-12T23:12:00Z</dcterms:created>
  <dcterms:modified xsi:type="dcterms:W3CDTF">2016-10-13T20:43:00Z</dcterms:modified>
</cp:coreProperties>
</file>