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2BAA" w14:textId="19985E3C" w:rsidR="009F0474" w:rsidRPr="00B04172" w:rsidRDefault="009F0474" w:rsidP="009F0474">
      <w:pPr>
        <w:spacing w:after="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Present</w:t>
      </w:r>
      <w:r w:rsidRPr="00B04172">
        <w:rPr>
          <w:rFonts w:cs="Times New Roman"/>
          <w:sz w:val="21"/>
          <w:szCs w:val="21"/>
        </w:rPr>
        <w:t xml:space="preserve">:  </w:t>
      </w:r>
      <w:r w:rsidR="0016753F" w:rsidRPr="00B04172">
        <w:rPr>
          <w:rFonts w:cs="Times New Roman"/>
          <w:b/>
          <w:i/>
          <w:sz w:val="21"/>
          <w:szCs w:val="21"/>
        </w:rPr>
        <w:t>Penny Wilkins (Louie</w:t>
      </w:r>
      <w:r w:rsidRPr="00B04172">
        <w:rPr>
          <w:rFonts w:cs="Times New Roman"/>
          <w:b/>
          <w:i/>
          <w:sz w:val="21"/>
          <w:szCs w:val="21"/>
        </w:rPr>
        <w:t xml:space="preserve"> Giambattista</w:t>
      </w:r>
      <w:r w:rsidR="0016753F" w:rsidRPr="00B04172">
        <w:rPr>
          <w:rFonts w:cs="Times New Roman"/>
          <w:b/>
          <w:i/>
          <w:sz w:val="21"/>
          <w:szCs w:val="21"/>
        </w:rPr>
        <w:t>)</w:t>
      </w:r>
      <w:r w:rsidRPr="00B04172">
        <w:rPr>
          <w:rFonts w:cs="Times New Roman"/>
          <w:b/>
          <w:i/>
          <w:sz w:val="21"/>
          <w:szCs w:val="21"/>
        </w:rPr>
        <w:t>,</w:t>
      </w:r>
      <w:r w:rsidRPr="00B04172">
        <w:rPr>
          <w:rFonts w:cs="Times New Roman"/>
          <w:i/>
          <w:sz w:val="21"/>
          <w:szCs w:val="21"/>
        </w:rPr>
        <w:t xml:space="preserve"> </w:t>
      </w:r>
      <w:r w:rsidRPr="00B04172">
        <w:rPr>
          <w:rFonts w:cs="Times New Roman"/>
          <w:b/>
          <w:i/>
          <w:sz w:val="21"/>
          <w:szCs w:val="21"/>
        </w:rPr>
        <w:t>Chair</w:t>
      </w:r>
      <w:r w:rsidRPr="00B04172">
        <w:rPr>
          <w:rFonts w:cs="Times New Roman"/>
          <w:sz w:val="21"/>
          <w:szCs w:val="21"/>
        </w:rPr>
        <w:t xml:space="preserve">; Dann Gesink, </w:t>
      </w:r>
      <w:r w:rsidR="0016753F" w:rsidRPr="00B04172">
        <w:rPr>
          <w:rFonts w:cs="Times New Roman"/>
          <w:sz w:val="21"/>
          <w:szCs w:val="21"/>
        </w:rPr>
        <w:t xml:space="preserve">Christina Goff, </w:t>
      </w:r>
      <w:r w:rsidRPr="00B04172">
        <w:rPr>
          <w:rFonts w:cs="Times New Roman"/>
          <w:sz w:val="21"/>
          <w:szCs w:val="21"/>
        </w:rPr>
        <w:t xml:space="preserve">Rikki Hall, </w:t>
      </w:r>
      <w:r w:rsidR="00A9063F" w:rsidRPr="00B04172">
        <w:rPr>
          <w:rFonts w:cs="Times New Roman"/>
          <w:sz w:val="21"/>
          <w:szCs w:val="21"/>
        </w:rPr>
        <w:t>Erich Holtmann</w:t>
      </w:r>
      <w:r w:rsidR="00A9063F">
        <w:rPr>
          <w:rFonts w:cs="Times New Roman"/>
          <w:sz w:val="21"/>
          <w:szCs w:val="21"/>
        </w:rPr>
        <w:t xml:space="preserve">, Kevin Horan, </w:t>
      </w:r>
      <w:r w:rsidRPr="00B04172">
        <w:rPr>
          <w:rFonts w:cs="Times New Roman"/>
          <w:sz w:val="21"/>
          <w:szCs w:val="21"/>
        </w:rPr>
        <w:t xml:space="preserve">Morgan Lynn, </w:t>
      </w:r>
      <w:r w:rsidR="00CF14E2" w:rsidRPr="00B04172">
        <w:rPr>
          <w:rFonts w:cs="Times New Roman"/>
          <w:sz w:val="21"/>
          <w:szCs w:val="21"/>
        </w:rPr>
        <w:t xml:space="preserve">Michelle Mack, </w:t>
      </w:r>
      <w:r w:rsidR="0016753F" w:rsidRPr="00B04172">
        <w:rPr>
          <w:rFonts w:cs="Times New Roman"/>
          <w:sz w:val="21"/>
          <w:szCs w:val="21"/>
        </w:rPr>
        <w:t xml:space="preserve">Ryan Pedersen, Bertha Proctor, </w:t>
      </w:r>
      <w:r w:rsidRPr="00B04172">
        <w:rPr>
          <w:rFonts w:cs="Times New Roman"/>
          <w:sz w:val="21"/>
          <w:szCs w:val="21"/>
        </w:rPr>
        <w:t xml:space="preserve">Jancy Rickman, </w:t>
      </w:r>
      <w:r w:rsidR="00A9063F">
        <w:rPr>
          <w:rFonts w:cs="Times New Roman"/>
          <w:sz w:val="21"/>
          <w:szCs w:val="21"/>
        </w:rPr>
        <w:t xml:space="preserve">Nancy Ybarra, </w:t>
      </w:r>
      <w:r w:rsidRPr="00B04172">
        <w:rPr>
          <w:rFonts w:cs="Times New Roman"/>
          <w:sz w:val="21"/>
          <w:szCs w:val="21"/>
        </w:rPr>
        <w:t xml:space="preserve">Grace Villegas and Shondra West (Note taker) </w:t>
      </w:r>
    </w:p>
    <w:p w14:paraId="0922CF29" w14:textId="5BE551C8" w:rsidR="009F0474" w:rsidRPr="00B04172" w:rsidRDefault="009F0474" w:rsidP="009F0474">
      <w:pPr>
        <w:spacing w:after="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Absent</w:t>
      </w:r>
      <w:r w:rsidRPr="00B04172">
        <w:rPr>
          <w:rFonts w:cs="Times New Roman"/>
          <w:sz w:val="21"/>
          <w:szCs w:val="21"/>
        </w:rPr>
        <w:t xml:space="preserve">: </w:t>
      </w:r>
      <w:r w:rsidR="00A9063F">
        <w:rPr>
          <w:rFonts w:cs="Times New Roman"/>
          <w:sz w:val="21"/>
          <w:szCs w:val="21"/>
        </w:rPr>
        <w:t>Dann Gesink</w:t>
      </w:r>
      <w:r w:rsidR="0022145D">
        <w:rPr>
          <w:rFonts w:cs="Times New Roman"/>
          <w:sz w:val="21"/>
          <w:szCs w:val="21"/>
        </w:rPr>
        <w:t>, Natalie Hannum</w:t>
      </w:r>
      <w:r w:rsidR="00A9063F">
        <w:rPr>
          <w:rFonts w:cs="Times New Roman"/>
          <w:sz w:val="21"/>
          <w:szCs w:val="21"/>
        </w:rPr>
        <w:t xml:space="preserve"> and Eileen Valenzuela</w:t>
      </w:r>
    </w:p>
    <w:p w14:paraId="5696420C" w14:textId="415EE67F" w:rsidR="00B747F0" w:rsidRDefault="00716ECA" w:rsidP="00176193">
      <w:p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Guest</w:t>
      </w:r>
      <w:r w:rsidR="00714D5A" w:rsidRPr="00B04172">
        <w:rPr>
          <w:rFonts w:cs="Times New Roman"/>
          <w:sz w:val="21"/>
          <w:szCs w:val="21"/>
        </w:rPr>
        <w:t>:</w:t>
      </w:r>
      <w:r w:rsidR="003D2FB8">
        <w:rPr>
          <w:rFonts w:cs="Times New Roman"/>
          <w:sz w:val="21"/>
          <w:szCs w:val="21"/>
        </w:rPr>
        <w:t xml:space="preserve"> Jason Dearman</w:t>
      </w:r>
      <w:r w:rsidR="00F842D3">
        <w:rPr>
          <w:rFonts w:cs="Times New Roman"/>
          <w:sz w:val="21"/>
          <w:szCs w:val="21"/>
        </w:rPr>
        <w:t xml:space="preserve"> and Ryan</w:t>
      </w:r>
      <w:r w:rsidR="006B39E5">
        <w:rPr>
          <w:rFonts w:cs="Times New Roman"/>
          <w:sz w:val="21"/>
          <w:szCs w:val="21"/>
        </w:rPr>
        <w:t xml:space="preserve"> Hisco</w:t>
      </w:r>
      <w:r w:rsidR="00BE2BDF">
        <w:rPr>
          <w:rFonts w:cs="Times New Roman"/>
          <w:sz w:val="21"/>
          <w:szCs w:val="21"/>
        </w:rPr>
        <w:t>c</w:t>
      </w:r>
      <w:r w:rsidR="006B39E5">
        <w:rPr>
          <w:rFonts w:cs="Times New Roman"/>
          <w:sz w:val="21"/>
          <w:szCs w:val="21"/>
        </w:rPr>
        <w:t>ks</w:t>
      </w:r>
      <w:bookmarkStart w:id="0" w:name="_GoBack"/>
      <w:bookmarkEnd w:id="0"/>
    </w:p>
    <w:p w14:paraId="077F572D" w14:textId="77777777" w:rsidR="0022145D" w:rsidRPr="00B04172" w:rsidRDefault="0022145D" w:rsidP="00176193">
      <w:pPr>
        <w:spacing w:after="0" w:line="240" w:lineRule="auto"/>
        <w:rPr>
          <w:rFonts w:cs="Times New Roman"/>
          <w:color w:val="4BACC6" w:themeColor="accent5"/>
          <w:sz w:val="21"/>
          <w:szCs w:val="21"/>
        </w:rPr>
      </w:pPr>
    </w:p>
    <w:p w14:paraId="5D70AFB5" w14:textId="4124B128" w:rsidR="0043073F" w:rsidRPr="00B04172" w:rsidRDefault="00EA5782" w:rsidP="00176193">
      <w:p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>Meeting called to order</w:t>
      </w:r>
      <w:r w:rsidRPr="0022145D">
        <w:rPr>
          <w:rFonts w:cs="Times New Roman"/>
          <w:sz w:val="21"/>
          <w:szCs w:val="21"/>
        </w:rPr>
        <w:t>:</w:t>
      </w:r>
      <w:r w:rsidR="00B72DD8" w:rsidRPr="0022145D">
        <w:rPr>
          <w:rFonts w:cs="Times New Roman"/>
          <w:sz w:val="21"/>
          <w:szCs w:val="21"/>
        </w:rPr>
        <w:t xml:space="preserve"> </w:t>
      </w:r>
      <w:r w:rsidR="0022145D" w:rsidRPr="0022145D">
        <w:rPr>
          <w:rFonts w:cs="Times New Roman"/>
          <w:sz w:val="21"/>
          <w:szCs w:val="21"/>
        </w:rPr>
        <w:t>1:13</w:t>
      </w:r>
      <w:r w:rsidR="00EE2F4A" w:rsidRPr="0022145D">
        <w:rPr>
          <w:rFonts w:cs="Times New Roman"/>
          <w:sz w:val="21"/>
          <w:szCs w:val="21"/>
        </w:rPr>
        <w:t>pm</w:t>
      </w:r>
      <w:r w:rsidR="00832B3B" w:rsidRPr="00B04172">
        <w:rPr>
          <w:rFonts w:cs="Times New Roman"/>
          <w:sz w:val="21"/>
          <w:szCs w:val="21"/>
        </w:rPr>
        <w:t xml:space="preserve"> Location</w:t>
      </w:r>
      <w:r w:rsidR="00F74046" w:rsidRPr="00B04172">
        <w:rPr>
          <w:rFonts w:cs="Times New Roman"/>
          <w:sz w:val="21"/>
          <w:szCs w:val="21"/>
        </w:rPr>
        <w:t>: CO-420</w:t>
      </w:r>
    </w:p>
    <w:p w14:paraId="09849B4A" w14:textId="77777777" w:rsidR="00EA5782" w:rsidRPr="00B04172" w:rsidRDefault="00EA5782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CURRENT ITEMS</w:t>
      </w:r>
    </w:p>
    <w:p w14:paraId="3F460E92" w14:textId="77777777" w:rsidR="006B16E8" w:rsidRPr="00B04172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Announcements &amp; Public Comment</w:t>
      </w:r>
      <w:r w:rsidR="006B16E8" w:rsidRPr="00B04172">
        <w:rPr>
          <w:rFonts w:cs="Times New Roman"/>
          <w:b/>
          <w:sz w:val="21"/>
          <w:szCs w:val="21"/>
          <w:u w:val="single"/>
        </w:rPr>
        <w:t>:</w:t>
      </w:r>
      <w:r w:rsidR="00E72FE0" w:rsidRPr="00B04172">
        <w:rPr>
          <w:rFonts w:cs="Times New Roman"/>
          <w:b/>
          <w:sz w:val="21"/>
          <w:szCs w:val="21"/>
        </w:rPr>
        <w:t xml:space="preserve"> </w:t>
      </w:r>
    </w:p>
    <w:p w14:paraId="7CF51BE6" w14:textId="4CC4F72B" w:rsidR="001C512A" w:rsidRPr="0022145D" w:rsidRDefault="00A9063F" w:rsidP="0022145D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1"/>
          <w:szCs w:val="21"/>
        </w:rPr>
      </w:pPr>
      <w:r w:rsidRPr="0022145D">
        <w:rPr>
          <w:rFonts w:cs="Times New Roman"/>
          <w:sz w:val="21"/>
          <w:szCs w:val="21"/>
        </w:rPr>
        <w:t xml:space="preserve">Library is hosting a session on </w:t>
      </w:r>
      <w:r w:rsidR="0022145D" w:rsidRPr="0022145D">
        <w:rPr>
          <w:rFonts w:cs="Times New Roman"/>
          <w:sz w:val="21"/>
          <w:szCs w:val="21"/>
        </w:rPr>
        <w:t>“Bots, Sock Puppets, &amp; Fake News in Social Media on Tuesday, November 28 from 3-4:30pm. All is welcomed to attend.</w:t>
      </w:r>
    </w:p>
    <w:p w14:paraId="65E9934E" w14:textId="77777777" w:rsidR="0022145D" w:rsidRDefault="0022145D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0A863D5D" w14:textId="1D475154" w:rsidR="00A9063F" w:rsidRPr="0022145D" w:rsidRDefault="00A9063F" w:rsidP="0022145D">
      <w:pPr>
        <w:pStyle w:val="ListParagraph"/>
        <w:numPr>
          <w:ilvl w:val="0"/>
          <w:numId w:val="8"/>
        </w:numPr>
        <w:spacing w:after="0" w:line="240" w:lineRule="auto"/>
        <w:rPr>
          <w:rFonts w:cs="Times New Roman"/>
          <w:sz w:val="21"/>
          <w:szCs w:val="21"/>
        </w:rPr>
      </w:pPr>
      <w:r w:rsidRPr="0022145D">
        <w:rPr>
          <w:rFonts w:cs="Times New Roman"/>
          <w:sz w:val="21"/>
          <w:szCs w:val="21"/>
        </w:rPr>
        <w:t>Committee welcomed POLSC students</w:t>
      </w:r>
      <w:r w:rsidR="0022145D">
        <w:rPr>
          <w:rFonts w:cs="Times New Roman"/>
          <w:sz w:val="21"/>
          <w:szCs w:val="21"/>
        </w:rPr>
        <w:t xml:space="preserve"> attending the meeting.</w:t>
      </w:r>
    </w:p>
    <w:p w14:paraId="25D20FB1" w14:textId="77777777" w:rsidR="001C7D47" w:rsidRPr="00B04172" w:rsidRDefault="001C7D47" w:rsidP="00F65B34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2427D46" w14:textId="77777777" w:rsidR="0017040B" w:rsidRPr="00B04172" w:rsidRDefault="00714E1C" w:rsidP="007E431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Approval of the Agenda</w:t>
      </w:r>
      <w:r w:rsidR="003A16AE" w:rsidRPr="00B04172">
        <w:rPr>
          <w:rFonts w:cs="Times New Roman"/>
          <w:b/>
          <w:sz w:val="21"/>
          <w:szCs w:val="21"/>
        </w:rPr>
        <w:t xml:space="preserve"> </w:t>
      </w:r>
    </w:p>
    <w:p w14:paraId="2F69257A" w14:textId="7CFD28A9" w:rsidR="00572370" w:rsidRPr="00B04172" w:rsidRDefault="001569AF" w:rsidP="00572370">
      <w:pPr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="00C17529" w:rsidRPr="00B04172">
        <w:rPr>
          <w:rFonts w:cs="Times New Roman"/>
          <w:sz w:val="21"/>
          <w:szCs w:val="21"/>
        </w:rPr>
        <w:t xml:space="preserve"> </w:t>
      </w:r>
      <w:r w:rsidR="009F0474" w:rsidRPr="00B04172">
        <w:rPr>
          <w:rFonts w:cs="Times New Roman"/>
          <w:sz w:val="21"/>
          <w:szCs w:val="21"/>
        </w:rPr>
        <w:t xml:space="preserve">Approved </w:t>
      </w:r>
      <w:r w:rsidR="001C7D47" w:rsidRPr="00B04172">
        <w:rPr>
          <w:rFonts w:cs="Times New Roman"/>
          <w:sz w:val="21"/>
          <w:szCs w:val="21"/>
        </w:rPr>
        <w:t xml:space="preserve">with changes </w:t>
      </w:r>
      <w:r w:rsidR="009F0474" w:rsidRPr="00B04172">
        <w:rPr>
          <w:rFonts w:cs="Times New Roman"/>
          <w:sz w:val="21"/>
          <w:szCs w:val="21"/>
        </w:rPr>
        <w:t>(</w:t>
      </w:r>
      <w:r w:rsidR="002E4408" w:rsidRPr="00B04172">
        <w:rPr>
          <w:rFonts w:cs="Times New Roman"/>
          <w:sz w:val="21"/>
          <w:szCs w:val="21"/>
        </w:rPr>
        <w:t>M/S:</w:t>
      </w:r>
      <w:r w:rsidR="001B620B" w:rsidRPr="00B04172">
        <w:rPr>
          <w:rFonts w:cs="Times New Roman"/>
          <w:sz w:val="21"/>
          <w:szCs w:val="21"/>
        </w:rPr>
        <w:t xml:space="preserve"> </w:t>
      </w:r>
      <w:r w:rsidR="00A9063F">
        <w:rPr>
          <w:rFonts w:cs="Times New Roman"/>
          <w:sz w:val="21"/>
          <w:szCs w:val="21"/>
        </w:rPr>
        <w:t>Rickman</w:t>
      </w:r>
      <w:r w:rsidR="00CF14E2" w:rsidRPr="00B04172">
        <w:rPr>
          <w:rFonts w:cs="Times New Roman"/>
          <w:sz w:val="21"/>
          <w:szCs w:val="21"/>
        </w:rPr>
        <w:t>/</w:t>
      </w:r>
      <w:r w:rsidR="00FE490F">
        <w:rPr>
          <w:rFonts w:cs="Times New Roman"/>
          <w:sz w:val="21"/>
          <w:szCs w:val="21"/>
        </w:rPr>
        <w:t>Holtmann</w:t>
      </w:r>
      <w:r w:rsidR="002E4408" w:rsidRPr="00B04172">
        <w:rPr>
          <w:rFonts w:cs="Times New Roman"/>
          <w:sz w:val="21"/>
          <w:szCs w:val="21"/>
        </w:rPr>
        <w:t>)</w:t>
      </w:r>
      <w:r w:rsidR="00C26EB7" w:rsidRPr="00B04172">
        <w:rPr>
          <w:rFonts w:cs="Times New Roman"/>
          <w:sz w:val="21"/>
          <w:szCs w:val="21"/>
        </w:rPr>
        <w:t xml:space="preserve">; </w:t>
      </w:r>
      <w:r w:rsidR="005C6CF8" w:rsidRPr="00B04172">
        <w:rPr>
          <w:rFonts w:cs="Times New Roman"/>
          <w:sz w:val="21"/>
          <w:szCs w:val="21"/>
        </w:rPr>
        <w:t>unanimous</w:t>
      </w:r>
    </w:p>
    <w:p w14:paraId="1D26B9FC" w14:textId="7F0D9FE0" w:rsidR="00F74046" w:rsidRPr="00B04172" w:rsidRDefault="00A9063F" w:rsidP="00683167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Move Auto-113</w:t>
      </w:r>
      <w:r w:rsidR="00FE490F">
        <w:rPr>
          <w:rFonts w:cs="Times New Roman"/>
          <w:sz w:val="21"/>
          <w:szCs w:val="21"/>
        </w:rPr>
        <w:t xml:space="preserve"> from the consent agenda </w:t>
      </w:r>
      <w:r>
        <w:rPr>
          <w:rFonts w:cs="Times New Roman"/>
          <w:sz w:val="21"/>
          <w:szCs w:val="21"/>
        </w:rPr>
        <w:t>to item 4</w:t>
      </w:r>
    </w:p>
    <w:p w14:paraId="57EC681F" w14:textId="77777777" w:rsidR="00B04172" w:rsidRDefault="00B04172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</w:p>
    <w:p w14:paraId="679F8898" w14:textId="2091D9E5" w:rsidR="00A97AAD" w:rsidRPr="00B04172" w:rsidRDefault="002F409D" w:rsidP="00AD0628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 xml:space="preserve">Approval of the </w:t>
      </w:r>
      <w:r w:rsidR="00643387" w:rsidRPr="00B04172">
        <w:rPr>
          <w:rFonts w:cs="Times New Roman"/>
          <w:b/>
          <w:sz w:val="21"/>
          <w:szCs w:val="21"/>
          <w:u w:val="single"/>
        </w:rPr>
        <w:t xml:space="preserve">Minutes from </w:t>
      </w:r>
      <w:r w:rsidR="00A9063F">
        <w:rPr>
          <w:rFonts w:cs="Times New Roman"/>
          <w:b/>
          <w:sz w:val="21"/>
          <w:szCs w:val="21"/>
          <w:u w:val="single"/>
        </w:rPr>
        <w:t>November 1</w:t>
      </w:r>
      <w:r w:rsidR="00F74046" w:rsidRPr="00B04172">
        <w:rPr>
          <w:rFonts w:cs="Times New Roman"/>
          <w:b/>
          <w:sz w:val="21"/>
          <w:szCs w:val="21"/>
          <w:u w:val="single"/>
        </w:rPr>
        <w:t>, 2017</w:t>
      </w:r>
    </w:p>
    <w:p w14:paraId="6E482EAC" w14:textId="54DE7B52" w:rsidR="00486123" w:rsidRPr="00B04172" w:rsidRDefault="00291FBB" w:rsidP="009A29CE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="002E4408" w:rsidRPr="00B04172">
        <w:rPr>
          <w:rFonts w:cs="Times New Roman"/>
          <w:sz w:val="21"/>
          <w:szCs w:val="21"/>
        </w:rPr>
        <w:t xml:space="preserve"> Approved</w:t>
      </w:r>
      <w:r w:rsidR="00572370" w:rsidRPr="00B04172">
        <w:rPr>
          <w:rFonts w:cs="Times New Roman"/>
          <w:sz w:val="21"/>
          <w:szCs w:val="21"/>
        </w:rPr>
        <w:t xml:space="preserve"> </w:t>
      </w:r>
      <w:r w:rsidR="002E4408" w:rsidRPr="00B04172">
        <w:rPr>
          <w:rFonts w:cs="Times New Roman"/>
          <w:sz w:val="21"/>
          <w:szCs w:val="21"/>
        </w:rPr>
        <w:t>(M/S:</w:t>
      </w:r>
      <w:r w:rsidR="00CF14E2" w:rsidRPr="00B04172">
        <w:rPr>
          <w:rFonts w:cs="Times New Roman"/>
          <w:sz w:val="21"/>
          <w:szCs w:val="21"/>
        </w:rPr>
        <w:t xml:space="preserve"> </w:t>
      </w:r>
      <w:r w:rsidR="00FE490F">
        <w:rPr>
          <w:rFonts w:cs="Times New Roman"/>
          <w:sz w:val="21"/>
          <w:szCs w:val="21"/>
        </w:rPr>
        <w:t>Lynn</w:t>
      </w:r>
      <w:r w:rsidR="00CF14E2" w:rsidRPr="00B04172">
        <w:rPr>
          <w:rFonts w:cs="Times New Roman"/>
          <w:sz w:val="21"/>
          <w:szCs w:val="21"/>
        </w:rPr>
        <w:t>/</w:t>
      </w:r>
      <w:r w:rsidR="00FE490F">
        <w:rPr>
          <w:rFonts w:cs="Times New Roman"/>
          <w:sz w:val="21"/>
          <w:szCs w:val="21"/>
        </w:rPr>
        <w:t>Rickman</w:t>
      </w:r>
      <w:r w:rsidR="00486123" w:rsidRPr="00B04172">
        <w:rPr>
          <w:rFonts w:cs="Times New Roman"/>
          <w:sz w:val="21"/>
          <w:szCs w:val="21"/>
        </w:rPr>
        <w:t>)</w:t>
      </w:r>
      <w:r w:rsidR="00450CAC" w:rsidRPr="00B04172">
        <w:rPr>
          <w:rFonts w:cs="Times New Roman"/>
          <w:sz w:val="21"/>
          <w:szCs w:val="21"/>
        </w:rPr>
        <w:t xml:space="preserve">; </w:t>
      </w:r>
      <w:r w:rsidR="00FE490F">
        <w:rPr>
          <w:rFonts w:cs="Times New Roman"/>
          <w:sz w:val="21"/>
          <w:szCs w:val="21"/>
        </w:rPr>
        <w:t xml:space="preserve">two </w:t>
      </w:r>
      <w:r w:rsidR="0016753F" w:rsidRPr="00B04172">
        <w:rPr>
          <w:rFonts w:cs="Times New Roman"/>
          <w:sz w:val="21"/>
          <w:szCs w:val="21"/>
        </w:rPr>
        <w:t>abstention</w:t>
      </w:r>
      <w:r w:rsidR="00FE490F">
        <w:rPr>
          <w:rFonts w:cs="Times New Roman"/>
          <w:sz w:val="21"/>
          <w:szCs w:val="21"/>
        </w:rPr>
        <w:t xml:space="preserve"> E. Holtmann and C. Goff</w:t>
      </w:r>
    </w:p>
    <w:p w14:paraId="31D92CA0" w14:textId="728BA504" w:rsidR="001C7D47" w:rsidRPr="00B04172" w:rsidRDefault="001C7D47" w:rsidP="006E4D38">
      <w:pPr>
        <w:spacing w:after="0"/>
        <w:rPr>
          <w:rFonts w:cs="Times New Roman"/>
          <w:b/>
          <w:sz w:val="21"/>
          <w:szCs w:val="21"/>
          <w:u w:val="single"/>
        </w:rPr>
      </w:pPr>
    </w:p>
    <w:p w14:paraId="68102E0D" w14:textId="77777777" w:rsidR="009347FF" w:rsidRPr="00B04172" w:rsidRDefault="009347FF" w:rsidP="007E431F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>Consent Agenda</w:t>
      </w:r>
      <w:r w:rsidR="00E37AEB" w:rsidRPr="00B04172">
        <w:rPr>
          <w:rFonts w:cs="Times New Roman"/>
          <w:b/>
          <w:sz w:val="21"/>
          <w:szCs w:val="21"/>
          <w:u w:val="single"/>
        </w:rPr>
        <w:t xml:space="preserve"> </w:t>
      </w:r>
    </w:p>
    <w:p w14:paraId="33B0112C" w14:textId="77777777" w:rsidR="00FE490F" w:rsidRDefault="00B50F91" w:rsidP="006E4D38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</w:t>
      </w:r>
      <w:r w:rsidR="00FE490F">
        <w:rPr>
          <w:rFonts w:cs="Times New Roman"/>
          <w:sz w:val="21"/>
          <w:szCs w:val="21"/>
        </w:rPr>
        <w:t>None</w:t>
      </w:r>
    </w:p>
    <w:p w14:paraId="236177A1" w14:textId="048F87F9" w:rsidR="00CF14E2" w:rsidRPr="00B04172" w:rsidRDefault="0010313A" w:rsidP="006E4D38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 xml:space="preserve"> </w:t>
      </w:r>
    </w:p>
    <w:p w14:paraId="65AA586B" w14:textId="3CD0618C" w:rsidR="00445DAB" w:rsidRPr="00B04172" w:rsidRDefault="0010313A" w:rsidP="006D38B0">
      <w:pPr>
        <w:pStyle w:val="ListParagraph"/>
        <w:numPr>
          <w:ilvl w:val="0"/>
          <w:numId w:val="1"/>
        </w:numPr>
        <w:spacing w:after="0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>Substantive Changes to Existing Course Outlines of Record and Prerequisites/Co</w:t>
      </w:r>
      <w:r w:rsidR="009F0474" w:rsidRPr="00B04172">
        <w:rPr>
          <w:rFonts w:cs="Times New Roman"/>
          <w:b/>
          <w:sz w:val="21"/>
          <w:szCs w:val="21"/>
          <w:u w:val="single"/>
        </w:rPr>
        <w:t>-</w:t>
      </w:r>
      <w:r w:rsidRPr="00B04172">
        <w:rPr>
          <w:rFonts w:cs="Times New Roman"/>
          <w:b/>
          <w:sz w:val="21"/>
          <w:szCs w:val="21"/>
          <w:u w:val="single"/>
        </w:rPr>
        <w:t>requisites</w:t>
      </w:r>
    </w:p>
    <w:p w14:paraId="33355241" w14:textId="52D0CB7B" w:rsidR="00F74046" w:rsidRPr="00B04172" w:rsidRDefault="00FE490F" w:rsidP="00B50F91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AUTO 113</w:t>
      </w:r>
    </w:p>
    <w:p w14:paraId="52DB3933" w14:textId="106A46ED" w:rsidR="00B50F91" w:rsidRDefault="00B50F91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FE490F">
        <w:rPr>
          <w:rFonts w:cs="Times New Roman"/>
          <w:sz w:val="21"/>
          <w:szCs w:val="21"/>
        </w:rPr>
        <w:t>Goff</w:t>
      </w:r>
      <w:r w:rsidRPr="00B04172">
        <w:rPr>
          <w:rFonts w:cs="Times New Roman"/>
          <w:sz w:val="21"/>
          <w:szCs w:val="21"/>
        </w:rPr>
        <w:t>/</w:t>
      </w:r>
      <w:r w:rsidR="00FE490F">
        <w:rPr>
          <w:rFonts w:cs="Times New Roman"/>
          <w:sz w:val="21"/>
          <w:szCs w:val="21"/>
        </w:rPr>
        <w:t>Lynn</w:t>
      </w:r>
      <w:r w:rsidRPr="00B04172">
        <w:rPr>
          <w:rFonts w:cs="Times New Roman"/>
          <w:sz w:val="21"/>
          <w:szCs w:val="21"/>
        </w:rPr>
        <w:t>); unanimous</w:t>
      </w:r>
    </w:p>
    <w:p w14:paraId="5C6F97A4" w14:textId="582FB4DC" w:rsidR="00FE490F" w:rsidRPr="00FE490F" w:rsidRDefault="00FE490F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FE490F">
        <w:rPr>
          <w:rFonts w:cs="Times New Roman"/>
          <w:sz w:val="21"/>
          <w:szCs w:val="21"/>
        </w:rPr>
        <w:t>Jason re</w:t>
      </w:r>
      <w:r>
        <w:rPr>
          <w:rFonts w:cs="Times New Roman"/>
          <w:sz w:val="21"/>
          <w:szCs w:val="21"/>
        </w:rPr>
        <w:t xml:space="preserve">vised </w:t>
      </w:r>
      <w:r w:rsidRPr="00FE490F">
        <w:rPr>
          <w:rFonts w:cs="Times New Roman"/>
          <w:sz w:val="21"/>
          <w:szCs w:val="21"/>
        </w:rPr>
        <w:t xml:space="preserve">the </w:t>
      </w:r>
      <w:r>
        <w:rPr>
          <w:rFonts w:cs="Times New Roman"/>
          <w:sz w:val="21"/>
          <w:szCs w:val="21"/>
        </w:rPr>
        <w:t xml:space="preserve">AUTO courses </w:t>
      </w:r>
      <w:r w:rsidRPr="00FE490F">
        <w:rPr>
          <w:rFonts w:cs="Times New Roman"/>
          <w:sz w:val="21"/>
          <w:szCs w:val="21"/>
        </w:rPr>
        <w:t>PSLOs</w:t>
      </w:r>
      <w:r>
        <w:rPr>
          <w:rFonts w:cs="Times New Roman"/>
          <w:sz w:val="21"/>
          <w:szCs w:val="21"/>
        </w:rPr>
        <w:t xml:space="preserve"> upon the 5-year review</w:t>
      </w:r>
      <w:r w:rsidRPr="00FE490F">
        <w:rPr>
          <w:rFonts w:cs="Times New Roman"/>
          <w:sz w:val="21"/>
          <w:szCs w:val="21"/>
        </w:rPr>
        <w:t xml:space="preserve">. </w:t>
      </w:r>
    </w:p>
    <w:p w14:paraId="0E353353" w14:textId="77777777" w:rsidR="00FE490F" w:rsidRDefault="00FE490F" w:rsidP="00B50F91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83B474D" w14:textId="084475FE" w:rsidR="00FE490F" w:rsidRPr="00B04172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AUTO 120</w:t>
      </w:r>
    </w:p>
    <w:p w14:paraId="052B2A78" w14:textId="3EA70490" w:rsidR="00FE490F" w:rsidRP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>
        <w:rPr>
          <w:rFonts w:cs="Times New Roman"/>
          <w:sz w:val="21"/>
          <w:szCs w:val="21"/>
        </w:rPr>
        <w:t xml:space="preserve"> Approved (M/S: Goff</w:t>
      </w:r>
      <w:r w:rsidRPr="00FE490F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Holtmann</w:t>
      </w:r>
      <w:r w:rsidRPr="00FE490F">
        <w:rPr>
          <w:rFonts w:cs="Times New Roman"/>
          <w:sz w:val="21"/>
          <w:szCs w:val="21"/>
        </w:rPr>
        <w:t>); unanimous</w:t>
      </w:r>
    </w:p>
    <w:p w14:paraId="207C5257" w14:textId="77777777" w:rsid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6408FABC" w14:textId="0C7215B1" w:rsidR="00FE490F" w:rsidRPr="00B04172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AUTO 121</w:t>
      </w:r>
    </w:p>
    <w:p w14:paraId="4787E087" w14:textId="6E72083D" w:rsid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>
        <w:rPr>
          <w:rFonts w:cs="Times New Roman"/>
          <w:sz w:val="21"/>
          <w:szCs w:val="21"/>
        </w:rPr>
        <w:t>Holtmann</w:t>
      </w:r>
      <w:r w:rsidRPr="00B04172">
        <w:rPr>
          <w:rFonts w:cs="Times New Roman"/>
          <w:sz w:val="21"/>
          <w:szCs w:val="21"/>
        </w:rPr>
        <w:t>/</w:t>
      </w:r>
      <w:r>
        <w:rPr>
          <w:rFonts w:cs="Times New Roman"/>
          <w:sz w:val="21"/>
          <w:szCs w:val="21"/>
        </w:rPr>
        <w:t>Wilkins</w:t>
      </w:r>
      <w:r w:rsidRPr="00B04172">
        <w:rPr>
          <w:rFonts w:cs="Times New Roman"/>
          <w:sz w:val="21"/>
          <w:szCs w:val="21"/>
        </w:rPr>
        <w:t xml:space="preserve">); </w:t>
      </w:r>
      <w:r>
        <w:rPr>
          <w:rFonts w:cs="Times New Roman"/>
          <w:sz w:val="21"/>
          <w:szCs w:val="21"/>
        </w:rPr>
        <w:t>one abstention M. Mack</w:t>
      </w:r>
    </w:p>
    <w:p w14:paraId="0FB6D396" w14:textId="17B0B396" w:rsidR="00FE490F" w:rsidRP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FE490F">
        <w:rPr>
          <w:rFonts w:cs="Times New Roman"/>
          <w:sz w:val="21"/>
          <w:szCs w:val="21"/>
        </w:rPr>
        <w:t>The committee</w:t>
      </w:r>
      <w:r>
        <w:rPr>
          <w:rFonts w:cs="Times New Roman"/>
          <w:sz w:val="21"/>
          <w:szCs w:val="21"/>
        </w:rPr>
        <w:t xml:space="preserve"> suggested</w:t>
      </w:r>
      <w:r w:rsidRPr="00FE490F">
        <w:rPr>
          <w:rFonts w:cs="Times New Roman"/>
          <w:sz w:val="21"/>
          <w:szCs w:val="21"/>
        </w:rPr>
        <w:t xml:space="preserve"> adding ENGL 100 </w:t>
      </w:r>
      <w:r>
        <w:rPr>
          <w:rFonts w:cs="Times New Roman"/>
          <w:sz w:val="21"/>
          <w:szCs w:val="21"/>
        </w:rPr>
        <w:t xml:space="preserve">or 100s as an </w:t>
      </w:r>
      <w:r w:rsidRPr="00FE490F">
        <w:rPr>
          <w:rFonts w:cs="Times New Roman"/>
          <w:sz w:val="21"/>
          <w:szCs w:val="21"/>
        </w:rPr>
        <w:t xml:space="preserve">advisory oppose to 95. Jason shared high level of reading </w:t>
      </w:r>
      <w:r>
        <w:rPr>
          <w:rFonts w:cs="Times New Roman"/>
          <w:sz w:val="21"/>
          <w:szCs w:val="21"/>
        </w:rPr>
        <w:t xml:space="preserve">is needed for this class and will speak with English department about adding ENGL 100. </w:t>
      </w:r>
    </w:p>
    <w:p w14:paraId="5763889A" w14:textId="77777777" w:rsid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42BD79E7" w14:textId="1886F936" w:rsidR="00FE490F" w:rsidRPr="00B04172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AUTO 130</w:t>
      </w:r>
    </w:p>
    <w:p w14:paraId="79FA6B1B" w14:textId="6F030FCD" w:rsid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3D2FB8">
        <w:rPr>
          <w:rFonts w:cs="Times New Roman"/>
          <w:sz w:val="21"/>
          <w:szCs w:val="21"/>
        </w:rPr>
        <w:t>Lynn</w:t>
      </w:r>
      <w:r w:rsidRPr="00B04172">
        <w:rPr>
          <w:rFonts w:cs="Times New Roman"/>
          <w:sz w:val="21"/>
          <w:szCs w:val="21"/>
        </w:rPr>
        <w:t>/</w:t>
      </w:r>
      <w:r w:rsidR="003D2FB8">
        <w:rPr>
          <w:rFonts w:cs="Times New Roman"/>
          <w:sz w:val="21"/>
          <w:szCs w:val="21"/>
        </w:rPr>
        <w:t>Holtmann</w:t>
      </w:r>
      <w:r w:rsidRPr="00B04172">
        <w:rPr>
          <w:rFonts w:cs="Times New Roman"/>
          <w:sz w:val="21"/>
          <w:szCs w:val="21"/>
        </w:rPr>
        <w:t>); unanimous</w:t>
      </w:r>
    </w:p>
    <w:p w14:paraId="6D35F44B" w14:textId="64BEFA2B" w:rsidR="003D2FB8" w:rsidRPr="003D2FB8" w:rsidRDefault="003D2FB8" w:rsidP="003D2FB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Missing </w:t>
      </w:r>
      <w:r w:rsidRPr="003D2FB8">
        <w:rPr>
          <w:rFonts w:cs="Times New Roman"/>
          <w:sz w:val="21"/>
          <w:szCs w:val="21"/>
        </w:rPr>
        <w:t>units</w:t>
      </w:r>
      <w:r>
        <w:rPr>
          <w:rFonts w:cs="Times New Roman"/>
          <w:sz w:val="21"/>
          <w:szCs w:val="21"/>
        </w:rPr>
        <w:t xml:space="preserve"> on the 1</w:t>
      </w:r>
      <w:r w:rsidRPr="003D2FB8">
        <w:rPr>
          <w:rFonts w:cs="Times New Roman"/>
          <w:sz w:val="21"/>
          <w:szCs w:val="21"/>
          <w:vertAlign w:val="superscript"/>
        </w:rPr>
        <w:t>st</w:t>
      </w:r>
      <w:r>
        <w:rPr>
          <w:rFonts w:cs="Times New Roman"/>
          <w:sz w:val="21"/>
          <w:szCs w:val="21"/>
        </w:rPr>
        <w:t xml:space="preserve"> page (4.0 units)</w:t>
      </w:r>
    </w:p>
    <w:p w14:paraId="0D88E270" w14:textId="77777777" w:rsid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16EBE2FF" w14:textId="11965742" w:rsidR="00FE490F" w:rsidRPr="00B04172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</w:t>
      </w:r>
      <w:r w:rsidR="003D2FB8">
        <w:rPr>
          <w:rFonts w:cs="Times New Roman"/>
          <w:b/>
          <w:sz w:val="21"/>
          <w:szCs w:val="21"/>
        </w:rPr>
        <w:t>UTO 131</w:t>
      </w:r>
    </w:p>
    <w:p w14:paraId="72701199" w14:textId="03DC3439" w:rsidR="00FE490F" w:rsidRPr="00B04172" w:rsidRDefault="00FE490F" w:rsidP="00FE490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3D2FB8">
        <w:rPr>
          <w:rFonts w:cs="Times New Roman"/>
          <w:sz w:val="21"/>
          <w:szCs w:val="21"/>
        </w:rPr>
        <w:t>Goff</w:t>
      </w:r>
      <w:r w:rsidRPr="00B04172">
        <w:rPr>
          <w:rFonts w:cs="Times New Roman"/>
          <w:sz w:val="21"/>
          <w:szCs w:val="21"/>
        </w:rPr>
        <w:t>/</w:t>
      </w:r>
      <w:r w:rsidR="003D2FB8">
        <w:rPr>
          <w:rFonts w:cs="Times New Roman"/>
          <w:sz w:val="21"/>
          <w:szCs w:val="21"/>
        </w:rPr>
        <w:t>Holtmann</w:t>
      </w:r>
      <w:r w:rsidRPr="00B04172">
        <w:rPr>
          <w:rFonts w:cs="Times New Roman"/>
          <w:sz w:val="21"/>
          <w:szCs w:val="21"/>
        </w:rPr>
        <w:t>); unanimous</w:t>
      </w:r>
    </w:p>
    <w:p w14:paraId="051BE5A2" w14:textId="77777777" w:rsidR="003D2FB8" w:rsidRPr="003D2FB8" w:rsidRDefault="003D2FB8" w:rsidP="003D2FB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Missing </w:t>
      </w:r>
      <w:r w:rsidRPr="003D2FB8">
        <w:rPr>
          <w:rFonts w:cs="Times New Roman"/>
          <w:sz w:val="21"/>
          <w:szCs w:val="21"/>
        </w:rPr>
        <w:t>units</w:t>
      </w:r>
      <w:r>
        <w:rPr>
          <w:rFonts w:cs="Times New Roman"/>
          <w:sz w:val="21"/>
          <w:szCs w:val="21"/>
        </w:rPr>
        <w:t xml:space="preserve"> on the 1</w:t>
      </w:r>
      <w:r w:rsidRPr="003D2FB8">
        <w:rPr>
          <w:rFonts w:cs="Times New Roman"/>
          <w:sz w:val="21"/>
          <w:szCs w:val="21"/>
          <w:vertAlign w:val="superscript"/>
        </w:rPr>
        <w:t>st</w:t>
      </w:r>
      <w:r>
        <w:rPr>
          <w:rFonts w:cs="Times New Roman"/>
          <w:sz w:val="21"/>
          <w:szCs w:val="21"/>
        </w:rPr>
        <w:t xml:space="preserve"> page (4.0 units)</w:t>
      </w:r>
    </w:p>
    <w:p w14:paraId="15EBAE42" w14:textId="77777777" w:rsid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506006ED" w14:textId="7E70A071" w:rsidR="00FE490F" w:rsidRPr="00B04172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</w:t>
      </w:r>
      <w:r w:rsidR="003D2FB8">
        <w:rPr>
          <w:rFonts w:cs="Times New Roman"/>
          <w:b/>
          <w:sz w:val="21"/>
          <w:szCs w:val="21"/>
        </w:rPr>
        <w:t>UTO 132</w:t>
      </w:r>
    </w:p>
    <w:p w14:paraId="0EF6A51E" w14:textId="7F5F417A" w:rsid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3D2FB8">
        <w:rPr>
          <w:rFonts w:cs="Times New Roman"/>
          <w:sz w:val="21"/>
          <w:szCs w:val="21"/>
        </w:rPr>
        <w:t>Goff</w:t>
      </w:r>
      <w:r w:rsidRPr="00B04172">
        <w:rPr>
          <w:rFonts w:cs="Times New Roman"/>
          <w:sz w:val="21"/>
          <w:szCs w:val="21"/>
        </w:rPr>
        <w:t>/</w:t>
      </w:r>
      <w:r w:rsidR="003D2FB8">
        <w:rPr>
          <w:rFonts w:cs="Times New Roman"/>
          <w:sz w:val="21"/>
          <w:szCs w:val="21"/>
        </w:rPr>
        <w:t>Wilkins</w:t>
      </w:r>
      <w:r w:rsidRPr="00B04172">
        <w:rPr>
          <w:rFonts w:cs="Times New Roman"/>
          <w:sz w:val="21"/>
          <w:szCs w:val="21"/>
        </w:rPr>
        <w:t>); unanimous</w:t>
      </w:r>
    </w:p>
    <w:p w14:paraId="41C810FA" w14:textId="0CCC3394" w:rsidR="003D2FB8" w:rsidRPr="00B04172" w:rsidRDefault="003D2FB8" w:rsidP="003D2FB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the AUTO 41 references and replace with Auto 142</w:t>
      </w:r>
    </w:p>
    <w:p w14:paraId="7285E694" w14:textId="77777777" w:rsid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27291C68" w14:textId="6AE4C5CE" w:rsidR="00FE490F" w:rsidRPr="00B04172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</w:t>
      </w:r>
      <w:r w:rsidR="003D2FB8">
        <w:rPr>
          <w:rFonts w:cs="Times New Roman"/>
          <w:b/>
          <w:sz w:val="21"/>
          <w:szCs w:val="21"/>
        </w:rPr>
        <w:t xml:space="preserve">UTO 133 Manual Transmissions and Differentials </w:t>
      </w:r>
    </w:p>
    <w:p w14:paraId="6F339792" w14:textId="4642B9C4" w:rsidR="00FE490F" w:rsidRPr="00B04172" w:rsidRDefault="00FE490F" w:rsidP="00FE490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3D2FB8">
        <w:rPr>
          <w:rFonts w:cs="Times New Roman"/>
          <w:sz w:val="21"/>
          <w:szCs w:val="21"/>
        </w:rPr>
        <w:t>Rickman</w:t>
      </w:r>
      <w:r w:rsidRPr="00B04172">
        <w:rPr>
          <w:rFonts w:cs="Times New Roman"/>
          <w:sz w:val="21"/>
          <w:szCs w:val="21"/>
        </w:rPr>
        <w:t>/</w:t>
      </w:r>
      <w:r w:rsidR="003D2FB8">
        <w:rPr>
          <w:rFonts w:cs="Times New Roman"/>
          <w:sz w:val="21"/>
          <w:szCs w:val="21"/>
        </w:rPr>
        <w:t>Wilkins</w:t>
      </w:r>
      <w:r w:rsidRPr="00B04172">
        <w:rPr>
          <w:rFonts w:cs="Times New Roman"/>
          <w:sz w:val="21"/>
          <w:szCs w:val="21"/>
        </w:rPr>
        <w:t>); unanimous</w:t>
      </w:r>
    </w:p>
    <w:p w14:paraId="59B792C1" w14:textId="77777777" w:rsidR="00FE490F" w:rsidRDefault="00FE490F" w:rsidP="00FE490F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</w:p>
    <w:p w14:paraId="294ABB6B" w14:textId="5407B425" w:rsidR="00FE490F" w:rsidRPr="00B04172" w:rsidRDefault="003D2FB8" w:rsidP="0022145D">
      <w:pPr>
        <w:spacing w:after="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br w:type="page"/>
      </w:r>
      <w:r w:rsidR="00FE490F">
        <w:rPr>
          <w:rFonts w:cs="Times New Roman"/>
          <w:b/>
          <w:sz w:val="21"/>
          <w:szCs w:val="21"/>
        </w:rPr>
        <w:lastRenderedPageBreak/>
        <w:t>A</w:t>
      </w:r>
      <w:r>
        <w:rPr>
          <w:rFonts w:cs="Times New Roman"/>
          <w:b/>
          <w:sz w:val="21"/>
          <w:szCs w:val="21"/>
        </w:rPr>
        <w:t>UTO 142 Automotive Diagnosis</w:t>
      </w:r>
    </w:p>
    <w:p w14:paraId="3304C99E" w14:textId="11E958E1" w:rsidR="00FE490F" w:rsidRPr="00B04172" w:rsidRDefault="00FE490F" w:rsidP="00FE490F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3D2FB8">
        <w:rPr>
          <w:rFonts w:cs="Times New Roman"/>
          <w:sz w:val="21"/>
          <w:szCs w:val="21"/>
        </w:rPr>
        <w:t>Mack</w:t>
      </w:r>
      <w:r w:rsidRPr="00B04172">
        <w:rPr>
          <w:rFonts w:cs="Times New Roman"/>
          <w:sz w:val="21"/>
          <w:szCs w:val="21"/>
        </w:rPr>
        <w:t>/</w:t>
      </w:r>
      <w:r w:rsidR="003D2FB8">
        <w:rPr>
          <w:rFonts w:cs="Times New Roman"/>
          <w:sz w:val="21"/>
          <w:szCs w:val="21"/>
        </w:rPr>
        <w:t>Goff</w:t>
      </w:r>
      <w:r w:rsidRPr="00B04172">
        <w:rPr>
          <w:rFonts w:cs="Times New Roman"/>
          <w:sz w:val="21"/>
          <w:szCs w:val="21"/>
        </w:rPr>
        <w:t>); unanimous</w:t>
      </w:r>
    </w:p>
    <w:p w14:paraId="29FE9F8A" w14:textId="467B2FF4" w:rsidR="00FE490F" w:rsidRDefault="003D2FB8" w:rsidP="003D2FB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Check the “none” GESLO box page 3</w:t>
      </w:r>
    </w:p>
    <w:p w14:paraId="7EEB7EC0" w14:textId="7CFBEE50" w:rsidR="003D2FB8" w:rsidRPr="003D2FB8" w:rsidRDefault="003D2FB8" w:rsidP="003D2FB8">
      <w:pPr>
        <w:pStyle w:val="ListParagraph"/>
        <w:numPr>
          <w:ilvl w:val="0"/>
          <w:numId w:val="2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Missing </w:t>
      </w:r>
      <w:r w:rsidRPr="003D2FB8">
        <w:rPr>
          <w:rFonts w:cs="Times New Roman"/>
          <w:sz w:val="21"/>
          <w:szCs w:val="21"/>
        </w:rPr>
        <w:t>units</w:t>
      </w:r>
      <w:r>
        <w:rPr>
          <w:rFonts w:cs="Times New Roman"/>
          <w:sz w:val="21"/>
          <w:szCs w:val="21"/>
        </w:rPr>
        <w:t xml:space="preserve"> on the 1</w:t>
      </w:r>
      <w:r w:rsidRPr="003D2FB8">
        <w:rPr>
          <w:rFonts w:cs="Times New Roman"/>
          <w:sz w:val="21"/>
          <w:szCs w:val="21"/>
          <w:vertAlign w:val="superscript"/>
        </w:rPr>
        <w:t>st</w:t>
      </w:r>
      <w:r>
        <w:rPr>
          <w:rFonts w:cs="Times New Roman"/>
          <w:sz w:val="21"/>
          <w:szCs w:val="21"/>
        </w:rPr>
        <w:t xml:space="preserve"> page (4.0 units)</w:t>
      </w:r>
    </w:p>
    <w:p w14:paraId="033EB818" w14:textId="77777777" w:rsidR="00583458" w:rsidRPr="00B04172" w:rsidRDefault="00583458" w:rsidP="0010313A">
      <w:pPr>
        <w:spacing w:after="0" w:line="240" w:lineRule="auto"/>
        <w:rPr>
          <w:rFonts w:cs="Times New Roman"/>
          <w:b/>
          <w:sz w:val="21"/>
          <w:szCs w:val="21"/>
        </w:rPr>
      </w:pPr>
    </w:p>
    <w:p w14:paraId="2E632836" w14:textId="14703771" w:rsidR="00B50F91" w:rsidRPr="00B04172" w:rsidRDefault="0010313A" w:rsidP="00773BC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>New Courses</w:t>
      </w:r>
    </w:p>
    <w:p w14:paraId="21259E5A" w14:textId="274FFC36" w:rsidR="00F74046" w:rsidRPr="00B04172" w:rsidRDefault="003D2FB8" w:rsidP="00773BC3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AUTO-141</w:t>
      </w:r>
      <w:r w:rsidR="00C42B02">
        <w:rPr>
          <w:rFonts w:cs="Times New Roman"/>
          <w:b/>
          <w:sz w:val="21"/>
          <w:szCs w:val="21"/>
        </w:rPr>
        <w:t xml:space="preserve"> Advanced Diesel Technology</w:t>
      </w:r>
    </w:p>
    <w:p w14:paraId="4AEBCB18" w14:textId="4F5D5970" w:rsidR="00B50F91" w:rsidRDefault="00B50F91" w:rsidP="00B50F91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C42B02">
        <w:rPr>
          <w:rFonts w:cs="Times New Roman"/>
          <w:sz w:val="21"/>
          <w:szCs w:val="21"/>
        </w:rPr>
        <w:t>Wilkins</w:t>
      </w:r>
      <w:r w:rsidRPr="00B04172">
        <w:rPr>
          <w:rFonts w:cs="Times New Roman"/>
          <w:sz w:val="21"/>
          <w:szCs w:val="21"/>
        </w:rPr>
        <w:t>/</w:t>
      </w:r>
      <w:r w:rsidR="00F842D3">
        <w:rPr>
          <w:rFonts w:cs="Times New Roman"/>
          <w:sz w:val="21"/>
          <w:szCs w:val="21"/>
        </w:rPr>
        <w:t>Mack</w:t>
      </w:r>
      <w:r w:rsidRPr="00B04172">
        <w:rPr>
          <w:rFonts w:cs="Times New Roman"/>
          <w:sz w:val="21"/>
          <w:szCs w:val="21"/>
        </w:rPr>
        <w:t>); unanimous</w:t>
      </w:r>
    </w:p>
    <w:p w14:paraId="518B5751" w14:textId="11E08EC3" w:rsidR="00C42B02" w:rsidRPr="00B04172" w:rsidRDefault="00C42B02" w:rsidP="00C42B02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New course form #4 “yes” required for the certificate; elective for the degree; change to optional</w:t>
      </w:r>
    </w:p>
    <w:p w14:paraId="428B72D1" w14:textId="77777777" w:rsidR="00C42B02" w:rsidRDefault="00C42B02" w:rsidP="00B50F91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52B97A3F" w14:textId="613083AB" w:rsidR="00C42B02" w:rsidRPr="00B04172" w:rsidRDefault="00C42B02" w:rsidP="00C42B02">
      <w:pPr>
        <w:spacing w:after="0" w:line="240" w:lineRule="auto"/>
        <w:ind w:firstLine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POLSC-060</w:t>
      </w:r>
    </w:p>
    <w:p w14:paraId="3093B142" w14:textId="41DC1C2F" w:rsidR="00C42B02" w:rsidRDefault="00C42B02" w:rsidP="00C42B02">
      <w:pPr>
        <w:spacing w:after="0" w:line="240" w:lineRule="auto"/>
        <w:ind w:firstLine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E86F1B">
        <w:rPr>
          <w:rFonts w:cs="Times New Roman"/>
          <w:sz w:val="21"/>
          <w:szCs w:val="21"/>
        </w:rPr>
        <w:t>Holtmann</w:t>
      </w:r>
      <w:r w:rsidRPr="00B04172">
        <w:rPr>
          <w:rFonts w:cs="Times New Roman"/>
          <w:sz w:val="21"/>
          <w:szCs w:val="21"/>
        </w:rPr>
        <w:t>/</w:t>
      </w:r>
      <w:r w:rsidR="00E86F1B">
        <w:rPr>
          <w:rFonts w:cs="Times New Roman"/>
          <w:sz w:val="21"/>
          <w:szCs w:val="21"/>
        </w:rPr>
        <w:t>Mack</w:t>
      </w:r>
      <w:r w:rsidRPr="00B04172">
        <w:rPr>
          <w:rFonts w:cs="Times New Roman"/>
          <w:sz w:val="21"/>
          <w:szCs w:val="21"/>
        </w:rPr>
        <w:t>); unanimous</w:t>
      </w:r>
    </w:p>
    <w:p w14:paraId="7AACD021" w14:textId="4A59A550" w:rsidR="00C42B02" w:rsidRDefault="00F842D3" w:rsidP="00F842D3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It was recommended to add English 100 advisory</w:t>
      </w:r>
    </w:p>
    <w:p w14:paraId="5A03B698" w14:textId="376EB102" w:rsidR="00F842D3" w:rsidRDefault="006B39E5" w:rsidP="00F842D3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that assignments will be graded based on attendance; participation yes</w:t>
      </w:r>
    </w:p>
    <w:p w14:paraId="34321EB3" w14:textId="3AD2B27C" w:rsidR="00E86F1B" w:rsidRDefault="00E86F1B" w:rsidP="00F842D3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Create a grading matrix for participation </w:t>
      </w:r>
    </w:p>
    <w:p w14:paraId="403FBAFE" w14:textId="119BF326" w:rsidR="00E86F1B" w:rsidRDefault="00E86F1B" w:rsidP="00F842D3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Remove in-class group assignments</w:t>
      </w:r>
    </w:p>
    <w:p w14:paraId="5C384E53" w14:textId="060B3355" w:rsidR="00E86F1B" w:rsidRDefault="00E86F1B" w:rsidP="00F842D3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Research if a CID number is available via the state</w:t>
      </w:r>
    </w:p>
    <w:p w14:paraId="7F3742D0" w14:textId="4A89E3E9" w:rsidR="00E86F1B" w:rsidRDefault="00E86F1B" w:rsidP="00F842D3">
      <w:pPr>
        <w:pStyle w:val="ListParagraph"/>
        <w:numPr>
          <w:ilvl w:val="0"/>
          <w:numId w:val="7"/>
        </w:numPr>
        <w:spacing w:after="0" w:line="240" w:lineRule="auto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>Change L/R to S/C - giving students the option to select pass/no pass or letter grade.</w:t>
      </w:r>
    </w:p>
    <w:p w14:paraId="284D89D8" w14:textId="77777777" w:rsidR="006B39E5" w:rsidRDefault="006B39E5" w:rsidP="006B39E5">
      <w:pPr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AD5CEE3" w14:textId="2CE51B17" w:rsidR="006B39E5" w:rsidRPr="006B39E5" w:rsidRDefault="00E86F1B" w:rsidP="00BE2BDF">
      <w:pPr>
        <w:spacing w:after="0" w:line="240" w:lineRule="auto"/>
        <w:ind w:left="720"/>
        <w:rPr>
          <w:rFonts w:cs="Times New Roman"/>
          <w:sz w:val="21"/>
          <w:szCs w:val="21"/>
        </w:rPr>
      </w:pPr>
      <w:r>
        <w:rPr>
          <w:rFonts w:cs="Times New Roman"/>
          <w:sz w:val="21"/>
          <w:szCs w:val="21"/>
        </w:rPr>
        <w:t xml:space="preserve">R. Hiscocks </w:t>
      </w:r>
      <w:r w:rsidR="006B39E5">
        <w:rPr>
          <w:rFonts w:cs="Times New Roman"/>
          <w:sz w:val="21"/>
          <w:szCs w:val="21"/>
        </w:rPr>
        <w:t>will revise the COOR and se</w:t>
      </w:r>
      <w:r>
        <w:rPr>
          <w:rFonts w:cs="Times New Roman"/>
          <w:sz w:val="21"/>
          <w:szCs w:val="21"/>
        </w:rPr>
        <w:t>nd to Eileen.</w:t>
      </w:r>
    </w:p>
    <w:p w14:paraId="1817C7C7" w14:textId="77777777" w:rsidR="00C42B02" w:rsidRPr="00B04172" w:rsidRDefault="00C42B02" w:rsidP="00B50F91">
      <w:pPr>
        <w:spacing w:after="0" w:line="240" w:lineRule="auto"/>
        <w:ind w:firstLine="360"/>
        <w:rPr>
          <w:rFonts w:cs="Times New Roman"/>
          <w:sz w:val="21"/>
          <w:szCs w:val="21"/>
        </w:rPr>
      </w:pPr>
    </w:p>
    <w:p w14:paraId="2647F529" w14:textId="77777777" w:rsidR="00B50F91" w:rsidRPr="00E86F1B" w:rsidRDefault="00B50F91" w:rsidP="00B50F91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  <w:u w:val="single"/>
        </w:rPr>
        <w:t>Programs</w:t>
      </w:r>
    </w:p>
    <w:p w14:paraId="4016057B" w14:textId="5550A430" w:rsidR="00E86F1B" w:rsidRPr="00E86F1B" w:rsidRDefault="00E86F1B" w:rsidP="00E86F1B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E86F1B">
        <w:rPr>
          <w:rFonts w:cs="Times New Roman"/>
          <w:sz w:val="21"/>
          <w:szCs w:val="21"/>
        </w:rPr>
        <w:t xml:space="preserve">The course were locally and state approved. </w:t>
      </w:r>
      <w:r>
        <w:rPr>
          <w:rFonts w:cs="Times New Roman"/>
          <w:sz w:val="21"/>
          <w:szCs w:val="21"/>
        </w:rPr>
        <w:t xml:space="preserve">Once the certificates are state approved the courses can be resubmitted to seek apportionment approval. </w:t>
      </w:r>
    </w:p>
    <w:p w14:paraId="0CB3BEBA" w14:textId="28F412F1" w:rsidR="00F74046" w:rsidRPr="00B04172" w:rsidRDefault="00C42B02" w:rsidP="00F74046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Non Credit Certificate of Competency: Essential Pronunciation and Conversation</w:t>
      </w:r>
    </w:p>
    <w:p w14:paraId="66A8A209" w14:textId="4C189BF5" w:rsidR="00F74046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E86F1B">
        <w:rPr>
          <w:rFonts w:cs="Times New Roman"/>
          <w:sz w:val="21"/>
          <w:szCs w:val="21"/>
        </w:rPr>
        <w:t>Holtmann</w:t>
      </w:r>
      <w:r w:rsidR="0091741E" w:rsidRPr="00B04172">
        <w:rPr>
          <w:rFonts w:cs="Times New Roman"/>
          <w:sz w:val="21"/>
          <w:szCs w:val="21"/>
        </w:rPr>
        <w:t>/</w:t>
      </w:r>
      <w:r w:rsidR="00E86F1B">
        <w:rPr>
          <w:rFonts w:cs="Times New Roman"/>
          <w:sz w:val="21"/>
          <w:szCs w:val="21"/>
        </w:rPr>
        <w:t>Goff</w:t>
      </w:r>
      <w:r w:rsidR="0091741E" w:rsidRPr="00B04172">
        <w:rPr>
          <w:rFonts w:cs="Times New Roman"/>
          <w:sz w:val="21"/>
          <w:szCs w:val="21"/>
        </w:rPr>
        <w:t>);</w:t>
      </w:r>
      <w:r w:rsidRPr="00B04172">
        <w:rPr>
          <w:rFonts w:cs="Times New Roman"/>
          <w:sz w:val="21"/>
          <w:szCs w:val="21"/>
        </w:rPr>
        <w:t xml:space="preserve"> unanimous</w:t>
      </w:r>
    </w:p>
    <w:p w14:paraId="3F78C040" w14:textId="77777777" w:rsidR="0091741E" w:rsidRDefault="0091741E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CFC1CE0" w14:textId="1002CA2E" w:rsidR="00C42B02" w:rsidRPr="00B04172" w:rsidRDefault="00C42B02" w:rsidP="00C42B02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 xml:space="preserve">Non Credit Certificate of Competency: Foundational Grammar for General </w:t>
      </w:r>
      <w:r w:rsidR="00E86F1B">
        <w:rPr>
          <w:rFonts w:cs="Times New Roman"/>
          <w:b/>
          <w:sz w:val="21"/>
          <w:szCs w:val="21"/>
        </w:rPr>
        <w:t>Conversation</w:t>
      </w:r>
    </w:p>
    <w:p w14:paraId="1EA86374" w14:textId="43CB7F43" w:rsidR="00C42B02" w:rsidRDefault="00C42B02" w:rsidP="00C42B0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E86F1B">
        <w:rPr>
          <w:rFonts w:cs="Times New Roman"/>
          <w:sz w:val="21"/>
          <w:szCs w:val="21"/>
        </w:rPr>
        <w:t>Lynn</w:t>
      </w:r>
      <w:r w:rsidRPr="00B04172">
        <w:rPr>
          <w:rFonts w:cs="Times New Roman"/>
          <w:sz w:val="21"/>
          <w:szCs w:val="21"/>
        </w:rPr>
        <w:t>/</w:t>
      </w:r>
      <w:r w:rsidR="00E86F1B">
        <w:rPr>
          <w:rFonts w:cs="Times New Roman"/>
          <w:sz w:val="21"/>
          <w:szCs w:val="21"/>
        </w:rPr>
        <w:t>Mack</w:t>
      </w:r>
      <w:r w:rsidRPr="00B04172">
        <w:rPr>
          <w:rFonts w:cs="Times New Roman"/>
          <w:sz w:val="21"/>
          <w:szCs w:val="21"/>
        </w:rPr>
        <w:t>); unanimous</w:t>
      </w:r>
    </w:p>
    <w:p w14:paraId="469CDD34" w14:textId="77777777" w:rsidR="00C42B02" w:rsidRDefault="00C42B02" w:rsidP="00C42B0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2444BCC4" w14:textId="42FC5CC6" w:rsidR="00C42B02" w:rsidRPr="00B04172" w:rsidRDefault="00C42B02" w:rsidP="00C42B02">
      <w:pPr>
        <w:pStyle w:val="ListParagraph"/>
        <w:spacing w:after="0" w:line="240" w:lineRule="auto"/>
        <w:ind w:left="360"/>
        <w:rPr>
          <w:rFonts w:cs="Times New Roman"/>
          <w:b/>
          <w:sz w:val="21"/>
          <w:szCs w:val="21"/>
        </w:rPr>
      </w:pPr>
      <w:r>
        <w:rPr>
          <w:rFonts w:cs="Times New Roman"/>
          <w:b/>
          <w:sz w:val="21"/>
          <w:szCs w:val="21"/>
        </w:rPr>
        <w:t>Non Credit Certificate of Competency: Basic Vocabulary and Reading</w:t>
      </w:r>
    </w:p>
    <w:p w14:paraId="0ADEE6B1" w14:textId="32C9C174" w:rsidR="00C42B02" w:rsidRPr="00B04172" w:rsidRDefault="00C42B02" w:rsidP="00C42B02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Action:</w:t>
      </w:r>
      <w:r w:rsidRPr="00B04172">
        <w:rPr>
          <w:rFonts w:cs="Times New Roman"/>
          <w:sz w:val="21"/>
          <w:szCs w:val="21"/>
        </w:rPr>
        <w:t xml:space="preserve"> Approved (M/S: </w:t>
      </w:r>
      <w:r w:rsidR="00E86F1B">
        <w:rPr>
          <w:rFonts w:cs="Times New Roman"/>
          <w:sz w:val="21"/>
          <w:szCs w:val="21"/>
        </w:rPr>
        <w:t>Holtmann</w:t>
      </w:r>
      <w:r w:rsidRPr="00B04172">
        <w:rPr>
          <w:rFonts w:cs="Times New Roman"/>
          <w:sz w:val="21"/>
          <w:szCs w:val="21"/>
        </w:rPr>
        <w:t>/</w:t>
      </w:r>
      <w:r w:rsidR="00E86F1B">
        <w:rPr>
          <w:rFonts w:cs="Times New Roman"/>
          <w:sz w:val="21"/>
          <w:szCs w:val="21"/>
        </w:rPr>
        <w:t>Goff</w:t>
      </w:r>
      <w:r w:rsidRPr="00B04172">
        <w:rPr>
          <w:rFonts w:cs="Times New Roman"/>
          <w:sz w:val="21"/>
          <w:szCs w:val="21"/>
        </w:rPr>
        <w:t>); unanimous</w:t>
      </w:r>
    </w:p>
    <w:p w14:paraId="741EBA4E" w14:textId="77777777" w:rsidR="00F74046" w:rsidRPr="00B04172" w:rsidRDefault="00F74046" w:rsidP="00F74046">
      <w:pPr>
        <w:pStyle w:val="ListParagraph"/>
        <w:spacing w:after="0" w:line="240" w:lineRule="auto"/>
        <w:ind w:left="360"/>
        <w:rPr>
          <w:rFonts w:cs="Times New Roman"/>
          <w:sz w:val="21"/>
          <w:szCs w:val="21"/>
        </w:rPr>
      </w:pPr>
    </w:p>
    <w:p w14:paraId="3DFDEB26" w14:textId="26D12B1A" w:rsidR="00B50F91" w:rsidRPr="00B04172" w:rsidRDefault="00B50F91" w:rsidP="007B27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rFonts w:cs="Times New Roman"/>
          <w:b/>
          <w:sz w:val="21"/>
          <w:szCs w:val="21"/>
          <w:u w:val="single"/>
        </w:rPr>
      </w:pPr>
      <w:r w:rsidRPr="00B04172">
        <w:rPr>
          <w:rFonts w:cs="Times New Roman"/>
          <w:b/>
          <w:sz w:val="21"/>
          <w:szCs w:val="21"/>
          <w:u w:val="single"/>
        </w:rPr>
        <w:t>Standing Meetings</w:t>
      </w:r>
    </w:p>
    <w:p w14:paraId="5132D98F" w14:textId="010F4BF2" w:rsidR="00B50F91" w:rsidRPr="00B04172" w:rsidRDefault="00B50F91" w:rsidP="0068316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SGC</w:t>
      </w:r>
      <w:r w:rsidR="00324D6F" w:rsidRPr="00B04172">
        <w:rPr>
          <w:rFonts w:cs="Times New Roman"/>
          <w:sz w:val="21"/>
          <w:szCs w:val="21"/>
        </w:rPr>
        <w:t xml:space="preserve"> -</w:t>
      </w:r>
      <w:r w:rsidR="007B27D7" w:rsidRPr="00B04172">
        <w:rPr>
          <w:rFonts w:cs="Times New Roman"/>
          <w:sz w:val="21"/>
          <w:szCs w:val="21"/>
        </w:rPr>
        <w:t xml:space="preserve"> </w:t>
      </w:r>
      <w:r w:rsidR="00324D6F" w:rsidRPr="00B04172">
        <w:rPr>
          <w:rFonts w:cs="Times New Roman"/>
          <w:sz w:val="21"/>
          <w:szCs w:val="21"/>
        </w:rPr>
        <w:t>none</w:t>
      </w:r>
      <w:r w:rsidR="00E86F1B">
        <w:rPr>
          <w:rFonts w:cs="Times New Roman"/>
          <w:sz w:val="21"/>
          <w:szCs w:val="21"/>
        </w:rPr>
        <w:t xml:space="preserve"> (last meeting was cancelled)</w:t>
      </w:r>
    </w:p>
    <w:p w14:paraId="416F4A5B" w14:textId="7D40733F" w:rsidR="00B50F91" w:rsidRPr="00B04172" w:rsidRDefault="007B27D7" w:rsidP="0068316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Articulation</w:t>
      </w:r>
      <w:r w:rsidR="00324D6F" w:rsidRPr="00B04172">
        <w:rPr>
          <w:rFonts w:cs="Times New Roman"/>
          <w:sz w:val="21"/>
          <w:szCs w:val="21"/>
        </w:rPr>
        <w:t xml:space="preserve"> -</w:t>
      </w:r>
      <w:r w:rsidRPr="00B04172">
        <w:rPr>
          <w:rFonts w:cs="Times New Roman"/>
          <w:sz w:val="21"/>
          <w:szCs w:val="21"/>
        </w:rPr>
        <w:t xml:space="preserve"> </w:t>
      </w:r>
      <w:r w:rsidR="00324D6F" w:rsidRPr="00B04172">
        <w:rPr>
          <w:rFonts w:cs="Times New Roman"/>
          <w:sz w:val="21"/>
          <w:szCs w:val="21"/>
        </w:rPr>
        <w:t>none</w:t>
      </w:r>
    </w:p>
    <w:p w14:paraId="1F2E7247" w14:textId="7AD50493" w:rsidR="00B50F91" w:rsidRPr="00B04172" w:rsidRDefault="00B50F91" w:rsidP="0068316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T</w:t>
      </w:r>
      <w:r w:rsidR="007B27D7" w:rsidRPr="00B04172">
        <w:rPr>
          <w:rFonts w:cs="Times New Roman"/>
          <w:b/>
          <w:sz w:val="21"/>
          <w:szCs w:val="21"/>
        </w:rPr>
        <w:t>L</w:t>
      </w:r>
      <w:r w:rsidRPr="00B04172">
        <w:rPr>
          <w:rFonts w:cs="Times New Roman"/>
          <w:b/>
          <w:sz w:val="21"/>
          <w:szCs w:val="21"/>
        </w:rPr>
        <w:t>C</w:t>
      </w:r>
      <w:r w:rsidR="00324D6F" w:rsidRPr="00B04172">
        <w:rPr>
          <w:rFonts w:cs="Times New Roman"/>
          <w:sz w:val="21"/>
          <w:szCs w:val="21"/>
          <w:u w:val="single"/>
        </w:rPr>
        <w:t xml:space="preserve"> </w:t>
      </w:r>
      <w:r w:rsidR="00324D6F" w:rsidRPr="00B04172">
        <w:rPr>
          <w:rFonts w:cs="Times New Roman"/>
          <w:sz w:val="21"/>
          <w:szCs w:val="21"/>
        </w:rPr>
        <w:t>–</w:t>
      </w:r>
      <w:r w:rsidR="007B27D7" w:rsidRPr="00B04172">
        <w:rPr>
          <w:rFonts w:cs="Times New Roman"/>
          <w:sz w:val="21"/>
          <w:szCs w:val="21"/>
        </w:rPr>
        <w:t xml:space="preserve"> </w:t>
      </w:r>
      <w:r w:rsidR="00E86F1B">
        <w:rPr>
          <w:rFonts w:cs="Times New Roman"/>
          <w:sz w:val="21"/>
          <w:szCs w:val="21"/>
        </w:rPr>
        <w:t>none</w:t>
      </w:r>
      <w:r w:rsidR="007B27D7" w:rsidRPr="00B04172">
        <w:rPr>
          <w:rFonts w:cs="Times New Roman"/>
          <w:sz w:val="21"/>
          <w:szCs w:val="21"/>
        </w:rPr>
        <w:t xml:space="preserve"> </w:t>
      </w:r>
    </w:p>
    <w:p w14:paraId="3DAFDF25" w14:textId="1EE48F6C" w:rsidR="00B50F91" w:rsidRDefault="007B27D7" w:rsidP="00683167">
      <w:pPr>
        <w:pStyle w:val="ListParagraph"/>
        <w:numPr>
          <w:ilvl w:val="0"/>
          <w:numId w:val="6"/>
        </w:num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b/>
          <w:sz w:val="21"/>
          <w:szCs w:val="21"/>
        </w:rPr>
        <w:t>Academic Senate</w:t>
      </w:r>
      <w:r w:rsidR="0022145D">
        <w:rPr>
          <w:rFonts w:cs="Times New Roman"/>
          <w:sz w:val="21"/>
          <w:szCs w:val="21"/>
        </w:rPr>
        <w:t xml:space="preserve"> - No updates on the curriculum position paper. </w:t>
      </w:r>
      <w:r w:rsidR="00BE2BDF">
        <w:rPr>
          <w:rFonts w:cs="Times New Roman"/>
          <w:sz w:val="21"/>
          <w:szCs w:val="21"/>
        </w:rPr>
        <w:t xml:space="preserve">The position paper is currently being reviewed to develop updated curriculum language. In regards to the Humanities degree, the proposal should move forward since the curriculum position paper doesn’t require a mandate from the committee. </w:t>
      </w:r>
    </w:p>
    <w:p w14:paraId="591D8305" w14:textId="77777777" w:rsidR="00E86F1B" w:rsidRPr="0022145D" w:rsidRDefault="00E86F1B" w:rsidP="0022145D">
      <w:pPr>
        <w:spacing w:after="0" w:line="240" w:lineRule="auto"/>
        <w:rPr>
          <w:rFonts w:cs="Times New Roman"/>
          <w:sz w:val="21"/>
          <w:szCs w:val="21"/>
        </w:rPr>
      </w:pPr>
    </w:p>
    <w:p w14:paraId="2649122D" w14:textId="5A23C12E" w:rsidR="003F0F07" w:rsidRPr="00B04172" w:rsidRDefault="003A78B8" w:rsidP="00B50F91">
      <w:pP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  <w:u w:val="single"/>
        </w:rPr>
        <w:t xml:space="preserve">Meeting </w:t>
      </w:r>
      <w:r w:rsidR="00855F01" w:rsidRPr="00B04172">
        <w:rPr>
          <w:rFonts w:cs="Times New Roman"/>
          <w:sz w:val="21"/>
          <w:szCs w:val="21"/>
          <w:u w:val="single"/>
        </w:rPr>
        <w:t>adjourned</w:t>
      </w:r>
      <w:r w:rsidR="00624986" w:rsidRPr="00B04172">
        <w:rPr>
          <w:rFonts w:cs="Times New Roman"/>
          <w:sz w:val="21"/>
          <w:szCs w:val="21"/>
        </w:rPr>
        <w:t xml:space="preserve">: </w:t>
      </w:r>
      <w:r w:rsidR="0022145D">
        <w:rPr>
          <w:rFonts w:cs="Times New Roman"/>
          <w:sz w:val="21"/>
          <w:szCs w:val="21"/>
        </w:rPr>
        <w:t>2:02</w:t>
      </w:r>
      <w:r w:rsidR="00F376C5" w:rsidRPr="00B04172">
        <w:rPr>
          <w:rFonts w:cs="Times New Roman"/>
          <w:sz w:val="21"/>
          <w:szCs w:val="21"/>
        </w:rPr>
        <w:t>pm</w:t>
      </w:r>
    </w:p>
    <w:p w14:paraId="47F2CE0D" w14:textId="5E312528" w:rsidR="00552CEE" w:rsidRPr="00B04172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  <w:u w:val="single"/>
        </w:rPr>
        <w:t>Meeting Dates</w:t>
      </w:r>
      <w:r w:rsidR="00C40F4A" w:rsidRPr="00B04172">
        <w:rPr>
          <w:rFonts w:cs="Times New Roman"/>
          <w:sz w:val="21"/>
          <w:szCs w:val="21"/>
        </w:rPr>
        <w:t>:</w:t>
      </w:r>
      <w:r w:rsidR="00552CEE" w:rsidRPr="00B04172">
        <w:rPr>
          <w:rFonts w:cs="Times New Roman"/>
          <w:sz w:val="21"/>
          <w:szCs w:val="21"/>
        </w:rPr>
        <w:t xml:space="preserve"> </w:t>
      </w:r>
      <w:r w:rsidR="008C4476" w:rsidRPr="00B04172">
        <w:rPr>
          <w:rFonts w:cs="Times New Roman"/>
          <w:sz w:val="21"/>
          <w:szCs w:val="21"/>
        </w:rPr>
        <w:t xml:space="preserve"> </w:t>
      </w:r>
      <w:r w:rsidR="00E36C78" w:rsidRPr="00B04172">
        <w:rPr>
          <w:rFonts w:cs="Times New Roman"/>
          <w:sz w:val="21"/>
          <w:szCs w:val="21"/>
        </w:rPr>
        <w:tab/>
        <w:t>Fall 2017: December 6</w:t>
      </w:r>
    </w:p>
    <w:p w14:paraId="346184F3" w14:textId="1D32FF57" w:rsidR="00E36C78" w:rsidRPr="00B04172" w:rsidRDefault="00E36C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</w:rPr>
        <w:tab/>
      </w:r>
      <w:r w:rsidRPr="00B04172">
        <w:rPr>
          <w:rFonts w:cs="Times New Roman"/>
          <w:sz w:val="21"/>
          <w:szCs w:val="21"/>
        </w:rPr>
        <w:tab/>
        <w:t>Spring 2018: February 7, 21, March 7, 21, April 4, 18, May 2, 16</w:t>
      </w:r>
    </w:p>
    <w:p w14:paraId="13DD5BFA" w14:textId="13ACF24A" w:rsidR="008F2635" w:rsidRPr="00B04172" w:rsidRDefault="003C0A78" w:rsidP="00176193">
      <w:pPr>
        <w:pBdr>
          <w:bottom w:val="single" w:sz="12" w:space="1" w:color="auto"/>
        </w:pBdr>
        <w:spacing w:after="0" w:line="240" w:lineRule="auto"/>
        <w:rPr>
          <w:rFonts w:cs="Times New Roman"/>
          <w:sz w:val="21"/>
          <w:szCs w:val="21"/>
        </w:rPr>
      </w:pPr>
      <w:r w:rsidRPr="00B04172">
        <w:rPr>
          <w:rFonts w:cs="Times New Roman"/>
          <w:sz w:val="21"/>
          <w:szCs w:val="21"/>
          <w:u w:val="single"/>
        </w:rPr>
        <w:t>Location and T</w:t>
      </w:r>
      <w:r w:rsidR="00552CEE" w:rsidRPr="00B04172">
        <w:rPr>
          <w:rFonts w:cs="Times New Roman"/>
          <w:sz w:val="21"/>
          <w:szCs w:val="21"/>
          <w:u w:val="single"/>
        </w:rPr>
        <w:t>ime</w:t>
      </w:r>
      <w:r w:rsidR="00552CEE" w:rsidRPr="00B04172">
        <w:rPr>
          <w:rFonts w:cs="Times New Roman"/>
          <w:sz w:val="21"/>
          <w:szCs w:val="21"/>
        </w:rPr>
        <w:t xml:space="preserve">: </w:t>
      </w:r>
      <w:r w:rsidR="008F2635" w:rsidRPr="00B04172">
        <w:rPr>
          <w:rFonts w:cs="Times New Roman"/>
          <w:sz w:val="21"/>
          <w:szCs w:val="21"/>
        </w:rPr>
        <w:t>CO-420</w:t>
      </w:r>
      <w:r w:rsidR="00552CEE" w:rsidRPr="00B04172">
        <w:rPr>
          <w:rFonts w:cs="Times New Roman"/>
          <w:sz w:val="21"/>
          <w:szCs w:val="21"/>
        </w:rPr>
        <w:t xml:space="preserve"> / </w:t>
      </w:r>
      <w:r w:rsidR="008F2635" w:rsidRPr="00B04172">
        <w:rPr>
          <w:rFonts w:cs="Times New Roman"/>
          <w:sz w:val="21"/>
          <w:szCs w:val="21"/>
        </w:rPr>
        <w:t>1-3pm</w:t>
      </w:r>
    </w:p>
    <w:sectPr w:rsidR="008F2635" w:rsidRPr="00B04172" w:rsidSect="00C9090A">
      <w:headerReference w:type="default" r:id="rId8"/>
      <w:footerReference w:type="default" r:id="rId9"/>
      <w:type w:val="continuous"/>
      <w:pgSz w:w="12240" w:h="15840"/>
      <w:pgMar w:top="720" w:right="1152" w:bottom="720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5D327F" w14:textId="77777777" w:rsidR="0058448C" w:rsidRDefault="0058448C" w:rsidP="00824B11">
      <w:pPr>
        <w:spacing w:after="0" w:line="240" w:lineRule="auto"/>
      </w:pPr>
      <w:r>
        <w:separator/>
      </w:r>
    </w:p>
  </w:endnote>
  <w:endnote w:type="continuationSeparator" w:id="0">
    <w:p w14:paraId="78E9D47A" w14:textId="77777777" w:rsidR="0058448C" w:rsidRDefault="0058448C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41A13" w14:textId="0FDA907A" w:rsidR="00714116" w:rsidRDefault="002A57D8" w:rsidP="00824B11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714116">
              <w:t xml:space="preserve">Page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PAGE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  <w:r w:rsidR="00714116">
              <w:t xml:space="preserve"> of </w:t>
            </w:r>
            <w:r w:rsidR="00714116">
              <w:rPr>
                <w:b/>
                <w:bCs/>
                <w:sz w:val="24"/>
                <w:szCs w:val="24"/>
              </w:rPr>
              <w:fldChar w:fldCharType="begin"/>
            </w:r>
            <w:r w:rsidR="00714116">
              <w:rPr>
                <w:b/>
                <w:bCs/>
              </w:rPr>
              <w:instrText xml:space="preserve"> NUMPAGES  </w:instrText>
            </w:r>
            <w:r w:rsidR="00714116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714116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63094B41" w14:textId="77777777" w:rsidR="00714116" w:rsidRDefault="0071411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D34CB1" w14:textId="77777777" w:rsidR="0058448C" w:rsidRDefault="0058448C" w:rsidP="00824B11">
      <w:pPr>
        <w:spacing w:after="0" w:line="240" w:lineRule="auto"/>
      </w:pPr>
      <w:r>
        <w:separator/>
      </w:r>
    </w:p>
  </w:footnote>
  <w:footnote w:type="continuationSeparator" w:id="0">
    <w:p w14:paraId="54DBBDA2" w14:textId="77777777" w:rsidR="0058448C" w:rsidRDefault="0058448C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1B6F17" w14:textId="3589FF86" w:rsidR="00714116" w:rsidRDefault="00714116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 w:rsidR="00A9063F">
      <w:tab/>
    </w:r>
    <w:r w:rsidR="00A9063F">
      <w:tab/>
    </w:r>
    <w:r w:rsidR="00A9063F">
      <w:tab/>
    </w:r>
    <w:r w:rsidR="00A9063F">
      <w:tab/>
      <w:t>November 1</w:t>
    </w:r>
    <w:r w:rsidR="00F74046">
      <w:t>, 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4A4A17"/>
    <w:multiLevelType w:val="hybridMultilevel"/>
    <w:tmpl w:val="D03416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FEA0CB5"/>
    <w:multiLevelType w:val="hybridMultilevel"/>
    <w:tmpl w:val="54C802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3117945"/>
    <w:multiLevelType w:val="hybridMultilevel"/>
    <w:tmpl w:val="572A74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507434F"/>
    <w:multiLevelType w:val="hybridMultilevel"/>
    <w:tmpl w:val="C1E284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E8719D8"/>
    <w:multiLevelType w:val="hybridMultilevel"/>
    <w:tmpl w:val="AE463D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13A42D2"/>
    <w:multiLevelType w:val="hybridMultilevel"/>
    <w:tmpl w:val="5A0CE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766C7"/>
    <w:multiLevelType w:val="hybridMultilevel"/>
    <w:tmpl w:val="58CA9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4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1C"/>
    <w:rsid w:val="0000265E"/>
    <w:rsid w:val="000055C9"/>
    <w:rsid w:val="0001039B"/>
    <w:rsid w:val="00015FD4"/>
    <w:rsid w:val="00027498"/>
    <w:rsid w:val="00027EE9"/>
    <w:rsid w:val="00031AD3"/>
    <w:rsid w:val="000322D7"/>
    <w:rsid w:val="00032D83"/>
    <w:rsid w:val="000369A6"/>
    <w:rsid w:val="00036C2E"/>
    <w:rsid w:val="00041007"/>
    <w:rsid w:val="00041157"/>
    <w:rsid w:val="000460A3"/>
    <w:rsid w:val="000560A6"/>
    <w:rsid w:val="00056957"/>
    <w:rsid w:val="0006188D"/>
    <w:rsid w:val="00063E33"/>
    <w:rsid w:val="0006665B"/>
    <w:rsid w:val="00067268"/>
    <w:rsid w:val="0007448B"/>
    <w:rsid w:val="000775E3"/>
    <w:rsid w:val="00080B34"/>
    <w:rsid w:val="00081E66"/>
    <w:rsid w:val="00082C0B"/>
    <w:rsid w:val="000834FF"/>
    <w:rsid w:val="00084799"/>
    <w:rsid w:val="00084C9C"/>
    <w:rsid w:val="00085CD3"/>
    <w:rsid w:val="00092BFD"/>
    <w:rsid w:val="000971CF"/>
    <w:rsid w:val="000A0BD5"/>
    <w:rsid w:val="000A1D39"/>
    <w:rsid w:val="000A2228"/>
    <w:rsid w:val="000A268D"/>
    <w:rsid w:val="000A3334"/>
    <w:rsid w:val="000A39C7"/>
    <w:rsid w:val="000A4A23"/>
    <w:rsid w:val="000A6E3E"/>
    <w:rsid w:val="000B0DD7"/>
    <w:rsid w:val="000B24B9"/>
    <w:rsid w:val="000B46B9"/>
    <w:rsid w:val="000B549B"/>
    <w:rsid w:val="000B73FD"/>
    <w:rsid w:val="000C088D"/>
    <w:rsid w:val="000C3BB2"/>
    <w:rsid w:val="000C40CE"/>
    <w:rsid w:val="000C590F"/>
    <w:rsid w:val="000C6965"/>
    <w:rsid w:val="000C6ABB"/>
    <w:rsid w:val="000C6D06"/>
    <w:rsid w:val="000D2E8D"/>
    <w:rsid w:val="000D344C"/>
    <w:rsid w:val="000D3A1D"/>
    <w:rsid w:val="000E0853"/>
    <w:rsid w:val="000E1FC5"/>
    <w:rsid w:val="000E29B7"/>
    <w:rsid w:val="000E33F5"/>
    <w:rsid w:val="000E37C6"/>
    <w:rsid w:val="000E3B89"/>
    <w:rsid w:val="000E5B69"/>
    <w:rsid w:val="000E5C9E"/>
    <w:rsid w:val="000F7351"/>
    <w:rsid w:val="0010197E"/>
    <w:rsid w:val="001027F4"/>
    <w:rsid w:val="0010313A"/>
    <w:rsid w:val="00104F64"/>
    <w:rsid w:val="001056C1"/>
    <w:rsid w:val="001100D3"/>
    <w:rsid w:val="00110489"/>
    <w:rsid w:val="001115D2"/>
    <w:rsid w:val="0011297D"/>
    <w:rsid w:val="00115ED3"/>
    <w:rsid w:val="00123536"/>
    <w:rsid w:val="00125BAD"/>
    <w:rsid w:val="001264B7"/>
    <w:rsid w:val="00126ED6"/>
    <w:rsid w:val="0012730D"/>
    <w:rsid w:val="00132D75"/>
    <w:rsid w:val="00133653"/>
    <w:rsid w:val="00133999"/>
    <w:rsid w:val="00134CF3"/>
    <w:rsid w:val="00140486"/>
    <w:rsid w:val="001408C1"/>
    <w:rsid w:val="00141264"/>
    <w:rsid w:val="001475C4"/>
    <w:rsid w:val="00147B10"/>
    <w:rsid w:val="00151ADA"/>
    <w:rsid w:val="0015200C"/>
    <w:rsid w:val="00152583"/>
    <w:rsid w:val="001542C5"/>
    <w:rsid w:val="00155DDF"/>
    <w:rsid w:val="001569AF"/>
    <w:rsid w:val="00156FA5"/>
    <w:rsid w:val="00157ED2"/>
    <w:rsid w:val="001602C4"/>
    <w:rsid w:val="00164C31"/>
    <w:rsid w:val="0016753F"/>
    <w:rsid w:val="00167A8E"/>
    <w:rsid w:val="0017040B"/>
    <w:rsid w:val="0017276D"/>
    <w:rsid w:val="00176193"/>
    <w:rsid w:val="00177F91"/>
    <w:rsid w:val="0018215D"/>
    <w:rsid w:val="001827FF"/>
    <w:rsid w:val="00183C63"/>
    <w:rsid w:val="00184946"/>
    <w:rsid w:val="00185F71"/>
    <w:rsid w:val="00186A2B"/>
    <w:rsid w:val="00193240"/>
    <w:rsid w:val="001952BF"/>
    <w:rsid w:val="001A1901"/>
    <w:rsid w:val="001A2024"/>
    <w:rsid w:val="001A402A"/>
    <w:rsid w:val="001B2F46"/>
    <w:rsid w:val="001B5E80"/>
    <w:rsid w:val="001B620B"/>
    <w:rsid w:val="001B66D8"/>
    <w:rsid w:val="001B6A89"/>
    <w:rsid w:val="001B74A8"/>
    <w:rsid w:val="001C454F"/>
    <w:rsid w:val="001C512A"/>
    <w:rsid w:val="001C63C2"/>
    <w:rsid w:val="001C7D47"/>
    <w:rsid w:val="001D0824"/>
    <w:rsid w:val="001D09B8"/>
    <w:rsid w:val="001E07B7"/>
    <w:rsid w:val="001E442D"/>
    <w:rsid w:val="001E558C"/>
    <w:rsid w:val="001E6981"/>
    <w:rsid w:val="001E7A59"/>
    <w:rsid w:val="001F0F86"/>
    <w:rsid w:val="001F4691"/>
    <w:rsid w:val="001F7FBC"/>
    <w:rsid w:val="00202F5F"/>
    <w:rsid w:val="002045FC"/>
    <w:rsid w:val="00206D7C"/>
    <w:rsid w:val="0021323D"/>
    <w:rsid w:val="00213757"/>
    <w:rsid w:val="0021432C"/>
    <w:rsid w:val="0022145D"/>
    <w:rsid w:val="00221BB6"/>
    <w:rsid w:val="002226D4"/>
    <w:rsid w:val="0022283E"/>
    <w:rsid w:val="00222846"/>
    <w:rsid w:val="0022407D"/>
    <w:rsid w:val="0022516F"/>
    <w:rsid w:val="00225B4D"/>
    <w:rsid w:val="002346EE"/>
    <w:rsid w:val="002368E4"/>
    <w:rsid w:val="0023713B"/>
    <w:rsid w:val="00243884"/>
    <w:rsid w:val="002500BD"/>
    <w:rsid w:val="002528E8"/>
    <w:rsid w:val="00256079"/>
    <w:rsid w:val="00260AF3"/>
    <w:rsid w:val="0027119C"/>
    <w:rsid w:val="002755EE"/>
    <w:rsid w:val="002763EE"/>
    <w:rsid w:val="00280B85"/>
    <w:rsid w:val="00281349"/>
    <w:rsid w:val="00283A12"/>
    <w:rsid w:val="00286C22"/>
    <w:rsid w:val="00290F99"/>
    <w:rsid w:val="00291FBB"/>
    <w:rsid w:val="00292784"/>
    <w:rsid w:val="002931CE"/>
    <w:rsid w:val="00294F2B"/>
    <w:rsid w:val="002A2B22"/>
    <w:rsid w:val="002A330D"/>
    <w:rsid w:val="002A57D8"/>
    <w:rsid w:val="002A7823"/>
    <w:rsid w:val="002A7C11"/>
    <w:rsid w:val="002B17A2"/>
    <w:rsid w:val="002B342C"/>
    <w:rsid w:val="002B5848"/>
    <w:rsid w:val="002C1686"/>
    <w:rsid w:val="002C328F"/>
    <w:rsid w:val="002C5461"/>
    <w:rsid w:val="002D2FBA"/>
    <w:rsid w:val="002D3686"/>
    <w:rsid w:val="002D543A"/>
    <w:rsid w:val="002D6289"/>
    <w:rsid w:val="002D69A6"/>
    <w:rsid w:val="002E0DCC"/>
    <w:rsid w:val="002E1A16"/>
    <w:rsid w:val="002E1A6B"/>
    <w:rsid w:val="002E3AB5"/>
    <w:rsid w:val="002E4408"/>
    <w:rsid w:val="002E65E3"/>
    <w:rsid w:val="002E79D4"/>
    <w:rsid w:val="002F045B"/>
    <w:rsid w:val="002F12E6"/>
    <w:rsid w:val="002F1EC3"/>
    <w:rsid w:val="002F2112"/>
    <w:rsid w:val="002F38A4"/>
    <w:rsid w:val="002F409D"/>
    <w:rsid w:val="002F58BD"/>
    <w:rsid w:val="002F5B56"/>
    <w:rsid w:val="002F5CCD"/>
    <w:rsid w:val="002F6F45"/>
    <w:rsid w:val="0030003B"/>
    <w:rsid w:val="00303CB4"/>
    <w:rsid w:val="00304151"/>
    <w:rsid w:val="003071B6"/>
    <w:rsid w:val="00313858"/>
    <w:rsid w:val="00322AC3"/>
    <w:rsid w:val="00324D6F"/>
    <w:rsid w:val="003256FA"/>
    <w:rsid w:val="003303FA"/>
    <w:rsid w:val="003323E8"/>
    <w:rsid w:val="003350E0"/>
    <w:rsid w:val="00335ADA"/>
    <w:rsid w:val="00342A07"/>
    <w:rsid w:val="00344E4C"/>
    <w:rsid w:val="003462A9"/>
    <w:rsid w:val="0034652A"/>
    <w:rsid w:val="0034660F"/>
    <w:rsid w:val="003468D5"/>
    <w:rsid w:val="0035044E"/>
    <w:rsid w:val="003532A6"/>
    <w:rsid w:val="00353A50"/>
    <w:rsid w:val="0035537C"/>
    <w:rsid w:val="0035707B"/>
    <w:rsid w:val="00357D99"/>
    <w:rsid w:val="00357E9F"/>
    <w:rsid w:val="00361A53"/>
    <w:rsid w:val="003623A6"/>
    <w:rsid w:val="003627F7"/>
    <w:rsid w:val="00365B63"/>
    <w:rsid w:val="00365B91"/>
    <w:rsid w:val="00372E38"/>
    <w:rsid w:val="00374A6A"/>
    <w:rsid w:val="003774C0"/>
    <w:rsid w:val="003819BA"/>
    <w:rsid w:val="00381F16"/>
    <w:rsid w:val="00383DBD"/>
    <w:rsid w:val="00392A6A"/>
    <w:rsid w:val="003A16AE"/>
    <w:rsid w:val="003A2B1B"/>
    <w:rsid w:val="003A3658"/>
    <w:rsid w:val="003A78B8"/>
    <w:rsid w:val="003B69ED"/>
    <w:rsid w:val="003C0A78"/>
    <w:rsid w:val="003C1C0B"/>
    <w:rsid w:val="003C2966"/>
    <w:rsid w:val="003C2A36"/>
    <w:rsid w:val="003C45E7"/>
    <w:rsid w:val="003C5980"/>
    <w:rsid w:val="003D1169"/>
    <w:rsid w:val="003D2FB8"/>
    <w:rsid w:val="003D3A78"/>
    <w:rsid w:val="003D6F4E"/>
    <w:rsid w:val="003E7DDC"/>
    <w:rsid w:val="003F0F07"/>
    <w:rsid w:val="003F2CD3"/>
    <w:rsid w:val="003F5FBD"/>
    <w:rsid w:val="003F62B5"/>
    <w:rsid w:val="0040049C"/>
    <w:rsid w:val="00401C56"/>
    <w:rsid w:val="00407A61"/>
    <w:rsid w:val="00410860"/>
    <w:rsid w:val="004108CA"/>
    <w:rsid w:val="00411D76"/>
    <w:rsid w:val="0041343D"/>
    <w:rsid w:val="00414999"/>
    <w:rsid w:val="00415A08"/>
    <w:rsid w:val="00415D56"/>
    <w:rsid w:val="00417729"/>
    <w:rsid w:val="00417DF5"/>
    <w:rsid w:val="00421E39"/>
    <w:rsid w:val="00423F54"/>
    <w:rsid w:val="00425AAE"/>
    <w:rsid w:val="004271BC"/>
    <w:rsid w:val="0042749C"/>
    <w:rsid w:val="00427E8F"/>
    <w:rsid w:val="0043073F"/>
    <w:rsid w:val="00433BCD"/>
    <w:rsid w:val="00433CC1"/>
    <w:rsid w:val="00434561"/>
    <w:rsid w:val="0043461A"/>
    <w:rsid w:val="00437FCD"/>
    <w:rsid w:val="0044074D"/>
    <w:rsid w:val="0044228B"/>
    <w:rsid w:val="00445DAB"/>
    <w:rsid w:val="00447611"/>
    <w:rsid w:val="00450CAC"/>
    <w:rsid w:val="00460BE5"/>
    <w:rsid w:val="00467D5B"/>
    <w:rsid w:val="00471349"/>
    <w:rsid w:val="004734B3"/>
    <w:rsid w:val="0047619A"/>
    <w:rsid w:val="0047796A"/>
    <w:rsid w:val="004814D1"/>
    <w:rsid w:val="0048424A"/>
    <w:rsid w:val="00485A4F"/>
    <w:rsid w:val="00486123"/>
    <w:rsid w:val="00486758"/>
    <w:rsid w:val="0048776D"/>
    <w:rsid w:val="004949AC"/>
    <w:rsid w:val="00497EDB"/>
    <w:rsid w:val="004A33CA"/>
    <w:rsid w:val="004A4BB0"/>
    <w:rsid w:val="004A618B"/>
    <w:rsid w:val="004A658F"/>
    <w:rsid w:val="004B19EB"/>
    <w:rsid w:val="004B3F98"/>
    <w:rsid w:val="004B7EEB"/>
    <w:rsid w:val="004C10A8"/>
    <w:rsid w:val="004C17FA"/>
    <w:rsid w:val="004C4ED5"/>
    <w:rsid w:val="004E1EAD"/>
    <w:rsid w:val="004E2470"/>
    <w:rsid w:val="004E66A7"/>
    <w:rsid w:val="004F45C9"/>
    <w:rsid w:val="004F6ECC"/>
    <w:rsid w:val="00500A0F"/>
    <w:rsid w:val="00501A23"/>
    <w:rsid w:val="00501CB8"/>
    <w:rsid w:val="0050214E"/>
    <w:rsid w:val="00503279"/>
    <w:rsid w:val="00505C1F"/>
    <w:rsid w:val="00510355"/>
    <w:rsid w:val="00510569"/>
    <w:rsid w:val="005126C3"/>
    <w:rsid w:val="0052582C"/>
    <w:rsid w:val="005272AD"/>
    <w:rsid w:val="005300AA"/>
    <w:rsid w:val="005330F6"/>
    <w:rsid w:val="00534693"/>
    <w:rsid w:val="005357D7"/>
    <w:rsid w:val="005376E0"/>
    <w:rsid w:val="00541744"/>
    <w:rsid w:val="00541CFA"/>
    <w:rsid w:val="00542573"/>
    <w:rsid w:val="005431FF"/>
    <w:rsid w:val="00546BA8"/>
    <w:rsid w:val="00551286"/>
    <w:rsid w:val="00551DDB"/>
    <w:rsid w:val="00552659"/>
    <w:rsid w:val="00552CEE"/>
    <w:rsid w:val="005537BE"/>
    <w:rsid w:val="005557D2"/>
    <w:rsid w:val="00560C19"/>
    <w:rsid w:val="00561AD7"/>
    <w:rsid w:val="00562430"/>
    <w:rsid w:val="0056273F"/>
    <w:rsid w:val="00565144"/>
    <w:rsid w:val="005669E1"/>
    <w:rsid w:val="00567679"/>
    <w:rsid w:val="00570CF6"/>
    <w:rsid w:val="005721DF"/>
    <w:rsid w:val="00572370"/>
    <w:rsid w:val="00574C63"/>
    <w:rsid w:val="00577537"/>
    <w:rsid w:val="00581D69"/>
    <w:rsid w:val="00583458"/>
    <w:rsid w:val="0058448C"/>
    <w:rsid w:val="00584BDE"/>
    <w:rsid w:val="00587847"/>
    <w:rsid w:val="00591AAF"/>
    <w:rsid w:val="005920B4"/>
    <w:rsid w:val="00596D3D"/>
    <w:rsid w:val="005A0A9C"/>
    <w:rsid w:val="005A32F9"/>
    <w:rsid w:val="005A60A6"/>
    <w:rsid w:val="005A730D"/>
    <w:rsid w:val="005B03D0"/>
    <w:rsid w:val="005B165C"/>
    <w:rsid w:val="005B25FE"/>
    <w:rsid w:val="005B2E82"/>
    <w:rsid w:val="005B5D56"/>
    <w:rsid w:val="005B6A0A"/>
    <w:rsid w:val="005B6FC5"/>
    <w:rsid w:val="005C17CD"/>
    <w:rsid w:val="005C2C71"/>
    <w:rsid w:val="005C65DB"/>
    <w:rsid w:val="005C6CF8"/>
    <w:rsid w:val="005D0372"/>
    <w:rsid w:val="005D16FC"/>
    <w:rsid w:val="005D49EB"/>
    <w:rsid w:val="005D72C6"/>
    <w:rsid w:val="005D74BE"/>
    <w:rsid w:val="005E14F4"/>
    <w:rsid w:val="005E4C55"/>
    <w:rsid w:val="005E4CA3"/>
    <w:rsid w:val="005F4CA8"/>
    <w:rsid w:val="005F6BFD"/>
    <w:rsid w:val="005F6D7C"/>
    <w:rsid w:val="00600860"/>
    <w:rsid w:val="00605CFD"/>
    <w:rsid w:val="00605FBE"/>
    <w:rsid w:val="0060741C"/>
    <w:rsid w:val="00611367"/>
    <w:rsid w:val="00611E71"/>
    <w:rsid w:val="00611F50"/>
    <w:rsid w:val="00613A61"/>
    <w:rsid w:val="00617377"/>
    <w:rsid w:val="00624655"/>
    <w:rsid w:val="00624986"/>
    <w:rsid w:val="00624C89"/>
    <w:rsid w:val="006271B0"/>
    <w:rsid w:val="006300AC"/>
    <w:rsid w:val="0063362B"/>
    <w:rsid w:val="00635421"/>
    <w:rsid w:val="0064109C"/>
    <w:rsid w:val="00643387"/>
    <w:rsid w:val="00645583"/>
    <w:rsid w:val="0064708E"/>
    <w:rsid w:val="00652097"/>
    <w:rsid w:val="00652E47"/>
    <w:rsid w:val="00652FC8"/>
    <w:rsid w:val="00654086"/>
    <w:rsid w:val="006542A6"/>
    <w:rsid w:val="00655454"/>
    <w:rsid w:val="0066025C"/>
    <w:rsid w:val="00662013"/>
    <w:rsid w:val="00662B08"/>
    <w:rsid w:val="00664CA3"/>
    <w:rsid w:val="00665CEA"/>
    <w:rsid w:val="0066742C"/>
    <w:rsid w:val="00667545"/>
    <w:rsid w:val="00672487"/>
    <w:rsid w:val="00680D90"/>
    <w:rsid w:val="00682AF3"/>
    <w:rsid w:val="00683167"/>
    <w:rsid w:val="00686E92"/>
    <w:rsid w:val="006913A3"/>
    <w:rsid w:val="00691DBD"/>
    <w:rsid w:val="006939D1"/>
    <w:rsid w:val="0069498F"/>
    <w:rsid w:val="0069718E"/>
    <w:rsid w:val="006A3F34"/>
    <w:rsid w:val="006A68A9"/>
    <w:rsid w:val="006B16E8"/>
    <w:rsid w:val="006B28CC"/>
    <w:rsid w:val="006B39E5"/>
    <w:rsid w:val="006B7C31"/>
    <w:rsid w:val="006C066C"/>
    <w:rsid w:val="006C0A8A"/>
    <w:rsid w:val="006C0DAA"/>
    <w:rsid w:val="006C1630"/>
    <w:rsid w:val="006C1C40"/>
    <w:rsid w:val="006C282A"/>
    <w:rsid w:val="006C4734"/>
    <w:rsid w:val="006C4EC8"/>
    <w:rsid w:val="006C4EEF"/>
    <w:rsid w:val="006D10D4"/>
    <w:rsid w:val="006D38B0"/>
    <w:rsid w:val="006D5AF7"/>
    <w:rsid w:val="006E250F"/>
    <w:rsid w:val="006E26CD"/>
    <w:rsid w:val="006E291B"/>
    <w:rsid w:val="006E4A7C"/>
    <w:rsid w:val="006E4D38"/>
    <w:rsid w:val="006E5097"/>
    <w:rsid w:val="006E51F2"/>
    <w:rsid w:val="006F244B"/>
    <w:rsid w:val="006F335B"/>
    <w:rsid w:val="006F36D1"/>
    <w:rsid w:val="00700783"/>
    <w:rsid w:val="00706EEC"/>
    <w:rsid w:val="00714023"/>
    <w:rsid w:val="00714116"/>
    <w:rsid w:val="00714D5A"/>
    <w:rsid w:val="00714E1C"/>
    <w:rsid w:val="00715283"/>
    <w:rsid w:val="00716308"/>
    <w:rsid w:val="00716ECA"/>
    <w:rsid w:val="00716F43"/>
    <w:rsid w:val="007211B7"/>
    <w:rsid w:val="0072349A"/>
    <w:rsid w:val="00723756"/>
    <w:rsid w:val="00724745"/>
    <w:rsid w:val="007338DE"/>
    <w:rsid w:val="00734232"/>
    <w:rsid w:val="007428BF"/>
    <w:rsid w:val="007475B3"/>
    <w:rsid w:val="00752CA4"/>
    <w:rsid w:val="00753DFB"/>
    <w:rsid w:val="00754FA0"/>
    <w:rsid w:val="00761C56"/>
    <w:rsid w:val="00763D92"/>
    <w:rsid w:val="007660C6"/>
    <w:rsid w:val="007675CE"/>
    <w:rsid w:val="00771600"/>
    <w:rsid w:val="00772095"/>
    <w:rsid w:val="007726EC"/>
    <w:rsid w:val="00772DD8"/>
    <w:rsid w:val="00773BC3"/>
    <w:rsid w:val="00775129"/>
    <w:rsid w:val="0077536C"/>
    <w:rsid w:val="007771CE"/>
    <w:rsid w:val="00781DD8"/>
    <w:rsid w:val="00782112"/>
    <w:rsid w:val="00787AF3"/>
    <w:rsid w:val="00787D26"/>
    <w:rsid w:val="007915C3"/>
    <w:rsid w:val="00795893"/>
    <w:rsid w:val="00795C3C"/>
    <w:rsid w:val="00796C46"/>
    <w:rsid w:val="007A6DCA"/>
    <w:rsid w:val="007B1626"/>
    <w:rsid w:val="007B27D7"/>
    <w:rsid w:val="007C031F"/>
    <w:rsid w:val="007C1A07"/>
    <w:rsid w:val="007C496F"/>
    <w:rsid w:val="007C5760"/>
    <w:rsid w:val="007D2DFC"/>
    <w:rsid w:val="007D38DB"/>
    <w:rsid w:val="007D5775"/>
    <w:rsid w:val="007D5D0E"/>
    <w:rsid w:val="007D710F"/>
    <w:rsid w:val="007E431F"/>
    <w:rsid w:val="007E4673"/>
    <w:rsid w:val="007E7BA1"/>
    <w:rsid w:val="007F05CC"/>
    <w:rsid w:val="008019B6"/>
    <w:rsid w:val="00805C85"/>
    <w:rsid w:val="00805E1E"/>
    <w:rsid w:val="00806B9D"/>
    <w:rsid w:val="00812ED5"/>
    <w:rsid w:val="008150CF"/>
    <w:rsid w:val="0081513E"/>
    <w:rsid w:val="008175B2"/>
    <w:rsid w:val="00824B11"/>
    <w:rsid w:val="00832B3B"/>
    <w:rsid w:val="00833F49"/>
    <w:rsid w:val="00836E22"/>
    <w:rsid w:val="00842180"/>
    <w:rsid w:val="00843510"/>
    <w:rsid w:val="008472EE"/>
    <w:rsid w:val="00851151"/>
    <w:rsid w:val="00852F82"/>
    <w:rsid w:val="008551A0"/>
    <w:rsid w:val="00855F01"/>
    <w:rsid w:val="00860F5E"/>
    <w:rsid w:val="00863AC9"/>
    <w:rsid w:val="0086644D"/>
    <w:rsid w:val="00867620"/>
    <w:rsid w:val="00867E2F"/>
    <w:rsid w:val="00870D5C"/>
    <w:rsid w:val="00871830"/>
    <w:rsid w:val="0087647E"/>
    <w:rsid w:val="00876C18"/>
    <w:rsid w:val="00876D1A"/>
    <w:rsid w:val="00877F50"/>
    <w:rsid w:val="00884466"/>
    <w:rsid w:val="00884946"/>
    <w:rsid w:val="00885039"/>
    <w:rsid w:val="00885FD1"/>
    <w:rsid w:val="00887527"/>
    <w:rsid w:val="00887A21"/>
    <w:rsid w:val="00891488"/>
    <w:rsid w:val="0089236F"/>
    <w:rsid w:val="00892436"/>
    <w:rsid w:val="00894354"/>
    <w:rsid w:val="008A3C3D"/>
    <w:rsid w:val="008A7F69"/>
    <w:rsid w:val="008B1FEA"/>
    <w:rsid w:val="008B4FA2"/>
    <w:rsid w:val="008C256D"/>
    <w:rsid w:val="008C4476"/>
    <w:rsid w:val="008C449A"/>
    <w:rsid w:val="008C5F70"/>
    <w:rsid w:val="008C6E1C"/>
    <w:rsid w:val="008D0986"/>
    <w:rsid w:val="008D3A93"/>
    <w:rsid w:val="008D5BB2"/>
    <w:rsid w:val="008D6F55"/>
    <w:rsid w:val="008E246F"/>
    <w:rsid w:val="008E2E52"/>
    <w:rsid w:val="008E4EE3"/>
    <w:rsid w:val="008F0604"/>
    <w:rsid w:val="008F1751"/>
    <w:rsid w:val="008F22E1"/>
    <w:rsid w:val="008F2635"/>
    <w:rsid w:val="008F2B7D"/>
    <w:rsid w:val="008F73A1"/>
    <w:rsid w:val="00900390"/>
    <w:rsid w:val="00900CB6"/>
    <w:rsid w:val="00901D98"/>
    <w:rsid w:val="0090452D"/>
    <w:rsid w:val="0090755F"/>
    <w:rsid w:val="00911C12"/>
    <w:rsid w:val="00912893"/>
    <w:rsid w:val="009129ED"/>
    <w:rsid w:val="00914E6A"/>
    <w:rsid w:val="00914F8C"/>
    <w:rsid w:val="0091741E"/>
    <w:rsid w:val="00921DAC"/>
    <w:rsid w:val="00921EB0"/>
    <w:rsid w:val="009273F3"/>
    <w:rsid w:val="009311B5"/>
    <w:rsid w:val="00933CAB"/>
    <w:rsid w:val="009347FF"/>
    <w:rsid w:val="00934D59"/>
    <w:rsid w:val="00937F63"/>
    <w:rsid w:val="009418FE"/>
    <w:rsid w:val="00946B6D"/>
    <w:rsid w:val="00947D82"/>
    <w:rsid w:val="00951317"/>
    <w:rsid w:val="009520A1"/>
    <w:rsid w:val="00952FA6"/>
    <w:rsid w:val="00954F24"/>
    <w:rsid w:val="00956792"/>
    <w:rsid w:val="00957168"/>
    <w:rsid w:val="0096518B"/>
    <w:rsid w:val="009654E5"/>
    <w:rsid w:val="00987648"/>
    <w:rsid w:val="00990EE8"/>
    <w:rsid w:val="009A03AB"/>
    <w:rsid w:val="009A21B4"/>
    <w:rsid w:val="009A29CE"/>
    <w:rsid w:val="009A3925"/>
    <w:rsid w:val="009A494A"/>
    <w:rsid w:val="009A5637"/>
    <w:rsid w:val="009A6F60"/>
    <w:rsid w:val="009A72AC"/>
    <w:rsid w:val="009B1BF2"/>
    <w:rsid w:val="009B4DB0"/>
    <w:rsid w:val="009B6229"/>
    <w:rsid w:val="009C60B8"/>
    <w:rsid w:val="009C62F9"/>
    <w:rsid w:val="009D354D"/>
    <w:rsid w:val="009D4637"/>
    <w:rsid w:val="009D5C5C"/>
    <w:rsid w:val="009E1372"/>
    <w:rsid w:val="009E50D5"/>
    <w:rsid w:val="009F0474"/>
    <w:rsid w:val="009F3592"/>
    <w:rsid w:val="009F384F"/>
    <w:rsid w:val="009F3B33"/>
    <w:rsid w:val="009F4157"/>
    <w:rsid w:val="009F49AB"/>
    <w:rsid w:val="00A036D8"/>
    <w:rsid w:val="00A03A8C"/>
    <w:rsid w:val="00A03CB4"/>
    <w:rsid w:val="00A07609"/>
    <w:rsid w:val="00A10208"/>
    <w:rsid w:val="00A11477"/>
    <w:rsid w:val="00A12EB3"/>
    <w:rsid w:val="00A1674F"/>
    <w:rsid w:val="00A1742B"/>
    <w:rsid w:val="00A1743A"/>
    <w:rsid w:val="00A22D28"/>
    <w:rsid w:val="00A2317B"/>
    <w:rsid w:val="00A27CCB"/>
    <w:rsid w:val="00A30C40"/>
    <w:rsid w:val="00A327FB"/>
    <w:rsid w:val="00A33393"/>
    <w:rsid w:val="00A357B2"/>
    <w:rsid w:val="00A454DA"/>
    <w:rsid w:val="00A4651F"/>
    <w:rsid w:val="00A52697"/>
    <w:rsid w:val="00A559A8"/>
    <w:rsid w:val="00A60BB5"/>
    <w:rsid w:val="00A619C6"/>
    <w:rsid w:val="00A70FAD"/>
    <w:rsid w:val="00A72DD7"/>
    <w:rsid w:val="00A7729D"/>
    <w:rsid w:val="00A77A2E"/>
    <w:rsid w:val="00A83A1C"/>
    <w:rsid w:val="00A85972"/>
    <w:rsid w:val="00A85EF3"/>
    <w:rsid w:val="00A9033B"/>
    <w:rsid w:val="00A9063F"/>
    <w:rsid w:val="00A97471"/>
    <w:rsid w:val="00A9774A"/>
    <w:rsid w:val="00A97AAD"/>
    <w:rsid w:val="00AA0D28"/>
    <w:rsid w:val="00AA1806"/>
    <w:rsid w:val="00AA690C"/>
    <w:rsid w:val="00AB1D72"/>
    <w:rsid w:val="00AB1DF8"/>
    <w:rsid w:val="00AB2D80"/>
    <w:rsid w:val="00AB49B3"/>
    <w:rsid w:val="00AB6D8E"/>
    <w:rsid w:val="00AB7DFD"/>
    <w:rsid w:val="00AC4958"/>
    <w:rsid w:val="00AC4D56"/>
    <w:rsid w:val="00AD0628"/>
    <w:rsid w:val="00AD2273"/>
    <w:rsid w:val="00AD64DE"/>
    <w:rsid w:val="00AD65F2"/>
    <w:rsid w:val="00AE180E"/>
    <w:rsid w:val="00AE4F28"/>
    <w:rsid w:val="00AE653B"/>
    <w:rsid w:val="00AF03FF"/>
    <w:rsid w:val="00AF295B"/>
    <w:rsid w:val="00AF49BF"/>
    <w:rsid w:val="00AF61AB"/>
    <w:rsid w:val="00AF6F66"/>
    <w:rsid w:val="00B032C1"/>
    <w:rsid w:val="00B04172"/>
    <w:rsid w:val="00B04C41"/>
    <w:rsid w:val="00B10E08"/>
    <w:rsid w:val="00B11D13"/>
    <w:rsid w:val="00B130B3"/>
    <w:rsid w:val="00B13D93"/>
    <w:rsid w:val="00B13F17"/>
    <w:rsid w:val="00B205C2"/>
    <w:rsid w:val="00B223F0"/>
    <w:rsid w:val="00B23F0B"/>
    <w:rsid w:val="00B27000"/>
    <w:rsid w:val="00B31934"/>
    <w:rsid w:val="00B32572"/>
    <w:rsid w:val="00B3276F"/>
    <w:rsid w:val="00B328AA"/>
    <w:rsid w:val="00B32FD9"/>
    <w:rsid w:val="00B4189B"/>
    <w:rsid w:val="00B41D3B"/>
    <w:rsid w:val="00B42B3B"/>
    <w:rsid w:val="00B446C3"/>
    <w:rsid w:val="00B45B76"/>
    <w:rsid w:val="00B45B79"/>
    <w:rsid w:val="00B47CC2"/>
    <w:rsid w:val="00B50F91"/>
    <w:rsid w:val="00B512EE"/>
    <w:rsid w:val="00B51728"/>
    <w:rsid w:val="00B565B0"/>
    <w:rsid w:val="00B612CD"/>
    <w:rsid w:val="00B65537"/>
    <w:rsid w:val="00B65F1B"/>
    <w:rsid w:val="00B6602D"/>
    <w:rsid w:val="00B70040"/>
    <w:rsid w:val="00B708F8"/>
    <w:rsid w:val="00B716FD"/>
    <w:rsid w:val="00B71E59"/>
    <w:rsid w:val="00B72DD8"/>
    <w:rsid w:val="00B733E2"/>
    <w:rsid w:val="00B74737"/>
    <w:rsid w:val="00B747F0"/>
    <w:rsid w:val="00B748F0"/>
    <w:rsid w:val="00B74F7E"/>
    <w:rsid w:val="00B75292"/>
    <w:rsid w:val="00B809CB"/>
    <w:rsid w:val="00B82C15"/>
    <w:rsid w:val="00B84B47"/>
    <w:rsid w:val="00B9137C"/>
    <w:rsid w:val="00B94658"/>
    <w:rsid w:val="00BA52B7"/>
    <w:rsid w:val="00BA6030"/>
    <w:rsid w:val="00BA66B4"/>
    <w:rsid w:val="00BA75F3"/>
    <w:rsid w:val="00BB04A5"/>
    <w:rsid w:val="00BB09BB"/>
    <w:rsid w:val="00BB1E8F"/>
    <w:rsid w:val="00BB2906"/>
    <w:rsid w:val="00BB435E"/>
    <w:rsid w:val="00BD0913"/>
    <w:rsid w:val="00BD0E69"/>
    <w:rsid w:val="00BD2535"/>
    <w:rsid w:val="00BD43B3"/>
    <w:rsid w:val="00BD6C7E"/>
    <w:rsid w:val="00BE0E11"/>
    <w:rsid w:val="00BE129B"/>
    <w:rsid w:val="00BE2574"/>
    <w:rsid w:val="00BE2BDF"/>
    <w:rsid w:val="00BE42C5"/>
    <w:rsid w:val="00BE5450"/>
    <w:rsid w:val="00BE7D5D"/>
    <w:rsid w:val="00BF2341"/>
    <w:rsid w:val="00BF39FA"/>
    <w:rsid w:val="00C00890"/>
    <w:rsid w:val="00C01BEF"/>
    <w:rsid w:val="00C05542"/>
    <w:rsid w:val="00C1038D"/>
    <w:rsid w:val="00C11409"/>
    <w:rsid w:val="00C13267"/>
    <w:rsid w:val="00C136D8"/>
    <w:rsid w:val="00C13812"/>
    <w:rsid w:val="00C142EC"/>
    <w:rsid w:val="00C16554"/>
    <w:rsid w:val="00C16848"/>
    <w:rsid w:val="00C17529"/>
    <w:rsid w:val="00C17CDF"/>
    <w:rsid w:val="00C20A1D"/>
    <w:rsid w:val="00C213A6"/>
    <w:rsid w:val="00C22CF2"/>
    <w:rsid w:val="00C25D97"/>
    <w:rsid w:val="00C26818"/>
    <w:rsid w:val="00C26EB7"/>
    <w:rsid w:val="00C30227"/>
    <w:rsid w:val="00C30540"/>
    <w:rsid w:val="00C30585"/>
    <w:rsid w:val="00C3114A"/>
    <w:rsid w:val="00C32083"/>
    <w:rsid w:val="00C32CF5"/>
    <w:rsid w:val="00C34E79"/>
    <w:rsid w:val="00C3753D"/>
    <w:rsid w:val="00C40E81"/>
    <w:rsid w:val="00C40F4A"/>
    <w:rsid w:val="00C42B02"/>
    <w:rsid w:val="00C469FC"/>
    <w:rsid w:val="00C5065E"/>
    <w:rsid w:val="00C50BEC"/>
    <w:rsid w:val="00C51706"/>
    <w:rsid w:val="00C5236D"/>
    <w:rsid w:val="00C54036"/>
    <w:rsid w:val="00C637B3"/>
    <w:rsid w:val="00C7796F"/>
    <w:rsid w:val="00C80FB3"/>
    <w:rsid w:val="00C820E0"/>
    <w:rsid w:val="00C86987"/>
    <w:rsid w:val="00C9090A"/>
    <w:rsid w:val="00C90C1C"/>
    <w:rsid w:val="00C90C35"/>
    <w:rsid w:val="00C94D0B"/>
    <w:rsid w:val="00C95FB3"/>
    <w:rsid w:val="00CA2962"/>
    <w:rsid w:val="00CA6981"/>
    <w:rsid w:val="00CB625F"/>
    <w:rsid w:val="00CB7407"/>
    <w:rsid w:val="00CC3226"/>
    <w:rsid w:val="00CC46D7"/>
    <w:rsid w:val="00CC4DC4"/>
    <w:rsid w:val="00CC6DCE"/>
    <w:rsid w:val="00CD0C91"/>
    <w:rsid w:val="00CD5D0F"/>
    <w:rsid w:val="00CE2167"/>
    <w:rsid w:val="00CE3915"/>
    <w:rsid w:val="00CE3C58"/>
    <w:rsid w:val="00CE6A85"/>
    <w:rsid w:val="00CF0869"/>
    <w:rsid w:val="00CF14E2"/>
    <w:rsid w:val="00CF3672"/>
    <w:rsid w:val="00CF41EE"/>
    <w:rsid w:val="00D02AFB"/>
    <w:rsid w:val="00D03C5C"/>
    <w:rsid w:val="00D047C8"/>
    <w:rsid w:val="00D102BE"/>
    <w:rsid w:val="00D12325"/>
    <w:rsid w:val="00D132B2"/>
    <w:rsid w:val="00D14384"/>
    <w:rsid w:val="00D2067C"/>
    <w:rsid w:val="00D2080B"/>
    <w:rsid w:val="00D21298"/>
    <w:rsid w:val="00D22843"/>
    <w:rsid w:val="00D268D5"/>
    <w:rsid w:val="00D309B7"/>
    <w:rsid w:val="00D32A2D"/>
    <w:rsid w:val="00D32F6E"/>
    <w:rsid w:val="00D343F5"/>
    <w:rsid w:val="00D42399"/>
    <w:rsid w:val="00D51A64"/>
    <w:rsid w:val="00D5740A"/>
    <w:rsid w:val="00D57B6E"/>
    <w:rsid w:val="00D57E39"/>
    <w:rsid w:val="00D620A2"/>
    <w:rsid w:val="00D62D45"/>
    <w:rsid w:val="00D65EF1"/>
    <w:rsid w:val="00D673BC"/>
    <w:rsid w:val="00D712E0"/>
    <w:rsid w:val="00D73404"/>
    <w:rsid w:val="00D800D4"/>
    <w:rsid w:val="00D81D97"/>
    <w:rsid w:val="00D82634"/>
    <w:rsid w:val="00D836B4"/>
    <w:rsid w:val="00D8495F"/>
    <w:rsid w:val="00D906A5"/>
    <w:rsid w:val="00D9083C"/>
    <w:rsid w:val="00D909F5"/>
    <w:rsid w:val="00D93E7C"/>
    <w:rsid w:val="00DB04F9"/>
    <w:rsid w:val="00DB1DFF"/>
    <w:rsid w:val="00DB267B"/>
    <w:rsid w:val="00DB2AC0"/>
    <w:rsid w:val="00DB737F"/>
    <w:rsid w:val="00DB7B7D"/>
    <w:rsid w:val="00DC1116"/>
    <w:rsid w:val="00DC2AF5"/>
    <w:rsid w:val="00DC6754"/>
    <w:rsid w:val="00DC6A0A"/>
    <w:rsid w:val="00DC75A7"/>
    <w:rsid w:val="00DD105F"/>
    <w:rsid w:val="00DD1D55"/>
    <w:rsid w:val="00DD1D98"/>
    <w:rsid w:val="00DD2E79"/>
    <w:rsid w:val="00DD3161"/>
    <w:rsid w:val="00DD31A0"/>
    <w:rsid w:val="00DD4558"/>
    <w:rsid w:val="00DD5261"/>
    <w:rsid w:val="00DD7736"/>
    <w:rsid w:val="00DE39FC"/>
    <w:rsid w:val="00DE6489"/>
    <w:rsid w:val="00DF0AEF"/>
    <w:rsid w:val="00DF160C"/>
    <w:rsid w:val="00DF185B"/>
    <w:rsid w:val="00DF2877"/>
    <w:rsid w:val="00DF2DB7"/>
    <w:rsid w:val="00DF3C31"/>
    <w:rsid w:val="00DF53F0"/>
    <w:rsid w:val="00E008BD"/>
    <w:rsid w:val="00E00CC1"/>
    <w:rsid w:val="00E01D05"/>
    <w:rsid w:val="00E02C64"/>
    <w:rsid w:val="00E0439C"/>
    <w:rsid w:val="00E04CCD"/>
    <w:rsid w:val="00E05630"/>
    <w:rsid w:val="00E05ECA"/>
    <w:rsid w:val="00E067D9"/>
    <w:rsid w:val="00E076CB"/>
    <w:rsid w:val="00E13A60"/>
    <w:rsid w:val="00E14A08"/>
    <w:rsid w:val="00E15F17"/>
    <w:rsid w:val="00E16291"/>
    <w:rsid w:val="00E162E5"/>
    <w:rsid w:val="00E201EE"/>
    <w:rsid w:val="00E2087F"/>
    <w:rsid w:val="00E2092E"/>
    <w:rsid w:val="00E20F1A"/>
    <w:rsid w:val="00E244FC"/>
    <w:rsid w:val="00E255BC"/>
    <w:rsid w:val="00E32989"/>
    <w:rsid w:val="00E32B66"/>
    <w:rsid w:val="00E32D91"/>
    <w:rsid w:val="00E36C78"/>
    <w:rsid w:val="00E37AEB"/>
    <w:rsid w:val="00E412D9"/>
    <w:rsid w:val="00E41C76"/>
    <w:rsid w:val="00E4223E"/>
    <w:rsid w:val="00E43218"/>
    <w:rsid w:val="00E452EC"/>
    <w:rsid w:val="00E51C06"/>
    <w:rsid w:val="00E53E7B"/>
    <w:rsid w:val="00E609BD"/>
    <w:rsid w:val="00E6707C"/>
    <w:rsid w:val="00E71A0D"/>
    <w:rsid w:val="00E72C3B"/>
    <w:rsid w:val="00E72FE0"/>
    <w:rsid w:val="00E750C7"/>
    <w:rsid w:val="00E8194B"/>
    <w:rsid w:val="00E81F01"/>
    <w:rsid w:val="00E84D62"/>
    <w:rsid w:val="00E86F1B"/>
    <w:rsid w:val="00E870BA"/>
    <w:rsid w:val="00E93A64"/>
    <w:rsid w:val="00E969B4"/>
    <w:rsid w:val="00E977BA"/>
    <w:rsid w:val="00EA06DF"/>
    <w:rsid w:val="00EA255D"/>
    <w:rsid w:val="00EA5782"/>
    <w:rsid w:val="00EA6E18"/>
    <w:rsid w:val="00EA7B69"/>
    <w:rsid w:val="00EB0A16"/>
    <w:rsid w:val="00EB680A"/>
    <w:rsid w:val="00EB697C"/>
    <w:rsid w:val="00EC2217"/>
    <w:rsid w:val="00EC22DF"/>
    <w:rsid w:val="00EC3DEA"/>
    <w:rsid w:val="00EC4FE3"/>
    <w:rsid w:val="00EC5EF9"/>
    <w:rsid w:val="00EC5FC3"/>
    <w:rsid w:val="00EC6806"/>
    <w:rsid w:val="00ED008E"/>
    <w:rsid w:val="00ED185B"/>
    <w:rsid w:val="00ED3C55"/>
    <w:rsid w:val="00ED52D5"/>
    <w:rsid w:val="00ED6133"/>
    <w:rsid w:val="00ED68CE"/>
    <w:rsid w:val="00EE02EE"/>
    <w:rsid w:val="00EE05AC"/>
    <w:rsid w:val="00EE1C0E"/>
    <w:rsid w:val="00EE1C40"/>
    <w:rsid w:val="00EE2F4A"/>
    <w:rsid w:val="00EE338E"/>
    <w:rsid w:val="00EF0333"/>
    <w:rsid w:val="00EF0F4A"/>
    <w:rsid w:val="00EF283B"/>
    <w:rsid w:val="00EF3732"/>
    <w:rsid w:val="00EF527A"/>
    <w:rsid w:val="00EF7013"/>
    <w:rsid w:val="00F01399"/>
    <w:rsid w:val="00F07E67"/>
    <w:rsid w:val="00F16565"/>
    <w:rsid w:val="00F16FB7"/>
    <w:rsid w:val="00F17A26"/>
    <w:rsid w:val="00F23C2B"/>
    <w:rsid w:val="00F2580D"/>
    <w:rsid w:val="00F26B9E"/>
    <w:rsid w:val="00F26D90"/>
    <w:rsid w:val="00F303B7"/>
    <w:rsid w:val="00F30F55"/>
    <w:rsid w:val="00F33B53"/>
    <w:rsid w:val="00F34579"/>
    <w:rsid w:val="00F36410"/>
    <w:rsid w:val="00F36E54"/>
    <w:rsid w:val="00F376C5"/>
    <w:rsid w:val="00F37C06"/>
    <w:rsid w:val="00F402B0"/>
    <w:rsid w:val="00F413D0"/>
    <w:rsid w:val="00F44E58"/>
    <w:rsid w:val="00F459F5"/>
    <w:rsid w:val="00F465D3"/>
    <w:rsid w:val="00F5163D"/>
    <w:rsid w:val="00F51FFB"/>
    <w:rsid w:val="00F5261C"/>
    <w:rsid w:val="00F5286C"/>
    <w:rsid w:val="00F53210"/>
    <w:rsid w:val="00F535ED"/>
    <w:rsid w:val="00F57FAB"/>
    <w:rsid w:val="00F6183F"/>
    <w:rsid w:val="00F618D5"/>
    <w:rsid w:val="00F65A40"/>
    <w:rsid w:val="00F65B34"/>
    <w:rsid w:val="00F6651D"/>
    <w:rsid w:val="00F74046"/>
    <w:rsid w:val="00F7481B"/>
    <w:rsid w:val="00F81118"/>
    <w:rsid w:val="00F81535"/>
    <w:rsid w:val="00F82B71"/>
    <w:rsid w:val="00F83204"/>
    <w:rsid w:val="00F842D3"/>
    <w:rsid w:val="00F847CD"/>
    <w:rsid w:val="00F85BFE"/>
    <w:rsid w:val="00F87AB7"/>
    <w:rsid w:val="00F87B7F"/>
    <w:rsid w:val="00F910CA"/>
    <w:rsid w:val="00F919B5"/>
    <w:rsid w:val="00F93ACA"/>
    <w:rsid w:val="00F93F25"/>
    <w:rsid w:val="00F947B2"/>
    <w:rsid w:val="00F957C0"/>
    <w:rsid w:val="00FA033F"/>
    <w:rsid w:val="00FA08EA"/>
    <w:rsid w:val="00FA0E3D"/>
    <w:rsid w:val="00FA1B26"/>
    <w:rsid w:val="00FA43C8"/>
    <w:rsid w:val="00FA6D86"/>
    <w:rsid w:val="00FB07AA"/>
    <w:rsid w:val="00FB3A21"/>
    <w:rsid w:val="00FB575D"/>
    <w:rsid w:val="00FB7FF7"/>
    <w:rsid w:val="00FC7B46"/>
    <w:rsid w:val="00FD0638"/>
    <w:rsid w:val="00FD3616"/>
    <w:rsid w:val="00FD39B6"/>
    <w:rsid w:val="00FD3EE9"/>
    <w:rsid w:val="00FD40BF"/>
    <w:rsid w:val="00FD4579"/>
    <w:rsid w:val="00FD51C7"/>
    <w:rsid w:val="00FD56D2"/>
    <w:rsid w:val="00FD5C51"/>
    <w:rsid w:val="00FE21C9"/>
    <w:rsid w:val="00FE2AA5"/>
    <w:rsid w:val="00FE2FBC"/>
    <w:rsid w:val="00FE3219"/>
    <w:rsid w:val="00FE490F"/>
    <w:rsid w:val="00FE6FE8"/>
    <w:rsid w:val="00FF12C3"/>
    <w:rsid w:val="00FF19BD"/>
    <w:rsid w:val="00FF1EED"/>
    <w:rsid w:val="00FF20AC"/>
    <w:rsid w:val="00FF2AF9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41907BAF"/>
  <w15:docId w15:val="{44EB4221-2F1C-48C5-A00E-43B19AF7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3A433-5E63-4D4A-8545-2A9017D843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Shondra West</cp:lastModifiedBy>
  <cp:revision>2</cp:revision>
  <cp:lastPrinted>2017-11-20T19:11:00Z</cp:lastPrinted>
  <dcterms:created xsi:type="dcterms:W3CDTF">2017-11-27T22:12:00Z</dcterms:created>
  <dcterms:modified xsi:type="dcterms:W3CDTF">2017-11-27T22:12:00Z</dcterms:modified>
</cp:coreProperties>
</file>