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33A22" w14:textId="3D2642F1" w:rsidR="002F409D" w:rsidRPr="00643C41" w:rsidRDefault="00714E1C" w:rsidP="00176193">
      <w:pPr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u w:val="single"/>
        </w:rPr>
        <w:t>Present</w:t>
      </w:r>
      <w:r w:rsidRPr="00643C41">
        <w:rPr>
          <w:rFonts w:ascii="Times New Roman" w:hAnsi="Times New Roman" w:cs="Times New Roman"/>
        </w:rPr>
        <w:t xml:space="preserve">:  </w:t>
      </w:r>
      <w:r w:rsidR="00A9774A" w:rsidRPr="00643C41">
        <w:rPr>
          <w:rFonts w:ascii="Times New Roman" w:hAnsi="Times New Roman" w:cs="Times New Roman"/>
          <w:i/>
        </w:rPr>
        <w:t xml:space="preserve">Louie Giambattista, </w:t>
      </w:r>
      <w:r w:rsidR="00A9774A" w:rsidRPr="00643C41">
        <w:rPr>
          <w:rFonts w:ascii="Times New Roman" w:hAnsi="Times New Roman" w:cs="Times New Roman"/>
          <w:b/>
          <w:i/>
        </w:rPr>
        <w:t>Chair</w:t>
      </w:r>
      <w:r w:rsidR="00A9774A" w:rsidRPr="00643C41">
        <w:rPr>
          <w:rFonts w:ascii="Times New Roman" w:hAnsi="Times New Roman" w:cs="Times New Roman"/>
        </w:rPr>
        <w:t>;</w:t>
      </w:r>
      <w:r w:rsidR="00884946" w:rsidRPr="00643C41">
        <w:rPr>
          <w:rFonts w:ascii="Times New Roman" w:hAnsi="Times New Roman" w:cs="Times New Roman"/>
        </w:rPr>
        <w:t xml:space="preserve"> Dennis Gravert</w:t>
      </w:r>
      <w:r w:rsidR="00503279" w:rsidRPr="00643C41">
        <w:rPr>
          <w:rFonts w:ascii="Times New Roman" w:hAnsi="Times New Roman" w:cs="Times New Roman"/>
        </w:rPr>
        <w:t xml:space="preserve">, </w:t>
      </w:r>
      <w:r w:rsidR="00483585" w:rsidRPr="00643C41">
        <w:rPr>
          <w:rFonts w:ascii="Times New Roman" w:hAnsi="Times New Roman" w:cs="Times New Roman"/>
        </w:rPr>
        <w:t xml:space="preserve">Natalie Hannum, </w:t>
      </w:r>
      <w:r w:rsidR="00691DBD" w:rsidRPr="00643C41">
        <w:rPr>
          <w:rFonts w:ascii="Times New Roman" w:hAnsi="Times New Roman" w:cs="Times New Roman"/>
        </w:rPr>
        <w:t xml:space="preserve">Susie Hansen, </w:t>
      </w:r>
      <w:r w:rsidR="00483585" w:rsidRPr="00643C41">
        <w:rPr>
          <w:rFonts w:ascii="Times New Roman" w:hAnsi="Times New Roman" w:cs="Times New Roman"/>
        </w:rPr>
        <w:t xml:space="preserve">Marie Karp, </w:t>
      </w:r>
      <w:r w:rsidR="00E6707C" w:rsidRPr="00643C41">
        <w:rPr>
          <w:rFonts w:ascii="Times New Roman" w:hAnsi="Times New Roman" w:cs="Times New Roman"/>
        </w:rPr>
        <w:t xml:space="preserve">A’kilah Moore, </w:t>
      </w:r>
      <w:r w:rsidR="0000265E" w:rsidRPr="00643C41">
        <w:rPr>
          <w:rFonts w:ascii="Times New Roman" w:hAnsi="Times New Roman" w:cs="Times New Roman"/>
        </w:rPr>
        <w:t xml:space="preserve">Christine Park, </w:t>
      </w:r>
      <w:r w:rsidR="00A9774A" w:rsidRPr="00643C41">
        <w:rPr>
          <w:rFonts w:ascii="Times New Roman" w:hAnsi="Times New Roman" w:cs="Times New Roman"/>
        </w:rPr>
        <w:t>Ry</w:t>
      </w:r>
      <w:r w:rsidR="00787D26" w:rsidRPr="00643C41">
        <w:rPr>
          <w:rFonts w:ascii="Times New Roman" w:hAnsi="Times New Roman" w:cs="Times New Roman"/>
        </w:rPr>
        <w:t xml:space="preserve">an Pedersen, Matthew Stricker, </w:t>
      </w:r>
      <w:r w:rsidR="00884946" w:rsidRPr="00643C41">
        <w:rPr>
          <w:rFonts w:ascii="Times New Roman" w:hAnsi="Times New Roman" w:cs="Times New Roman"/>
        </w:rPr>
        <w:t xml:space="preserve">Eileen Valenzuela, </w:t>
      </w:r>
      <w:r w:rsidR="00503279" w:rsidRPr="00643C41">
        <w:rPr>
          <w:rFonts w:ascii="Times New Roman" w:hAnsi="Times New Roman" w:cs="Times New Roman"/>
        </w:rPr>
        <w:t xml:space="preserve">Grace Villegas, </w:t>
      </w:r>
      <w:r w:rsidR="00483585" w:rsidRPr="00643C41">
        <w:rPr>
          <w:rFonts w:ascii="Times New Roman" w:hAnsi="Times New Roman" w:cs="Times New Roman"/>
        </w:rPr>
        <w:t xml:space="preserve">Kim Wentworth, </w:t>
      </w:r>
      <w:r w:rsidR="002E4408" w:rsidRPr="00643C41">
        <w:rPr>
          <w:rFonts w:ascii="Times New Roman" w:hAnsi="Times New Roman" w:cs="Times New Roman"/>
        </w:rPr>
        <w:t xml:space="preserve">Penny </w:t>
      </w:r>
      <w:r w:rsidR="00914E6A" w:rsidRPr="00643C41">
        <w:rPr>
          <w:rFonts w:ascii="Times New Roman" w:hAnsi="Times New Roman" w:cs="Times New Roman"/>
        </w:rPr>
        <w:t>Wilkins</w:t>
      </w:r>
      <w:r w:rsidR="002E4408" w:rsidRPr="00643C41">
        <w:rPr>
          <w:rFonts w:ascii="Times New Roman" w:hAnsi="Times New Roman" w:cs="Times New Roman"/>
        </w:rPr>
        <w:t xml:space="preserve">; </w:t>
      </w:r>
      <w:r w:rsidR="00B72DD8" w:rsidRPr="00643C41">
        <w:rPr>
          <w:rFonts w:ascii="Times New Roman" w:hAnsi="Times New Roman" w:cs="Times New Roman"/>
        </w:rPr>
        <w:t xml:space="preserve">Nancy Ybarra, </w:t>
      </w:r>
      <w:r w:rsidR="00503279" w:rsidRPr="00643C41">
        <w:rPr>
          <w:rFonts w:ascii="Times New Roman" w:hAnsi="Times New Roman" w:cs="Times New Roman"/>
        </w:rPr>
        <w:t>Shondra West (</w:t>
      </w:r>
      <w:r w:rsidR="00A9774A" w:rsidRPr="00643C41">
        <w:rPr>
          <w:rFonts w:ascii="Times New Roman" w:hAnsi="Times New Roman" w:cs="Times New Roman"/>
        </w:rPr>
        <w:t>Note taker</w:t>
      </w:r>
      <w:r w:rsidR="00503279" w:rsidRPr="00643C41">
        <w:rPr>
          <w:rFonts w:ascii="Times New Roman" w:hAnsi="Times New Roman" w:cs="Times New Roman"/>
        </w:rPr>
        <w:t>)</w:t>
      </w:r>
      <w:r w:rsidR="002E4408" w:rsidRPr="00643C41">
        <w:rPr>
          <w:rFonts w:ascii="Times New Roman" w:hAnsi="Times New Roman" w:cs="Times New Roman"/>
        </w:rPr>
        <w:t xml:space="preserve"> </w:t>
      </w:r>
    </w:p>
    <w:p w14:paraId="560A1892" w14:textId="574977D1" w:rsidR="00714E1C" w:rsidRPr="00643C41" w:rsidRDefault="002F409D" w:rsidP="00375730">
      <w:pPr>
        <w:spacing w:after="0" w:line="36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u w:val="single"/>
        </w:rPr>
        <w:t>Absent</w:t>
      </w:r>
      <w:r w:rsidRPr="00643C41">
        <w:rPr>
          <w:rFonts w:ascii="Times New Roman" w:hAnsi="Times New Roman" w:cs="Times New Roman"/>
          <w:u w:val="single"/>
        </w:rPr>
        <w:t>:</w:t>
      </w:r>
      <w:r w:rsidR="00A97AAD" w:rsidRPr="00643C41">
        <w:rPr>
          <w:rFonts w:ascii="Times New Roman" w:hAnsi="Times New Roman" w:cs="Times New Roman"/>
          <w:u w:val="single"/>
        </w:rPr>
        <w:t xml:space="preserve"> </w:t>
      </w:r>
      <w:r w:rsidR="007A5DCC" w:rsidRPr="00643C41">
        <w:rPr>
          <w:rFonts w:ascii="Times New Roman" w:hAnsi="Times New Roman" w:cs="Times New Roman"/>
        </w:rPr>
        <w:t xml:space="preserve">Anthony Hailey </w:t>
      </w:r>
      <w:r w:rsidR="00483585" w:rsidRPr="00643C41">
        <w:rPr>
          <w:rFonts w:ascii="Times New Roman" w:hAnsi="Times New Roman" w:cs="Times New Roman"/>
        </w:rPr>
        <w:t>and Yongmin Zhu</w:t>
      </w:r>
    </w:p>
    <w:p w14:paraId="5C5D7A4B" w14:textId="2D409642" w:rsidR="002F409D" w:rsidRPr="00643C41" w:rsidRDefault="00714E1C" w:rsidP="00375730">
      <w:pPr>
        <w:spacing w:after="0" w:line="36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u w:val="single"/>
        </w:rPr>
        <w:t>Guests</w:t>
      </w:r>
      <w:r w:rsidRPr="00643C41">
        <w:rPr>
          <w:rFonts w:ascii="Times New Roman" w:hAnsi="Times New Roman" w:cs="Times New Roman"/>
        </w:rPr>
        <w:t>:</w:t>
      </w:r>
      <w:r w:rsidR="00E977BA" w:rsidRPr="00643C41">
        <w:rPr>
          <w:rFonts w:ascii="Times New Roman" w:hAnsi="Times New Roman" w:cs="Times New Roman"/>
        </w:rPr>
        <w:t xml:space="preserve"> </w:t>
      </w:r>
      <w:r w:rsidR="00483585" w:rsidRPr="00643C41">
        <w:rPr>
          <w:rFonts w:ascii="Times New Roman" w:hAnsi="Times New Roman" w:cs="Times New Roman"/>
        </w:rPr>
        <w:t>Jeff Mitchell</w:t>
      </w:r>
    </w:p>
    <w:p w14:paraId="0929869C" w14:textId="77777777" w:rsidR="002C328F" w:rsidRPr="00643C41" w:rsidRDefault="002C328F" w:rsidP="00176193">
      <w:pPr>
        <w:spacing w:after="0" w:line="240" w:lineRule="auto"/>
        <w:rPr>
          <w:rFonts w:ascii="Times New Roman" w:hAnsi="Times New Roman" w:cs="Times New Roman"/>
        </w:rPr>
      </w:pPr>
    </w:p>
    <w:p w14:paraId="27B64612" w14:textId="6EFF9FFD" w:rsidR="0043073F" w:rsidRPr="00643C41" w:rsidRDefault="00EA5782" w:rsidP="00176193">
      <w:p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Meeting called to order:</w:t>
      </w:r>
      <w:r w:rsidR="00B72DD8" w:rsidRPr="00643C41">
        <w:rPr>
          <w:rFonts w:ascii="Times New Roman" w:hAnsi="Times New Roman" w:cs="Times New Roman"/>
        </w:rPr>
        <w:t xml:space="preserve"> </w:t>
      </w:r>
      <w:r w:rsidR="000A268D" w:rsidRPr="00643C41">
        <w:rPr>
          <w:rFonts w:ascii="Times New Roman" w:hAnsi="Times New Roman" w:cs="Times New Roman"/>
        </w:rPr>
        <w:t>1:0</w:t>
      </w:r>
      <w:r w:rsidR="00483585" w:rsidRPr="00643C41">
        <w:rPr>
          <w:rFonts w:ascii="Times New Roman" w:hAnsi="Times New Roman" w:cs="Times New Roman"/>
        </w:rPr>
        <w:t>6</w:t>
      </w:r>
      <w:r w:rsidR="000A268D" w:rsidRPr="00643C41">
        <w:rPr>
          <w:rFonts w:ascii="Times New Roman" w:hAnsi="Times New Roman" w:cs="Times New Roman"/>
        </w:rPr>
        <w:t xml:space="preserve"> pm</w:t>
      </w:r>
      <w:r w:rsidR="00486123" w:rsidRPr="00643C41">
        <w:rPr>
          <w:rFonts w:ascii="Times New Roman" w:hAnsi="Times New Roman" w:cs="Times New Roman"/>
        </w:rPr>
        <w:t xml:space="preserve">; </w:t>
      </w:r>
      <w:r w:rsidR="006B7C31" w:rsidRPr="00643C41">
        <w:rPr>
          <w:rFonts w:ascii="Times New Roman" w:hAnsi="Times New Roman" w:cs="Times New Roman"/>
        </w:rPr>
        <w:t>Location: CO-420</w:t>
      </w:r>
      <w:r w:rsidR="0043073F" w:rsidRPr="00643C41">
        <w:rPr>
          <w:rFonts w:ascii="Times New Roman" w:hAnsi="Times New Roman" w:cs="Times New Roman"/>
        </w:rPr>
        <w:t xml:space="preserve"> </w:t>
      </w:r>
    </w:p>
    <w:p w14:paraId="6228DF7C" w14:textId="77777777" w:rsidR="003C2966" w:rsidRPr="00643C41" w:rsidRDefault="003C2966" w:rsidP="001761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5B66B0B" w14:textId="77777777" w:rsidR="00EA5782" w:rsidRPr="00643C41" w:rsidRDefault="00EA5782" w:rsidP="001761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CURRENT ITEMS</w:t>
      </w:r>
    </w:p>
    <w:p w14:paraId="32355F83" w14:textId="77777777" w:rsidR="00EA5782" w:rsidRPr="00643C41" w:rsidRDefault="00EA5782" w:rsidP="0017619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2041A9C2" w14:textId="5FA9A159" w:rsidR="006B16E8" w:rsidRPr="00643C41" w:rsidRDefault="00714E1C" w:rsidP="001761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  <w:u w:val="single"/>
        </w:rPr>
        <w:t>Announcements &amp; Public Comment</w:t>
      </w:r>
      <w:r w:rsidR="006B16E8" w:rsidRPr="00643C41">
        <w:rPr>
          <w:rFonts w:ascii="Times New Roman" w:hAnsi="Times New Roman" w:cs="Times New Roman"/>
          <w:b/>
          <w:u w:val="single"/>
        </w:rPr>
        <w:t>:</w:t>
      </w:r>
      <w:r w:rsidR="00E72FE0" w:rsidRPr="00643C41">
        <w:rPr>
          <w:rFonts w:ascii="Times New Roman" w:hAnsi="Times New Roman" w:cs="Times New Roman"/>
          <w:b/>
        </w:rPr>
        <w:t xml:space="preserve"> </w:t>
      </w:r>
      <w:r w:rsidR="00483585" w:rsidRPr="00643C41">
        <w:rPr>
          <w:rFonts w:ascii="Times New Roman" w:hAnsi="Times New Roman" w:cs="Times New Roman"/>
          <w:b/>
        </w:rPr>
        <w:t xml:space="preserve"> </w:t>
      </w:r>
      <w:r w:rsidR="00483585" w:rsidRPr="00643C41">
        <w:rPr>
          <w:rFonts w:ascii="Times New Roman" w:hAnsi="Times New Roman" w:cs="Times New Roman"/>
        </w:rPr>
        <w:t>None</w:t>
      </w:r>
    </w:p>
    <w:p w14:paraId="6CF983C4" w14:textId="77777777" w:rsidR="000F7351" w:rsidRPr="00643C41" w:rsidRDefault="000F7351" w:rsidP="000C590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705F1CB6" w14:textId="6AE9BF7F" w:rsidR="0017040B" w:rsidRPr="00643C41" w:rsidRDefault="00714E1C" w:rsidP="0017619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  <w:u w:val="single"/>
        </w:rPr>
        <w:t>Approval of the Agenda</w:t>
      </w:r>
      <w:r w:rsidR="003A16AE" w:rsidRPr="00643C41">
        <w:rPr>
          <w:rFonts w:ascii="Times New Roman" w:hAnsi="Times New Roman" w:cs="Times New Roman"/>
          <w:b/>
        </w:rPr>
        <w:t xml:space="preserve"> </w:t>
      </w:r>
    </w:p>
    <w:p w14:paraId="1CD2E027" w14:textId="112DF1BA" w:rsidR="000A268D" w:rsidRPr="00643C41" w:rsidRDefault="001569AF" w:rsidP="002E440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>Action:</w:t>
      </w:r>
      <w:r w:rsidR="00C17529" w:rsidRPr="00643C41">
        <w:rPr>
          <w:rFonts w:ascii="Times New Roman" w:hAnsi="Times New Roman" w:cs="Times New Roman"/>
        </w:rPr>
        <w:t xml:space="preserve"> </w:t>
      </w:r>
      <w:r w:rsidR="002E4408" w:rsidRPr="00643C41">
        <w:rPr>
          <w:rFonts w:ascii="Times New Roman" w:hAnsi="Times New Roman" w:cs="Times New Roman"/>
        </w:rPr>
        <w:t xml:space="preserve">Approved </w:t>
      </w:r>
      <w:r w:rsidR="00483585" w:rsidRPr="00643C41">
        <w:rPr>
          <w:rFonts w:ascii="Times New Roman" w:hAnsi="Times New Roman" w:cs="Times New Roman"/>
        </w:rPr>
        <w:t xml:space="preserve">with amendment </w:t>
      </w:r>
      <w:r w:rsidR="002E4408" w:rsidRPr="00643C41">
        <w:rPr>
          <w:rFonts w:ascii="Times New Roman" w:hAnsi="Times New Roman" w:cs="Times New Roman"/>
        </w:rPr>
        <w:t xml:space="preserve">(M/S: </w:t>
      </w:r>
      <w:r w:rsidR="00483585" w:rsidRPr="00643C41">
        <w:rPr>
          <w:rFonts w:ascii="Times New Roman" w:hAnsi="Times New Roman" w:cs="Times New Roman"/>
        </w:rPr>
        <w:t>Stricker</w:t>
      </w:r>
      <w:r w:rsidR="002E4408" w:rsidRPr="00643C41">
        <w:rPr>
          <w:rFonts w:ascii="Times New Roman" w:hAnsi="Times New Roman" w:cs="Times New Roman"/>
        </w:rPr>
        <w:t>/</w:t>
      </w:r>
      <w:r w:rsidR="00483585" w:rsidRPr="00643C41">
        <w:rPr>
          <w:rFonts w:ascii="Times New Roman" w:hAnsi="Times New Roman" w:cs="Times New Roman"/>
        </w:rPr>
        <w:t>Karp</w:t>
      </w:r>
      <w:r w:rsidR="002E4408" w:rsidRPr="00643C41">
        <w:rPr>
          <w:rFonts w:ascii="Times New Roman" w:hAnsi="Times New Roman" w:cs="Times New Roman"/>
        </w:rPr>
        <w:t>)</w:t>
      </w:r>
    </w:p>
    <w:p w14:paraId="7F46566C" w14:textId="5BD196CB" w:rsidR="00B328AA" w:rsidRPr="00643C41" w:rsidRDefault="00465B33" w:rsidP="00483585">
      <w:pPr>
        <w:pStyle w:val="ListParagraph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A</w:t>
      </w:r>
      <w:r w:rsidR="00483585" w:rsidRPr="00643C41">
        <w:rPr>
          <w:rFonts w:ascii="Times New Roman" w:hAnsi="Times New Roman" w:cs="Times New Roman"/>
        </w:rPr>
        <w:t>dd item 7.1 – GE Chair vacancy</w:t>
      </w:r>
    </w:p>
    <w:p w14:paraId="0BC4EFAB" w14:textId="28FF74EE" w:rsidR="00A97AAD" w:rsidRPr="00643C41" w:rsidRDefault="002F409D" w:rsidP="0017619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43C41">
        <w:rPr>
          <w:rFonts w:ascii="Times New Roman" w:hAnsi="Times New Roman" w:cs="Times New Roman"/>
          <w:b/>
        </w:rPr>
        <w:t xml:space="preserve">       </w:t>
      </w:r>
      <w:r w:rsidRPr="00643C41">
        <w:rPr>
          <w:rFonts w:ascii="Times New Roman" w:hAnsi="Times New Roman" w:cs="Times New Roman"/>
          <w:b/>
          <w:u w:val="single"/>
        </w:rPr>
        <w:t xml:space="preserve">Approval of the </w:t>
      </w:r>
      <w:r w:rsidR="00C51706" w:rsidRPr="00643C41">
        <w:rPr>
          <w:rFonts w:ascii="Times New Roman" w:hAnsi="Times New Roman" w:cs="Times New Roman"/>
          <w:b/>
          <w:u w:val="single"/>
        </w:rPr>
        <w:t xml:space="preserve">Minutes from </w:t>
      </w:r>
      <w:r w:rsidR="00483585" w:rsidRPr="00643C41">
        <w:rPr>
          <w:rFonts w:ascii="Times New Roman" w:hAnsi="Times New Roman" w:cs="Times New Roman"/>
          <w:b/>
          <w:u w:val="single"/>
        </w:rPr>
        <w:t>January</w:t>
      </w:r>
      <w:r w:rsidR="00A97AAD" w:rsidRPr="00643C41">
        <w:rPr>
          <w:rFonts w:ascii="Times New Roman" w:hAnsi="Times New Roman" w:cs="Times New Roman"/>
          <w:b/>
          <w:u w:val="single"/>
        </w:rPr>
        <w:t xml:space="preserve"> </w:t>
      </w:r>
      <w:r w:rsidR="00483585" w:rsidRPr="00643C41">
        <w:rPr>
          <w:rFonts w:ascii="Times New Roman" w:hAnsi="Times New Roman" w:cs="Times New Roman"/>
          <w:b/>
          <w:u w:val="single"/>
        </w:rPr>
        <w:t>21</w:t>
      </w:r>
      <w:r w:rsidR="00A97AAD" w:rsidRPr="00643C41">
        <w:rPr>
          <w:rFonts w:ascii="Times New Roman" w:hAnsi="Times New Roman" w:cs="Times New Roman"/>
          <w:b/>
          <w:u w:val="single"/>
        </w:rPr>
        <w:t>, 201</w:t>
      </w:r>
      <w:r w:rsidR="00483585" w:rsidRPr="00643C41">
        <w:rPr>
          <w:rFonts w:ascii="Times New Roman" w:hAnsi="Times New Roman" w:cs="Times New Roman"/>
          <w:b/>
          <w:u w:val="single"/>
        </w:rPr>
        <w:t>5</w:t>
      </w:r>
    </w:p>
    <w:p w14:paraId="2F43EEC2" w14:textId="5D9E40D1" w:rsidR="00486123" w:rsidRPr="00643C41" w:rsidRDefault="00291FBB" w:rsidP="00486123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>Action:</w:t>
      </w:r>
      <w:r w:rsidR="002E4408" w:rsidRPr="00643C41">
        <w:rPr>
          <w:rFonts w:ascii="Times New Roman" w:hAnsi="Times New Roman" w:cs="Times New Roman"/>
        </w:rPr>
        <w:t xml:space="preserve"> Approved (M/S: </w:t>
      </w:r>
      <w:r w:rsidR="00483585" w:rsidRPr="00643C41">
        <w:rPr>
          <w:rFonts w:ascii="Times New Roman" w:hAnsi="Times New Roman" w:cs="Times New Roman"/>
        </w:rPr>
        <w:t>Pedersen</w:t>
      </w:r>
      <w:r w:rsidR="002E4408" w:rsidRPr="00643C41">
        <w:rPr>
          <w:rFonts w:ascii="Times New Roman" w:hAnsi="Times New Roman" w:cs="Times New Roman"/>
        </w:rPr>
        <w:t>/</w:t>
      </w:r>
      <w:r w:rsidR="00483585" w:rsidRPr="00643C41">
        <w:rPr>
          <w:rFonts w:ascii="Times New Roman" w:hAnsi="Times New Roman" w:cs="Times New Roman"/>
        </w:rPr>
        <w:t>Stricker</w:t>
      </w:r>
      <w:r w:rsidR="00486123" w:rsidRPr="00643C41">
        <w:rPr>
          <w:rFonts w:ascii="Times New Roman" w:hAnsi="Times New Roman" w:cs="Times New Roman"/>
        </w:rPr>
        <w:t>)</w:t>
      </w:r>
      <w:r w:rsidR="00483585" w:rsidRPr="00643C41">
        <w:rPr>
          <w:rFonts w:ascii="Times New Roman" w:hAnsi="Times New Roman" w:cs="Times New Roman"/>
        </w:rPr>
        <w:t xml:space="preserve">; one abstention: Wentworth </w:t>
      </w:r>
    </w:p>
    <w:p w14:paraId="2B8C7377" w14:textId="5C2B4923" w:rsidR="00B328AA" w:rsidRPr="00643C41" w:rsidRDefault="005E4C55" w:rsidP="00486123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643C41">
        <w:rPr>
          <w:rFonts w:ascii="Times New Roman" w:hAnsi="Times New Roman" w:cs="Times New Roman"/>
        </w:rPr>
        <w:tab/>
      </w:r>
    </w:p>
    <w:p w14:paraId="724AAB32" w14:textId="27C450DC" w:rsidR="00483585" w:rsidRPr="00643C41" w:rsidRDefault="00437FCD" w:rsidP="004835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u w:val="single"/>
        </w:rPr>
        <w:t>Consent Agenda</w:t>
      </w:r>
      <w:r w:rsidRPr="00643C41">
        <w:rPr>
          <w:rFonts w:ascii="Times New Roman" w:hAnsi="Times New Roman" w:cs="Times New Roman"/>
        </w:rPr>
        <w:t xml:space="preserve"> </w:t>
      </w:r>
      <w:r w:rsidR="00483585" w:rsidRPr="00643C41">
        <w:rPr>
          <w:rFonts w:ascii="Times New Roman" w:hAnsi="Times New Roman" w:cs="Times New Roman"/>
        </w:rPr>
        <w:t>–</w:t>
      </w:r>
      <w:r w:rsidR="00465B33" w:rsidRPr="00643C41">
        <w:rPr>
          <w:rFonts w:ascii="Times New Roman" w:hAnsi="Times New Roman" w:cs="Times New Roman"/>
        </w:rPr>
        <w:t xml:space="preserve"> Remove</w:t>
      </w:r>
      <w:r w:rsidR="00483585" w:rsidRPr="00643C41">
        <w:rPr>
          <w:rFonts w:ascii="Times New Roman" w:hAnsi="Times New Roman" w:cs="Times New Roman"/>
        </w:rPr>
        <w:t xml:space="preserve"> all PE and Music courses from consent agenda</w:t>
      </w:r>
    </w:p>
    <w:p w14:paraId="05AB4620" w14:textId="06B5F9B4" w:rsidR="00483585" w:rsidRPr="00643C41" w:rsidRDefault="00483585" w:rsidP="0048358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PE courses</w:t>
      </w:r>
      <w:r w:rsidR="00375730">
        <w:rPr>
          <w:rFonts w:ascii="Times New Roman" w:hAnsi="Times New Roman" w:cs="Times New Roman"/>
        </w:rPr>
        <w:t xml:space="preserve"> - omit</w:t>
      </w:r>
      <w:r w:rsidR="00465B33" w:rsidRPr="00643C41">
        <w:rPr>
          <w:rFonts w:ascii="Times New Roman" w:hAnsi="Times New Roman" w:cs="Times New Roman"/>
        </w:rPr>
        <w:t xml:space="preserve"> assessment date</w:t>
      </w:r>
    </w:p>
    <w:p w14:paraId="04EE7AB9" w14:textId="0D33E451" w:rsidR="00483585" w:rsidRPr="00643C41" w:rsidRDefault="00465B33" w:rsidP="00483585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PE courses - r</w:t>
      </w:r>
      <w:r w:rsidR="00483585" w:rsidRPr="00643C41">
        <w:rPr>
          <w:rFonts w:ascii="Times New Roman" w:hAnsi="Times New Roman" w:cs="Times New Roman"/>
        </w:rPr>
        <w:t>emove KINES as a discipline</w:t>
      </w:r>
    </w:p>
    <w:p w14:paraId="6CF1DF78" w14:textId="77777777" w:rsidR="00483585" w:rsidRPr="00643C41" w:rsidRDefault="00483585" w:rsidP="0048358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1CBF051A" w14:textId="2C61E74C" w:rsidR="00437FCD" w:rsidRPr="00643C41" w:rsidRDefault="00B72DD8" w:rsidP="006C0DA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u w:val="single"/>
        </w:rPr>
      </w:pPr>
      <w:r w:rsidRPr="00643C41">
        <w:rPr>
          <w:rFonts w:ascii="Times New Roman" w:hAnsi="Times New Roman" w:cs="Times New Roman"/>
          <w:b/>
          <w:u w:val="single"/>
        </w:rPr>
        <w:t>Existing Course Outlines of Record</w:t>
      </w:r>
    </w:p>
    <w:p w14:paraId="3BA30D72" w14:textId="3F9C1DF6" w:rsidR="000B73FD" w:rsidRPr="00643C41" w:rsidRDefault="002E4408" w:rsidP="000B73FD">
      <w:pPr>
        <w:pStyle w:val="ListParagraph"/>
        <w:ind w:left="360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First Reading</w:t>
      </w:r>
      <w:r w:rsidR="000B73FD" w:rsidRPr="00643C41">
        <w:rPr>
          <w:rFonts w:ascii="Times New Roman" w:hAnsi="Times New Roman" w:cs="Times New Roman"/>
          <w:b/>
        </w:rPr>
        <w:t>:</w:t>
      </w:r>
    </w:p>
    <w:p w14:paraId="41E84436" w14:textId="39D28B24" w:rsidR="00483585" w:rsidRPr="00643C41" w:rsidRDefault="00483585" w:rsidP="000B73F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PE-100 –</w:t>
      </w:r>
      <w:r w:rsidR="00CD4A33" w:rsidRPr="00643C41">
        <w:rPr>
          <w:rFonts w:ascii="Times New Roman" w:hAnsi="Times New Roman" w:cs="Times New Roman"/>
          <w:b/>
        </w:rPr>
        <w:t xml:space="preserve"> Introduction to Kinesiology</w:t>
      </w:r>
    </w:p>
    <w:p w14:paraId="6DF118DF" w14:textId="55540BB0" w:rsidR="00483585" w:rsidRPr="00643C41" w:rsidRDefault="00483585" w:rsidP="0048358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Stricker/Pedersen)</w:t>
      </w:r>
    </w:p>
    <w:p w14:paraId="14512F57" w14:textId="28C899B4" w:rsidR="00483585" w:rsidRPr="00643C41" w:rsidRDefault="00483585" w:rsidP="0048358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58D3999F" w14:textId="77777777" w:rsidR="00483585" w:rsidRPr="00643C41" w:rsidRDefault="00483585" w:rsidP="00483585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4848FF06" w14:textId="1ACA9E77" w:rsidR="00483585" w:rsidRPr="00643C41" w:rsidRDefault="00483585" w:rsidP="000B73F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PE-006 – </w:t>
      </w:r>
      <w:r w:rsidR="00CD4A33" w:rsidRPr="00643C41">
        <w:rPr>
          <w:rFonts w:ascii="Times New Roman" w:hAnsi="Times New Roman" w:cs="Times New Roman"/>
          <w:b/>
        </w:rPr>
        <w:t>Physical Fitness</w:t>
      </w:r>
    </w:p>
    <w:p w14:paraId="20758AEF" w14:textId="7FF44AB3" w:rsidR="00483585" w:rsidRPr="00643C41" w:rsidRDefault="00483585" w:rsidP="0048358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Pedersen</w:t>
      </w:r>
      <w:r w:rsidR="0016132D" w:rsidRPr="00643C41">
        <w:rPr>
          <w:rFonts w:ascii="Times New Roman" w:hAnsi="Times New Roman" w:cs="Times New Roman"/>
        </w:rPr>
        <w:t>/Stricker</w:t>
      </w:r>
      <w:r w:rsidRPr="00643C41">
        <w:rPr>
          <w:rFonts w:ascii="Times New Roman" w:hAnsi="Times New Roman" w:cs="Times New Roman"/>
        </w:rPr>
        <w:t>)</w:t>
      </w:r>
    </w:p>
    <w:p w14:paraId="585FB49C" w14:textId="77777777" w:rsidR="00483585" w:rsidRPr="00643C41" w:rsidRDefault="00483585" w:rsidP="0048358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1CB13B8C" w14:textId="77777777" w:rsidR="00483585" w:rsidRPr="00643C41" w:rsidRDefault="00483585" w:rsidP="00483585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AA0B0F1" w14:textId="6A2E070E" w:rsidR="00483585" w:rsidRPr="00643C41" w:rsidRDefault="00483585" w:rsidP="000B73F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P</w:t>
      </w:r>
      <w:r w:rsidR="00926819" w:rsidRPr="00643C41">
        <w:rPr>
          <w:rFonts w:ascii="Times New Roman" w:hAnsi="Times New Roman" w:cs="Times New Roman"/>
          <w:b/>
        </w:rPr>
        <w:t>E</w:t>
      </w:r>
      <w:r w:rsidRPr="00643C41">
        <w:rPr>
          <w:rFonts w:ascii="Times New Roman" w:hAnsi="Times New Roman" w:cs="Times New Roman"/>
          <w:b/>
        </w:rPr>
        <w:t>-011 –</w:t>
      </w:r>
      <w:r w:rsidR="00CD4A33" w:rsidRPr="00643C41">
        <w:rPr>
          <w:rFonts w:ascii="Times New Roman" w:hAnsi="Times New Roman" w:cs="Times New Roman"/>
          <w:b/>
        </w:rPr>
        <w:t xml:space="preserve"> Super Shape-Up</w:t>
      </w:r>
    </w:p>
    <w:p w14:paraId="71DE7DD0" w14:textId="7629BD96" w:rsidR="00483585" w:rsidRPr="00643C41" w:rsidRDefault="00483585" w:rsidP="0048358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Pedersen/Stricker)</w:t>
      </w:r>
    </w:p>
    <w:p w14:paraId="7F8D8567" w14:textId="77777777" w:rsidR="00483585" w:rsidRPr="00643C41" w:rsidRDefault="00483585" w:rsidP="0048358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3A5B123D" w14:textId="77777777" w:rsidR="00483585" w:rsidRPr="00643C41" w:rsidRDefault="00483585" w:rsidP="00483585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05AB6193" w14:textId="02D19D66" w:rsidR="00483585" w:rsidRPr="00643C41" w:rsidRDefault="00926819" w:rsidP="000B73F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PE-012 – </w:t>
      </w:r>
      <w:r w:rsidR="00CD4A33" w:rsidRPr="00643C41">
        <w:rPr>
          <w:rFonts w:ascii="Times New Roman" w:hAnsi="Times New Roman" w:cs="Times New Roman"/>
          <w:b/>
        </w:rPr>
        <w:t>Power walk Stretch and Tone</w:t>
      </w:r>
    </w:p>
    <w:p w14:paraId="61A8542D" w14:textId="283203AA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Stricker/Pedersen)</w:t>
      </w:r>
    </w:p>
    <w:p w14:paraId="11B238F6" w14:textId="77777777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4ADED615" w14:textId="77777777" w:rsidR="00926819" w:rsidRPr="00643C41" w:rsidRDefault="00926819" w:rsidP="00926819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A638756" w14:textId="3E900874" w:rsidR="00926819" w:rsidRPr="00643C41" w:rsidRDefault="00926819" w:rsidP="000B73F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PE-020 –</w:t>
      </w:r>
      <w:r w:rsidR="00CD4A33" w:rsidRPr="00643C41">
        <w:rPr>
          <w:rFonts w:ascii="Times New Roman" w:hAnsi="Times New Roman" w:cs="Times New Roman"/>
          <w:b/>
        </w:rPr>
        <w:t xml:space="preserve"> </w:t>
      </w:r>
      <w:proofErr w:type="spellStart"/>
      <w:r w:rsidR="00CD4A33" w:rsidRPr="00643C41">
        <w:rPr>
          <w:rFonts w:ascii="Times New Roman" w:hAnsi="Times New Roman" w:cs="Times New Roman"/>
          <w:b/>
        </w:rPr>
        <w:t>Exerjazz</w:t>
      </w:r>
      <w:proofErr w:type="spellEnd"/>
      <w:r w:rsidR="00CD4A33" w:rsidRPr="00643C41">
        <w:rPr>
          <w:rFonts w:ascii="Times New Roman" w:hAnsi="Times New Roman" w:cs="Times New Roman"/>
          <w:b/>
        </w:rPr>
        <w:t xml:space="preserve"> for Fitness</w:t>
      </w:r>
    </w:p>
    <w:p w14:paraId="464D6F1B" w14:textId="0B601F85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Pedersen/Stricker)</w:t>
      </w:r>
    </w:p>
    <w:p w14:paraId="58E206DD" w14:textId="77777777" w:rsidR="00643C41" w:rsidRDefault="00926819" w:rsidP="00643C41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7014A450" w14:textId="77777777" w:rsidR="00643C41" w:rsidRDefault="00643C41" w:rsidP="00643C41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2C178749" w14:textId="722E2A2B" w:rsidR="00926819" w:rsidRPr="00643C41" w:rsidRDefault="00926819" w:rsidP="00643C4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PE-016 – </w:t>
      </w:r>
      <w:r w:rsidR="00CD4A33" w:rsidRPr="00643C41">
        <w:rPr>
          <w:rFonts w:ascii="Times New Roman" w:hAnsi="Times New Roman" w:cs="Times New Roman"/>
          <w:b/>
        </w:rPr>
        <w:t>Beginning Swimming</w:t>
      </w:r>
    </w:p>
    <w:p w14:paraId="6C7AF837" w14:textId="740CFD2B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Karp/Pedersen)</w:t>
      </w:r>
    </w:p>
    <w:p w14:paraId="171BED13" w14:textId="6B35343F" w:rsidR="007A6CB7" w:rsidRPr="00643C41" w:rsidRDefault="00926819" w:rsidP="007A6CB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3696AA6E" w14:textId="23489C9F" w:rsidR="00643C41" w:rsidRDefault="00643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594FCF" w14:textId="53495383" w:rsidR="00926819" w:rsidRPr="00643C41" w:rsidRDefault="00926819" w:rsidP="007A6CB7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lastRenderedPageBreak/>
        <w:t>PE-010</w:t>
      </w:r>
      <w:r w:rsidR="00CD4A33" w:rsidRPr="00643C41">
        <w:rPr>
          <w:rFonts w:ascii="Times New Roman" w:hAnsi="Times New Roman" w:cs="Times New Roman"/>
          <w:b/>
        </w:rPr>
        <w:t xml:space="preserve"> – Circuit Training</w:t>
      </w:r>
    </w:p>
    <w:p w14:paraId="76F7CBE9" w14:textId="77777777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Stricker/Pedersen)</w:t>
      </w:r>
    </w:p>
    <w:p w14:paraId="1B56AEB8" w14:textId="77777777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4A579556" w14:textId="77777777" w:rsidR="00926819" w:rsidRPr="00643C41" w:rsidRDefault="00926819" w:rsidP="00926819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67799318" w14:textId="62DA4E04" w:rsidR="00926819" w:rsidRPr="00643C41" w:rsidRDefault="00926819" w:rsidP="000B73F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PE-008</w:t>
      </w:r>
      <w:r w:rsidR="00CD4A33" w:rsidRPr="00643C41">
        <w:rPr>
          <w:rFonts w:ascii="Times New Roman" w:hAnsi="Times New Roman" w:cs="Times New Roman"/>
          <w:b/>
        </w:rPr>
        <w:t xml:space="preserve"> – Weight Training</w:t>
      </w:r>
    </w:p>
    <w:p w14:paraId="7EE1F6D7" w14:textId="6289133E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Pedersen/Stricker)</w:t>
      </w:r>
    </w:p>
    <w:p w14:paraId="3DC78BD1" w14:textId="77777777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3E0D0025" w14:textId="77777777" w:rsidR="00926819" w:rsidRPr="00643C41" w:rsidRDefault="00926819" w:rsidP="00926819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639A9F3" w14:textId="6BEFCACA" w:rsidR="00926819" w:rsidRPr="00643C41" w:rsidRDefault="00926819" w:rsidP="000B73F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PE-046 – </w:t>
      </w:r>
      <w:r w:rsidR="00CD4A33" w:rsidRPr="00643C41">
        <w:rPr>
          <w:rFonts w:ascii="Times New Roman" w:hAnsi="Times New Roman" w:cs="Times New Roman"/>
          <w:b/>
        </w:rPr>
        <w:t>Basketball</w:t>
      </w:r>
    </w:p>
    <w:p w14:paraId="14D28E2D" w14:textId="03A10FAA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Pedersen/Wentworth)</w:t>
      </w:r>
    </w:p>
    <w:p w14:paraId="6CA519CE" w14:textId="77777777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0D3991D1" w14:textId="77777777" w:rsidR="00926819" w:rsidRPr="00643C41" w:rsidRDefault="00926819" w:rsidP="00926819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54E29225" w14:textId="69439154" w:rsidR="00926819" w:rsidRPr="00643C41" w:rsidRDefault="00926819" w:rsidP="000B73F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PE-002 – </w:t>
      </w:r>
      <w:r w:rsidR="00CD4A33" w:rsidRPr="00643C41">
        <w:rPr>
          <w:rFonts w:ascii="Times New Roman" w:hAnsi="Times New Roman" w:cs="Times New Roman"/>
          <w:b/>
        </w:rPr>
        <w:t>Beginning Step Aerobics</w:t>
      </w:r>
    </w:p>
    <w:p w14:paraId="5A853A24" w14:textId="4C2452C7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Stricker/Park)</w:t>
      </w:r>
    </w:p>
    <w:p w14:paraId="44145C91" w14:textId="77777777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130D87C9" w14:textId="77777777" w:rsidR="00926819" w:rsidRPr="00643C41" w:rsidRDefault="00926819" w:rsidP="00926819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28887B14" w14:textId="602B3DB9" w:rsidR="00926819" w:rsidRPr="00643C41" w:rsidRDefault="00926819" w:rsidP="000B73F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PE-004 – </w:t>
      </w:r>
      <w:r w:rsidR="00CD4A33" w:rsidRPr="00643C41">
        <w:rPr>
          <w:rFonts w:ascii="Times New Roman" w:hAnsi="Times New Roman" w:cs="Times New Roman"/>
          <w:b/>
        </w:rPr>
        <w:t>Pilates and More</w:t>
      </w:r>
    </w:p>
    <w:p w14:paraId="31EB8A4F" w14:textId="77AC19FE" w:rsidR="00926819" w:rsidRPr="00643C41" w:rsidRDefault="00926819" w:rsidP="0092681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Karp/Park)</w:t>
      </w:r>
    </w:p>
    <w:p w14:paraId="3425BBC3" w14:textId="77777777" w:rsidR="00926819" w:rsidRPr="00643C41" w:rsidRDefault="00926819" w:rsidP="00355F1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Add assessment date and remove KINES as discipline. </w:t>
      </w:r>
    </w:p>
    <w:p w14:paraId="1218847B" w14:textId="77777777" w:rsidR="00926819" w:rsidRPr="00643C41" w:rsidRDefault="00926819" w:rsidP="00355F17">
      <w:pPr>
        <w:spacing w:after="0"/>
        <w:rPr>
          <w:rFonts w:ascii="Times New Roman" w:hAnsi="Times New Roman" w:cs="Times New Roman"/>
          <w:i/>
        </w:rPr>
      </w:pPr>
    </w:p>
    <w:p w14:paraId="206E0AE1" w14:textId="591D4740" w:rsidR="00926819" w:rsidRPr="00643C41" w:rsidRDefault="00926819" w:rsidP="00363972">
      <w:pPr>
        <w:spacing w:after="0"/>
        <w:jc w:val="both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i/>
        </w:rPr>
        <w:t>Discussion</w:t>
      </w:r>
      <w:r w:rsidRPr="00643C41">
        <w:rPr>
          <w:rFonts w:ascii="Times New Roman" w:hAnsi="Times New Roman" w:cs="Times New Roman"/>
          <w:i/>
        </w:rPr>
        <w:t>:</w:t>
      </w:r>
      <w:r w:rsidRPr="00643C41">
        <w:rPr>
          <w:rFonts w:ascii="Times New Roman" w:hAnsi="Times New Roman" w:cs="Times New Roman"/>
        </w:rPr>
        <w:t xml:space="preserve"> When rolling courses </w:t>
      </w:r>
      <w:r w:rsidR="00A17E40" w:rsidRPr="00643C41">
        <w:rPr>
          <w:rFonts w:ascii="Times New Roman" w:hAnsi="Times New Roman" w:cs="Times New Roman"/>
        </w:rPr>
        <w:t>over</w:t>
      </w:r>
      <w:r w:rsidR="00375730">
        <w:rPr>
          <w:rFonts w:ascii="Times New Roman" w:hAnsi="Times New Roman" w:cs="Times New Roman"/>
        </w:rPr>
        <w:t xml:space="preserve"> i</w:t>
      </w:r>
      <w:r w:rsidR="0016132D" w:rsidRPr="00643C41">
        <w:rPr>
          <w:rFonts w:ascii="Times New Roman" w:hAnsi="Times New Roman" w:cs="Times New Roman"/>
        </w:rPr>
        <w:t>t was requested for the committee to review the author information before approving COORs</w:t>
      </w:r>
      <w:r w:rsidR="00375730">
        <w:rPr>
          <w:rFonts w:ascii="Times New Roman" w:hAnsi="Times New Roman" w:cs="Times New Roman"/>
        </w:rPr>
        <w:t xml:space="preserve"> and </w:t>
      </w:r>
      <w:r w:rsidR="007549F3">
        <w:rPr>
          <w:rFonts w:ascii="Times New Roman" w:hAnsi="Times New Roman" w:cs="Times New Roman"/>
        </w:rPr>
        <w:t xml:space="preserve">update </w:t>
      </w:r>
      <w:r w:rsidR="00375730" w:rsidRPr="00643C41">
        <w:rPr>
          <w:rFonts w:ascii="Times New Roman" w:hAnsi="Times New Roman" w:cs="Times New Roman"/>
        </w:rPr>
        <w:t xml:space="preserve">authors that </w:t>
      </w:r>
      <w:r w:rsidR="00375730">
        <w:rPr>
          <w:rFonts w:ascii="Times New Roman" w:hAnsi="Times New Roman" w:cs="Times New Roman"/>
        </w:rPr>
        <w:t xml:space="preserve">have </w:t>
      </w:r>
      <w:r w:rsidR="00375730" w:rsidRPr="00643C41">
        <w:rPr>
          <w:rFonts w:ascii="Times New Roman" w:hAnsi="Times New Roman" w:cs="Times New Roman"/>
        </w:rPr>
        <w:t>retired</w:t>
      </w:r>
      <w:r w:rsidR="0016132D" w:rsidRPr="00643C41">
        <w:rPr>
          <w:rFonts w:ascii="Times New Roman" w:hAnsi="Times New Roman" w:cs="Times New Roman"/>
        </w:rPr>
        <w:t xml:space="preserve">. </w:t>
      </w:r>
      <w:r w:rsidR="007549F3">
        <w:rPr>
          <w:rFonts w:ascii="Times New Roman" w:hAnsi="Times New Roman" w:cs="Times New Roman"/>
        </w:rPr>
        <w:t xml:space="preserve">Also, the </w:t>
      </w:r>
      <w:r w:rsidR="0016132D" w:rsidRPr="00643C41">
        <w:rPr>
          <w:rFonts w:ascii="Times New Roman" w:hAnsi="Times New Roman" w:cs="Times New Roman"/>
        </w:rPr>
        <w:t>assessment</w:t>
      </w:r>
      <w:r w:rsidR="007549F3">
        <w:rPr>
          <w:rFonts w:ascii="Times New Roman" w:hAnsi="Times New Roman" w:cs="Times New Roman"/>
        </w:rPr>
        <w:t xml:space="preserve"> date</w:t>
      </w:r>
      <w:r w:rsidR="00375730">
        <w:rPr>
          <w:rFonts w:ascii="Times New Roman" w:hAnsi="Times New Roman" w:cs="Times New Roman"/>
        </w:rPr>
        <w:t xml:space="preserve"> theoretical pulling </w:t>
      </w:r>
      <w:r w:rsidR="0016132D" w:rsidRPr="00643C41">
        <w:rPr>
          <w:rFonts w:ascii="Times New Roman" w:hAnsi="Times New Roman" w:cs="Times New Roman"/>
        </w:rPr>
        <w:t xml:space="preserve">from </w:t>
      </w:r>
      <w:r w:rsidR="00A17E40" w:rsidRPr="00643C41">
        <w:rPr>
          <w:rFonts w:ascii="Times New Roman" w:hAnsi="Times New Roman" w:cs="Times New Roman"/>
        </w:rPr>
        <w:t>cohorts</w:t>
      </w:r>
      <w:r w:rsidR="007549F3">
        <w:rPr>
          <w:rFonts w:ascii="Times New Roman" w:hAnsi="Times New Roman" w:cs="Times New Roman"/>
        </w:rPr>
        <w:t xml:space="preserve"> may be invalid</w:t>
      </w:r>
      <w:r w:rsidR="0016132D" w:rsidRPr="00643C41">
        <w:rPr>
          <w:rFonts w:ascii="Times New Roman" w:hAnsi="Times New Roman" w:cs="Times New Roman"/>
        </w:rPr>
        <w:t>. Generally Deans catch this</w:t>
      </w:r>
      <w:r w:rsidR="0027282D">
        <w:rPr>
          <w:rFonts w:ascii="Times New Roman" w:hAnsi="Times New Roman" w:cs="Times New Roman"/>
        </w:rPr>
        <w:t xml:space="preserve"> information during tech review</w:t>
      </w:r>
      <w:r w:rsidR="0016132D" w:rsidRPr="00643C41">
        <w:rPr>
          <w:rFonts w:ascii="Times New Roman" w:hAnsi="Times New Roman" w:cs="Times New Roman"/>
        </w:rPr>
        <w:t xml:space="preserve"> </w:t>
      </w:r>
      <w:r w:rsidR="00375730">
        <w:rPr>
          <w:rFonts w:ascii="Times New Roman" w:hAnsi="Times New Roman" w:cs="Times New Roman"/>
        </w:rPr>
        <w:t xml:space="preserve">and </w:t>
      </w:r>
      <w:r w:rsidR="007549F3">
        <w:rPr>
          <w:rFonts w:ascii="Times New Roman" w:hAnsi="Times New Roman" w:cs="Times New Roman"/>
        </w:rPr>
        <w:t xml:space="preserve">it </w:t>
      </w:r>
      <w:r w:rsidR="00375730">
        <w:rPr>
          <w:rFonts w:ascii="Times New Roman" w:hAnsi="Times New Roman" w:cs="Times New Roman"/>
        </w:rPr>
        <w:t xml:space="preserve">was requested that </w:t>
      </w:r>
      <w:r w:rsidR="0016132D" w:rsidRPr="00643C41">
        <w:rPr>
          <w:rFonts w:ascii="Times New Roman" w:hAnsi="Times New Roman" w:cs="Times New Roman"/>
        </w:rPr>
        <w:t>the committee check as well before certifying courses.</w:t>
      </w:r>
    </w:p>
    <w:p w14:paraId="6521AF89" w14:textId="77777777" w:rsidR="00355F17" w:rsidRPr="00643C41" w:rsidRDefault="00355F17" w:rsidP="00355F17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71E72579" w14:textId="4CFD055E" w:rsidR="007C33A1" w:rsidRPr="00643C41" w:rsidRDefault="007C33A1" w:rsidP="007C33A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MUSIC-001 </w:t>
      </w:r>
      <w:r w:rsidR="00A17E40" w:rsidRPr="00643C41">
        <w:rPr>
          <w:rFonts w:ascii="Times New Roman" w:hAnsi="Times New Roman" w:cs="Times New Roman"/>
          <w:b/>
        </w:rPr>
        <w:t>–</w:t>
      </w:r>
      <w:r w:rsidRPr="00643C41">
        <w:rPr>
          <w:rFonts w:ascii="Times New Roman" w:hAnsi="Times New Roman" w:cs="Times New Roman"/>
          <w:b/>
        </w:rPr>
        <w:t xml:space="preserve"> </w:t>
      </w:r>
      <w:r w:rsidR="00A17E40" w:rsidRPr="00643C41">
        <w:rPr>
          <w:rFonts w:ascii="Times New Roman" w:hAnsi="Times New Roman" w:cs="Times New Roman"/>
          <w:b/>
        </w:rPr>
        <w:t>Music Studio 1 (Pitch / Rhythm)</w:t>
      </w:r>
    </w:p>
    <w:p w14:paraId="63809B53" w14:textId="08B7F9C4" w:rsidR="007C33A1" w:rsidRPr="00643C41" w:rsidRDefault="007C33A1" w:rsidP="007C33A1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Gravert/Karp)</w:t>
      </w:r>
    </w:p>
    <w:p w14:paraId="2D7EB4E7" w14:textId="77777777" w:rsidR="00A17E40" w:rsidRPr="00643C41" w:rsidRDefault="00A17E40" w:rsidP="00A17E40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Instructional Method: uncheck the activity box. </w:t>
      </w:r>
    </w:p>
    <w:p w14:paraId="5BD40757" w14:textId="77777777" w:rsidR="00ED12C8" w:rsidRPr="00643C41" w:rsidRDefault="00ED12C8" w:rsidP="00ED12C8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14:paraId="665B8291" w14:textId="5889EBD1" w:rsidR="007C33A1" w:rsidRPr="00643C41" w:rsidRDefault="007C33A1" w:rsidP="00363972">
      <w:p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i/>
        </w:rPr>
        <w:t>Discussion</w:t>
      </w:r>
      <w:r w:rsidRPr="00643C41">
        <w:rPr>
          <w:rFonts w:ascii="Times New Roman" w:hAnsi="Times New Roman" w:cs="Times New Roman"/>
          <w:i/>
        </w:rPr>
        <w:t xml:space="preserve">: </w:t>
      </w:r>
      <w:r w:rsidRPr="00643C41">
        <w:rPr>
          <w:rFonts w:ascii="Times New Roman" w:hAnsi="Times New Roman" w:cs="Times New Roman"/>
        </w:rPr>
        <w:t xml:space="preserve">it was questioned </w:t>
      </w:r>
      <w:r w:rsidR="007549F3">
        <w:rPr>
          <w:rFonts w:ascii="Times New Roman" w:hAnsi="Times New Roman" w:cs="Times New Roman"/>
        </w:rPr>
        <w:t xml:space="preserve">what’s the </w:t>
      </w:r>
      <w:r w:rsidR="00994BB4" w:rsidRPr="00643C41">
        <w:rPr>
          <w:rFonts w:ascii="Times New Roman" w:hAnsi="Times New Roman" w:cs="Times New Roman"/>
        </w:rPr>
        <w:t>T</w:t>
      </w:r>
      <w:r w:rsidR="007549F3">
        <w:rPr>
          <w:rFonts w:ascii="Times New Roman" w:hAnsi="Times New Roman" w:cs="Times New Roman"/>
        </w:rPr>
        <w:t xml:space="preserve">itle </w:t>
      </w:r>
      <w:r w:rsidR="00994BB4" w:rsidRPr="00643C41">
        <w:rPr>
          <w:rFonts w:ascii="Times New Roman" w:hAnsi="Times New Roman" w:cs="Times New Roman"/>
        </w:rPr>
        <w:t xml:space="preserve">V requirement when </w:t>
      </w:r>
      <w:r w:rsidRPr="00643C41">
        <w:rPr>
          <w:rFonts w:ascii="Times New Roman" w:hAnsi="Times New Roman" w:cs="Times New Roman"/>
        </w:rPr>
        <w:t>textbook</w:t>
      </w:r>
      <w:r w:rsidR="00A17E40" w:rsidRPr="00643C41">
        <w:rPr>
          <w:rFonts w:ascii="Times New Roman" w:hAnsi="Times New Roman" w:cs="Times New Roman"/>
        </w:rPr>
        <w:t>s</w:t>
      </w:r>
      <w:r w:rsidRPr="00643C41">
        <w:rPr>
          <w:rFonts w:ascii="Times New Roman" w:hAnsi="Times New Roman" w:cs="Times New Roman"/>
        </w:rPr>
        <w:t xml:space="preserve"> </w:t>
      </w:r>
      <w:r w:rsidR="00994BB4" w:rsidRPr="00643C41">
        <w:rPr>
          <w:rFonts w:ascii="Times New Roman" w:hAnsi="Times New Roman" w:cs="Times New Roman"/>
        </w:rPr>
        <w:t xml:space="preserve">are </w:t>
      </w:r>
      <w:r w:rsidRPr="00643C41">
        <w:rPr>
          <w:rFonts w:ascii="Times New Roman" w:hAnsi="Times New Roman" w:cs="Times New Roman"/>
        </w:rPr>
        <w:t>tied to</w:t>
      </w:r>
      <w:r w:rsidR="007549F3">
        <w:rPr>
          <w:rFonts w:ascii="Times New Roman" w:hAnsi="Times New Roman" w:cs="Times New Roman"/>
        </w:rPr>
        <w:t xml:space="preserve"> </w:t>
      </w:r>
      <w:r w:rsidRPr="00643C41">
        <w:rPr>
          <w:rFonts w:ascii="Times New Roman" w:hAnsi="Times New Roman" w:cs="Times New Roman"/>
        </w:rPr>
        <w:t>co-requisite</w:t>
      </w:r>
      <w:r w:rsidR="0027282D">
        <w:rPr>
          <w:rFonts w:ascii="Times New Roman" w:hAnsi="Times New Roman" w:cs="Times New Roman"/>
        </w:rPr>
        <w:t>s</w:t>
      </w:r>
      <w:r w:rsidRPr="00643C41">
        <w:rPr>
          <w:rFonts w:ascii="Times New Roman" w:hAnsi="Times New Roman" w:cs="Times New Roman"/>
        </w:rPr>
        <w:t xml:space="preserve"> </w:t>
      </w:r>
      <w:r w:rsidR="00A17E40" w:rsidRPr="00643C41">
        <w:rPr>
          <w:rFonts w:ascii="Times New Roman" w:hAnsi="Times New Roman" w:cs="Times New Roman"/>
        </w:rPr>
        <w:t xml:space="preserve">and not the </w:t>
      </w:r>
      <w:r w:rsidR="007549F3">
        <w:rPr>
          <w:rFonts w:ascii="Times New Roman" w:hAnsi="Times New Roman" w:cs="Times New Roman"/>
        </w:rPr>
        <w:t xml:space="preserve">actual </w:t>
      </w:r>
      <w:r w:rsidR="00A17E40" w:rsidRPr="00643C41">
        <w:rPr>
          <w:rFonts w:ascii="Times New Roman" w:hAnsi="Times New Roman" w:cs="Times New Roman"/>
        </w:rPr>
        <w:t>course</w:t>
      </w:r>
      <w:r w:rsidRPr="00643C41">
        <w:rPr>
          <w:rFonts w:ascii="Times New Roman" w:hAnsi="Times New Roman" w:cs="Times New Roman"/>
        </w:rPr>
        <w:t xml:space="preserve">? </w:t>
      </w:r>
      <w:r w:rsidR="00A17E40" w:rsidRPr="00643C41">
        <w:rPr>
          <w:rFonts w:ascii="Times New Roman" w:hAnsi="Times New Roman" w:cs="Times New Roman"/>
        </w:rPr>
        <w:t xml:space="preserve">It was explained </w:t>
      </w:r>
      <w:r w:rsidRPr="00643C41">
        <w:rPr>
          <w:rFonts w:ascii="Times New Roman" w:hAnsi="Times New Roman" w:cs="Times New Roman"/>
        </w:rPr>
        <w:t xml:space="preserve">Music </w:t>
      </w:r>
      <w:r w:rsidR="00A17E40" w:rsidRPr="00643C41">
        <w:rPr>
          <w:rFonts w:ascii="Times New Roman" w:hAnsi="Times New Roman" w:cs="Times New Roman"/>
        </w:rPr>
        <w:t>00</w:t>
      </w:r>
      <w:r w:rsidRPr="00643C41">
        <w:rPr>
          <w:rFonts w:ascii="Times New Roman" w:hAnsi="Times New Roman" w:cs="Times New Roman"/>
        </w:rPr>
        <w:t>1-</w:t>
      </w:r>
      <w:r w:rsidR="00A17E40" w:rsidRPr="00643C41">
        <w:rPr>
          <w:rFonts w:ascii="Times New Roman" w:hAnsi="Times New Roman" w:cs="Times New Roman"/>
        </w:rPr>
        <w:t xml:space="preserve">003 are lab classes </w:t>
      </w:r>
      <w:r w:rsidR="00994BB4" w:rsidRPr="00643C41">
        <w:rPr>
          <w:rFonts w:ascii="Times New Roman" w:hAnsi="Times New Roman" w:cs="Times New Roman"/>
        </w:rPr>
        <w:t>which textbooks are not required</w:t>
      </w:r>
      <w:r w:rsidR="004222CE" w:rsidRPr="00643C41">
        <w:rPr>
          <w:rFonts w:ascii="Times New Roman" w:hAnsi="Times New Roman" w:cs="Times New Roman"/>
        </w:rPr>
        <w:t>, but are required for the co-requisite performance courses attached</w:t>
      </w:r>
      <w:r w:rsidR="00ED12C8" w:rsidRPr="00643C41">
        <w:rPr>
          <w:rFonts w:ascii="Times New Roman" w:hAnsi="Times New Roman" w:cs="Times New Roman"/>
        </w:rPr>
        <w:t>.</w:t>
      </w:r>
    </w:p>
    <w:p w14:paraId="2C810782" w14:textId="77777777" w:rsidR="007C33A1" w:rsidRPr="00643C41" w:rsidRDefault="007C33A1" w:rsidP="007C33A1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6D09C517" w14:textId="21C3B959" w:rsidR="007C33A1" w:rsidRPr="00643C41" w:rsidRDefault="007C33A1" w:rsidP="000B73F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MUSIC-002 – </w:t>
      </w:r>
      <w:r w:rsidR="00A17E40" w:rsidRPr="00643C41">
        <w:rPr>
          <w:rFonts w:ascii="Times New Roman" w:hAnsi="Times New Roman" w:cs="Times New Roman"/>
          <w:b/>
        </w:rPr>
        <w:t>Music Studio 2 (Tone / Technique)</w:t>
      </w:r>
    </w:p>
    <w:p w14:paraId="63656AD4" w14:textId="217DA78B" w:rsidR="007C33A1" w:rsidRPr="00643C41" w:rsidRDefault="007C33A1" w:rsidP="007C33A1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Gravert/Karp)</w:t>
      </w:r>
    </w:p>
    <w:p w14:paraId="44C0310A" w14:textId="634C5C9D" w:rsidR="007C33A1" w:rsidRPr="00643C41" w:rsidRDefault="00A17E40" w:rsidP="007C33A1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Instructional Method: u</w:t>
      </w:r>
      <w:r w:rsidR="007C33A1" w:rsidRPr="00643C41">
        <w:rPr>
          <w:rFonts w:ascii="Times New Roman" w:hAnsi="Times New Roman" w:cs="Times New Roman"/>
        </w:rPr>
        <w:t xml:space="preserve">ncheck the activity box. </w:t>
      </w:r>
    </w:p>
    <w:p w14:paraId="2ADAEC68" w14:textId="77777777" w:rsidR="007C33A1" w:rsidRPr="00643C41" w:rsidRDefault="007C33A1" w:rsidP="007C33A1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7254EC4A" w14:textId="6CAA48C5" w:rsidR="007C33A1" w:rsidRPr="00643C41" w:rsidRDefault="007C33A1" w:rsidP="007C33A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MUSIC-003 – </w:t>
      </w:r>
      <w:r w:rsidR="00A17E40" w:rsidRPr="00643C41">
        <w:rPr>
          <w:rFonts w:ascii="Times New Roman" w:hAnsi="Times New Roman" w:cs="Times New Roman"/>
          <w:b/>
        </w:rPr>
        <w:t>Music Studio 3 (Dynamic / Balance)</w:t>
      </w:r>
    </w:p>
    <w:p w14:paraId="3EF9C1A1" w14:textId="77777777" w:rsidR="007C33A1" w:rsidRPr="00643C41" w:rsidRDefault="007C33A1" w:rsidP="007C33A1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Gravert/Karp)</w:t>
      </w:r>
    </w:p>
    <w:p w14:paraId="5B963BBD" w14:textId="77777777" w:rsidR="00A17E40" w:rsidRPr="00643C41" w:rsidRDefault="00A17E40" w:rsidP="00A17E40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Instructional Method: uncheck the activity box. </w:t>
      </w:r>
    </w:p>
    <w:p w14:paraId="0A2C1918" w14:textId="77777777" w:rsidR="007C33A1" w:rsidRPr="00643C41" w:rsidRDefault="007C33A1" w:rsidP="007C33A1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52776570" w14:textId="5BB6ABAB" w:rsidR="007C33A1" w:rsidRPr="00643C41" w:rsidRDefault="007C33A1" w:rsidP="007C33A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MUSIC-081 – </w:t>
      </w:r>
      <w:r w:rsidR="00A17E40" w:rsidRPr="00643C41">
        <w:rPr>
          <w:rFonts w:ascii="Times New Roman" w:hAnsi="Times New Roman" w:cs="Times New Roman"/>
          <w:b/>
        </w:rPr>
        <w:t>Introduction to Improvisation</w:t>
      </w:r>
    </w:p>
    <w:p w14:paraId="497B4836" w14:textId="35858C82" w:rsidR="007C33A1" w:rsidRPr="00643C41" w:rsidRDefault="007C33A1" w:rsidP="007C33A1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Table</w:t>
      </w:r>
      <w:r w:rsidR="00222B3A" w:rsidRPr="00643C41">
        <w:rPr>
          <w:rFonts w:ascii="Times New Roman" w:hAnsi="Times New Roman" w:cs="Times New Roman"/>
        </w:rPr>
        <w:t>d</w:t>
      </w:r>
      <w:r w:rsidRPr="00643C41">
        <w:rPr>
          <w:rFonts w:ascii="Times New Roman" w:hAnsi="Times New Roman" w:cs="Times New Roman"/>
          <w:b/>
        </w:rPr>
        <w:t xml:space="preserve"> </w:t>
      </w:r>
      <w:r w:rsidRPr="00643C41">
        <w:rPr>
          <w:rFonts w:ascii="Times New Roman" w:hAnsi="Times New Roman" w:cs="Times New Roman"/>
        </w:rPr>
        <w:t>(M/S: Pedersen/Stricker)</w:t>
      </w:r>
    </w:p>
    <w:p w14:paraId="7D845760" w14:textId="3DCF1964" w:rsidR="007C33A1" w:rsidRPr="00643C41" w:rsidRDefault="00491978" w:rsidP="007C33A1">
      <w:pPr>
        <w:pStyle w:val="ListParagraph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Googled the text and was u</w:t>
      </w:r>
      <w:r w:rsidR="007C33A1" w:rsidRPr="00643C41">
        <w:rPr>
          <w:rFonts w:ascii="Times New Roman" w:hAnsi="Times New Roman" w:cs="Times New Roman"/>
        </w:rPr>
        <w:t xml:space="preserve">nable to locate the </w:t>
      </w:r>
      <w:r w:rsidR="00270464">
        <w:rPr>
          <w:rFonts w:ascii="Times New Roman" w:hAnsi="Times New Roman" w:cs="Times New Roman"/>
        </w:rPr>
        <w:t xml:space="preserve">copyright </w:t>
      </w:r>
      <w:r w:rsidR="00994BB4" w:rsidRPr="00643C41">
        <w:rPr>
          <w:rFonts w:ascii="Times New Roman" w:hAnsi="Times New Roman" w:cs="Times New Roman"/>
        </w:rPr>
        <w:t>date.</w:t>
      </w:r>
      <w:r w:rsidR="00D854B4" w:rsidRPr="00643C41">
        <w:rPr>
          <w:rFonts w:ascii="Times New Roman" w:hAnsi="Times New Roman" w:cs="Times New Roman"/>
        </w:rPr>
        <w:t xml:space="preserve">  More information is needed.</w:t>
      </w:r>
    </w:p>
    <w:p w14:paraId="3FCA69C6" w14:textId="77777777" w:rsidR="0079156B" w:rsidRPr="00643C41" w:rsidRDefault="0079156B" w:rsidP="007C33A1">
      <w:pPr>
        <w:pStyle w:val="ListParagraph"/>
        <w:ind w:left="1080"/>
        <w:rPr>
          <w:rFonts w:ascii="Times New Roman" w:hAnsi="Times New Roman" w:cs="Times New Roman"/>
        </w:rPr>
      </w:pPr>
    </w:p>
    <w:p w14:paraId="3738416D" w14:textId="05325A6F" w:rsidR="007C33A1" w:rsidRPr="00643C41" w:rsidRDefault="007C33A1" w:rsidP="007C33A1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MUSIC-093 – </w:t>
      </w:r>
      <w:r w:rsidR="00A17E40" w:rsidRPr="00643C41">
        <w:rPr>
          <w:rFonts w:ascii="Times New Roman" w:hAnsi="Times New Roman" w:cs="Times New Roman"/>
          <w:b/>
        </w:rPr>
        <w:t>Studio Music Production I</w:t>
      </w:r>
    </w:p>
    <w:p w14:paraId="0432C9D1" w14:textId="730EC30F" w:rsidR="007C33A1" w:rsidRPr="00643C41" w:rsidRDefault="007C33A1" w:rsidP="007C33A1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Table</w:t>
      </w:r>
      <w:r w:rsidR="00222B3A" w:rsidRPr="00643C41">
        <w:rPr>
          <w:rFonts w:ascii="Times New Roman" w:hAnsi="Times New Roman" w:cs="Times New Roman"/>
        </w:rPr>
        <w:t>d</w:t>
      </w:r>
      <w:r w:rsidR="00994BB4" w:rsidRPr="00643C41">
        <w:rPr>
          <w:rFonts w:ascii="Times New Roman" w:hAnsi="Times New Roman" w:cs="Times New Roman"/>
        </w:rPr>
        <w:t xml:space="preserve"> (M/S: Pedersen/Stricker)</w:t>
      </w:r>
    </w:p>
    <w:p w14:paraId="6163F334" w14:textId="7CF20821" w:rsidR="007A6CB7" w:rsidRPr="00643C41" w:rsidRDefault="007C33A1" w:rsidP="007A6CB7">
      <w:pPr>
        <w:pStyle w:val="ListParagraph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Proposal packet unavailable</w:t>
      </w:r>
      <w:r w:rsidR="00D854B4" w:rsidRPr="00643C41">
        <w:rPr>
          <w:rFonts w:ascii="Times New Roman" w:hAnsi="Times New Roman" w:cs="Times New Roman"/>
        </w:rPr>
        <w:t>.</w:t>
      </w:r>
    </w:p>
    <w:p w14:paraId="55B41DA9" w14:textId="77777777" w:rsidR="007549F3" w:rsidRDefault="007549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27C2D8D" w14:textId="23AD9830" w:rsidR="00DF2877" w:rsidRPr="00643C41" w:rsidRDefault="00F72507" w:rsidP="007C33A1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43C41">
        <w:rPr>
          <w:rFonts w:ascii="Times New Roman" w:hAnsi="Times New Roman" w:cs="Times New Roman"/>
          <w:b/>
        </w:rPr>
        <w:lastRenderedPageBreak/>
        <w:t>COUNS-030 – Orientation to College</w:t>
      </w:r>
    </w:p>
    <w:p w14:paraId="248DC41B" w14:textId="10F914E1" w:rsidR="00F72507" w:rsidRPr="00643C41" w:rsidRDefault="00F72507" w:rsidP="00F7250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>Action</w:t>
      </w:r>
      <w:r w:rsidRPr="00643C41">
        <w:rPr>
          <w:rFonts w:ascii="Times New Roman" w:hAnsi="Times New Roman" w:cs="Times New Roman"/>
        </w:rPr>
        <w:t>: Approved (M/S: Karp/Stricker)</w:t>
      </w:r>
    </w:p>
    <w:p w14:paraId="1E8703E1" w14:textId="2721BE46" w:rsidR="00ED12C8" w:rsidRPr="00643C41" w:rsidRDefault="00D854B4" w:rsidP="00F7250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Recommended</w:t>
      </w:r>
      <w:r w:rsidR="00F72507" w:rsidRPr="00643C41">
        <w:rPr>
          <w:rFonts w:ascii="Times New Roman" w:hAnsi="Times New Roman" w:cs="Times New Roman"/>
        </w:rPr>
        <w:t xml:space="preserve"> changes from the last meeting were completed</w:t>
      </w:r>
      <w:r w:rsidR="007549F3">
        <w:rPr>
          <w:rFonts w:ascii="Times New Roman" w:hAnsi="Times New Roman" w:cs="Times New Roman"/>
        </w:rPr>
        <w:t xml:space="preserve"> by Sophia</w:t>
      </w:r>
      <w:r w:rsidR="00F72507" w:rsidRPr="00643C41">
        <w:rPr>
          <w:rFonts w:ascii="Times New Roman" w:hAnsi="Times New Roman" w:cs="Times New Roman"/>
        </w:rPr>
        <w:t xml:space="preserve">: </w:t>
      </w:r>
      <w:r w:rsidR="00ED12C8" w:rsidRPr="00643C41">
        <w:rPr>
          <w:rFonts w:ascii="Times New Roman" w:hAnsi="Times New Roman" w:cs="Times New Roman"/>
        </w:rPr>
        <w:t xml:space="preserve">modified </w:t>
      </w:r>
      <w:r w:rsidR="00F72507" w:rsidRPr="00643C41">
        <w:rPr>
          <w:rFonts w:ascii="Times New Roman" w:hAnsi="Times New Roman" w:cs="Times New Roman"/>
        </w:rPr>
        <w:t>CSLO statement</w:t>
      </w:r>
      <w:r w:rsidR="00ED12C8" w:rsidRPr="00643C41">
        <w:rPr>
          <w:rFonts w:ascii="Times New Roman" w:hAnsi="Times New Roman" w:cs="Times New Roman"/>
        </w:rPr>
        <w:t>s</w:t>
      </w:r>
      <w:r w:rsidR="00F72507" w:rsidRPr="00643C41">
        <w:rPr>
          <w:rFonts w:ascii="Times New Roman" w:hAnsi="Times New Roman" w:cs="Times New Roman"/>
        </w:rPr>
        <w:t xml:space="preserve">, added </w:t>
      </w:r>
      <w:r w:rsidRPr="00643C41">
        <w:rPr>
          <w:rFonts w:ascii="Times New Roman" w:hAnsi="Times New Roman" w:cs="Times New Roman"/>
        </w:rPr>
        <w:t xml:space="preserve">additional </w:t>
      </w:r>
      <w:r w:rsidR="00ED12C8" w:rsidRPr="00643C41">
        <w:rPr>
          <w:rFonts w:ascii="Times New Roman" w:hAnsi="Times New Roman" w:cs="Times New Roman"/>
        </w:rPr>
        <w:t xml:space="preserve">support </w:t>
      </w:r>
      <w:r w:rsidR="00F72507" w:rsidRPr="00643C41">
        <w:rPr>
          <w:rFonts w:ascii="Times New Roman" w:hAnsi="Times New Roman" w:cs="Times New Roman"/>
        </w:rPr>
        <w:t xml:space="preserve">programs, and </w:t>
      </w:r>
      <w:r w:rsidR="00ED12C8" w:rsidRPr="00643C41">
        <w:rPr>
          <w:rFonts w:ascii="Times New Roman" w:hAnsi="Times New Roman" w:cs="Times New Roman"/>
        </w:rPr>
        <w:t xml:space="preserve">selected grade </w:t>
      </w:r>
      <w:r w:rsidR="00F72507" w:rsidRPr="00643C41">
        <w:rPr>
          <w:rFonts w:ascii="Times New Roman" w:hAnsi="Times New Roman" w:cs="Times New Roman"/>
        </w:rPr>
        <w:t>option</w:t>
      </w:r>
      <w:r w:rsidRPr="00643C41">
        <w:rPr>
          <w:rFonts w:ascii="Times New Roman" w:hAnsi="Times New Roman" w:cs="Times New Roman"/>
        </w:rPr>
        <w:t xml:space="preserve"> of</w:t>
      </w:r>
      <w:r w:rsidR="00F72507" w:rsidRPr="00643C41">
        <w:rPr>
          <w:rFonts w:ascii="Times New Roman" w:hAnsi="Times New Roman" w:cs="Times New Roman"/>
        </w:rPr>
        <w:t xml:space="preserve"> </w:t>
      </w:r>
      <w:r w:rsidR="00ED12C8" w:rsidRPr="00643C41">
        <w:rPr>
          <w:rFonts w:ascii="Times New Roman" w:hAnsi="Times New Roman" w:cs="Times New Roman"/>
        </w:rPr>
        <w:t xml:space="preserve">student choice </w:t>
      </w:r>
      <w:r w:rsidR="00F72507" w:rsidRPr="00643C41">
        <w:rPr>
          <w:rFonts w:ascii="Times New Roman" w:hAnsi="Times New Roman" w:cs="Times New Roman"/>
        </w:rPr>
        <w:t xml:space="preserve">(SC).  </w:t>
      </w:r>
    </w:p>
    <w:p w14:paraId="1AFCC832" w14:textId="77777777" w:rsidR="00D854B4" w:rsidRPr="00643C41" w:rsidRDefault="00D854B4" w:rsidP="00F7250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43112025" w14:textId="3FDF90C7" w:rsidR="00491978" w:rsidRPr="00643C41" w:rsidRDefault="00D854B4" w:rsidP="002728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i/>
        </w:rPr>
        <w:t xml:space="preserve">Discussion: </w:t>
      </w:r>
      <w:r w:rsidR="00491978" w:rsidRPr="00643C41">
        <w:rPr>
          <w:rFonts w:ascii="Times New Roman" w:hAnsi="Times New Roman" w:cs="Times New Roman"/>
        </w:rPr>
        <w:t>C</w:t>
      </w:r>
      <w:r w:rsidR="0027282D">
        <w:rPr>
          <w:rFonts w:ascii="Times New Roman" w:hAnsi="Times New Roman" w:cs="Times New Roman"/>
        </w:rPr>
        <w:t xml:space="preserve">SLO-4, </w:t>
      </w:r>
      <w:r w:rsidR="00491978" w:rsidRPr="00643C41">
        <w:rPr>
          <w:rFonts w:ascii="Times New Roman" w:hAnsi="Times New Roman" w:cs="Times New Roman"/>
        </w:rPr>
        <w:t xml:space="preserve">C-level statement was questioned regarding </w:t>
      </w:r>
      <w:r w:rsidR="00D23E84" w:rsidRPr="00643C41">
        <w:rPr>
          <w:rFonts w:ascii="Times New Roman" w:hAnsi="Times New Roman" w:cs="Times New Roman"/>
        </w:rPr>
        <w:t>ed. plans do</w:t>
      </w:r>
      <w:r w:rsidR="00BB11DD" w:rsidRPr="00643C41">
        <w:rPr>
          <w:rFonts w:ascii="Times New Roman" w:hAnsi="Times New Roman" w:cs="Times New Roman"/>
        </w:rPr>
        <w:t xml:space="preserve"> not reflect a </w:t>
      </w:r>
      <w:r w:rsidR="00F766CA">
        <w:rPr>
          <w:rFonts w:ascii="Times New Roman" w:hAnsi="Times New Roman" w:cs="Times New Roman"/>
        </w:rPr>
        <w:t xml:space="preserve">complete </w:t>
      </w:r>
      <w:r w:rsidR="00BB11DD" w:rsidRPr="00643C41">
        <w:rPr>
          <w:rFonts w:ascii="Times New Roman" w:hAnsi="Times New Roman" w:cs="Times New Roman"/>
        </w:rPr>
        <w:t xml:space="preserve">sequence of math, English or </w:t>
      </w:r>
      <w:r w:rsidR="0027282D">
        <w:rPr>
          <w:rFonts w:ascii="Times New Roman" w:hAnsi="Times New Roman" w:cs="Times New Roman"/>
        </w:rPr>
        <w:t xml:space="preserve">major prep as being proficient </w:t>
      </w:r>
      <w:r w:rsidR="00BB11DD" w:rsidRPr="00643C41">
        <w:rPr>
          <w:rFonts w:ascii="Times New Roman" w:hAnsi="Times New Roman" w:cs="Times New Roman"/>
        </w:rPr>
        <w:t>page 6 of 7</w:t>
      </w:r>
      <w:r w:rsidR="0027282D">
        <w:rPr>
          <w:rFonts w:ascii="Times New Roman" w:hAnsi="Times New Roman" w:cs="Times New Roman"/>
        </w:rPr>
        <w:t>?</w:t>
      </w:r>
      <w:r w:rsidR="00BB11DD" w:rsidRPr="00643C41">
        <w:rPr>
          <w:rFonts w:ascii="Times New Roman" w:hAnsi="Times New Roman" w:cs="Times New Roman"/>
        </w:rPr>
        <w:t xml:space="preserve">  It was suggested to remove the statement.</w:t>
      </w:r>
    </w:p>
    <w:p w14:paraId="5F8854CE" w14:textId="77777777" w:rsidR="00BB11DD" w:rsidRPr="00643C41" w:rsidRDefault="00BB11DD" w:rsidP="00491978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ED6D387" w14:textId="4D5C3AD2" w:rsidR="00ED12C8" w:rsidRPr="00643C41" w:rsidRDefault="00ED12C8" w:rsidP="00F7250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Committee Recommendation:</w:t>
      </w:r>
    </w:p>
    <w:p w14:paraId="6B4392D4" w14:textId="3058E420" w:rsidR="00D23E84" w:rsidRPr="00643C41" w:rsidRDefault="00ED12C8" w:rsidP="00D23E84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Revise </w:t>
      </w:r>
      <w:r w:rsidR="00F72507" w:rsidRPr="00643C41">
        <w:rPr>
          <w:rFonts w:ascii="Times New Roman" w:hAnsi="Times New Roman" w:cs="Times New Roman"/>
        </w:rPr>
        <w:t>program</w:t>
      </w:r>
      <w:r w:rsidR="006129B5" w:rsidRPr="00643C41">
        <w:rPr>
          <w:rFonts w:ascii="Times New Roman" w:hAnsi="Times New Roman" w:cs="Times New Roman"/>
        </w:rPr>
        <w:t xml:space="preserve"> statement to </w:t>
      </w:r>
      <w:r w:rsidR="00F72507" w:rsidRPr="00643C41">
        <w:rPr>
          <w:rFonts w:ascii="Times New Roman" w:hAnsi="Times New Roman" w:cs="Times New Roman"/>
        </w:rPr>
        <w:t>“</w:t>
      </w:r>
      <w:r w:rsidR="006129B5" w:rsidRPr="00643C41">
        <w:rPr>
          <w:rFonts w:ascii="Times New Roman" w:hAnsi="Times New Roman" w:cs="Times New Roman"/>
        </w:rPr>
        <w:t xml:space="preserve">program </w:t>
      </w:r>
      <w:r w:rsidR="00F72507" w:rsidRPr="00643C41">
        <w:rPr>
          <w:rFonts w:ascii="Times New Roman" w:hAnsi="Times New Roman" w:cs="Times New Roman"/>
        </w:rPr>
        <w:t>such as”</w:t>
      </w:r>
      <w:r w:rsidR="006129B5" w:rsidRPr="00643C41">
        <w:rPr>
          <w:rFonts w:ascii="Times New Roman" w:hAnsi="Times New Roman" w:cs="Times New Roman"/>
        </w:rPr>
        <w:t xml:space="preserve"> referencing </w:t>
      </w:r>
      <w:r w:rsidR="00D23E84" w:rsidRPr="00643C41">
        <w:rPr>
          <w:rFonts w:ascii="Times New Roman" w:hAnsi="Times New Roman" w:cs="Times New Roman"/>
        </w:rPr>
        <w:t xml:space="preserve">to </w:t>
      </w:r>
      <w:r w:rsidR="006129B5" w:rsidRPr="00643C41">
        <w:rPr>
          <w:rFonts w:ascii="Times New Roman" w:hAnsi="Times New Roman" w:cs="Times New Roman"/>
        </w:rPr>
        <w:t>all campus programs.</w:t>
      </w:r>
    </w:p>
    <w:p w14:paraId="062C41C0" w14:textId="77777777" w:rsidR="00F72507" w:rsidRPr="00643C41" w:rsidRDefault="00F72507" w:rsidP="00F7250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53B8B7A" w14:textId="45344972" w:rsidR="00F72507" w:rsidRPr="00643C41" w:rsidRDefault="00F72507" w:rsidP="00F72507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 xml:space="preserve">MATH 70 – </w:t>
      </w:r>
      <w:r w:rsidR="00222B3A" w:rsidRPr="00643C41">
        <w:rPr>
          <w:rFonts w:ascii="Times New Roman" w:hAnsi="Times New Roman" w:cs="Times New Roman"/>
          <w:b/>
        </w:rPr>
        <w:t>Calculus and Analytic Geometry III</w:t>
      </w:r>
    </w:p>
    <w:p w14:paraId="32571929" w14:textId="24A6A3B0" w:rsidR="00F72507" w:rsidRPr="00643C41" w:rsidRDefault="00F72507" w:rsidP="00F7250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with changes (M/S: Stricker/Graver)</w:t>
      </w:r>
    </w:p>
    <w:p w14:paraId="6CFA47C3" w14:textId="742A0417" w:rsidR="00465B33" w:rsidRPr="00643C41" w:rsidRDefault="006129B5" w:rsidP="00F7250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Returned for </w:t>
      </w:r>
      <w:r w:rsidR="00D23E84" w:rsidRPr="00643C41">
        <w:rPr>
          <w:rFonts w:ascii="Times New Roman" w:hAnsi="Times New Roman" w:cs="Times New Roman"/>
        </w:rPr>
        <w:t xml:space="preserve">CID approval to include </w:t>
      </w:r>
      <w:r w:rsidRPr="00643C41">
        <w:rPr>
          <w:rFonts w:ascii="Times New Roman" w:hAnsi="Times New Roman" w:cs="Times New Roman"/>
        </w:rPr>
        <w:t>m</w:t>
      </w:r>
      <w:r w:rsidR="00F72507" w:rsidRPr="00643C41">
        <w:rPr>
          <w:rFonts w:ascii="Times New Roman" w:hAnsi="Times New Roman" w:cs="Times New Roman"/>
        </w:rPr>
        <w:t>ore information. The content taught wasn’t</w:t>
      </w:r>
      <w:r w:rsidR="00465B33" w:rsidRPr="00643C41">
        <w:rPr>
          <w:rFonts w:ascii="Times New Roman" w:hAnsi="Times New Roman" w:cs="Times New Roman"/>
        </w:rPr>
        <w:t xml:space="preserve"> written out </w:t>
      </w:r>
      <w:r w:rsidR="00D23E84" w:rsidRPr="00643C41">
        <w:rPr>
          <w:rFonts w:ascii="Times New Roman" w:hAnsi="Times New Roman" w:cs="Times New Roman"/>
        </w:rPr>
        <w:t>in detail</w:t>
      </w:r>
      <w:r w:rsidR="00F72507" w:rsidRPr="00643C41">
        <w:rPr>
          <w:rFonts w:ascii="Times New Roman" w:hAnsi="Times New Roman" w:cs="Times New Roman"/>
        </w:rPr>
        <w:t xml:space="preserve">. </w:t>
      </w:r>
    </w:p>
    <w:p w14:paraId="08FC82E5" w14:textId="77777777" w:rsidR="00465B33" w:rsidRPr="00643C41" w:rsidRDefault="00465B33" w:rsidP="00F7250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5A363932" w14:textId="15AA7925" w:rsidR="00465B33" w:rsidRPr="00643C41" w:rsidRDefault="00465B33" w:rsidP="00F7250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Committee Recommendations:</w:t>
      </w:r>
    </w:p>
    <w:p w14:paraId="55FC1E79" w14:textId="4DA6F569" w:rsidR="00F72507" w:rsidRPr="00643C41" w:rsidRDefault="00D23E84" w:rsidP="00465B33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Modify </w:t>
      </w:r>
      <w:r w:rsidR="00465B33" w:rsidRPr="00643C41">
        <w:rPr>
          <w:rFonts w:ascii="Times New Roman" w:hAnsi="Times New Roman" w:cs="Times New Roman"/>
        </w:rPr>
        <w:t>t</w:t>
      </w:r>
      <w:r w:rsidR="00F72507" w:rsidRPr="00643C41">
        <w:rPr>
          <w:rFonts w:ascii="Times New Roman" w:hAnsi="Times New Roman" w:cs="Times New Roman"/>
        </w:rPr>
        <w:t>ransfer CSU/IGETC information</w:t>
      </w:r>
    </w:p>
    <w:p w14:paraId="27E25ECC" w14:textId="77777777" w:rsidR="00F72507" w:rsidRPr="00643C41" w:rsidRDefault="00F72507" w:rsidP="00F7250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325B7301" w14:textId="641EB92F" w:rsidR="00F72507" w:rsidRPr="00643C41" w:rsidRDefault="00F72507" w:rsidP="00F72507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BIOSCO-040 – Human Anatomy</w:t>
      </w:r>
    </w:p>
    <w:p w14:paraId="09B32A1A" w14:textId="3945E04B" w:rsidR="00F72507" w:rsidRPr="00643C41" w:rsidRDefault="00F72507" w:rsidP="00F7250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Table</w:t>
      </w:r>
      <w:r w:rsidR="00222B3A" w:rsidRPr="00643C41">
        <w:rPr>
          <w:rFonts w:ascii="Times New Roman" w:hAnsi="Times New Roman" w:cs="Times New Roman"/>
        </w:rPr>
        <w:t>d</w:t>
      </w:r>
    </w:p>
    <w:p w14:paraId="1921948D" w14:textId="77777777" w:rsidR="00D23E84" w:rsidRPr="00643C41" w:rsidRDefault="00D23E84" w:rsidP="00D23E84">
      <w:pPr>
        <w:spacing w:after="0" w:line="240" w:lineRule="auto"/>
        <w:rPr>
          <w:rFonts w:ascii="Times New Roman" w:hAnsi="Times New Roman" w:cs="Times New Roman"/>
        </w:rPr>
      </w:pPr>
    </w:p>
    <w:p w14:paraId="0C511713" w14:textId="7C2374DF" w:rsidR="00D23E84" w:rsidRPr="00643C41" w:rsidRDefault="00D23E84" w:rsidP="00363972">
      <w:p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i/>
        </w:rPr>
        <w:t>Discussion</w:t>
      </w:r>
      <w:r w:rsidRPr="00643C41">
        <w:rPr>
          <w:rFonts w:ascii="Times New Roman" w:hAnsi="Times New Roman" w:cs="Times New Roman"/>
        </w:rPr>
        <w:t xml:space="preserve">: </w:t>
      </w:r>
      <w:r w:rsidR="0056689B" w:rsidRPr="00643C41">
        <w:rPr>
          <w:rFonts w:ascii="Times New Roman" w:hAnsi="Times New Roman" w:cs="Times New Roman"/>
        </w:rPr>
        <w:t>I</w:t>
      </w:r>
      <w:r w:rsidR="007549F3">
        <w:rPr>
          <w:rFonts w:ascii="Times New Roman" w:hAnsi="Times New Roman" w:cs="Times New Roman"/>
        </w:rPr>
        <w:t>t wa</w:t>
      </w:r>
      <w:r w:rsidR="0056689B" w:rsidRPr="00643C41">
        <w:rPr>
          <w:rFonts w:ascii="Times New Roman" w:hAnsi="Times New Roman" w:cs="Times New Roman"/>
        </w:rPr>
        <w:t xml:space="preserve">s </w:t>
      </w:r>
      <w:r w:rsidR="007549F3">
        <w:rPr>
          <w:rFonts w:ascii="Times New Roman" w:hAnsi="Times New Roman" w:cs="Times New Roman"/>
        </w:rPr>
        <w:t xml:space="preserve">questioned </w:t>
      </w:r>
      <w:r w:rsidR="0027282D">
        <w:rPr>
          <w:rFonts w:ascii="Times New Roman" w:hAnsi="Times New Roman" w:cs="Times New Roman"/>
        </w:rPr>
        <w:t>if</w:t>
      </w:r>
      <w:r w:rsidR="007549F3">
        <w:rPr>
          <w:rFonts w:ascii="Times New Roman" w:hAnsi="Times New Roman" w:cs="Times New Roman"/>
        </w:rPr>
        <w:t xml:space="preserve"> this course </w:t>
      </w:r>
      <w:r w:rsidR="0027282D">
        <w:rPr>
          <w:rFonts w:ascii="Times New Roman" w:hAnsi="Times New Roman" w:cs="Times New Roman"/>
        </w:rPr>
        <w:t xml:space="preserve">is </w:t>
      </w:r>
      <w:r w:rsidR="0056689B" w:rsidRPr="00643C41">
        <w:rPr>
          <w:rFonts w:ascii="Times New Roman" w:hAnsi="Times New Roman" w:cs="Times New Roman"/>
        </w:rPr>
        <w:t>considered a stand-alone</w:t>
      </w:r>
      <w:r w:rsidR="0027282D">
        <w:rPr>
          <w:rFonts w:ascii="Times New Roman" w:hAnsi="Times New Roman" w:cs="Times New Roman"/>
        </w:rPr>
        <w:t xml:space="preserve"> because </w:t>
      </w:r>
      <w:r w:rsidR="0056689B" w:rsidRPr="00643C41">
        <w:rPr>
          <w:rFonts w:ascii="Times New Roman" w:hAnsi="Times New Roman" w:cs="Times New Roman"/>
        </w:rPr>
        <w:t>PSLOs are required for courses tied to degrees and certificates</w:t>
      </w:r>
      <w:r w:rsidR="0027282D">
        <w:rPr>
          <w:rFonts w:ascii="Times New Roman" w:hAnsi="Times New Roman" w:cs="Times New Roman"/>
        </w:rPr>
        <w:t xml:space="preserve"> and this course would need them. </w:t>
      </w:r>
      <w:r w:rsidR="007549F3">
        <w:rPr>
          <w:rFonts w:ascii="Times New Roman" w:hAnsi="Times New Roman" w:cs="Times New Roman"/>
        </w:rPr>
        <w:t xml:space="preserve">This course is being used </w:t>
      </w:r>
      <w:r w:rsidR="0027282D">
        <w:rPr>
          <w:rFonts w:ascii="Times New Roman" w:hAnsi="Times New Roman" w:cs="Times New Roman"/>
        </w:rPr>
        <w:t>for</w:t>
      </w:r>
      <w:r w:rsidR="007549F3">
        <w:rPr>
          <w:rFonts w:ascii="Times New Roman" w:hAnsi="Times New Roman" w:cs="Times New Roman"/>
        </w:rPr>
        <w:t xml:space="preserve"> two programs: (1) Nursing and (2) Liberal Arts: Math &amp; Science. </w:t>
      </w:r>
      <w:r w:rsidR="0056689B" w:rsidRPr="00643C41">
        <w:rPr>
          <w:rFonts w:ascii="Times New Roman" w:hAnsi="Times New Roman" w:cs="Times New Roman"/>
        </w:rPr>
        <w:t xml:space="preserve">The department may think it’s a stand-alone because it’s not required for the BIO degree.  </w:t>
      </w:r>
      <w:r w:rsidR="007549F3">
        <w:rPr>
          <w:rFonts w:ascii="Times New Roman" w:hAnsi="Times New Roman" w:cs="Times New Roman"/>
        </w:rPr>
        <w:t>It was recommended to a</w:t>
      </w:r>
      <w:r w:rsidR="0056689B" w:rsidRPr="00643C41">
        <w:rPr>
          <w:rFonts w:ascii="Times New Roman" w:hAnsi="Times New Roman" w:cs="Times New Roman"/>
        </w:rPr>
        <w:t xml:space="preserve">dd </w:t>
      </w:r>
      <w:r w:rsidR="007549F3">
        <w:rPr>
          <w:rFonts w:ascii="Times New Roman" w:hAnsi="Times New Roman" w:cs="Times New Roman"/>
        </w:rPr>
        <w:t>this topic as a future agenda item</w:t>
      </w:r>
      <w:r w:rsidR="00093F04">
        <w:rPr>
          <w:rFonts w:ascii="Times New Roman" w:hAnsi="Times New Roman" w:cs="Times New Roman"/>
        </w:rPr>
        <w:t xml:space="preserve"> and r</w:t>
      </w:r>
      <w:r w:rsidR="0027282D">
        <w:rPr>
          <w:rFonts w:ascii="Times New Roman" w:hAnsi="Times New Roman" w:cs="Times New Roman"/>
        </w:rPr>
        <w:t xml:space="preserve">esearch if </w:t>
      </w:r>
      <w:r w:rsidR="0056689B" w:rsidRPr="00643C41">
        <w:rPr>
          <w:rFonts w:ascii="Times New Roman" w:hAnsi="Times New Roman" w:cs="Times New Roman"/>
        </w:rPr>
        <w:t>Liberal Arts degree</w:t>
      </w:r>
      <w:r w:rsidR="007549F3">
        <w:rPr>
          <w:rFonts w:ascii="Times New Roman" w:hAnsi="Times New Roman" w:cs="Times New Roman"/>
        </w:rPr>
        <w:t>s</w:t>
      </w:r>
      <w:r w:rsidR="0056689B" w:rsidRPr="00643C41">
        <w:rPr>
          <w:rFonts w:ascii="Times New Roman" w:hAnsi="Times New Roman" w:cs="Times New Roman"/>
        </w:rPr>
        <w:t xml:space="preserve"> </w:t>
      </w:r>
      <w:r w:rsidR="0027282D">
        <w:rPr>
          <w:rFonts w:ascii="Times New Roman" w:hAnsi="Times New Roman" w:cs="Times New Roman"/>
        </w:rPr>
        <w:t>having</w:t>
      </w:r>
      <w:r w:rsidR="007549F3">
        <w:rPr>
          <w:rFonts w:ascii="Times New Roman" w:hAnsi="Times New Roman" w:cs="Times New Roman"/>
        </w:rPr>
        <w:t xml:space="preserve"> three concentrations </w:t>
      </w:r>
      <w:r w:rsidR="0056689B" w:rsidRPr="00643C41">
        <w:rPr>
          <w:rFonts w:ascii="Times New Roman" w:hAnsi="Times New Roman" w:cs="Times New Roman"/>
        </w:rPr>
        <w:t xml:space="preserve">in different areas </w:t>
      </w:r>
      <w:r w:rsidR="0027282D">
        <w:rPr>
          <w:rFonts w:ascii="Times New Roman" w:hAnsi="Times New Roman" w:cs="Times New Roman"/>
        </w:rPr>
        <w:t xml:space="preserve">whether the </w:t>
      </w:r>
      <w:r w:rsidR="0056689B" w:rsidRPr="00643C41">
        <w:rPr>
          <w:rFonts w:ascii="Times New Roman" w:hAnsi="Times New Roman" w:cs="Times New Roman"/>
        </w:rPr>
        <w:t xml:space="preserve">PSLOs </w:t>
      </w:r>
      <w:r w:rsidR="0027282D">
        <w:rPr>
          <w:rFonts w:ascii="Times New Roman" w:hAnsi="Times New Roman" w:cs="Times New Roman"/>
        </w:rPr>
        <w:t xml:space="preserve">are </w:t>
      </w:r>
      <w:r w:rsidR="00C73A17">
        <w:rPr>
          <w:rFonts w:ascii="Times New Roman" w:hAnsi="Times New Roman" w:cs="Times New Roman"/>
        </w:rPr>
        <w:t xml:space="preserve">listed for the </w:t>
      </w:r>
      <w:r w:rsidR="0056689B" w:rsidRPr="00643C41">
        <w:rPr>
          <w:rFonts w:ascii="Times New Roman" w:hAnsi="Times New Roman" w:cs="Times New Roman"/>
        </w:rPr>
        <w:t xml:space="preserve">general education </w:t>
      </w:r>
      <w:r w:rsidR="00C73A17">
        <w:rPr>
          <w:rFonts w:ascii="Times New Roman" w:hAnsi="Times New Roman" w:cs="Times New Roman"/>
        </w:rPr>
        <w:t xml:space="preserve">degree </w:t>
      </w:r>
      <w:r w:rsidR="0056689B" w:rsidRPr="00643C41">
        <w:rPr>
          <w:rFonts w:ascii="Times New Roman" w:hAnsi="Times New Roman" w:cs="Times New Roman"/>
        </w:rPr>
        <w:t xml:space="preserve">or </w:t>
      </w:r>
      <w:r w:rsidR="00C73A17">
        <w:rPr>
          <w:rFonts w:ascii="Times New Roman" w:hAnsi="Times New Roman" w:cs="Times New Roman"/>
        </w:rPr>
        <w:t xml:space="preserve">for the different concentrated areas </w:t>
      </w:r>
      <w:r w:rsidR="0056689B" w:rsidRPr="00643C41">
        <w:rPr>
          <w:rFonts w:ascii="Times New Roman" w:hAnsi="Times New Roman" w:cs="Times New Roman"/>
        </w:rPr>
        <w:t xml:space="preserve">of focus. </w:t>
      </w:r>
    </w:p>
    <w:p w14:paraId="326D2281" w14:textId="77777777" w:rsidR="00222B3A" w:rsidRPr="00643C41" w:rsidRDefault="00222B3A" w:rsidP="00222B3A">
      <w:pPr>
        <w:spacing w:after="0" w:line="240" w:lineRule="auto"/>
        <w:ind w:left="360" w:firstLine="720"/>
        <w:rPr>
          <w:rFonts w:ascii="Times New Roman" w:hAnsi="Times New Roman" w:cs="Times New Roman"/>
        </w:rPr>
      </w:pPr>
    </w:p>
    <w:p w14:paraId="664F5F54" w14:textId="3BB236FE" w:rsidR="003C45E7" w:rsidRPr="00643C41" w:rsidRDefault="000B73FD" w:rsidP="00421E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43C41">
        <w:rPr>
          <w:rFonts w:ascii="Times New Roman" w:hAnsi="Times New Roman" w:cs="Times New Roman"/>
          <w:b/>
          <w:u w:val="single"/>
        </w:rPr>
        <w:t>Prerequisites</w:t>
      </w:r>
      <w:r w:rsidR="00552659" w:rsidRPr="00643C41">
        <w:rPr>
          <w:rFonts w:ascii="Times New Roman" w:hAnsi="Times New Roman" w:cs="Times New Roman"/>
          <w:b/>
          <w:u w:val="single"/>
        </w:rPr>
        <w:t>:</w:t>
      </w:r>
      <w:r w:rsidR="006300AC" w:rsidRPr="00643C41">
        <w:rPr>
          <w:rFonts w:ascii="Times New Roman" w:hAnsi="Times New Roman" w:cs="Times New Roman"/>
          <w:b/>
        </w:rPr>
        <w:t xml:space="preserve"> </w:t>
      </w:r>
    </w:p>
    <w:p w14:paraId="2F7217F3" w14:textId="73BE5E63" w:rsidR="00222B3A" w:rsidRPr="00643C41" w:rsidRDefault="00222B3A" w:rsidP="00222B3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Music-001 – Music Studio 1</w:t>
      </w:r>
    </w:p>
    <w:p w14:paraId="470D966D" w14:textId="77777777" w:rsidR="00222B3A" w:rsidRPr="00643C41" w:rsidRDefault="00222B3A" w:rsidP="00222B3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Tabled</w:t>
      </w:r>
    </w:p>
    <w:p w14:paraId="43DF4073" w14:textId="77777777" w:rsidR="004222CE" w:rsidRPr="00643C41" w:rsidRDefault="004222CE" w:rsidP="00355F1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6937E889" w14:textId="255F71BA" w:rsidR="00222B3A" w:rsidRPr="00643C41" w:rsidRDefault="004222CE" w:rsidP="00363972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i/>
        </w:rPr>
        <w:t xml:space="preserve">Discussion: </w:t>
      </w:r>
      <w:r w:rsidR="0027282D" w:rsidRPr="00643C41">
        <w:rPr>
          <w:rFonts w:ascii="Times New Roman" w:hAnsi="Times New Roman" w:cs="Times New Roman"/>
        </w:rPr>
        <w:t xml:space="preserve">Prerequisite/co-requisite requirement statement “any performance course” conflicts with the list of courses attached – more information needed from the department.  </w:t>
      </w:r>
      <w:r w:rsidR="00DC5262">
        <w:rPr>
          <w:rFonts w:ascii="Times New Roman" w:hAnsi="Times New Roman" w:cs="Times New Roman"/>
        </w:rPr>
        <w:t>Music 001-003 co/</w:t>
      </w:r>
      <w:r w:rsidR="00222B3A" w:rsidRPr="00643C41">
        <w:rPr>
          <w:rFonts w:ascii="Times New Roman" w:hAnsi="Times New Roman" w:cs="Times New Roman"/>
        </w:rPr>
        <w:t xml:space="preserve">prerequisite </w:t>
      </w:r>
      <w:r w:rsidR="00DC5262">
        <w:rPr>
          <w:rFonts w:ascii="Times New Roman" w:hAnsi="Times New Roman" w:cs="Times New Roman"/>
        </w:rPr>
        <w:t>list</w:t>
      </w:r>
      <w:r w:rsidR="001E61E0">
        <w:rPr>
          <w:rFonts w:ascii="Times New Roman" w:hAnsi="Times New Roman" w:cs="Times New Roman"/>
        </w:rPr>
        <w:t>s</w:t>
      </w:r>
      <w:r w:rsidR="00DC5262">
        <w:rPr>
          <w:rFonts w:ascii="Times New Roman" w:hAnsi="Times New Roman" w:cs="Times New Roman"/>
        </w:rPr>
        <w:t xml:space="preserve"> </w:t>
      </w:r>
      <w:r w:rsidR="001E61E0">
        <w:rPr>
          <w:rFonts w:ascii="Times New Roman" w:hAnsi="Times New Roman" w:cs="Times New Roman"/>
        </w:rPr>
        <w:t>performance</w:t>
      </w:r>
      <w:r w:rsidRPr="00643C41">
        <w:rPr>
          <w:rFonts w:ascii="Times New Roman" w:hAnsi="Times New Roman" w:cs="Times New Roman"/>
        </w:rPr>
        <w:t xml:space="preserve"> </w:t>
      </w:r>
      <w:r w:rsidR="0052007C" w:rsidRPr="00643C41">
        <w:rPr>
          <w:rFonts w:ascii="Times New Roman" w:hAnsi="Times New Roman" w:cs="Times New Roman"/>
        </w:rPr>
        <w:t xml:space="preserve">courses </w:t>
      </w:r>
      <w:r w:rsidR="00DC5262">
        <w:rPr>
          <w:rFonts w:ascii="Times New Roman" w:hAnsi="Times New Roman" w:cs="Times New Roman"/>
        </w:rPr>
        <w:t>as satisfying the requirement, but in the reverse</w:t>
      </w:r>
      <w:r w:rsidR="00093F04">
        <w:rPr>
          <w:rFonts w:ascii="Times New Roman" w:hAnsi="Times New Roman" w:cs="Times New Roman"/>
        </w:rPr>
        <w:t xml:space="preserve"> order,</w:t>
      </w:r>
      <w:r w:rsidR="00DC5262">
        <w:rPr>
          <w:rFonts w:ascii="Times New Roman" w:hAnsi="Times New Roman" w:cs="Times New Roman"/>
        </w:rPr>
        <w:t xml:space="preserve"> performances courses do not list </w:t>
      </w:r>
      <w:r w:rsidR="0052007C" w:rsidRPr="00643C41">
        <w:rPr>
          <w:rFonts w:ascii="Times New Roman" w:hAnsi="Times New Roman" w:cs="Times New Roman"/>
        </w:rPr>
        <w:t>Music-001</w:t>
      </w:r>
      <w:r w:rsidR="00C364D5" w:rsidRPr="00643C41">
        <w:rPr>
          <w:rFonts w:ascii="Times New Roman" w:hAnsi="Times New Roman" w:cs="Times New Roman"/>
        </w:rPr>
        <w:t>-003</w:t>
      </w:r>
      <w:r w:rsidR="0052007C" w:rsidRPr="00643C41">
        <w:rPr>
          <w:rFonts w:ascii="Times New Roman" w:hAnsi="Times New Roman" w:cs="Times New Roman"/>
        </w:rPr>
        <w:t xml:space="preserve"> </w:t>
      </w:r>
      <w:r w:rsidRPr="00643C41">
        <w:rPr>
          <w:rFonts w:ascii="Times New Roman" w:hAnsi="Times New Roman" w:cs="Times New Roman"/>
        </w:rPr>
        <w:t xml:space="preserve">(lab) </w:t>
      </w:r>
      <w:r w:rsidR="0052007C" w:rsidRPr="00643C41">
        <w:rPr>
          <w:rFonts w:ascii="Times New Roman" w:hAnsi="Times New Roman" w:cs="Times New Roman"/>
        </w:rPr>
        <w:t xml:space="preserve">as the </w:t>
      </w:r>
      <w:r w:rsidR="00C364D5" w:rsidRPr="00643C41">
        <w:rPr>
          <w:rFonts w:ascii="Times New Roman" w:hAnsi="Times New Roman" w:cs="Times New Roman"/>
        </w:rPr>
        <w:t>co</w:t>
      </w:r>
      <w:r w:rsidR="00DC5262">
        <w:rPr>
          <w:rFonts w:ascii="Times New Roman" w:hAnsi="Times New Roman" w:cs="Times New Roman"/>
        </w:rPr>
        <w:t>/pre</w:t>
      </w:r>
      <w:r w:rsidR="00C364D5" w:rsidRPr="00643C41">
        <w:rPr>
          <w:rFonts w:ascii="Times New Roman" w:hAnsi="Times New Roman" w:cs="Times New Roman"/>
        </w:rPr>
        <w:t>requisite</w:t>
      </w:r>
      <w:r w:rsidR="00DC5262">
        <w:rPr>
          <w:rFonts w:ascii="Times New Roman" w:hAnsi="Times New Roman" w:cs="Times New Roman"/>
        </w:rPr>
        <w:t xml:space="preserve"> requirement</w:t>
      </w:r>
      <w:r w:rsidR="0052007C" w:rsidRPr="00643C41">
        <w:rPr>
          <w:rFonts w:ascii="Times New Roman" w:hAnsi="Times New Roman" w:cs="Times New Roman"/>
        </w:rPr>
        <w:t xml:space="preserve">.  </w:t>
      </w:r>
      <w:r w:rsidR="00CE2BFE" w:rsidRPr="00643C41">
        <w:rPr>
          <w:rFonts w:ascii="Times New Roman" w:hAnsi="Times New Roman" w:cs="Times New Roman"/>
        </w:rPr>
        <w:t>The committee was concerned that co-requisite requirement</w:t>
      </w:r>
      <w:r w:rsidR="001D346A" w:rsidRPr="00643C41">
        <w:rPr>
          <w:rFonts w:ascii="Times New Roman" w:hAnsi="Times New Roman" w:cs="Times New Roman"/>
        </w:rPr>
        <w:t>s</w:t>
      </w:r>
      <w:r w:rsidR="00CE2BFE" w:rsidRPr="00643C41">
        <w:rPr>
          <w:rFonts w:ascii="Times New Roman" w:hAnsi="Times New Roman" w:cs="Times New Roman"/>
        </w:rPr>
        <w:t xml:space="preserve"> should be listed for both lab and performance courses. </w:t>
      </w:r>
      <w:r w:rsidR="0052007C" w:rsidRPr="00643C41">
        <w:rPr>
          <w:rFonts w:ascii="Times New Roman" w:hAnsi="Times New Roman" w:cs="Times New Roman"/>
        </w:rPr>
        <w:t xml:space="preserve">It’s possible </w:t>
      </w:r>
      <w:r w:rsidR="00C364D5" w:rsidRPr="00643C41">
        <w:rPr>
          <w:rFonts w:ascii="Times New Roman" w:hAnsi="Times New Roman" w:cs="Times New Roman"/>
        </w:rPr>
        <w:t xml:space="preserve">that listing co-requisite for two different courses </w:t>
      </w:r>
      <w:r w:rsidRPr="00643C41">
        <w:rPr>
          <w:rFonts w:ascii="Times New Roman" w:hAnsi="Times New Roman" w:cs="Times New Roman"/>
        </w:rPr>
        <w:t xml:space="preserve">(lab + performance) </w:t>
      </w:r>
      <w:r w:rsidR="00C364D5" w:rsidRPr="00643C41">
        <w:rPr>
          <w:rFonts w:ascii="Times New Roman" w:hAnsi="Times New Roman" w:cs="Times New Roman"/>
        </w:rPr>
        <w:t>may cause</w:t>
      </w:r>
      <w:r w:rsidR="0052007C" w:rsidRPr="00643C41">
        <w:rPr>
          <w:rFonts w:ascii="Times New Roman" w:hAnsi="Times New Roman" w:cs="Times New Roman"/>
        </w:rPr>
        <w:t xml:space="preserve"> programming issues</w:t>
      </w:r>
      <w:r w:rsidR="00C364D5" w:rsidRPr="00643C41">
        <w:rPr>
          <w:rFonts w:ascii="Times New Roman" w:hAnsi="Times New Roman" w:cs="Times New Roman"/>
        </w:rPr>
        <w:t xml:space="preserve">. </w:t>
      </w:r>
      <w:r w:rsidR="00DC5262">
        <w:rPr>
          <w:rFonts w:ascii="Times New Roman" w:hAnsi="Times New Roman" w:cs="Times New Roman"/>
        </w:rPr>
        <w:t>Also</w:t>
      </w:r>
      <w:r w:rsidR="0027282D">
        <w:rPr>
          <w:rFonts w:ascii="Times New Roman" w:hAnsi="Times New Roman" w:cs="Times New Roman"/>
        </w:rPr>
        <w:t>,</w:t>
      </w:r>
      <w:r w:rsidR="00DC5262">
        <w:rPr>
          <w:rFonts w:ascii="Times New Roman" w:hAnsi="Times New Roman" w:cs="Times New Roman"/>
        </w:rPr>
        <w:t xml:space="preserve"> </w:t>
      </w:r>
      <w:r w:rsidR="001D346A" w:rsidRPr="00643C41">
        <w:rPr>
          <w:rFonts w:ascii="Times New Roman" w:hAnsi="Times New Roman" w:cs="Times New Roman"/>
        </w:rPr>
        <w:t xml:space="preserve">each </w:t>
      </w:r>
      <w:r w:rsidRPr="00643C41">
        <w:rPr>
          <w:rFonts w:ascii="Times New Roman" w:hAnsi="Times New Roman" w:cs="Times New Roman"/>
        </w:rPr>
        <w:t>performanc</w:t>
      </w:r>
      <w:r w:rsidR="001D346A" w:rsidRPr="00643C41">
        <w:rPr>
          <w:rFonts w:ascii="Times New Roman" w:hAnsi="Times New Roman" w:cs="Times New Roman"/>
        </w:rPr>
        <w:t xml:space="preserve">e course </w:t>
      </w:r>
      <w:r w:rsidR="00DC5262">
        <w:rPr>
          <w:rFonts w:ascii="Times New Roman" w:hAnsi="Times New Roman" w:cs="Times New Roman"/>
        </w:rPr>
        <w:t>requiring Music 001-003 m</w:t>
      </w:r>
      <w:r w:rsidR="00C364D5" w:rsidRPr="00643C41">
        <w:rPr>
          <w:rFonts w:ascii="Times New Roman" w:hAnsi="Times New Roman" w:cs="Times New Roman"/>
        </w:rPr>
        <w:t xml:space="preserve">ay </w:t>
      </w:r>
      <w:r w:rsidRPr="00643C41">
        <w:rPr>
          <w:rFonts w:ascii="Times New Roman" w:hAnsi="Times New Roman" w:cs="Times New Roman"/>
        </w:rPr>
        <w:t xml:space="preserve">cause </w:t>
      </w:r>
      <w:r w:rsidR="00C364D5" w:rsidRPr="00643C41">
        <w:rPr>
          <w:rFonts w:ascii="Times New Roman" w:hAnsi="Times New Roman" w:cs="Times New Roman"/>
        </w:rPr>
        <w:t>repeatability issue</w:t>
      </w:r>
      <w:r w:rsidRPr="00643C41">
        <w:rPr>
          <w:rFonts w:ascii="Times New Roman" w:hAnsi="Times New Roman" w:cs="Times New Roman"/>
        </w:rPr>
        <w:t>s</w:t>
      </w:r>
      <w:r w:rsidR="00CE2BFE" w:rsidRPr="00643C41">
        <w:rPr>
          <w:rFonts w:ascii="Times New Roman" w:hAnsi="Times New Roman" w:cs="Times New Roman"/>
        </w:rPr>
        <w:t xml:space="preserve">.  If this course </w:t>
      </w:r>
      <w:r w:rsidRPr="00643C41">
        <w:rPr>
          <w:rFonts w:ascii="Times New Roman" w:hAnsi="Times New Roman" w:cs="Times New Roman"/>
        </w:rPr>
        <w:t xml:space="preserve">meets </w:t>
      </w:r>
      <w:r w:rsidR="0052007C" w:rsidRPr="00643C41">
        <w:rPr>
          <w:rFonts w:ascii="Times New Roman" w:hAnsi="Times New Roman" w:cs="Times New Roman"/>
        </w:rPr>
        <w:t>approved transfer repeatability exception</w:t>
      </w:r>
      <w:r w:rsidR="00CE2BFE" w:rsidRPr="00643C41">
        <w:rPr>
          <w:rFonts w:ascii="Times New Roman" w:hAnsi="Times New Roman" w:cs="Times New Roman"/>
        </w:rPr>
        <w:t xml:space="preserve">, </w:t>
      </w:r>
      <w:r w:rsidR="00DC5262">
        <w:rPr>
          <w:rFonts w:ascii="Times New Roman" w:hAnsi="Times New Roman" w:cs="Times New Roman"/>
        </w:rPr>
        <w:t xml:space="preserve">then </w:t>
      </w:r>
      <w:r w:rsidR="00CE2BFE" w:rsidRPr="00643C41">
        <w:rPr>
          <w:rFonts w:ascii="Times New Roman" w:hAnsi="Times New Roman" w:cs="Times New Roman"/>
        </w:rPr>
        <w:t xml:space="preserve">change </w:t>
      </w:r>
      <w:r w:rsidR="00DC5262">
        <w:rPr>
          <w:rFonts w:ascii="Times New Roman" w:hAnsi="Times New Roman" w:cs="Times New Roman"/>
        </w:rPr>
        <w:t xml:space="preserve">the </w:t>
      </w:r>
      <w:r w:rsidR="00CE2BFE" w:rsidRPr="00643C41">
        <w:rPr>
          <w:rFonts w:ascii="Times New Roman" w:hAnsi="Times New Roman" w:cs="Times New Roman"/>
        </w:rPr>
        <w:t>pre-co-requisite form justification to #4 as meeting the UC/CSU requirement.</w:t>
      </w:r>
      <w:r w:rsidRPr="00643C41">
        <w:rPr>
          <w:rFonts w:ascii="Times New Roman" w:hAnsi="Times New Roman" w:cs="Times New Roman"/>
        </w:rPr>
        <w:t xml:space="preserve"> It was determined that lab requires </w:t>
      </w:r>
      <w:r w:rsidR="001D346A" w:rsidRPr="00643C41">
        <w:rPr>
          <w:rFonts w:ascii="Times New Roman" w:hAnsi="Times New Roman" w:cs="Times New Roman"/>
        </w:rPr>
        <w:t>pre/co-requisite of a</w:t>
      </w:r>
      <w:r w:rsidRPr="00643C41">
        <w:rPr>
          <w:rFonts w:ascii="Times New Roman" w:hAnsi="Times New Roman" w:cs="Times New Roman"/>
        </w:rPr>
        <w:t xml:space="preserve"> performance course</w:t>
      </w:r>
      <w:r w:rsidR="00CE2BFE" w:rsidRPr="00643C41">
        <w:rPr>
          <w:rFonts w:ascii="Times New Roman" w:hAnsi="Times New Roman" w:cs="Times New Roman"/>
        </w:rPr>
        <w:t xml:space="preserve"> (co-requisite)</w:t>
      </w:r>
      <w:r w:rsidRPr="00643C41">
        <w:rPr>
          <w:rFonts w:ascii="Times New Roman" w:hAnsi="Times New Roman" w:cs="Times New Roman"/>
        </w:rPr>
        <w:t xml:space="preserve">, but the performance course </w:t>
      </w:r>
      <w:r w:rsidR="001E61E0">
        <w:rPr>
          <w:rFonts w:ascii="Times New Roman" w:hAnsi="Times New Roman" w:cs="Times New Roman"/>
        </w:rPr>
        <w:t>does</w:t>
      </w:r>
      <w:r w:rsidRPr="00643C41">
        <w:rPr>
          <w:rFonts w:ascii="Times New Roman" w:hAnsi="Times New Roman" w:cs="Times New Roman"/>
        </w:rPr>
        <w:t xml:space="preserve"> not </w:t>
      </w:r>
      <w:r w:rsidR="00CE2BFE" w:rsidRPr="00643C41">
        <w:rPr>
          <w:rFonts w:ascii="Times New Roman" w:hAnsi="Times New Roman" w:cs="Times New Roman"/>
        </w:rPr>
        <w:t xml:space="preserve">require </w:t>
      </w:r>
      <w:r w:rsidR="001D346A" w:rsidRPr="00643C41">
        <w:rPr>
          <w:rFonts w:ascii="Times New Roman" w:hAnsi="Times New Roman" w:cs="Times New Roman"/>
        </w:rPr>
        <w:t>additional practice via lab</w:t>
      </w:r>
      <w:r w:rsidR="0027282D">
        <w:rPr>
          <w:rFonts w:ascii="Times New Roman" w:hAnsi="Times New Roman" w:cs="Times New Roman"/>
        </w:rPr>
        <w:t xml:space="preserve"> Music 001-003</w:t>
      </w:r>
      <w:r w:rsidR="001E61E0">
        <w:rPr>
          <w:rFonts w:ascii="Times New Roman" w:hAnsi="Times New Roman" w:cs="Times New Roman"/>
        </w:rPr>
        <w:t>,</w:t>
      </w:r>
      <w:r w:rsidR="0027282D">
        <w:rPr>
          <w:rFonts w:ascii="Times New Roman" w:hAnsi="Times New Roman" w:cs="Times New Roman"/>
        </w:rPr>
        <w:t xml:space="preserve"> as indicated in the catalog</w:t>
      </w:r>
      <w:r w:rsidR="001D346A" w:rsidRPr="00643C41">
        <w:rPr>
          <w:rFonts w:ascii="Times New Roman" w:hAnsi="Times New Roman" w:cs="Times New Roman"/>
        </w:rPr>
        <w:t>.</w:t>
      </w:r>
    </w:p>
    <w:p w14:paraId="10116864" w14:textId="77777777" w:rsidR="0079156B" w:rsidRPr="00643C41" w:rsidRDefault="0079156B" w:rsidP="0079156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07EBD5A7" w14:textId="0252FD3F" w:rsidR="00222B3A" w:rsidRPr="00643C41" w:rsidRDefault="00222B3A" w:rsidP="00222B3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Music-002 – Music Studio 2</w:t>
      </w:r>
    </w:p>
    <w:p w14:paraId="7D700DE1" w14:textId="77777777" w:rsidR="00222B3A" w:rsidRDefault="00222B3A" w:rsidP="00222B3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Tabled</w:t>
      </w:r>
    </w:p>
    <w:p w14:paraId="48CD1970" w14:textId="3E66EF8A" w:rsidR="00093F04" w:rsidRPr="00093F04" w:rsidRDefault="00093F04" w:rsidP="00222B3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 as above </w:t>
      </w:r>
      <w:r w:rsidRPr="00093F04">
        <w:rPr>
          <w:rFonts w:ascii="Times New Roman" w:hAnsi="Times New Roman" w:cs="Times New Roman"/>
        </w:rPr>
        <w:t>- Music 001</w:t>
      </w:r>
    </w:p>
    <w:p w14:paraId="40A8BD5E" w14:textId="77777777" w:rsidR="00093F04" w:rsidRDefault="00093F04" w:rsidP="00093F0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4ED16301" w14:textId="542D951D" w:rsidR="00222B3A" w:rsidRPr="00643C41" w:rsidRDefault="00222B3A" w:rsidP="00222B3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Music-003 – Music Studio 3</w:t>
      </w:r>
    </w:p>
    <w:p w14:paraId="51CFF75A" w14:textId="77777777" w:rsidR="00222B3A" w:rsidRDefault="00222B3A" w:rsidP="00222B3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Tabled</w:t>
      </w:r>
    </w:p>
    <w:p w14:paraId="4EF3AE26" w14:textId="77777777" w:rsidR="00093F04" w:rsidRPr="00093F04" w:rsidRDefault="00093F04" w:rsidP="00093F04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Same as above </w:t>
      </w:r>
      <w:r w:rsidRPr="00093F04">
        <w:rPr>
          <w:rFonts w:ascii="Times New Roman" w:hAnsi="Times New Roman" w:cs="Times New Roman"/>
        </w:rPr>
        <w:t>- Music 001</w:t>
      </w:r>
    </w:p>
    <w:p w14:paraId="24759C23" w14:textId="77777777" w:rsidR="00093F04" w:rsidRPr="00643C41" w:rsidRDefault="00093F04" w:rsidP="00222B3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7BFCD6A6" w14:textId="6F3B5C44" w:rsidR="00E32D91" w:rsidRPr="00643C41" w:rsidRDefault="00E32D91" w:rsidP="0052007C">
      <w:pPr>
        <w:spacing w:after="0" w:line="240" w:lineRule="auto"/>
        <w:rPr>
          <w:rFonts w:ascii="Times New Roman" w:hAnsi="Times New Roman" w:cs="Times New Roman"/>
          <w:b/>
        </w:rPr>
      </w:pPr>
    </w:p>
    <w:p w14:paraId="1C2FE6FE" w14:textId="6C3D8EF7" w:rsidR="0052007C" w:rsidRPr="00643C41" w:rsidRDefault="0052007C" w:rsidP="0052007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43C41">
        <w:rPr>
          <w:rFonts w:ascii="Times New Roman" w:hAnsi="Times New Roman" w:cs="Times New Roman"/>
          <w:b/>
          <w:u w:val="single"/>
        </w:rPr>
        <w:lastRenderedPageBreak/>
        <w:t>Online Supplements:</w:t>
      </w:r>
    </w:p>
    <w:p w14:paraId="35F1E6CC" w14:textId="08E2CB3E" w:rsidR="0052007C" w:rsidRPr="00643C41" w:rsidRDefault="0052007C" w:rsidP="0052007C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ENGL-135 – Introduction to Lesbian, Bisexual, Transgender (LGBT) Studies</w:t>
      </w:r>
    </w:p>
    <w:p w14:paraId="62DA6FA7" w14:textId="5F7D461C" w:rsidR="0052007C" w:rsidRPr="00643C41" w:rsidRDefault="00355F17" w:rsidP="0052007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>Action:</w:t>
      </w:r>
      <w:r w:rsidRPr="00643C41">
        <w:rPr>
          <w:rFonts w:ascii="Times New Roman" w:hAnsi="Times New Roman" w:cs="Times New Roman"/>
        </w:rPr>
        <w:t xml:space="preserve"> </w:t>
      </w:r>
      <w:r w:rsidR="0052007C" w:rsidRPr="00643C41">
        <w:rPr>
          <w:rFonts w:ascii="Times New Roman" w:hAnsi="Times New Roman" w:cs="Times New Roman"/>
        </w:rPr>
        <w:t xml:space="preserve">Approved with changes: (M/S: Wentworth/Park); </w:t>
      </w:r>
      <w:r w:rsidR="00CC62D1" w:rsidRPr="00643C41">
        <w:rPr>
          <w:rFonts w:ascii="Times New Roman" w:hAnsi="Times New Roman" w:cs="Times New Roman"/>
        </w:rPr>
        <w:t>2</w:t>
      </w:r>
      <w:r w:rsidR="0052007C" w:rsidRPr="00643C41">
        <w:rPr>
          <w:rFonts w:ascii="Times New Roman" w:hAnsi="Times New Roman" w:cs="Times New Roman"/>
        </w:rPr>
        <w:t xml:space="preserve"> abstentions </w:t>
      </w:r>
      <w:r w:rsidR="00FA57CF" w:rsidRPr="00643C41">
        <w:rPr>
          <w:rFonts w:ascii="Times New Roman" w:hAnsi="Times New Roman" w:cs="Times New Roman"/>
        </w:rPr>
        <w:t>Pedersen</w:t>
      </w:r>
      <w:r w:rsidR="00024DF8" w:rsidRPr="00643C41">
        <w:rPr>
          <w:rFonts w:ascii="Times New Roman" w:hAnsi="Times New Roman" w:cs="Times New Roman"/>
        </w:rPr>
        <w:t xml:space="preserve"> and Stricker</w:t>
      </w:r>
    </w:p>
    <w:p w14:paraId="54B1BB11" w14:textId="77777777" w:rsidR="00FA57CF" w:rsidRPr="00643C41" w:rsidRDefault="00FA57CF" w:rsidP="00FA57CF">
      <w:pPr>
        <w:spacing w:after="0" w:line="240" w:lineRule="auto"/>
        <w:rPr>
          <w:rFonts w:ascii="Times New Roman" w:hAnsi="Times New Roman" w:cs="Times New Roman"/>
        </w:rPr>
      </w:pPr>
    </w:p>
    <w:p w14:paraId="7B2406E3" w14:textId="216755E6" w:rsidR="00DC5262" w:rsidRDefault="00FA57CF" w:rsidP="00363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i/>
        </w:rPr>
        <w:t>Discussion</w:t>
      </w:r>
      <w:r w:rsidRPr="00643C41">
        <w:rPr>
          <w:rFonts w:ascii="Times New Roman" w:hAnsi="Times New Roman" w:cs="Times New Roman"/>
        </w:rPr>
        <w:t xml:space="preserve">: The </w:t>
      </w:r>
      <w:r w:rsidR="00403DD7" w:rsidRPr="00643C41">
        <w:rPr>
          <w:rFonts w:ascii="Times New Roman" w:hAnsi="Times New Roman" w:cs="Times New Roman"/>
        </w:rPr>
        <w:t>new</w:t>
      </w:r>
      <w:r w:rsidRPr="00643C41">
        <w:rPr>
          <w:rFonts w:ascii="Times New Roman" w:hAnsi="Times New Roman" w:cs="Times New Roman"/>
        </w:rPr>
        <w:t xml:space="preserve"> </w:t>
      </w:r>
      <w:r w:rsidR="00403DD7" w:rsidRPr="00643C41">
        <w:rPr>
          <w:rFonts w:ascii="Times New Roman" w:hAnsi="Times New Roman" w:cs="Times New Roman"/>
        </w:rPr>
        <w:t xml:space="preserve">online form was not used and the </w:t>
      </w:r>
      <w:r w:rsidRPr="00643C41">
        <w:rPr>
          <w:rFonts w:ascii="Times New Roman" w:hAnsi="Times New Roman" w:cs="Times New Roman"/>
        </w:rPr>
        <w:t xml:space="preserve">committee agreed to grandfather </w:t>
      </w:r>
      <w:r w:rsidR="000C0541" w:rsidRPr="00643C41">
        <w:rPr>
          <w:rFonts w:ascii="Times New Roman" w:hAnsi="Times New Roman" w:cs="Times New Roman"/>
        </w:rPr>
        <w:t>the</w:t>
      </w:r>
      <w:r w:rsidRPr="00643C41">
        <w:rPr>
          <w:rFonts w:ascii="Times New Roman" w:hAnsi="Times New Roman" w:cs="Times New Roman"/>
        </w:rPr>
        <w:t xml:space="preserve"> proposal </w:t>
      </w:r>
      <w:r w:rsidR="00F0652E" w:rsidRPr="00643C41">
        <w:rPr>
          <w:rFonts w:ascii="Times New Roman" w:hAnsi="Times New Roman" w:cs="Times New Roman"/>
        </w:rPr>
        <w:t>using</w:t>
      </w:r>
      <w:r w:rsidRPr="00643C41">
        <w:rPr>
          <w:rFonts w:ascii="Times New Roman" w:hAnsi="Times New Roman" w:cs="Times New Roman"/>
        </w:rPr>
        <w:t xml:space="preserve"> the old form. The </w:t>
      </w:r>
      <w:r w:rsidR="00CE2BFE" w:rsidRPr="00643C41">
        <w:rPr>
          <w:rFonts w:ascii="Times New Roman" w:hAnsi="Times New Roman" w:cs="Times New Roman"/>
        </w:rPr>
        <w:t>newest</w:t>
      </w:r>
      <w:r w:rsidRPr="00643C41">
        <w:rPr>
          <w:rFonts w:ascii="Times New Roman" w:hAnsi="Times New Roman" w:cs="Times New Roman"/>
        </w:rPr>
        <w:t xml:space="preserve"> form outlines </w:t>
      </w:r>
      <w:r w:rsidR="000C0541" w:rsidRPr="00643C41">
        <w:rPr>
          <w:rFonts w:ascii="Times New Roman" w:hAnsi="Times New Roman" w:cs="Times New Roman"/>
        </w:rPr>
        <w:t xml:space="preserve">how </w:t>
      </w:r>
      <w:r w:rsidRPr="00643C41">
        <w:rPr>
          <w:rFonts w:ascii="Times New Roman" w:hAnsi="Times New Roman" w:cs="Times New Roman"/>
        </w:rPr>
        <w:t>substantial contact</w:t>
      </w:r>
      <w:r w:rsidR="00F0652E" w:rsidRPr="00643C41">
        <w:rPr>
          <w:rFonts w:ascii="Times New Roman" w:hAnsi="Times New Roman" w:cs="Times New Roman"/>
        </w:rPr>
        <w:t xml:space="preserve"> differs </w:t>
      </w:r>
      <w:r w:rsidR="00CE2BFE" w:rsidRPr="00643C41">
        <w:rPr>
          <w:rFonts w:ascii="Times New Roman" w:hAnsi="Times New Roman" w:cs="Times New Roman"/>
        </w:rPr>
        <w:t xml:space="preserve">online vs. </w:t>
      </w:r>
      <w:r w:rsidR="00A037CE" w:rsidRPr="00643C41">
        <w:rPr>
          <w:rFonts w:ascii="Times New Roman" w:hAnsi="Times New Roman" w:cs="Times New Roman"/>
        </w:rPr>
        <w:t xml:space="preserve">face-to-face. </w:t>
      </w:r>
      <w:r w:rsidR="00CE2BFE" w:rsidRPr="00643C41">
        <w:rPr>
          <w:rFonts w:ascii="Times New Roman" w:hAnsi="Times New Roman" w:cs="Times New Roman"/>
        </w:rPr>
        <w:t xml:space="preserve">Jeff </w:t>
      </w:r>
      <w:r w:rsidR="00F0652E" w:rsidRPr="00643C41">
        <w:rPr>
          <w:rFonts w:ascii="Times New Roman" w:hAnsi="Times New Roman" w:cs="Times New Roman"/>
        </w:rPr>
        <w:t>explained this course requires online assignments</w:t>
      </w:r>
      <w:r w:rsidR="000C0541" w:rsidRPr="00643C41">
        <w:rPr>
          <w:rFonts w:ascii="Times New Roman" w:hAnsi="Times New Roman" w:cs="Times New Roman"/>
        </w:rPr>
        <w:t xml:space="preserve"> via oral video presentation and </w:t>
      </w:r>
      <w:proofErr w:type="spellStart"/>
      <w:r w:rsidR="000C0541" w:rsidRPr="00643C41">
        <w:rPr>
          <w:rFonts w:ascii="Times New Roman" w:hAnsi="Times New Roman" w:cs="Times New Roman"/>
        </w:rPr>
        <w:t>webliography</w:t>
      </w:r>
      <w:proofErr w:type="spellEnd"/>
      <w:r w:rsidR="000C0541" w:rsidRPr="00643C41">
        <w:rPr>
          <w:rFonts w:ascii="Times New Roman" w:hAnsi="Times New Roman" w:cs="Times New Roman"/>
        </w:rPr>
        <w:t xml:space="preserve"> </w:t>
      </w:r>
      <w:r w:rsidR="0027282D">
        <w:rPr>
          <w:rFonts w:ascii="Times New Roman" w:hAnsi="Times New Roman" w:cs="Times New Roman"/>
        </w:rPr>
        <w:t>which</w:t>
      </w:r>
      <w:r w:rsidR="000C0541" w:rsidRPr="00643C41">
        <w:rPr>
          <w:rFonts w:ascii="Times New Roman" w:hAnsi="Times New Roman" w:cs="Times New Roman"/>
        </w:rPr>
        <w:t xml:space="preserve"> </w:t>
      </w:r>
      <w:r w:rsidR="00F0652E" w:rsidRPr="00643C41">
        <w:rPr>
          <w:rFonts w:ascii="Times New Roman" w:hAnsi="Times New Roman" w:cs="Times New Roman"/>
        </w:rPr>
        <w:t>can be offered partially or 100% online.</w:t>
      </w:r>
      <w:r w:rsidR="00355F17" w:rsidRPr="00643C41">
        <w:rPr>
          <w:rFonts w:ascii="Times New Roman" w:hAnsi="Times New Roman" w:cs="Times New Roman"/>
        </w:rPr>
        <w:t xml:space="preserve">  </w:t>
      </w:r>
      <w:r w:rsidR="00434280">
        <w:rPr>
          <w:rFonts w:ascii="Times New Roman" w:hAnsi="Times New Roman" w:cs="Times New Roman"/>
        </w:rPr>
        <w:t xml:space="preserve">The </w:t>
      </w:r>
      <w:r w:rsidR="00A037CE" w:rsidRPr="00643C41">
        <w:rPr>
          <w:rFonts w:ascii="Times New Roman" w:hAnsi="Times New Roman" w:cs="Times New Roman"/>
        </w:rPr>
        <w:t xml:space="preserve">DE committee agreed some time ago </w:t>
      </w:r>
      <w:r w:rsidR="00434280">
        <w:rPr>
          <w:rFonts w:ascii="Times New Roman" w:hAnsi="Times New Roman" w:cs="Times New Roman"/>
        </w:rPr>
        <w:t xml:space="preserve">that </w:t>
      </w:r>
      <w:r w:rsidR="00355F17" w:rsidRPr="00643C41">
        <w:rPr>
          <w:rFonts w:ascii="Times New Roman" w:hAnsi="Times New Roman" w:cs="Times New Roman"/>
        </w:rPr>
        <w:t xml:space="preserve">separate forms are required to denote the different teaching methodologies between hybrid and 100% online. </w:t>
      </w:r>
      <w:r w:rsidR="009B6FB8" w:rsidRPr="00643C41">
        <w:rPr>
          <w:rFonts w:ascii="Times New Roman" w:hAnsi="Times New Roman" w:cs="Times New Roman"/>
        </w:rPr>
        <w:t>This for</w:t>
      </w:r>
      <w:r w:rsidR="00DC5262">
        <w:rPr>
          <w:rFonts w:ascii="Times New Roman" w:hAnsi="Times New Roman" w:cs="Times New Roman"/>
        </w:rPr>
        <w:t>m doesn’t denotes the differences for partially online</w:t>
      </w:r>
      <w:r w:rsidR="00093F04">
        <w:rPr>
          <w:rFonts w:ascii="Times New Roman" w:hAnsi="Times New Roman" w:cs="Times New Roman"/>
        </w:rPr>
        <w:t>.</w:t>
      </w:r>
      <w:r w:rsidR="00DC5262">
        <w:rPr>
          <w:rFonts w:ascii="Times New Roman" w:hAnsi="Times New Roman" w:cs="Times New Roman"/>
        </w:rPr>
        <w:t xml:space="preserve"> </w:t>
      </w:r>
      <w:r w:rsidR="009B6FB8" w:rsidRPr="00643C41">
        <w:rPr>
          <w:rFonts w:ascii="Times New Roman" w:hAnsi="Times New Roman" w:cs="Times New Roman"/>
        </w:rPr>
        <w:t>Jeff agreed to use the updated form so that the course could be offered Fa’</w:t>
      </w:r>
      <w:r w:rsidR="004E2E07" w:rsidRPr="00643C41">
        <w:rPr>
          <w:rFonts w:ascii="Times New Roman" w:hAnsi="Times New Roman" w:cs="Times New Roman"/>
        </w:rPr>
        <w:t xml:space="preserve">15, but the deadline has past. The </w:t>
      </w:r>
      <w:r w:rsidR="000C0541" w:rsidRPr="00643C41">
        <w:rPr>
          <w:rFonts w:ascii="Times New Roman" w:hAnsi="Times New Roman" w:cs="Times New Roman"/>
        </w:rPr>
        <w:t xml:space="preserve">committee suggested </w:t>
      </w:r>
      <w:r w:rsidR="00A037CE" w:rsidRPr="00643C41">
        <w:rPr>
          <w:rFonts w:ascii="Times New Roman" w:hAnsi="Times New Roman" w:cs="Times New Roman"/>
        </w:rPr>
        <w:t>un</w:t>
      </w:r>
      <w:r w:rsidR="000C0541" w:rsidRPr="00643C41">
        <w:rPr>
          <w:rFonts w:ascii="Times New Roman" w:hAnsi="Times New Roman" w:cs="Times New Roman"/>
        </w:rPr>
        <w:t>che</w:t>
      </w:r>
      <w:r w:rsidR="009B6FB8" w:rsidRPr="00643C41">
        <w:rPr>
          <w:rFonts w:ascii="Times New Roman" w:hAnsi="Times New Roman" w:cs="Times New Roman"/>
        </w:rPr>
        <w:t>ck</w:t>
      </w:r>
      <w:r w:rsidR="00A037CE" w:rsidRPr="00643C41">
        <w:rPr>
          <w:rFonts w:ascii="Times New Roman" w:hAnsi="Times New Roman" w:cs="Times New Roman"/>
        </w:rPr>
        <w:t>ing</w:t>
      </w:r>
      <w:r w:rsidR="009B6FB8" w:rsidRPr="00643C41">
        <w:rPr>
          <w:rFonts w:ascii="Times New Roman" w:hAnsi="Times New Roman" w:cs="Times New Roman"/>
        </w:rPr>
        <w:t xml:space="preserve"> partially online </w:t>
      </w:r>
      <w:r w:rsidR="00A037CE" w:rsidRPr="00643C41">
        <w:rPr>
          <w:rFonts w:ascii="Times New Roman" w:hAnsi="Times New Roman" w:cs="Times New Roman"/>
        </w:rPr>
        <w:t xml:space="preserve">box </w:t>
      </w:r>
      <w:r w:rsidR="009B6FB8" w:rsidRPr="00643C41">
        <w:rPr>
          <w:rFonts w:ascii="Times New Roman" w:hAnsi="Times New Roman" w:cs="Times New Roman"/>
        </w:rPr>
        <w:t>and</w:t>
      </w:r>
      <w:r w:rsidR="004E2E07" w:rsidRPr="00643C41">
        <w:rPr>
          <w:rFonts w:ascii="Times New Roman" w:hAnsi="Times New Roman" w:cs="Times New Roman"/>
        </w:rPr>
        <w:t xml:space="preserve"> bring </w:t>
      </w:r>
      <w:r w:rsidR="00A037CE" w:rsidRPr="00643C41">
        <w:rPr>
          <w:rFonts w:ascii="Times New Roman" w:hAnsi="Times New Roman" w:cs="Times New Roman"/>
        </w:rPr>
        <w:t xml:space="preserve">it </w:t>
      </w:r>
      <w:r w:rsidR="004E2E07" w:rsidRPr="00643C41">
        <w:rPr>
          <w:rFonts w:ascii="Times New Roman" w:hAnsi="Times New Roman" w:cs="Times New Roman"/>
        </w:rPr>
        <w:t xml:space="preserve">back </w:t>
      </w:r>
      <w:r w:rsidR="00A037CE" w:rsidRPr="00643C41">
        <w:rPr>
          <w:rFonts w:ascii="Times New Roman" w:hAnsi="Times New Roman" w:cs="Times New Roman"/>
        </w:rPr>
        <w:t xml:space="preserve">on </w:t>
      </w:r>
      <w:r w:rsidR="004E2E07" w:rsidRPr="00643C41">
        <w:rPr>
          <w:rFonts w:ascii="Times New Roman" w:hAnsi="Times New Roman" w:cs="Times New Roman"/>
        </w:rPr>
        <w:t>a separate form.</w:t>
      </w:r>
      <w:r w:rsidR="009B6FB8" w:rsidRPr="00643C41">
        <w:rPr>
          <w:rFonts w:ascii="Times New Roman" w:hAnsi="Times New Roman" w:cs="Times New Roman"/>
        </w:rPr>
        <w:t xml:space="preserve"> </w:t>
      </w:r>
    </w:p>
    <w:p w14:paraId="365EA952" w14:textId="77777777" w:rsidR="00DC5262" w:rsidRDefault="00DC5262" w:rsidP="00363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2B9CF" w14:textId="7AB239C2" w:rsidR="00D6089C" w:rsidRDefault="00355F17" w:rsidP="00363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 xml:space="preserve">As a </w:t>
      </w:r>
      <w:r w:rsidR="000C0541" w:rsidRPr="00643C41">
        <w:rPr>
          <w:rFonts w:ascii="Times New Roman" w:hAnsi="Times New Roman" w:cs="Times New Roman"/>
        </w:rPr>
        <w:t xml:space="preserve">different </w:t>
      </w:r>
      <w:r w:rsidRPr="00643C41">
        <w:rPr>
          <w:rFonts w:ascii="Times New Roman" w:hAnsi="Times New Roman" w:cs="Times New Roman"/>
        </w:rPr>
        <w:t xml:space="preserve">concern, supplements are </w:t>
      </w:r>
      <w:r w:rsidR="000C0541" w:rsidRPr="00643C41">
        <w:rPr>
          <w:rFonts w:ascii="Times New Roman" w:hAnsi="Times New Roman" w:cs="Times New Roman"/>
        </w:rPr>
        <w:t>no longer</w:t>
      </w:r>
      <w:r w:rsidR="00A037CE" w:rsidRPr="00643C41">
        <w:rPr>
          <w:rFonts w:ascii="Times New Roman" w:hAnsi="Times New Roman" w:cs="Times New Roman"/>
        </w:rPr>
        <w:t xml:space="preserve"> reviewed by DE and they would have caught that this course needed to be (1) on the new form and (2) separate forms are required for hybrid vs. solely online. </w:t>
      </w:r>
      <w:r w:rsidR="00434280">
        <w:rPr>
          <w:rFonts w:ascii="Times New Roman" w:hAnsi="Times New Roman" w:cs="Times New Roman"/>
        </w:rPr>
        <w:t>Now, c</w:t>
      </w:r>
      <w:r w:rsidRPr="00643C41">
        <w:rPr>
          <w:rFonts w:ascii="Times New Roman" w:hAnsi="Times New Roman" w:cs="Times New Roman"/>
        </w:rPr>
        <w:t xml:space="preserve">ontent is </w:t>
      </w:r>
      <w:r w:rsidR="00D6089C">
        <w:rPr>
          <w:rFonts w:ascii="Times New Roman" w:hAnsi="Times New Roman" w:cs="Times New Roman"/>
        </w:rPr>
        <w:t>strictly</w:t>
      </w:r>
      <w:r w:rsidR="00A037CE" w:rsidRPr="00643C41">
        <w:rPr>
          <w:rFonts w:ascii="Times New Roman" w:hAnsi="Times New Roman" w:cs="Times New Roman"/>
        </w:rPr>
        <w:t xml:space="preserve"> u</w:t>
      </w:r>
      <w:r w:rsidR="000C0541" w:rsidRPr="00643C41">
        <w:rPr>
          <w:rFonts w:ascii="Times New Roman" w:hAnsi="Times New Roman" w:cs="Times New Roman"/>
        </w:rPr>
        <w:t>nder the curriculum purview.</w:t>
      </w:r>
      <w:r w:rsidR="008E723B" w:rsidRPr="00643C41">
        <w:rPr>
          <w:rFonts w:ascii="Times New Roman" w:hAnsi="Times New Roman" w:cs="Times New Roman"/>
        </w:rPr>
        <w:t xml:space="preserve">  It was questioned whether the Curriculum Institute offers sessions </w:t>
      </w:r>
      <w:r w:rsidR="00D6089C">
        <w:rPr>
          <w:rFonts w:ascii="Times New Roman" w:hAnsi="Times New Roman" w:cs="Times New Roman"/>
        </w:rPr>
        <w:t>regarding</w:t>
      </w:r>
      <w:r w:rsidR="008E723B" w:rsidRPr="00643C41">
        <w:rPr>
          <w:rFonts w:ascii="Times New Roman" w:hAnsi="Times New Roman" w:cs="Times New Roman"/>
        </w:rPr>
        <w:t xml:space="preserve"> online issues; it was explained they offer standard curriculum </w:t>
      </w:r>
      <w:r w:rsidR="00024DF8" w:rsidRPr="00643C41">
        <w:rPr>
          <w:rFonts w:ascii="Times New Roman" w:hAnsi="Times New Roman" w:cs="Times New Roman"/>
        </w:rPr>
        <w:t>presentation</w:t>
      </w:r>
      <w:r w:rsidR="00D6089C">
        <w:rPr>
          <w:rFonts w:ascii="Times New Roman" w:hAnsi="Times New Roman" w:cs="Times New Roman"/>
        </w:rPr>
        <w:t>s</w:t>
      </w:r>
      <w:r w:rsidR="008E723B" w:rsidRPr="00643C41">
        <w:rPr>
          <w:rFonts w:ascii="Times New Roman" w:hAnsi="Times New Roman" w:cs="Times New Roman"/>
        </w:rPr>
        <w:t xml:space="preserve"> and</w:t>
      </w:r>
      <w:r w:rsidR="00024DF8" w:rsidRPr="00643C41">
        <w:rPr>
          <w:rFonts w:ascii="Times New Roman" w:hAnsi="Times New Roman" w:cs="Times New Roman"/>
        </w:rPr>
        <w:t xml:space="preserve"> </w:t>
      </w:r>
      <w:r w:rsidR="008E723B" w:rsidRPr="00643C41">
        <w:rPr>
          <w:rFonts w:ascii="Times New Roman" w:hAnsi="Times New Roman" w:cs="Times New Roman"/>
        </w:rPr>
        <w:t>Q&amp;A for general questi</w:t>
      </w:r>
      <w:r w:rsidR="00D6089C">
        <w:rPr>
          <w:rFonts w:ascii="Times New Roman" w:hAnsi="Times New Roman" w:cs="Times New Roman"/>
        </w:rPr>
        <w:t xml:space="preserve">ons at the end.  </w:t>
      </w:r>
    </w:p>
    <w:p w14:paraId="2DD7457D" w14:textId="77777777" w:rsidR="00D6089C" w:rsidRDefault="00D6089C" w:rsidP="003639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801102" w14:textId="63228F47" w:rsidR="00F0652E" w:rsidRPr="00643C41" w:rsidRDefault="00D6089C" w:rsidP="003639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shared c</w:t>
      </w:r>
      <w:r w:rsidR="00434280">
        <w:rPr>
          <w:rFonts w:ascii="Times New Roman" w:hAnsi="Times New Roman" w:cs="Times New Roman"/>
        </w:rPr>
        <w:t xml:space="preserve">ompared to other colleges, </w:t>
      </w:r>
      <w:r w:rsidR="008E723B" w:rsidRPr="00643C41">
        <w:rPr>
          <w:rFonts w:ascii="Times New Roman" w:hAnsi="Times New Roman" w:cs="Times New Roman"/>
        </w:rPr>
        <w:t xml:space="preserve">LMC’s form is more extensive.  DE is </w:t>
      </w:r>
      <w:r w:rsidR="00024DF8" w:rsidRPr="00643C41">
        <w:rPr>
          <w:rFonts w:ascii="Times New Roman" w:hAnsi="Times New Roman" w:cs="Times New Roman"/>
        </w:rPr>
        <w:t>recommending</w:t>
      </w:r>
      <w:r w:rsidR="008E723B" w:rsidRPr="00643C41">
        <w:rPr>
          <w:rFonts w:ascii="Times New Roman" w:hAnsi="Times New Roman" w:cs="Times New Roman"/>
        </w:rPr>
        <w:t xml:space="preserve"> bylaws for </w:t>
      </w:r>
      <w:r w:rsidR="00024DF8" w:rsidRPr="00643C41">
        <w:rPr>
          <w:rFonts w:ascii="Times New Roman" w:hAnsi="Times New Roman" w:cs="Times New Roman"/>
        </w:rPr>
        <w:t xml:space="preserve">each </w:t>
      </w:r>
      <w:r w:rsidR="00434280">
        <w:rPr>
          <w:rFonts w:ascii="Times New Roman" w:hAnsi="Times New Roman" w:cs="Times New Roman"/>
        </w:rPr>
        <w:t>department</w:t>
      </w:r>
      <w:r w:rsidR="008E723B" w:rsidRPr="00643C41">
        <w:rPr>
          <w:rFonts w:ascii="Times New Roman" w:hAnsi="Times New Roman" w:cs="Times New Roman"/>
        </w:rPr>
        <w:t xml:space="preserve"> and requesting for departments to come up with </w:t>
      </w:r>
      <w:r w:rsidR="00024DF8" w:rsidRPr="00643C41">
        <w:rPr>
          <w:rFonts w:ascii="Times New Roman" w:hAnsi="Times New Roman" w:cs="Times New Roman"/>
        </w:rPr>
        <w:t xml:space="preserve">strategies to grow programs by offering online classes </w:t>
      </w:r>
      <w:r>
        <w:rPr>
          <w:rFonts w:ascii="Times New Roman" w:hAnsi="Times New Roman" w:cs="Times New Roman"/>
        </w:rPr>
        <w:t xml:space="preserve">that </w:t>
      </w:r>
      <w:r w:rsidR="00024DF8" w:rsidRPr="00643C41">
        <w:rPr>
          <w:rFonts w:ascii="Times New Roman" w:hAnsi="Times New Roman" w:cs="Times New Roman"/>
        </w:rPr>
        <w:t xml:space="preserve">move students along faster.  </w:t>
      </w:r>
      <w:r w:rsidR="0079156B" w:rsidRPr="00643C41">
        <w:rPr>
          <w:rFonts w:ascii="Times New Roman" w:hAnsi="Times New Roman" w:cs="Times New Roman"/>
        </w:rPr>
        <w:t xml:space="preserve">Also, DE will suggest that </w:t>
      </w:r>
      <w:r w:rsidR="00F766CA">
        <w:rPr>
          <w:rFonts w:ascii="Times New Roman" w:hAnsi="Times New Roman" w:cs="Times New Roman"/>
        </w:rPr>
        <w:t xml:space="preserve">departments insure instructor preparedness </w:t>
      </w:r>
      <w:r w:rsidR="0079156B" w:rsidRPr="00643C41">
        <w:rPr>
          <w:rFonts w:ascii="Times New Roman" w:hAnsi="Times New Roman" w:cs="Times New Roman"/>
        </w:rPr>
        <w:t xml:space="preserve">to teach online in order to certify both the instructor and class </w:t>
      </w:r>
      <w:r>
        <w:rPr>
          <w:rFonts w:ascii="Times New Roman" w:hAnsi="Times New Roman" w:cs="Times New Roman"/>
        </w:rPr>
        <w:t>under</w:t>
      </w:r>
      <w:r w:rsidR="0079156B" w:rsidRPr="00643C41">
        <w:rPr>
          <w:rFonts w:ascii="Times New Roman" w:hAnsi="Times New Roman" w:cs="Times New Roman"/>
        </w:rPr>
        <w:t xml:space="preserve"> the new online initiative.</w:t>
      </w:r>
    </w:p>
    <w:p w14:paraId="3F931219" w14:textId="77777777" w:rsidR="00355F17" w:rsidRPr="00643C41" w:rsidRDefault="00355F17" w:rsidP="00FA57CF">
      <w:pPr>
        <w:spacing w:after="0" w:line="240" w:lineRule="auto"/>
        <w:rPr>
          <w:rFonts w:ascii="Times New Roman" w:hAnsi="Times New Roman" w:cs="Times New Roman"/>
        </w:rPr>
      </w:pPr>
    </w:p>
    <w:p w14:paraId="26283F68" w14:textId="19B3D132" w:rsidR="00355F17" w:rsidRPr="00643C41" w:rsidRDefault="003A158F" w:rsidP="00355F17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ENGL-140 – Survey of World Literature I: Antiquity to Mid-17</w:t>
      </w:r>
      <w:r w:rsidRPr="00643C41">
        <w:rPr>
          <w:rFonts w:ascii="Times New Roman" w:hAnsi="Times New Roman" w:cs="Times New Roman"/>
          <w:b/>
          <w:vertAlign w:val="superscript"/>
        </w:rPr>
        <w:t>th</w:t>
      </w:r>
      <w:r w:rsidRPr="00643C41">
        <w:rPr>
          <w:rFonts w:ascii="Times New Roman" w:hAnsi="Times New Roman" w:cs="Times New Roman"/>
          <w:b/>
        </w:rPr>
        <w:t xml:space="preserve"> Century </w:t>
      </w:r>
    </w:p>
    <w:p w14:paraId="3833614B" w14:textId="226D28AF" w:rsidR="00355F17" w:rsidRPr="00643C41" w:rsidRDefault="00355F17" w:rsidP="00355F17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="003A158F" w:rsidRPr="00643C41">
        <w:rPr>
          <w:rFonts w:ascii="Times New Roman" w:hAnsi="Times New Roman" w:cs="Times New Roman"/>
        </w:rPr>
        <w:t>Tabled</w:t>
      </w:r>
    </w:p>
    <w:p w14:paraId="6B7E5A20" w14:textId="77777777" w:rsidR="001D346A" w:rsidRPr="00643C41" w:rsidRDefault="001D346A" w:rsidP="00355F17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09982C73" w14:textId="3DAF2ECF" w:rsidR="00403DD7" w:rsidRPr="00643C41" w:rsidRDefault="00FA42CE" w:rsidP="00363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i/>
        </w:rPr>
        <w:t>Discussion:</w:t>
      </w:r>
      <w:r w:rsidRPr="00643C41">
        <w:rPr>
          <w:rFonts w:ascii="Times New Roman" w:hAnsi="Times New Roman" w:cs="Times New Roman"/>
        </w:rPr>
        <w:t xml:space="preserve"> </w:t>
      </w:r>
      <w:r w:rsidR="003A158F" w:rsidRPr="00643C41">
        <w:rPr>
          <w:rFonts w:ascii="Times New Roman" w:hAnsi="Times New Roman" w:cs="Times New Roman"/>
        </w:rPr>
        <w:t xml:space="preserve">The </w:t>
      </w:r>
      <w:r w:rsidR="001D346A" w:rsidRPr="00643C41">
        <w:rPr>
          <w:rFonts w:ascii="Times New Roman" w:hAnsi="Times New Roman" w:cs="Times New Roman"/>
        </w:rPr>
        <w:t xml:space="preserve">COOR </w:t>
      </w:r>
      <w:r w:rsidR="003A158F" w:rsidRPr="00643C41">
        <w:rPr>
          <w:rFonts w:ascii="Times New Roman" w:hAnsi="Times New Roman" w:cs="Times New Roman"/>
        </w:rPr>
        <w:t>CSLOs</w:t>
      </w:r>
      <w:r w:rsidR="0079156B" w:rsidRPr="00643C41">
        <w:rPr>
          <w:rFonts w:ascii="Times New Roman" w:hAnsi="Times New Roman" w:cs="Times New Roman"/>
        </w:rPr>
        <w:t xml:space="preserve"> </w:t>
      </w:r>
      <w:r w:rsidR="001D346A" w:rsidRPr="00643C41">
        <w:rPr>
          <w:rFonts w:ascii="Times New Roman" w:hAnsi="Times New Roman" w:cs="Times New Roman"/>
        </w:rPr>
        <w:t>are slightly different than the supplement form and they should be exactly the same</w:t>
      </w:r>
      <w:r w:rsidR="0079156B" w:rsidRPr="00643C41">
        <w:rPr>
          <w:rFonts w:ascii="Times New Roman" w:hAnsi="Times New Roman" w:cs="Times New Roman"/>
        </w:rPr>
        <w:t xml:space="preserve">.  </w:t>
      </w:r>
      <w:r w:rsidR="00D6089C">
        <w:rPr>
          <w:rFonts w:ascii="Times New Roman" w:hAnsi="Times New Roman" w:cs="Times New Roman"/>
        </w:rPr>
        <w:t>However t</w:t>
      </w:r>
      <w:r w:rsidRPr="00643C41">
        <w:rPr>
          <w:rFonts w:ascii="Times New Roman" w:hAnsi="Times New Roman" w:cs="Times New Roman"/>
        </w:rPr>
        <w:t xml:space="preserve">he assessment examples on the COOR are exactly the same </w:t>
      </w:r>
      <w:r w:rsidR="00D6089C">
        <w:rPr>
          <w:rFonts w:ascii="Times New Roman" w:hAnsi="Times New Roman" w:cs="Times New Roman"/>
        </w:rPr>
        <w:t xml:space="preserve">and should </w:t>
      </w:r>
      <w:r w:rsidR="00434280">
        <w:rPr>
          <w:rFonts w:ascii="Times New Roman" w:hAnsi="Times New Roman" w:cs="Times New Roman"/>
        </w:rPr>
        <w:t>be different showing substantive</w:t>
      </w:r>
      <w:r w:rsidRPr="00643C41">
        <w:rPr>
          <w:rFonts w:ascii="Times New Roman" w:hAnsi="Times New Roman" w:cs="Times New Roman"/>
        </w:rPr>
        <w:t xml:space="preserve"> contact</w:t>
      </w:r>
      <w:r w:rsidR="00D6089C">
        <w:rPr>
          <w:rFonts w:ascii="Times New Roman" w:hAnsi="Times New Roman" w:cs="Times New Roman"/>
        </w:rPr>
        <w:t xml:space="preserve"> online vs. face-to-face.</w:t>
      </w:r>
      <w:r w:rsidRPr="00643C41">
        <w:rPr>
          <w:rFonts w:ascii="Times New Roman" w:hAnsi="Times New Roman" w:cs="Times New Roman"/>
        </w:rPr>
        <w:t xml:space="preserve"> </w:t>
      </w:r>
    </w:p>
    <w:p w14:paraId="1998231C" w14:textId="77777777" w:rsidR="00403DD7" w:rsidRPr="00643C41" w:rsidRDefault="00403DD7" w:rsidP="00355F17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50BE79EB" w14:textId="36FFF005" w:rsidR="003A158F" w:rsidRPr="00643C41" w:rsidRDefault="003A158F" w:rsidP="008B558F">
      <w:pPr>
        <w:spacing w:after="0" w:line="240" w:lineRule="auto"/>
        <w:rPr>
          <w:rFonts w:ascii="Times New Roman" w:hAnsi="Times New Roman" w:cs="Times New Roman"/>
        </w:rPr>
      </w:pPr>
    </w:p>
    <w:p w14:paraId="7F45F3FC" w14:textId="77777777" w:rsidR="00403DD7" w:rsidRPr="00643C41" w:rsidRDefault="00403DD7" w:rsidP="00355F17">
      <w:pPr>
        <w:spacing w:after="0" w:line="240" w:lineRule="auto"/>
        <w:ind w:left="1080"/>
        <w:rPr>
          <w:rFonts w:ascii="Times New Roman" w:hAnsi="Times New Roman" w:cs="Times New Roman"/>
        </w:rPr>
      </w:pPr>
    </w:p>
    <w:p w14:paraId="782619A6" w14:textId="2A409D57" w:rsidR="00403DD7" w:rsidRPr="00643C41" w:rsidRDefault="00403DD7" w:rsidP="00A17E4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>ENGL-221- Advanced Composition and Critical Thinking</w:t>
      </w:r>
    </w:p>
    <w:p w14:paraId="3DD001A4" w14:textId="33D8F525" w:rsidR="00403DD7" w:rsidRPr="00643C41" w:rsidRDefault="00403DD7" w:rsidP="00403DD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Approved (M/S: Stricker/Wentworth; 1 abstention Pedersen</w:t>
      </w:r>
    </w:p>
    <w:p w14:paraId="6AFE2B88" w14:textId="77777777" w:rsidR="00403DD7" w:rsidRPr="00643C41" w:rsidRDefault="00403DD7" w:rsidP="00403DD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39ADF4B9" w14:textId="7A53F936" w:rsidR="00403DD7" w:rsidRPr="00643C41" w:rsidRDefault="00403DD7" w:rsidP="00093F0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The committee agreed to grandfather the use of the old form.  This supplement is an update of the existing one on file.</w:t>
      </w:r>
    </w:p>
    <w:p w14:paraId="63572E66" w14:textId="77777777" w:rsidR="00FA57CF" w:rsidRPr="00643C41" w:rsidRDefault="00FA57CF" w:rsidP="00FA57CF">
      <w:pPr>
        <w:spacing w:after="0" w:line="240" w:lineRule="auto"/>
        <w:rPr>
          <w:rFonts w:ascii="Times New Roman" w:hAnsi="Times New Roman" w:cs="Times New Roman"/>
        </w:rPr>
      </w:pPr>
    </w:p>
    <w:p w14:paraId="0C919EFB" w14:textId="79D6A5C8" w:rsidR="00EA255D" w:rsidRPr="00643C41" w:rsidRDefault="00552659" w:rsidP="00421E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43C41">
        <w:rPr>
          <w:rFonts w:ascii="Times New Roman" w:hAnsi="Times New Roman" w:cs="Times New Roman"/>
          <w:b/>
          <w:u w:val="single"/>
        </w:rPr>
        <w:t>Experimental (900) Course Outline of Record</w:t>
      </w:r>
      <w:r w:rsidR="00403DD7" w:rsidRPr="00643C41">
        <w:rPr>
          <w:rFonts w:ascii="Times New Roman" w:hAnsi="Times New Roman" w:cs="Times New Roman"/>
          <w:b/>
        </w:rPr>
        <w:t xml:space="preserve"> </w:t>
      </w:r>
    </w:p>
    <w:p w14:paraId="64602E7C" w14:textId="5B79CDCB" w:rsidR="00403DD7" w:rsidRPr="00643C41" w:rsidRDefault="00403DD7" w:rsidP="00403DD7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Auto – Introduction to Diesel Technology</w:t>
      </w:r>
    </w:p>
    <w:p w14:paraId="775A3A41" w14:textId="322F8C3F" w:rsidR="00403DD7" w:rsidRPr="00643C41" w:rsidRDefault="00403DD7" w:rsidP="00403DD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Tabled</w:t>
      </w:r>
    </w:p>
    <w:p w14:paraId="1EB4CB8F" w14:textId="77777777" w:rsidR="00CC62D1" w:rsidRPr="00643C41" w:rsidRDefault="00CC62D1" w:rsidP="00403DD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2F31C4B9" w14:textId="6AF74BD8" w:rsidR="00BF7BBC" w:rsidRPr="00643C41" w:rsidRDefault="00CC62D1" w:rsidP="008B558F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i/>
        </w:rPr>
        <w:t>Discussion:</w:t>
      </w:r>
      <w:r w:rsidRPr="00643C41">
        <w:rPr>
          <w:rFonts w:ascii="Times New Roman" w:hAnsi="Times New Roman" w:cs="Times New Roman"/>
        </w:rPr>
        <w:t xml:space="preserve"> </w:t>
      </w:r>
      <w:r w:rsidR="00BF7BBC" w:rsidRPr="00643C41">
        <w:rPr>
          <w:rFonts w:ascii="Times New Roman" w:hAnsi="Times New Roman" w:cs="Times New Roman"/>
        </w:rPr>
        <w:t>Update the hours: 36 lecture</w:t>
      </w:r>
      <w:r w:rsidR="00093F04">
        <w:rPr>
          <w:rFonts w:ascii="Times New Roman" w:hAnsi="Times New Roman" w:cs="Times New Roman"/>
        </w:rPr>
        <w:t xml:space="preserve"> and 108 hours lab </w:t>
      </w:r>
      <w:r w:rsidRPr="00643C41">
        <w:rPr>
          <w:rFonts w:ascii="Times New Roman" w:hAnsi="Times New Roman" w:cs="Times New Roman"/>
        </w:rPr>
        <w:t>total 144</w:t>
      </w:r>
      <w:r w:rsidR="00BF7BBC" w:rsidRPr="00643C41">
        <w:rPr>
          <w:rFonts w:ascii="Times New Roman" w:hAnsi="Times New Roman" w:cs="Times New Roman"/>
        </w:rPr>
        <w:t xml:space="preserve">. </w:t>
      </w:r>
      <w:r w:rsidR="00D6089C">
        <w:rPr>
          <w:rFonts w:ascii="Times New Roman" w:hAnsi="Times New Roman" w:cs="Times New Roman"/>
        </w:rPr>
        <w:t>Change from</w:t>
      </w:r>
      <w:r w:rsidRPr="00643C41">
        <w:rPr>
          <w:rFonts w:ascii="Times New Roman" w:hAnsi="Times New Roman" w:cs="Times New Roman"/>
        </w:rPr>
        <w:t xml:space="preserve"> non-degree </w:t>
      </w:r>
      <w:r w:rsidR="00D6089C">
        <w:rPr>
          <w:rFonts w:ascii="Times New Roman" w:hAnsi="Times New Roman" w:cs="Times New Roman"/>
        </w:rPr>
        <w:t xml:space="preserve">to degree </w:t>
      </w:r>
      <w:r w:rsidRPr="00643C41">
        <w:rPr>
          <w:rFonts w:ascii="Times New Roman" w:hAnsi="Times New Roman" w:cs="Times New Roman"/>
        </w:rPr>
        <w:t xml:space="preserve">applicable.  </w:t>
      </w:r>
      <w:r w:rsidR="00BF7BBC" w:rsidRPr="00643C41">
        <w:rPr>
          <w:rFonts w:ascii="Times New Roman" w:hAnsi="Times New Roman" w:cs="Times New Roman"/>
        </w:rPr>
        <w:t>900 are a</w:t>
      </w:r>
      <w:r w:rsidRPr="00643C41">
        <w:rPr>
          <w:rFonts w:ascii="Times New Roman" w:hAnsi="Times New Roman" w:cs="Times New Roman"/>
        </w:rPr>
        <w:t>cceptable as degree applicable courses even though they are not needed for the program</w:t>
      </w:r>
      <w:r w:rsidR="00BF7BBC" w:rsidRPr="00643C41">
        <w:rPr>
          <w:rFonts w:ascii="Times New Roman" w:hAnsi="Times New Roman" w:cs="Times New Roman"/>
        </w:rPr>
        <w:t xml:space="preserve">. </w:t>
      </w:r>
      <w:r w:rsidR="00781597">
        <w:rPr>
          <w:rFonts w:ascii="Times New Roman" w:hAnsi="Times New Roman" w:cs="Times New Roman"/>
        </w:rPr>
        <w:t>They could be used for electives even though the auto program doesn’t require this course.</w:t>
      </w:r>
      <w:r w:rsidR="00BF7BBC" w:rsidRPr="00643C41">
        <w:rPr>
          <w:rFonts w:ascii="Times New Roman" w:hAnsi="Times New Roman" w:cs="Times New Roman"/>
        </w:rPr>
        <w:t xml:space="preserve"> </w:t>
      </w:r>
      <w:r w:rsidRPr="00643C41">
        <w:rPr>
          <w:rFonts w:ascii="Times New Roman" w:hAnsi="Times New Roman" w:cs="Times New Roman"/>
        </w:rPr>
        <w:t xml:space="preserve">PSLOs need revising due to conflicting information. </w:t>
      </w:r>
    </w:p>
    <w:p w14:paraId="6AD8BA16" w14:textId="77777777" w:rsidR="00403DD7" w:rsidRPr="00643C41" w:rsidRDefault="00403DD7" w:rsidP="00403DD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06201D5C" w14:textId="40AFA0FB" w:rsidR="00403DD7" w:rsidRPr="00643C41" w:rsidRDefault="00403DD7" w:rsidP="00403DD7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t>Auto – Hybrid and Alternative Fuels Technology</w:t>
      </w:r>
    </w:p>
    <w:p w14:paraId="2DB2D55A" w14:textId="65240A7A" w:rsidR="00403DD7" w:rsidRPr="00643C41" w:rsidRDefault="00403DD7" w:rsidP="00403DD7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 xml:space="preserve">Action: </w:t>
      </w:r>
      <w:r w:rsidRPr="00643C41">
        <w:rPr>
          <w:rFonts w:ascii="Times New Roman" w:hAnsi="Times New Roman" w:cs="Times New Roman"/>
        </w:rPr>
        <w:t>Tabled</w:t>
      </w:r>
    </w:p>
    <w:p w14:paraId="587A7479" w14:textId="77777777" w:rsidR="00BF7BBC" w:rsidRPr="00643C41" w:rsidRDefault="00BF7BBC" w:rsidP="00BF7BBC">
      <w:pPr>
        <w:spacing w:after="0" w:line="240" w:lineRule="auto"/>
        <w:rPr>
          <w:rFonts w:ascii="Times New Roman" w:hAnsi="Times New Roman" w:cs="Times New Roman"/>
          <w:b/>
        </w:rPr>
      </w:pPr>
    </w:p>
    <w:p w14:paraId="48FAB0D0" w14:textId="09646F19" w:rsidR="00BF7BBC" w:rsidRPr="00643C41" w:rsidRDefault="00BF7BBC" w:rsidP="0036397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i/>
        </w:rPr>
        <w:t xml:space="preserve">Discussion: </w:t>
      </w:r>
      <w:r w:rsidR="00CC62D1" w:rsidRPr="00643C41">
        <w:rPr>
          <w:rFonts w:ascii="Times New Roman" w:hAnsi="Times New Roman" w:cs="Times New Roman"/>
        </w:rPr>
        <w:t xml:space="preserve">A/C-levels were not listed and it was noted some time ago the committee agreed </w:t>
      </w:r>
      <w:r w:rsidRPr="00643C41">
        <w:rPr>
          <w:rFonts w:ascii="Times New Roman" w:hAnsi="Times New Roman" w:cs="Times New Roman"/>
        </w:rPr>
        <w:t>900s</w:t>
      </w:r>
      <w:r w:rsidR="00CC62D1" w:rsidRPr="00643C41">
        <w:rPr>
          <w:rFonts w:ascii="Times New Roman" w:hAnsi="Times New Roman" w:cs="Times New Roman"/>
        </w:rPr>
        <w:t xml:space="preserve"> </w:t>
      </w:r>
      <w:r w:rsidR="00434280">
        <w:rPr>
          <w:rFonts w:ascii="Times New Roman" w:hAnsi="Times New Roman" w:cs="Times New Roman"/>
        </w:rPr>
        <w:t>should</w:t>
      </w:r>
      <w:r w:rsidR="00CC62D1" w:rsidRPr="00643C41">
        <w:rPr>
          <w:rFonts w:ascii="Times New Roman" w:hAnsi="Times New Roman" w:cs="Times New Roman"/>
        </w:rPr>
        <w:t xml:space="preserve"> not have different standards</w:t>
      </w:r>
      <w:r w:rsidRPr="00643C41">
        <w:rPr>
          <w:rFonts w:ascii="Times New Roman" w:hAnsi="Times New Roman" w:cs="Times New Roman"/>
        </w:rPr>
        <w:t xml:space="preserve">.  </w:t>
      </w:r>
      <w:r w:rsidR="00094CF6" w:rsidRPr="00643C41">
        <w:rPr>
          <w:rFonts w:ascii="Times New Roman" w:hAnsi="Times New Roman" w:cs="Times New Roman"/>
        </w:rPr>
        <w:t>The assessment component will be addressed via TLC Chair. It was questioned if 900s</w:t>
      </w:r>
      <w:r w:rsidR="00434280">
        <w:rPr>
          <w:rFonts w:ascii="Times New Roman" w:hAnsi="Times New Roman" w:cs="Times New Roman"/>
        </w:rPr>
        <w:t xml:space="preserve"> belong to cohorts, because </w:t>
      </w:r>
      <w:r w:rsidR="00D6089C">
        <w:rPr>
          <w:rFonts w:ascii="Times New Roman" w:hAnsi="Times New Roman" w:cs="Times New Roman"/>
        </w:rPr>
        <w:t xml:space="preserve">900s are good for two semesters </w:t>
      </w:r>
      <w:r w:rsidR="00363972">
        <w:rPr>
          <w:rFonts w:ascii="Times New Roman" w:hAnsi="Times New Roman" w:cs="Times New Roman"/>
        </w:rPr>
        <w:t xml:space="preserve">and </w:t>
      </w:r>
      <w:r w:rsidR="00094CF6" w:rsidRPr="00643C41">
        <w:rPr>
          <w:rFonts w:ascii="Times New Roman" w:hAnsi="Times New Roman" w:cs="Times New Roman"/>
        </w:rPr>
        <w:t>will expire</w:t>
      </w:r>
      <w:r w:rsidR="00434280">
        <w:rPr>
          <w:rFonts w:ascii="Times New Roman" w:hAnsi="Times New Roman" w:cs="Times New Roman"/>
        </w:rPr>
        <w:t xml:space="preserve"> by </w:t>
      </w:r>
      <w:r w:rsidR="00781597">
        <w:rPr>
          <w:rFonts w:ascii="Times New Roman" w:hAnsi="Times New Roman" w:cs="Times New Roman"/>
        </w:rPr>
        <w:t>the</w:t>
      </w:r>
      <w:r w:rsidR="00434280">
        <w:rPr>
          <w:rFonts w:ascii="Times New Roman" w:hAnsi="Times New Roman" w:cs="Times New Roman"/>
        </w:rPr>
        <w:t xml:space="preserve"> four-year time frame</w:t>
      </w:r>
      <w:r w:rsidR="00781597">
        <w:rPr>
          <w:rFonts w:ascii="Times New Roman" w:hAnsi="Times New Roman" w:cs="Times New Roman"/>
        </w:rPr>
        <w:t xml:space="preserve"> </w:t>
      </w:r>
      <w:r w:rsidR="00781597">
        <w:rPr>
          <w:rFonts w:ascii="Times New Roman" w:hAnsi="Times New Roman" w:cs="Times New Roman"/>
        </w:rPr>
        <w:lastRenderedPageBreak/>
        <w:t xml:space="preserve">to assess the course. </w:t>
      </w:r>
      <w:r w:rsidR="00363972" w:rsidRPr="00643C41">
        <w:rPr>
          <w:rFonts w:ascii="Times New Roman" w:hAnsi="Times New Roman" w:cs="Times New Roman"/>
        </w:rPr>
        <w:t>As an experimental course</w:t>
      </w:r>
      <w:r w:rsidR="00434280">
        <w:rPr>
          <w:rFonts w:ascii="Times New Roman" w:hAnsi="Times New Roman" w:cs="Times New Roman"/>
        </w:rPr>
        <w:t>,</w:t>
      </w:r>
      <w:r w:rsidR="00363972" w:rsidRPr="00643C41">
        <w:rPr>
          <w:rFonts w:ascii="Times New Roman" w:hAnsi="Times New Roman" w:cs="Times New Roman"/>
        </w:rPr>
        <w:t xml:space="preserve"> logically it should be asses</w:t>
      </w:r>
      <w:r w:rsidR="00781597">
        <w:rPr>
          <w:rFonts w:ascii="Times New Roman" w:hAnsi="Times New Roman" w:cs="Times New Roman"/>
        </w:rPr>
        <w:t>sed</w:t>
      </w:r>
      <w:r w:rsidR="00363972" w:rsidRPr="00643C41">
        <w:rPr>
          <w:rFonts w:ascii="Times New Roman" w:hAnsi="Times New Roman" w:cs="Times New Roman"/>
        </w:rPr>
        <w:t xml:space="preserve"> after the first round driving a change </w:t>
      </w:r>
      <w:r w:rsidR="00363972">
        <w:rPr>
          <w:rFonts w:ascii="Times New Roman" w:hAnsi="Times New Roman" w:cs="Times New Roman"/>
        </w:rPr>
        <w:t xml:space="preserve">to </w:t>
      </w:r>
      <w:r w:rsidR="00363972" w:rsidRPr="00643C41">
        <w:rPr>
          <w:rFonts w:ascii="Times New Roman" w:hAnsi="Times New Roman" w:cs="Times New Roman"/>
        </w:rPr>
        <w:t xml:space="preserve">the COOR once it becomes a permanent course. </w:t>
      </w:r>
    </w:p>
    <w:p w14:paraId="3119CD4F" w14:textId="77777777" w:rsidR="000C0541" w:rsidRPr="00643C41" w:rsidRDefault="000C0541" w:rsidP="00D8150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0639FCDE" w14:textId="4F8DC1C1" w:rsidR="00D8150B" w:rsidRPr="00363972" w:rsidRDefault="00D8150B" w:rsidP="00363972">
      <w:pPr>
        <w:pStyle w:val="ListParagraph"/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63972">
        <w:rPr>
          <w:rFonts w:ascii="Times New Roman" w:hAnsi="Times New Roman" w:cs="Times New Roman"/>
          <w:b/>
          <w:u w:val="single"/>
        </w:rPr>
        <w:t>GE Chair Vacancy</w:t>
      </w:r>
      <w:r w:rsidR="00363972" w:rsidRPr="00363972">
        <w:rPr>
          <w:rFonts w:ascii="Times New Roman" w:hAnsi="Times New Roman" w:cs="Times New Roman"/>
          <w:b/>
        </w:rPr>
        <w:t xml:space="preserve"> - </w:t>
      </w:r>
      <w:r w:rsidRPr="00363972">
        <w:rPr>
          <w:rFonts w:ascii="Times New Roman" w:hAnsi="Times New Roman" w:cs="Times New Roman"/>
        </w:rPr>
        <w:t xml:space="preserve">GE Chair is </w:t>
      </w:r>
      <w:r w:rsidR="00554322" w:rsidRPr="00363972">
        <w:rPr>
          <w:rFonts w:ascii="Times New Roman" w:hAnsi="Times New Roman" w:cs="Times New Roman"/>
        </w:rPr>
        <w:t xml:space="preserve">a </w:t>
      </w:r>
      <w:r w:rsidRPr="00363972">
        <w:rPr>
          <w:rFonts w:ascii="Times New Roman" w:hAnsi="Times New Roman" w:cs="Times New Roman"/>
        </w:rPr>
        <w:t>hybrid position: (1) review curriculum documents and (2)</w:t>
      </w:r>
      <w:r w:rsidR="00434280">
        <w:rPr>
          <w:rFonts w:ascii="Times New Roman" w:hAnsi="Times New Roman" w:cs="Times New Roman"/>
        </w:rPr>
        <w:t xml:space="preserve"> a</w:t>
      </w:r>
      <w:r w:rsidRPr="00363972">
        <w:rPr>
          <w:rFonts w:ascii="Times New Roman" w:hAnsi="Times New Roman" w:cs="Times New Roman"/>
        </w:rPr>
        <w:t>ssessment</w:t>
      </w:r>
      <w:r w:rsidR="00363972">
        <w:rPr>
          <w:rFonts w:ascii="Times New Roman" w:hAnsi="Times New Roman" w:cs="Times New Roman"/>
        </w:rPr>
        <w:t>s</w:t>
      </w:r>
      <w:r w:rsidRPr="00363972">
        <w:rPr>
          <w:rFonts w:ascii="Times New Roman" w:hAnsi="Times New Roman" w:cs="Times New Roman"/>
        </w:rPr>
        <w:t xml:space="preserve">.  TLC voted to postpone the assessment part until </w:t>
      </w:r>
      <w:r w:rsidR="00554322" w:rsidRPr="00363972">
        <w:rPr>
          <w:rFonts w:ascii="Times New Roman" w:hAnsi="Times New Roman" w:cs="Times New Roman"/>
        </w:rPr>
        <w:t xml:space="preserve">Fa’15. In the meantime, </w:t>
      </w:r>
      <w:r w:rsidRPr="00363972">
        <w:rPr>
          <w:rFonts w:ascii="Times New Roman" w:hAnsi="Times New Roman" w:cs="Times New Roman"/>
        </w:rPr>
        <w:t xml:space="preserve">Alex Sterling agreed to fill </w:t>
      </w:r>
      <w:r w:rsidR="00554322" w:rsidRPr="00363972">
        <w:rPr>
          <w:rFonts w:ascii="Times New Roman" w:hAnsi="Times New Roman" w:cs="Times New Roman"/>
        </w:rPr>
        <w:t xml:space="preserve">the </w:t>
      </w:r>
      <w:r w:rsidRPr="00363972">
        <w:rPr>
          <w:rFonts w:ascii="Times New Roman" w:hAnsi="Times New Roman" w:cs="Times New Roman"/>
        </w:rPr>
        <w:t xml:space="preserve">GE Chair </w:t>
      </w:r>
      <w:r w:rsidR="00554322" w:rsidRPr="00363972">
        <w:rPr>
          <w:rFonts w:ascii="Times New Roman" w:hAnsi="Times New Roman" w:cs="Times New Roman"/>
        </w:rPr>
        <w:t xml:space="preserve">curriculum portion </w:t>
      </w:r>
      <w:r w:rsidRPr="00363972">
        <w:rPr>
          <w:rFonts w:ascii="Times New Roman" w:hAnsi="Times New Roman" w:cs="Times New Roman"/>
        </w:rPr>
        <w:t>to keep curriculum flowing to CC.  The request to add Alex will be added to Academic Senate agenda for final approva</w:t>
      </w:r>
      <w:r w:rsidR="00363972">
        <w:rPr>
          <w:rFonts w:ascii="Times New Roman" w:hAnsi="Times New Roman" w:cs="Times New Roman"/>
        </w:rPr>
        <w:t>l.  It makes sense to hire him as</w:t>
      </w:r>
      <w:r w:rsidRPr="00363972">
        <w:rPr>
          <w:rFonts w:ascii="Times New Roman" w:hAnsi="Times New Roman" w:cs="Times New Roman"/>
        </w:rPr>
        <w:t xml:space="preserve"> </w:t>
      </w:r>
      <w:r w:rsidR="00781597">
        <w:rPr>
          <w:rFonts w:ascii="Times New Roman" w:hAnsi="Times New Roman" w:cs="Times New Roman"/>
        </w:rPr>
        <w:t>he was the</w:t>
      </w:r>
      <w:r w:rsidRPr="00363972">
        <w:rPr>
          <w:rFonts w:ascii="Times New Roman" w:hAnsi="Times New Roman" w:cs="Times New Roman"/>
        </w:rPr>
        <w:t xml:space="preserve"> most recent chair.  Alex will be compensated </w:t>
      </w:r>
      <w:r w:rsidR="00434280">
        <w:rPr>
          <w:rFonts w:ascii="Times New Roman" w:hAnsi="Times New Roman" w:cs="Times New Roman"/>
        </w:rPr>
        <w:t xml:space="preserve">at an </w:t>
      </w:r>
      <w:r w:rsidRPr="00363972">
        <w:rPr>
          <w:rFonts w:ascii="Times New Roman" w:hAnsi="Times New Roman" w:cs="Times New Roman"/>
        </w:rPr>
        <w:t>hourly</w:t>
      </w:r>
      <w:r w:rsidR="00363972">
        <w:rPr>
          <w:rFonts w:ascii="Times New Roman" w:hAnsi="Times New Roman" w:cs="Times New Roman"/>
        </w:rPr>
        <w:t xml:space="preserve"> rate</w:t>
      </w:r>
      <w:r w:rsidRPr="00363972">
        <w:rPr>
          <w:rFonts w:ascii="Times New Roman" w:hAnsi="Times New Roman" w:cs="Times New Roman"/>
        </w:rPr>
        <w:t>.</w:t>
      </w:r>
    </w:p>
    <w:p w14:paraId="7F16E3C2" w14:textId="77777777" w:rsidR="00D8150B" w:rsidRPr="00643C41" w:rsidRDefault="00D8150B" w:rsidP="00D8150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14:paraId="075D2D23" w14:textId="501010AE" w:rsidR="005018D8" w:rsidRPr="00643C41" w:rsidRDefault="00D8150B" w:rsidP="00BE08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  <w:u w:val="single"/>
        </w:rPr>
        <w:t>CHEDEV-011 COMP Load</w:t>
      </w:r>
      <w:r w:rsidR="00421E39" w:rsidRPr="00643C41">
        <w:rPr>
          <w:rFonts w:ascii="Times New Roman" w:hAnsi="Times New Roman" w:cs="Times New Roman"/>
          <w:b/>
        </w:rPr>
        <w:t xml:space="preserve"> </w:t>
      </w:r>
      <w:r w:rsidR="00BE0879" w:rsidRPr="00643C41">
        <w:rPr>
          <w:rFonts w:ascii="Times New Roman" w:hAnsi="Times New Roman" w:cs="Times New Roman"/>
          <w:b/>
        </w:rPr>
        <w:t>–</w:t>
      </w:r>
      <w:r w:rsidR="00421E39" w:rsidRPr="00643C41">
        <w:rPr>
          <w:rFonts w:ascii="Times New Roman" w:hAnsi="Times New Roman" w:cs="Times New Roman"/>
          <w:b/>
        </w:rPr>
        <w:t xml:space="preserve"> </w:t>
      </w:r>
      <w:r w:rsidR="00363972" w:rsidRPr="00363972">
        <w:rPr>
          <w:rFonts w:ascii="Times New Roman" w:hAnsi="Times New Roman" w:cs="Times New Roman"/>
        </w:rPr>
        <w:t>During a p</w:t>
      </w:r>
      <w:r w:rsidR="00363972">
        <w:rPr>
          <w:rFonts w:ascii="Times New Roman" w:hAnsi="Times New Roman" w:cs="Times New Roman"/>
        </w:rPr>
        <w:t xml:space="preserve">revious meeting, </w:t>
      </w:r>
      <w:r w:rsidR="00BE0879" w:rsidRPr="00643C41">
        <w:rPr>
          <w:rFonts w:ascii="Times New Roman" w:hAnsi="Times New Roman" w:cs="Times New Roman"/>
        </w:rPr>
        <w:t>Janice request</w:t>
      </w:r>
      <w:r w:rsidR="00554322" w:rsidRPr="00643C41">
        <w:rPr>
          <w:rFonts w:ascii="Times New Roman" w:hAnsi="Times New Roman" w:cs="Times New Roman"/>
        </w:rPr>
        <w:t>ed</w:t>
      </w:r>
      <w:r w:rsidR="00BE0879" w:rsidRPr="00643C41">
        <w:rPr>
          <w:rFonts w:ascii="Times New Roman" w:hAnsi="Times New Roman" w:cs="Times New Roman"/>
        </w:rPr>
        <w:t xml:space="preserve"> to change lecture to composition load.  There’s a possibility to do so centered </w:t>
      </w:r>
      <w:r w:rsidR="00114B93" w:rsidRPr="00643C41">
        <w:rPr>
          <w:rFonts w:ascii="Times New Roman" w:hAnsi="Times New Roman" w:cs="Times New Roman"/>
        </w:rPr>
        <w:t>on</w:t>
      </w:r>
      <w:r w:rsidR="00BE0879" w:rsidRPr="00643C41">
        <w:rPr>
          <w:rFonts w:ascii="Times New Roman" w:hAnsi="Times New Roman" w:cs="Times New Roman"/>
        </w:rPr>
        <w:t xml:space="preserve"> Article 7 of the UF Contract. </w:t>
      </w:r>
      <w:r w:rsidR="00434280">
        <w:rPr>
          <w:rFonts w:ascii="Times New Roman" w:hAnsi="Times New Roman" w:cs="Times New Roman"/>
        </w:rPr>
        <w:t>It was determined t</w:t>
      </w:r>
      <w:r w:rsidR="00BE0879" w:rsidRPr="00643C41">
        <w:rPr>
          <w:rFonts w:ascii="Times New Roman" w:hAnsi="Times New Roman" w:cs="Times New Roman"/>
        </w:rPr>
        <w:t>his</w:t>
      </w:r>
      <w:r w:rsidR="00363972">
        <w:rPr>
          <w:rFonts w:ascii="Times New Roman" w:hAnsi="Times New Roman" w:cs="Times New Roman"/>
        </w:rPr>
        <w:t xml:space="preserve"> is a</w:t>
      </w:r>
      <w:r w:rsidR="00BE0879" w:rsidRPr="00643C41">
        <w:rPr>
          <w:rFonts w:ascii="Times New Roman" w:hAnsi="Times New Roman" w:cs="Times New Roman"/>
        </w:rPr>
        <w:t xml:space="preserve"> </w:t>
      </w:r>
      <w:r w:rsidR="00554322" w:rsidRPr="00643C41">
        <w:rPr>
          <w:rFonts w:ascii="Times New Roman" w:hAnsi="Times New Roman" w:cs="Times New Roman"/>
        </w:rPr>
        <w:t xml:space="preserve">policy issue outside the scope of </w:t>
      </w:r>
      <w:r w:rsidR="00363972">
        <w:rPr>
          <w:rFonts w:ascii="Times New Roman" w:hAnsi="Times New Roman" w:cs="Times New Roman"/>
        </w:rPr>
        <w:t xml:space="preserve">CC </w:t>
      </w:r>
      <w:r w:rsidR="00114B93" w:rsidRPr="00643C41">
        <w:rPr>
          <w:rFonts w:ascii="Times New Roman" w:hAnsi="Times New Roman" w:cs="Times New Roman"/>
        </w:rPr>
        <w:t>and needs to be resolved</w:t>
      </w:r>
      <w:r w:rsidR="00554322" w:rsidRPr="00643C41">
        <w:rPr>
          <w:rFonts w:ascii="Times New Roman" w:hAnsi="Times New Roman" w:cs="Times New Roman"/>
        </w:rPr>
        <w:t xml:space="preserve"> between </w:t>
      </w:r>
      <w:r w:rsidR="00BE0879" w:rsidRPr="00643C41">
        <w:rPr>
          <w:rFonts w:ascii="Times New Roman" w:hAnsi="Times New Roman" w:cs="Times New Roman"/>
        </w:rPr>
        <w:t xml:space="preserve">UF and </w:t>
      </w:r>
      <w:r w:rsidR="00363972">
        <w:rPr>
          <w:rFonts w:ascii="Times New Roman" w:hAnsi="Times New Roman" w:cs="Times New Roman"/>
        </w:rPr>
        <w:t>Senate</w:t>
      </w:r>
      <w:r w:rsidR="00BE0879" w:rsidRPr="00643C41">
        <w:rPr>
          <w:rFonts w:ascii="Times New Roman" w:hAnsi="Times New Roman" w:cs="Times New Roman"/>
        </w:rPr>
        <w:t xml:space="preserve"> President. It was recommended to forward Janice’s request to Senate</w:t>
      </w:r>
      <w:r w:rsidR="00554322" w:rsidRPr="00643C41">
        <w:rPr>
          <w:rFonts w:ascii="Times New Roman" w:hAnsi="Times New Roman" w:cs="Times New Roman"/>
        </w:rPr>
        <w:t xml:space="preserve"> </w:t>
      </w:r>
      <w:r w:rsidR="00114B93" w:rsidRPr="00643C41">
        <w:rPr>
          <w:rFonts w:ascii="Times New Roman" w:hAnsi="Times New Roman" w:cs="Times New Roman"/>
        </w:rPr>
        <w:t xml:space="preserve">so they can </w:t>
      </w:r>
      <w:r w:rsidR="00554322" w:rsidRPr="00643C41">
        <w:rPr>
          <w:rFonts w:ascii="Times New Roman" w:hAnsi="Times New Roman" w:cs="Times New Roman"/>
        </w:rPr>
        <w:t>establish policy</w:t>
      </w:r>
      <w:r w:rsidR="00114B93" w:rsidRPr="00643C41">
        <w:rPr>
          <w:rFonts w:ascii="Times New Roman" w:hAnsi="Times New Roman" w:cs="Times New Roman"/>
        </w:rPr>
        <w:t xml:space="preserve"> guidelines</w:t>
      </w:r>
      <w:r w:rsidR="00BE0879" w:rsidRPr="00643C41">
        <w:rPr>
          <w:rFonts w:ascii="Times New Roman" w:hAnsi="Times New Roman" w:cs="Times New Roman"/>
        </w:rPr>
        <w:t xml:space="preserve">.  </w:t>
      </w:r>
      <w:r w:rsidR="00114B93" w:rsidRPr="00643C41">
        <w:rPr>
          <w:rFonts w:ascii="Times New Roman" w:hAnsi="Times New Roman" w:cs="Times New Roman"/>
        </w:rPr>
        <w:t>The committee was concerned that i</w:t>
      </w:r>
      <w:r w:rsidR="00554322" w:rsidRPr="00643C41">
        <w:rPr>
          <w:rFonts w:ascii="Times New Roman" w:hAnsi="Times New Roman" w:cs="Times New Roman"/>
        </w:rPr>
        <w:t xml:space="preserve">f this course </w:t>
      </w:r>
      <w:r w:rsidR="00114B93" w:rsidRPr="00643C41">
        <w:rPr>
          <w:rFonts w:ascii="Times New Roman" w:hAnsi="Times New Roman" w:cs="Times New Roman"/>
        </w:rPr>
        <w:t xml:space="preserve">receives </w:t>
      </w:r>
      <w:r w:rsidR="00554322" w:rsidRPr="00643C41">
        <w:rPr>
          <w:rFonts w:ascii="Times New Roman" w:hAnsi="Times New Roman" w:cs="Times New Roman"/>
        </w:rPr>
        <w:t xml:space="preserve">comp load it would </w:t>
      </w:r>
      <w:r w:rsidR="00BE0879" w:rsidRPr="00643C41">
        <w:rPr>
          <w:rFonts w:ascii="Times New Roman" w:hAnsi="Times New Roman" w:cs="Times New Roman"/>
        </w:rPr>
        <w:t>open</w:t>
      </w:r>
      <w:r w:rsidR="00363972">
        <w:rPr>
          <w:rFonts w:ascii="Times New Roman" w:hAnsi="Times New Roman" w:cs="Times New Roman"/>
        </w:rPr>
        <w:t xml:space="preserve"> </w:t>
      </w:r>
      <w:r w:rsidR="00781597">
        <w:rPr>
          <w:rFonts w:ascii="Times New Roman" w:hAnsi="Times New Roman" w:cs="Times New Roman"/>
        </w:rPr>
        <w:t xml:space="preserve">an </w:t>
      </w:r>
      <w:r w:rsidR="00363972">
        <w:rPr>
          <w:rFonts w:ascii="Times New Roman" w:hAnsi="Times New Roman" w:cs="Times New Roman"/>
        </w:rPr>
        <w:t xml:space="preserve">opportunity for </w:t>
      </w:r>
      <w:r w:rsidR="00BE0879" w:rsidRPr="00643C41">
        <w:rPr>
          <w:rFonts w:ascii="Times New Roman" w:hAnsi="Times New Roman" w:cs="Times New Roman"/>
        </w:rPr>
        <w:t>all departments</w:t>
      </w:r>
      <w:r w:rsidR="00781597">
        <w:rPr>
          <w:rFonts w:ascii="Times New Roman" w:hAnsi="Times New Roman" w:cs="Times New Roman"/>
        </w:rPr>
        <w:t xml:space="preserve"> which means </w:t>
      </w:r>
      <w:r w:rsidR="00114B93" w:rsidRPr="00643C41">
        <w:rPr>
          <w:rFonts w:ascii="Times New Roman" w:hAnsi="Times New Roman" w:cs="Times New Roman"/>
        </w:rPr>
        <w:t>more money</w:t>
      </w:r>
      <w:r w:rsidR="00A21C14" w:rsidRPr="00643C41">
        <w:rPr>
          <w:rFonts w:ascii="Times New Roman" w:hAnsi="Times New Roman" w:cs="Times New Roman"/>
        </w:rPr>
        <w:t xml:space="preserve"> and modified contracts</w:t>
      </w:r>
      <w:r w:rsidR="00114B93" w:rsidRPr="00643C41">
        <w:rPr>
          <w:rFonts w:ascii="Times New Roman" w:hAnsi="Times New Roman" w:cs="Times New Roman"/>
        </w:rPr>
        <w:t xml:space="preserve">. It was noted </w:t>
      </w:r>
      <w:r w:rsidR="00554322" w:rsidRPr="00643C41">
        <w:rPr>
          <w:rFonts w:ascii="Times New Roman" w:hAnsi="Times New Roman" w:cs="Times New Roman"/>
        </w:rPr>
        <w:t>courses are certified for comp load not instructor</w:t>
      </w:r>
      <w:r w:rsidR="00A21C14" w:rsidRPr="00643C41">
        <w:rPr>
          <w:rFonts w:ascii="Times New Roman" w:hAnsi="Times New Roman" w:cs="Times New Roman"/>
        </w:rPr>
        <w:t xml:space="preserve">s and those </w:t>
      </w:r>
      <w:r w:rsidR="00554322" w:rsidRPr="00643C41">
        <w:rPr>
          <w:rFonts w:ascii="Times New Roman" w:hAnsi="Times New Roman" w:cs="Times New Roman"/>
        </w:rPr>
        <w:t xml:space="preserve">course would need to </w:t>
      </w:r>
      <w:r w:rsidR="00A21C14" w:rsidRPr="00643C41">
        <w:rPr>
          <w:rFonts w:ascii="Times New Roman" w:hAnsi="Times New Roman" w:cs="Times New Roman"/>
        </w:rPr>
        <w:t xml:space="preserve">meet the standard </w:t>
      </w:r>
      <w:r w:rsidR="00554322" w:rsidRPr="00643C41">
        <w:rPr>
          <w:rFonts w:ascii="Times New Roman" w:hAnsi="Times New Roman" w:cs="Times New Roman"/>
        </w:rPr>
        <w:t xml:space="preserve">comp rigor. </w:t>
      </w:r>
    </w:p>
    <w:p w14:paraId="20E1C41D" w14:textId="77777777" w:rsidR="005018D8" w:rsidRPr="00643C41" w:rsidRDefault="005018D8" w:rsidP="005018D8">
      <w:pPr>
        <w:spacing w:after="0" w:line="240" w:lineRule="auto"/>
        <w:rPr>
          <w:rFonts w:ascii="Times New Roman" w:hAnsi="Times New Roman" w:cs="Times New Roman"/>
        </w:rPr>
      </w:pPr>
    </w:p>
    <w:p w14:paraId="5AE2C7D1" w14:textId="1C7EA90E" w:rsidR="00A21C14" w:rsidRPr="00643C41" w:rsidRDefault="005018D8" w:rsidP="005018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The concern with fo</w:t>
      </w:r>
      <w:r w:rsidR="00A21C14" w:rsidRPr="00643C41">
        <w:rPr>
          <w:rFonts w:ascii="Times New Roman" w:hAnsi="Times New Roman" w:cs="Times New Roman"/>
        </w:rPr>
        <w:t xml:space="preserve">rwarding the request to senate and </w:t>
      </w:r>
      <w:r w:rsidRPr="00643C41">
        <w:rPr>
          <w:rFonts w:ascii="Times New Roman" w:hAnsi="Times New Roman" w:cs="Times New Roman"/>
        </w:rPr>
        <w:t>they may forwarded it back</w:t>
      </w:r>
      <w:r w:rsidR="00A21C14" w:rsidRPr="00643C41">
        <w:rPr>
          <w:rFonts w:ascii="Times New Roman" w:hAnsi="Times New Roman" w:cs="Times New Roman"/>
        </w:rPr>
        <w:t xml:space="preserve">, because </w:t>
      </w:r>
      <w:r w:rsidR="00D5127F" w:rsidRPr="00643C41">
        <w:rPr>
          <w:rFonts w:ascii="Times New Roman" w:hAnsi="Times New Roman" w:cs="Times New Roman"/>
        </w:rPr>
        <w:t xml:space="preserve">CC oversees curriculum matters to determine if all the criteria </w:t>
      </w:r>
      <w:r w:rsidR="00114B93" w:rsidRPr="00643C41">
        <w:rPr>
          <w:rFonts w:ascii="Times New Roman" w:hAnsi="Times New Roman" w:cs="Times New Roman"/>
        </w:rPr>
        <w:t xml:space="preserve">within the COOR </w:t>
      </w:r>
      <w:r w:rsidR="00A21C14" w:rsidRPr="00643C41">
        <w:rPr>
          <w:rFonts w:ascii="Times New Roman" w:hAnsi="Times New Roman" w:cs="Times New Roman"/>
        </w:rPr>
        <w:t xml:space="preserve">are </w:t>
      </w:r>
      <w:r w:rsidR="00781597">
        <w:rPr>
          <w:rFonts w:ascii="Times New Roman" w:hAnsi="Times New Roman" w:cs="Times New Roman"/>
        </w:rPr>
        <w:t>meeting Title V standards:</w:t>
      </w:r>
      <w:r w:rsidR="00363972">
        <w:rPr>
          <w:rFonts w:ascii="Times New Roman" w:hAnsi="Times New Roman" w:cs="Times New Roman"/>
        </w:rPr>
        <w:t xml:space="preserve"> </w:t>
      </w:r>
      <w:r w:rsidR="00A21C14" w:rsidRPr="00643C41">
        <w:rPr>
          <w:rFonts w:ascii="Times New Roman" w:hAnsi="Times New Roman" w:cs="Times New Roman"/>
        </w:rPr>
        <w:t xml:space="preserve">hours and </w:t>
      </w:r>
      <w:r w:rsidR="00781597">
        <w:rPr>
          <w:rFonts w:ascii="Times New Roman" w:hAnsi="Times New Roman" w:cs="Times New Roman"/>
        </w:rPr>
        <w:t>content</w:t>
      </w:r>
      <w:r w:rsidR="00D5127F" w:rsidRPr="00643C41">
        <w:rPr>
          <w:rFonts w:ascii="Times New Roman" w:hAnsi="Times New Roman" w:cs="Times New Roman"/>
        </w:rPr>
        <w:t xml:space="preserve">. </w:t>
      </w:r>
      <w:r w:rsidR="00A21C14" w:rsidRPr="00643C41">
        <w:rPr>
          <w:rFonts w:ascii="Times New Roman" w:hAnsi="Times New Roman" w:cs="Times New Roman"/>
        </w:rPr>
        <w:t xml:space="preserve">It was shared </w:t>
      </w:r>
      <w:r w:rsidR="00643C41" w:rsidRPr="00643C41">
        <w:rPr>
          <w:rFonts w:ascii="Times New Roman" w:hAnsi="Times New Roman" w:cs="Times New Roman"/>
        </w:rPr>
        <w:t xml:space="preserve">the negotiated </w:t>
      </w:r>
      <w:r w:rsidR="00A21C14" w:rsidRPr="00643C41">
        <w:rPr>
          <w:rFonts w:ascii="Times New Roman" w:hAnsi="Times New Roman" w:cs="Times New Roman"/>
        </w:rPr>
        <w:t xml:space="preserve">contract should </w:t>
      </w:r>
      <w:r w:rsidR="00643C41" w:rsidRPr="00643C41">
        <w:rPr>
          <w:rFonts w:ascii="Times New Roman" w:hAnsi="Times New Roman" w:cs="Times New Roman"/>
        </w:rPr>
        <w:t>list</w:t>
      </w:r>
      <w:r w:rsidR="00A21C14" w:rsidRPr="00643C41">
        <w:rPr>
          <w:rFonts w:ascii="Times New Roman" w:hAnsi="Times New Roman" w:cs="Times New Roman"/>
        </w:rPr>
        <w:t xml:space="preserve"> all COMP load</w:t>
      </w:r>
      <w:r w:rsidR="00643C41" w:rsidRPr="00643C41">
        <w:rPr>
          <w:rFonts w:ascii="Times New Roman" w:hAnsi="Times New Roman" w:cs="Times New Roman"/>
        </w:rPr>
        <w:t xml:space="preserve"> courses</w:t>
      </w:r>
      <w:r w:rsidR="00A21C14" w:rsidRPr="00643C41">
        <w:rPr>
          <w:rFonts w:ascii="Times New Roman" w:hAnsi="Times New Roman" w:cs="Times New Roman"/>
        </w:rPr>
        <w:t xml:space="preserve">. Those currently receiving comp load throughout our District; ENGL/JRNAL (DVC/LMC) and ENGL (CCC). Title V doesn’t decided comp load it’s internal.  </w:t>
      </w:r>
    </w:p>
    <w:p w14:paraId="49A8395A" w14:textId="77777777" w:rsidR="00A21C14" w:rsidRPr="00643C41" w:rsidRDefault="00A21C14" w:rsidP="005018D8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1E44084" w14:textId="021ADE08" w:rsidR="00AB1DF8" w:rsidRPr="00643C41" w:rsidRDefault="00114B93" w:rsidP="005018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</w:rPr>
        <w:t>The g</w:t>
      </w:r>
      <w:r w:rsidR="00D5127F" w:rsidRPr="00643C41">
        <w:rPr>
          <w:rFonts w:ascii="Times New Roman" w:hAnsi="Times New Roman" w:cs="Times New Roman"/>
        </w:rPr>
        <w:t xml:space="preserve">eneral consensus </w:t>
      </w:r>
      <w:r w:rsidR="005018D8" w:rsidRPr="00643C41">
        <w:rPr>
          <w:rFonts w:ascii="Times New Roman" w:hAnsi="Times New Roman" w:cs="Times New Roman"/>
        </w:rPr>
        <w:t xml:space="preserve">of </w:t>
      </w:r>
      <w:r w:rsidRPr="00643C41">
        <w:rPr>
          <w:rFonts w:ascii="Times New Roman" w:hAnsi="Times New Roman" w:cs="Times New Roman"/>
        </w:rPr>
        <w:t>the committee, majority</w:t>
      </w:r>
      <w:bookmarkStart w:id="0" w:name="_GoBack"/>
      <w:bookmarkEnd w:id="0"/>
      <w:r w:rsidRPr="00643C41">
        <w:rPr>
          <w:rFonts w:ascii="Times New Roman" w:hAnsi="Times New Roman" w:cs="Times New Roman"/>
        </w:rPr>
        <w:t xml:space="preserve"> </w:t>
      </w:r>
      <w:r w:rsidR="005018D8" w:rsidRPr="00643C41">
        <w:rPr>
          <w:rFonts w:ascii="Times New Roman" w:hAnsi="Times New Roman" w:cs="Times New Roman"/>
        </w:rPr>
        <w:t xml:space="preserve">was not in favor of supporting comp load for non-English courses. </w:t>
      </w:r>
      <w:r w:rsidR="00BE0879" w:rsidRPr="00643C41">
        <w:rPr>
          <w:rFonts w:ascii="Times New Roman" w:hAnsi="Times New Roman" w:cs="Times New Roman"/>
        </w:rPr>
        <w:t xml:space="preserve"> </w:t>
      </w:r>
      <w:r w:rsidR="005018D8" w:rsidRPr="00643C41">
        <w:rPr>
          <w:rFonts w:ascii="Times New Roman" w:hAnsi="Times New Roman" w:cs="Times New Roman"/>
        </w:rPr>
        <w:t xml:space="preserve">It was </w:t>
      </w:r>
      <w:r w:rsidR="00F766CA">
        <w:rPr>
          <w:rFonts w:ascii="Times New Roman" w:hAnsi="Times New Roman" w:cs="Times New Roman"/>
        </w:rPr>
        <w:t xml:space="preserve">suggested </w:t>
      </w:r>
      <w:r w:rsidRPr="00643C41">
        <w:rPr>
          <w:rFonts w:ascii="Times New Roman" w:hAnsi="Times New Roman" w:cs="Times New Roman"/>
        </w:rPr>
        <w:t xml:space="preserve">to </w:t>
      </w:r>
      <w:r w:rsidR="00F766CA">
        <w:rPr>
          <w:rFonts w:ascii="Times New Roman" w:hAnsi="Times New Roman" w:cs="Times New Roman"/>
        </w:rPr>
        <w:t xml:space="preserve">investigate assigning </w:t>
      </w:r>
      <w:r w:rsidR="005018D8" w:rsidRPr="00643C41">
        <w:rPr>
          <w:rFonts w:ascii="Times New Roman" w:hAnsi="Times New Roman" w:cs="Times New Roman"/>
        </w:rPr>
        <w:t>more units</w:t>
      </w:r>
      <w:r w:rsidR="00F766CA">
        <w:rPr>
          <w:rFonts w:ascii="Times New Roman" w:hAnsi="Times New Roman" w:cs="Times New Roman"/>
        </w:rPr>
        <w:t xml:space="preserve"> to the course</w:t>
      </w:r>
      <w:r w:rsidR="005018D8" w:rsidRPr="00643C41">
        <w:rPr>
          <w:rFonts w:ascii="Times New Roman" w:hAnsi="Times New Roman" w:cs="Times New Roman"/>
        </w:rPr>
        <w:t>.</w:t>
      </w:r>
      <w:r w:rsidR="00A21C14" w:rsidRPr="00643C41">
        <w:rPr>
          <w:rFonts w:ascii="Times New Roman" w:hAnsi="Times New Roman" w:cs="Times New Roman"/>
        </w:rPr>
        <w:t xml:space="preserve"> </w:t>
      </w:r>
    </w:p>
    <w:p w14:paraId="130D1A19" w14:textId="77777777" w:rsidR="00AB1DF8" w:rsidRPr="00643C41" w:rsidRDefault="00AB1DF8" w:rsidP="00AB1D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14:paraId="31583459" w14:textId="32B3BAE1" w:rsidR="00665499" w:rsidRPr="00643C41" w:rsidRDefault="00D5127F" w:rsidP="00AB1D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43C41">
        <w:rPr>
          <w:rFonts w:ascii="Times New Roman" w:hAnsi="Times New Roman" w:cs="Times New Roman"/>
          <w:b/>
          <w:u w:val="single"/>
        </w:rPr>
        <w:t>Carnegie Unit Rule</w:t>
      </w:r>
      <w:r w:rsidR="001115D2" w:rsidRPr="00643C41">
        <w:rPr>
          <w:rFonts w:ascii="Times New Roman" w:hAnsi="Times New Roman" w:cs="Times New Roman"/>
          <w:b/>
          <w:u w:val="single"/>
        </w:rPr>
        <w:t xml:space="preserve"> </w:t>
      </w:r>
      <w:r w:rsidR="00BA66B4" w:rsidRPr="00643C41">
        <w:rPr>
          <w:rFonts w:ascii="Times New Roman" w:hAnsi="Times New Roman" w:cs="Times New Roman"/>
          <w:b/>
        </w:rPr>
        <w:t>–</w:t>
      </w:r>
      <w:r w:rsidR="00114B93" w:rsidRPr="00643C41">
        <w:rPr>
          <w:rFonts w:ascii="Times New Roman" w:hAnsi="Times New Roman" w:cs="Times New Roman"/>
          <w:b/>
        </w:rPr>
        <w:t xml:space="preserve"> </w:t>
      </w:r>
      <w:r w:rsidR="00114B93" w:rsidRPr="00643C41">
        <w:rPr>
          <w:rFonts w:ascii="Times New Roman" w:hAnsi="Times New Roman" w:cs="Times New Roman"/>
        </w:rPr>
        <w:t xml:space="preserve">To measure unit value consists </w:t>
      </w:r>
      <w:r w:rsidR="009B6FB8" w:rsidRPr="00643C41">
        <w:rPr>
          <w:rFonts w:ascii="Times New Roman" w:hAnsi="Times New Roman" w:cs="Times New Roman"/>
        </w:rPr>
        <w:t>of the following</w:t>
      </w:r>
      <w:r w:rsidR="00114B93" w:rsidRPr="00643C41">
        <w:rPr>
          <w:rFonts w:ascii="Times New Roman" w:hAnsi="Times New Roman" w:cs="Times New Roman"/>
        </w:rPr>
        <w:t xml:space="preserve"> numerator </w:t>
      </w:r>
      <w:r w:rsidR="009E4489" w:rsidRPr="00643C41">
        <w:rPr>
          <w:rFonts w:ascii="Times New Roman" w:hAnsi="Times New Roman" w:cs="Times New Roman"/>
        </w:rPr>
        <w:t>and</w:t>
      </w:r>
      <w:r w:rsidR="00114B93" w:rsidRPr="00643C41">
        <w:rPr>
          <w:rFonts w:ascii="Times New Roman" w:hAnsi="Times New Roman" w:cs="Times New Roman"/>
        </w:rPr>
        <w:t xml:space="preserve"> denominator equation</w:t>
      </w:r>
      <w:r w:rsidRPr="00643C41">
        <w:rPr>
          <w:rFonts w:ascii="Times New Roman" w:hAnsi="Times New Roman" w:cs="Times New Roman"/>
        </w:rPr>
        <w:t>:</w:t>
      </w:r>
    </w:p>
    <w:p w14:paraId="45029E9F" w14:textId="4F37EE44" w:rsidR="0079156B" w:rsidRPr="00643C41" w:rsidRDefault="008B558F" w:rsidP="0079156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643C41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62509" wp14:editId="34C83F7A">
                <wp:simplePos x="0" y="0"/>
                <wp:positionH relativeFrom="column">
                  <wp:posOffset>213360</wp:posOffset>
                </wp:positionH>
                <wp:positionV relativeFrom="paragraph">
                  <wp:posOffset>116840</wp:posOffset>
                </wp:positionV>
                <wp:extent cx="5699760" cy="8077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B4B8E" w14:textId="79179496" w:rsidR="009B6FB8" w:rsidRPr="007A6CB7" w:rsidRDefault="009B6FB8" w:rsidP="009B6FB8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A6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# in-class </w:t>
                            </w:r>
                            <w:r w:rsidR="009E44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hours + outside assignment equivalent to #</w:t>
                            </w:r>
                            <w:r w:rsidRPr="007A6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in-class</w:t>
                            </w:r>
                            <w:r w:rsidR="009E44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hours *2</w:t>
                            </w:r>
                          </w:p>
                          <w:p w14:paraId="346E77CE" w14:textId="77777777" w:rsidR="009B6FB8" w:rsidRPr="007A6CB7" w:rsidRDefault="009B6FB8" w:rsidP="009B6FB8">
                            <w:pPr>
                              <w:pStyle w:val="ListParagraph"/>
                              <w:spacing w:after="0" w:line="240" w:lineRule="auto"/>
                              <w:ind w:left="43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6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  <w:p w14:paraId="38C1252A" w14:textId="77777777" w:rsidR="009B6FB8" w:rsidRDefault="009B6FB8" w:rsidP="009B6F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96EB35" w14:textId="716B4754" w:rsidR="009B6FB8" w:rsidRDefault="009B6FB8" w:rsidP="009B6FB8">
                            <w:pPr>
                              <w:spacing w:after="0"/>
                              <w:jc w:val="center"/>
                            </w:pPr>
                            <w:r w:rsidRPr="007A6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COUNS 30: 18 </w:t>
                            </w:r>
                            <w:r w:rsidR="009E44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7A6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 class </w:t>
                            </w:r>
                            <w:r w:rsidR="009E44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hours) + </w:t>
                            </w:r>
                            <w:r w:rsidRPr="007A6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36</w:t>
                            </w:r>
                            <w:r w:rsidR="009E44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(outside assignments) </w:t>
                            </w:r>
                            <w:r w:rsidRPr="007A6C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 54 = 1.0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625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9.2pt;width:448.8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" fillcolor="white [3201]" strokeweight=".5pt">
                <v:textbox>
                  <w:txbxContent>
                    <w:p w14:paraId="675B4B8E" w14:textId="79179496" w:rsidR="009B6FB8" w:rsidRPr="007A6CB7" w:rsidRDefault="009B6FB8" w:rsidP="009B6FB8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7A6CB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# in-class </w:t>
                      </w:r>
                      <w:r w:rsidR="009E448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hours + outside assignment equivalent to #</w:t>
                      </w:r>
                      <w:r w:rsidRPr="007A6CB7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in-class</w:t>
                      </w:r>
                      <w:r w:rsidR="009E448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hours *2</w:t>
                      </w:r>
                    </w:p>
                    <w:p w14:paraId="346E77CE" w14:textId="77777777" w:rsidR="009B6FB8" w:rsidRPr="007A6CB7" w:rsidRDefault="009B6FB8" w:rsidP="009B6FB8">
                      <w:pPr>
                        <w:pStyle w:val="ListParagraph"/>
                        <w:spacing w:after="0" w:line="240" w:lineRule="auto"/>
                        <w:ind w:left="43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54</w:t>
                      </w:r>
                    </w:p>
                    <w:p w14:paraId="38C1252A" w14:textId="77777777" w:rsidR="009B6FB8" w:rsidRDefault="009B6FB8" w:rsidP="009B6FB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96EB35" w14:textId="716B4754" w:rsidR="009B6FB8" w:rsidRDefault="009B6FB8" w:rsidP="009B6FB8">
                      <w:pPr>
                        <w:spacing w:after="0"/>
                        <w:jc w:val="center"/>
                      </w:pPr>
                      <w:r w:rsidRPr="007A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COUNS 30: 18 </w:t>
                      </w:r>
                      <w:r w:rsidR="009E44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7A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class </w:t>
                      </w:r>
                      <w:r w:rsidR="009E44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hours) + </w:t>
                      </w:r>
                      <w:r w:rsidRPr="007A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36</w:t>
                      </w:r>
                      <w:r w:rsidR="009E44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(outside assignments) </w:t>
                      </w:r>
                      <w:r w:rsidRPr="007A6C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 54 = 1.0 unit</w:t>
                      </w:r>
                    </w:p>
                  </w:txbxContent>
                </v:textbox>
              </v:shape>
            </w:pict>
          </mc:Fallback>
        </mc:AlternateContent>
      </w:r>
    </w:p>
    <w:p w14:paraId="7DB80C09" w14:textId="002965ED" w:rsidR="00665499" w:rsidRPr="00643C41" w:rsidRDefault="00665499" w:rsidP="006654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14:paraId="44FB0DAD" w14:textId="77777777" w:rsidR="00665499" w:rsidRPr="00643C41" w:rsidRDefault="00665499" w:rsidP="0066549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CF6DEEC" w14:textId="77777777" w:rsidR="009B6FB8" w:rsidRPr="00643C41" w:rsidRDefault="009B6FB8" w:rsidP="0066549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5D2C957" w14:textId="77777777" w:rsidR="009B6FB8" w:rsidRPr="00643C41" w:rsidRDefault="009B6FB8" w:rsidP="0066549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06423A9" w14:textId="77777777" w:rsidR="009B6FB8" w:rsidRPr="00643C41" w:rsidRDefault="009B6FB8" w:rsidP="0066549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CAFC270" w14:textId="0D26A823" w:rsidR="00AB1DF8" w:rsidRPr="00643C41" w:rsidRDefault="00363972" w:rsidP="0066549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Based on this computation</w:t>
      </w:r>
      <w:r w:rsidR="00093F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</w:t>
      </w:r>
      <w:r w:rsidR="00665499" w:rsidRPr="00643C41">
        <w:rPr>
          <w:rFonts w:ascii="Times New Roman" w:hAnsi="Times New Roman" w:cs="Times New Roman"/>
        </w:rPr>
        <w:t xml:space="preserve">o additional units can be assigned for </w:t>
      </w:r>
      <w:proofErr w:type="spellStart"/>
      <w:r w:rsidR="00665499" w:rsidRPr="00643C41">
        <w:rPr>
          <w:rFonts w:ascii="Times New Roman" w:hAnsi="Times New Roman" w:cs="Times New Roman"/>
        </w:rPr>
        <w:t>Couns</w:t>
      </w:r>
      <w:proofErr w:type="spellEnd"/>
      <w:r w:rsidR="00665499" w:rsidRPr="00643C41">
        <w:rPr>
          <w:rFonts w:ascii="Times New Roman" w:hAnsi="Times New Roman" w:cs="Times New Roman"/>
        </w:rPr>
        <w:t xml:space="preserve"> 30</w:t>
      </w:r>
      <w:r w:rsidR="00093F04">
        <w:rPr>
          <w:rFonts w:ascii="Times New Roman" w:hAnsi="Times New Roman" w:cs="Times New Roman"/>
        </w:rPr>
        <w:t>. T</w:t>
      </w:r>
      <w:r w:rsidR="009B6FB8" w:rsidRPr="00643C41">
        <w:rPr>
          <w:rFonts w:ascii="Times New Roman" w:hAnsi="Times New Roman" w:cs="Times New Roman"/>
        </w:rPr>
        <w:t>he course rigor was increased not assignments</w:t>
      </w:r>
      <w:r w:rsidR="00665499" w:rsidRPr="00643C41">
        <w:rPr>
          <w:rFonts w:ascii="Times New Roman" w:hAnsi="Times New Roman" w:cs="Times New Roman"/>
        </w:rPr>
        <w:t>.</w:t>
      </w:r>
    </w:p>
    <w:p w14:paraId="168EC433" w14:textId="77777777" w:rsidR="00AB1DF8" w:rsidRPr="00643C41" w:rsidRDefault="00AB1DF8" w:rsidP="00AB1D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14:paraId="5E61E2FA" w14:textId="6DC660B3" w:rsidR="006C0DAA" w:rsidRPr="00643C41" w:rsidRDefault="009F384F" w:rsidP="009E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  <w:tab w:val="left" w:pos="7008"/>
        </w:tabs>
        <w:spacing w:after="0" w:line="240" w:lineRule="auto"/>
        <w:rPr>
          <w:rFonts w:ascii="Times New Roman" w:hAnsi="Times New Roman" w:cs="Times New Roman"/>
        </w:rPr>
        <w:sectPr w:rsidR="006C0DAA" w:rsidRPr="00643C41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643C41">
        <w:rPr>
          <w:rFonts w:ascii="Times New Roman" w:hAnsi="Times New Roman" w:cs="Times New Roman"/>
          <w:b/>
        </w:rPr>
        <w:tab/>
      </w:r>
      <w:r w:rsidRPr="00643C41">
        <w:rPr>
          <w:rFonts w:ascii="Times New Roman" w:hAnsi="Times New Roman" w:cs="Times New Roman"/>
          <w:b/>
        </w:rPr>
        <w:tab/>
      </w:r>
      <w:r w:rsidRPr="00643C41">
        <w:rPr>
          <w:rFonts w:ascii="Times New Roman" w:hAnsi="Times New Roman" w:cs="Times New Roman"/>
          <w:b/>
        </w:rPr>
        <w:tab/>
      </w:r>
      <w:r w:rsidR="00A9774A" w:rsidRPr="00643C41">
        <w:rPr>
          <w:rFonts w:ascii="Times New Roman" w:hAnsi="Times New Roman" w:cs="Times New Roman"/>
          <w:b/>
        </w:rPr>
        <w:t xml:space="preserve">STANDING </w:t>
      </w:r>
      <w:r w:rsidR="007A5DCC" w:rsidRPr="00643C41">
        <w:rPr>
          <w:rFonts w:ascii="Times New Roman" w:hAnsi="Times New Roman" w:cs="Times New Roman"/>
          <w:b/>
        </w:rPr>
        <w:t>ITEMS - Tabled</w:t>
      </w:r>
      <w:r w:rsidR="009E4489" w:rsidRPr="00643C41">
        <w:rPr>
          <w:rFonts w:ascii="Times New Roman" w:hAnsi="Times New Roman" w:cs="Times New Roman"/>
          <w:b/>
        </w:rPr>
        <w:tab/>
      </w:r>
    </w:p>
    <w:p w14:paraId="0D282E40" w14:textId="74E05D22" w:rsidR="00A9774A" w:rsidRPr="00643C41" w:rsidRDefault="00A9774A" w:rsidP="00176193">
      <w:pPr>
        <w:spacing w:after="0" w:line="240" w:lineRule="auto"/>
        <w:rPr>
          <w:rFonts w:ascii="Times New Roman" w:hAnsi="Times New Roman" w:cs="Times New Roman"/>
        </w:rPr>
      </w:pPr>
    </w:p>
    <w:p w14:paraId="47539BE6" w14:textId="77777777" w:rsidR="008B558F" w:rsidRDefault="008B558F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  <w:sectPr w:rsidR="008B558F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6C99250A" w14:textId="7A5FC69E" w:rsidR="00176193" w:rsidRPr="00643C41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643C41">
        <w:rPr>
          <w:rFonts w:ascii="Times New Roman" w:hAnsi="Times New Roman" w:cs="Times New Roman"/>
          <w:b/>
        </w:rPr>
        <w:lastRenderedPageBreak/>
        <w:t>CurricUNET</w:t>
      </w:r>
      <w:proofErr w:type="spellEnd"/>
      <w:r w:rsidR="00FE3219" w:rsidRPr="00643C41">
        <w:rPr>
          <w:rFonts w:ascii="Times New Roman" w:hAnsi="Times New Roman" w:cs="Times New Roman"/>
          <w:b/>
        </w:rPr>
        <w:t xml:space="preserve"> </w:t>
      </w:r>
    </w:p>
    <w:p w14:paraId="4A2EDA0E" w14:textId="112DAFA7" w:rsidR="00176193" w:rsidRPr="00643C41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>Shared Governance Committee</w:t>
      </w:r>
      <w:r w:rsidR="00FE3219" w:rsidRPr="00643C41">
        <w:rPr>
          <w:rFonts w:ascii="Times New Roman" w:hAnsi="Times New Roman" w:cs="Times New Roman"/>
          <w:b/>
        </w:rPr>
        <w:t xml:space="preserve"> </w:t>
      </w:r>
    </w:p>
    <w:p w14:paraId="22CF49EE" w14:textId="399F4289" w:rsidR="00FD3616" w:rsidRPr="00643C41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lastRenderedPageBreak/>
        <w:t>Articulation</w:t>
      </w:r>
      <w:r w:rsidR="00FE3219" w:rsidRPr="00643C41">
        <w:rPr>
          <w:rFonts w:ascii="Times New Roman" w:hAnsi="Times New Roman" w:cs="Times New Roman"/>
          <w:b/>
        </w:rPr>
        <w:t xml:space="preserve"> </w:t>
      </w:r>
    </w:p>
    <w:p w14:paraId="72BDF211" w14:textId="20B84F78" w:rsidR="00DD1D98" w:rsidRPr="00643C41" w:rsidRDefault="00A9774A" w:rsidP="007A5DC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b/>
        </w:rPr>
        <w:t>Teaching &amp; Learning Committee</w:t>
      </w:r>
      <w:r w:rsidR="00FE3219" w:rsidRPr="00643C41">
        <w:rPr>
          <w:rFonts w:ascii="Times New Roman" w:hAnsi="Times New Roman" w:cs="Times New Roman"/>
          <w:b/>
        </w:rPr>
        <w:t xml:space="preserve"> </w:t>
      </w:r>
    </w:p>
    <w:p w14:paraId="595D0EF8" w14:textId="2DC85B9C" w:rsidR="007675CE" w:rsidRPr="00643C41" w:rsidRDefault="00A9774A" w:rsidP="009273F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 w:rsidRPr="00643C41">
        <w:rPr>
          <w:rFonts w:ascii="Times New Roman" w:hAnsi="Times New Roman" w:cs="Times New Roman"/>
          <w:b/>
        </w:rPr>
        <w:lastRenderedPageBreak/>
        <w:t>Academic Senate</w:t>
      </w:r>
      <w:r w:rsidR="00BD6C7E" w:rsidRPr="00643C41">
        <w:rPr>
          <w:rFonts w:ascii="Times New Roman" w:hAnsi="Times New Roman" w:cs="Times New Roman"/>
          <w:b/>
        </w:rPr>
        <w:t xml:space="preserve"> </w:t>
      </w:r>
    </w:p>
    <w:p w14:paraId="6F159CDC" w14:textId="76E73D8C" w:rsidR="001115D2" w:rsidRPr="00643C41" w:rsidRDefault="009273F3" w:rsidP="0017619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  <w:sectPr w:rsidR="001115D2" w:rsidRPr="00643C41" w:rsidSect="008B558F">
          <w:type w:val="continuous"/>
          <w:pgSz w:w="12240" w:h="15840"/>
          <w:pgMar w:top="1008" w:right="1152" w:bottom="1008" w:left="1152" w:header="576" w:footer="432" w:gutter="0"/>
          <w:cols w:num="3" w:space="720"/>
          <w:docGrid w:linePitch="360"/>
        </w:sectPr>
      </w:pPr>
      <w:r w:rsidRPr="00643C41">
        <w:rPr>
          <w:rFonts w:ascii="Times New Roman" w:hAnsi="Times New Roman" w:cs="Times New Roman"/>
          <w:b/>
        </w:rPr>
        <w:t xml:space="preserve">Other </w:t>
      </w:r>
    </w:p>
    <w:p w14:paraId="72605749" w14:textId="77777777" w:rsidR="006C0DAA" w:rsidRPr="00643C41" w:rsidRDefault="006C0DAA" w:rsidP="00176193">
      <w:pPr>
        <w:spacing w:after="0" w:line="240" w:lineRule="auto"/>
        <w:rPr>
          <w:rFonts w:ascii="Times New Roman" w:hAnsi="Times New Roman" w:cs="Times New Roman"/>
          <w:u w:val="single"/>
        </w:rPr>
        <w:sectPr w:rsidR="006C0DAA" w:rsidRPr="00643C41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0CCCB1CD" w14:textId="19F83F4A" w:rsidR="003F0F07" w:rsidRDefault="003A78B8" w:rsidP="00176193">
      <w:pP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u w:val="single"/>
        </w:rPr>
        <w:lastRenderedPageBreak/>
        <w:t xml:space="preserve">Meeting </w:t>
      </w:r>
      <w:r w:rsidR="00855F01" w:rsidRPr="00643C41">
        <w:rPr>
          <w:rFonts w:ascii="Times New Roman" w:hAnsi="Times New Roman" w:cs="Times New Roman"/>
          <w:u w:val="single"/>
        </w:rPr>
        <w:t>adjourned</w:t>
      </w:r>
      <w:r w:rsidR="00855F01" w:rsidRPr="00643C41">
        <w:rPr>
          <w:rFonts w:ascii="Times New Roman" w:hAnsi="Times New Roman" w:cs="Times New Roman"/>
        </w:rPr>
        <w:t xml:space="preserve"> </w:t>
      </w:r>
      <w:r w:rsidR="00851151" w:rsidRPr="00643C41">
        <w:rPr>
          <w:rFonts w:ascii="Times New Roman" w:hAnsi="Times New Roman" w:cs="Times New Roman"/>
        </w:rPr>
        <w:t xml:space="preserve">– </w:t>
      </w:r>
      <w:r w:rsidR="007A5DCC" w:rsidRPr="00643C41">
        <w:rPr>
          <w:rFonts w:ascii="Times New Roman" w:hAnsi="Times New Roman" w:cs="Times New Roman"/>
        </w:rPr>
        <w:t xml:space="preserve">2:59 </w:t>
      </w:r>
      <w:r w:rsidR="00176193" w:rsidRPr="00643C41">
        <w:rPr>
          <w:rFonts w:ascii="Times New Roman" w:hAnsi="Times New Roman" w:cs="Times New Roman"/>
        </w:rPr>
        <w:t>pm</w:t>
      </w:r>
    </w:p>
    <w:p w14:paraId="2DBD6012" w14:textId="77777777" w:rsidR="00093F04" w:rsidRPr="00643C41" w:rsidRDefault="00093F04" w:rsidP="00176193">
      <w:pPr>
        <w:spacing w:after="0" w:line="240" w:lineRule="auto"/>
        <w:rPr>
          <w:rFonts w:ascii="Times New Roman" w:hAnsi="Times New Roman" w:cs="Times New Roman"/>
        </w:rPr>
      </w:pPr>
    </w:p>
    <w:p w14:paraId="42CFB05E" w14:textId="63A0BF7D" w:rsidR="00552CEE" w:rsidRDefault="002F5B56" w:rsidP="001761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643C41">
        <w:rPr>
          <w:rFonts w:ascii="Times New Roman" w:hAnsi="Times New Roman" w:cs="Times New Roman"/>
          <w:u w:val="single"/>
        </w:rPr>
        <w:t>Spring’15</w:t>
      </w:r>
      <w:r w:rsidR="003C0A78" w:rsidRPr="00643C41">
        <w:rPr>
          <w:rFonts w:ascii="Times New Roman" w:hAnsi="Times New Roman" w:cs="Times New Roman"/>
          <w:u w:val="single"/>
        </w:rPr>
        <w:t xml:space="preserve"> Meeting Dates</w:t>
      </w:r>
      <w:r w:rsidR="00C40F4A" w:rsidRPr="00643C41">
        <w:rPr>
          <w:rFonts w:ascii="Times New Roman" w:hAnsi="Times New Roman" w:cs="Times New Roman"/>
        </w:rPr>
        <w:t>:</w:t>
      </w:r>
      <w:r w:rsidR="00552CEE" w:rsidRPr="00643C41">
        <w:rPr>
          <w:rFonts w:ascii="Times New Roman" w:hAnsi="Times New Roman" w:cs="Times New Roman"/>
        </w:rPr>
        <w:t xml:space="preserve"> </w:t>
      </w:r>
      <w:r w:rsidRPr="00643C41">
        <w:rPr>
          <w:rFonts w:ascii="Times New Roman" w:hAnsi="Times New Roman" w:cs="Times New Roman"/>
        </w:rPr>
        <w:t>March 4, 18; April 15; May 6</w:t>
      </w:r>
    </w:p>
    <w:p w14:paraId="1F0CF7CC" w14:textId="77777777" w:rsidR="00093F04" w:rsidRDefault="00093F04" w:rsidP="001761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F8AFF9C" w14:textId="227CEDD9" w:rsidR="00093F04" w:rsidRDefault="00093F04" w:rsidP="001761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CO-420 from 1-3 pm</w:t>
      </w:r>
    </w:p>
    <w:p w14:paraId="0E6873FB" w14:textId="0635201A" w:rsidR="0020008D" w:rsidRPr="00643C41" w:rsidRDefault="0020008D" w:rsidP="0017619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sectPr w:rsidR="0020008D" w:rsidRPr="00643C41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42022" w14:textId="77777777" w:rsidR="00A17E40" w:rsidRDefault="00A17E40" w:rsidP="00824B11">
      <w:pPr>
        <w:spacing w:after="0" w:line="240" w:lineRule="auto"/>
      </w:pPr>
      <w:r>
        <w:separator/>
      </w:r>
    </w:p>
  </w:endnote>
  <w:endnote w:type="continuationSeparator" w:id="0">
    <w:p w14:paraId="5B984E7C" w14:textId="77777777" w:rsidR="00A17E40" w:rsidRDefault="00A17E40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EC75B" w14:textId="77777777" w:rsidR="00A17E40" w:rsidRDefault="00F766CA" w:rsidP="00824B11">
    <w:pPr>
      <w:pStyle w:val="Footer"/>
    </w:pPr>
    <w:sdt>
      <w:sdtPr>
        <w:id w:val="-965507654"/>
        <w:docPartObj>
          <w:docPartGallery w:val="Page Numbers (Bottom of Page)"/>
          <w:docPartUnique/>
        </w:docPartObj>
      </w:sdtPr>
      <w:sdtEndPr/>
      <w:sdtContent>
        <w:sdt>
          <w:sdtPr>
            <w:id w:val="-2076571072"/>
            <w:docPartObj>
              <w:docPartGallery w:val="Page Numbers (Top of Page)"/>
              <w:docPartUnique/>
            </w:docPartObj>
          </w:sdtPr>
          <w:sdtEndPr/>
          <w:sdtContent>
            <w:r w:rsidR="00A17E40">
              <w:t xml:space="preserve">Page </w:t>
            </w:r>
            <w:r w:rsidR="00A17E40">
              <w:rPr>
                <w:b/>
                <w:bCs/>
                <w:sz w:val="24"/>
                <w:szCs w:val="24"/>
              </w:rPr>
              <w:fldChar w:fldCharType="begin"/>
            </w:r>
            <w:r w:rsidR="00A17E40">
              <w:rPr>
                <w:b/>
                <w:bCs/>
              </w:rPr>
              <w:instrText xml:space="preserve"> PAGE </w:instrText>
            </w:r>
            <w:r w:rsidR="00A17E4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A17E40">
              <w:rPr>
                <w:b/>
                <w:bCs/>
                <w:sz w:val="24"/>
                <w:szCs w:val="24"/>
              </w:rPr>
              <w:fldChar w:fldCharType="end"/>
            </w:r>
            <w:r w:rsidR="00A17E40">
              <w:t xml:space="preserve"> of </w:t>
            </w:r>
            <w:r w:rsidR="00A17E40">
              <w:rPr>
                <w:b/>
                <w:bCs/>
                <w:sz w:val="24"/>
                <w:szCs w:val="24"/>
              </w:rPr>
              <w:fldChar w:fldCharType="begin"/>
            </w:r>
            <w:r w:rsidR="00A17E40">
              <w:rPr>
                <w:b/>
                <w:bCs/>
              </w:rPr>
              <w:instrText xml:space="preserve"> NUMPAGES  </w:instrText>
            </w:r>
            <w:r w:rsidR="00A17E4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A17E4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BC29EFE" w14:textId="77777777" w:rsidR="00A17E40" w:rsidRDefault="00A17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6C270" w14:textId="77777777" w:rsidR="00A17E40" w:rsidRDefault="00A17E40" w:rsidP="00824B11">
      <w:pPr>
        <w:spacing w:after="0" w:line="240" w:lineRule="auto"/>
      </w:pPr>
      <w:r>
        <w:separator/>
      </w:r>
    </w:p>
  </w:footnote>
  <w:footnote w:type="continuationSeparator" w:id="0">
    <w:p w14:paraId="317022E0" w14:textId="77777777" w:rsidR="00A17E40" w:rsidRDefault="00A17E40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FF88D" w14:textId="024D162B" w:rsidR="00A17E40" w:rsidRDefault="00A17E40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</w:t>
    </w:r>
    <w:proofErr w:type="spellStart"/>
    <w:r>
      <w:rPr>
        <w:b/>
      </w:rPr>
      <w:t>Medanos</w:t>
    </w:r>
    <w:proofErr w:type="spellEnd"/>
    <w:r>
      <w:rPr>
        <w:b/>
      </w:rPr>
      <w:t xml:space="preserve">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February 18, 2015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5FE"/>
    <w:multiLevelType w:val="hybridMultilevel"/>
    <w:tmpl w:val="8C48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92FD1"/>
    <w:multiLevelType w:val="hybridMultilevel"/>
    <w:tmpl w:val="A948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00FE"/>
    <w:multiLevelType w:val="hybridMultilevel"/>
    <w:tmpl w:val="E886EC7C"/>
    <w:lvl w:ilvl="0" w:tplc="D6F05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4E51"/>
    <w:multiLevelType w:val="hybridMultilevel"/>
    <w:tmpl w:val="8D06A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43E76"/>
    <w:multiLevelType w:val="hybridMultilevel"/>
    <w:tmpl w:val="116CB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EF4631"/>
    <w:multiLevelType w:val="hybridMultilevel"/>
    <w:tmpl w:val="2576712C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>
    <w:nsid w:val="0E515FCF"/>
    <w:multiLevelType w:val="hybridMultilevel"/>
    <w:tmpl w:val="3F646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5F489E"/>
    <w:multiLevelType w:val="hybridMultilevel"/>
    <w:tmpl w:val="5B40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62B84"/>
    <w:multiLevelType w:val="hybridMultilevel"/>
    <w:tmpl w:val="4CF85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0">
    <w:nsid w:val="1E611C79"/>
    <w:multiLevelType w:val="hybridMultilevel"/>
    <w:tmpl w:val="02E0C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362095"/>
    <w:multiLevelType w:val="hybridMultilevel"/>
    <w:tmpl w:val="4F746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4265C7"/>
    <w:multiLevelType w:val="hybridMultilevel"/>
    <w:tmpl w:val="A23C6F46"/>
    <w:lvl w:ilvl="0" w:tplc="EB162D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E38BA"/>
    <w:multiLevelType w:val="hybridMultilevel"/>
    <w:tmpl w:val="EA8C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DD27AE"/>
    <w:multiLevelType w:val="hybridMultilevel"/>
    <w:tmpl w:val="F3209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EC3FA6"/>
    <w:multiLevelType w:val="hybridMultilevel"/>
    <w:tmpl w:val="FEB65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5455AC"/>
    <w:multiLevelType w:val="hybridMultilevel"/>
    <w:tmpl w:val="21840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B35C1A"/>
    <w:multiLevelType w:val="hybridMultilevel"/>
    <w:tmpl w:val="60F28B9C"/>
    <w:lvl w:ilvl="0" w:tplc="632AE2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5FA1AB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2502FF"/>
    <w:multiLevelType w:val="hybridMultilevel"/>
    <w:tmpl w:val="5F72F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9CB1AA7"/>
    <w:multiLevelType w:val="hybridMultilevel"/>
    <w:tmpl w:val="419A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A63D9C"/>
    <w:multiLevelType w:val="hybridMultilevel"/>
    <w:tmpl w:val="1810A0FA"/>
    <w:lvl w:ilvl="0" w:tplc="EB162D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DEF72A3"/>
    <w:multiLevelType w:val="hybridMultilevel"/>
    <w:tmpl w:val="2F6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D77BA"/>
    <w:multiLevelType w:val="hybridMultilevel"/>
    <w:tmpl w:val="E606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EA264D"/>
    <w:multiLevelType w:val="hybridMultilevel"/>
    <w:tmpl w:val="02C6D4B4"/>
    <w:lvl w:ilvl="0" w:tplc="D3C26E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2B5158"/>
    <w:multiLevelType w:val="hybridMultilevel"/>
    <w:tmpl w:val="A7701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65D40BE"/>
    <w:multiLevelType w:val="hybridMultilevel"/>
    <w:tmpl w:val="F350E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8490CEE"/>
    <w:multiLevelType w:val="hybridMultilevel"/>
    <w:tmpl w:val="6802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851DB"/>
    <w:multiLevelType w:val="hybridMultilevel"/>
    <w:tmpl w:val="9814E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6B6F04"/>
    <w:multiLevelType w:val="multilevel"/>
    <w:tmpl w:val="76B8D2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u w:val="none"/>
      </w:rPr>
    </w:lvl>
  </w:abstractNum>
  <w:abstractNum w:abstractNumId="30">
    <w:nsid w:val="44D44046"/>
    <w:multiLevelType w:val="hybridMultilevel"/>
    <w:tmpl w:val="F61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655BB3"/>
    <w:multiLevelType w:val="hybridMultilevel"/>
    <w:tmpl w:val="4BEAA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07A14E2"/>
    <w:multiLevelType w:val="hybridMultilevel"/>
    <w:tmpl w:val="CD76AEC6"/>
    <w:lvl w:ilvl="0" w:tplc="EB162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9D5342"/>
    <w:multiLevelType w:val="hybridMultilevel"/>
    <w:tmpl w:val="7EA28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3AB0DDD"/>
    <w:multiLevelType w:val="hybridMultilevel"/>
    <w:tmpl w:val="C5DE7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66A590E"/>
    <w:multiLevelType w:val="hybridMultilevel"/>
    <w:tmpl w:val="71FC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504946"/>
    <w:multiLevelType w:val="hybridMultilevel"/>
    <w:tmpl w:val="97B0E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43466C"/>
    <w:multiLevelType w:val="hybridMultilevel"/>
    <w:tmpl w:val="34BC8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2D70E14"/>
    <w:multiLevelType w:val="hybridMultilevel"/>
    <w:tmpl w:val="FFEA6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733232"/>
    <w:multiLevelType w:val="hybridMultilevel"/>
    <w:tmpl w:val="E21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307255"/>
    <w:multiLevelType w:val="hybridMultilevel"/>
    <w:tmpl w:val="D8F0F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8E769C"/>
    <w:multiLevelType w:val="hybridMultilevel"/>
    <w:tmpl w:val="9E5E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4582B47"/>
    <w:multiLevelType w:val="hybridMultilevel"/>
    <w:tmpl w:val="E280D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6D1959"/>
    <w:multiLevelType w:val="hybridMultilevel"/>
    <w:tmpl w:val="10563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6AC0540"/>
    <w:multiLevelType w:val="hybridMultilevel"/>
    <w:tmpl w:val="0DA4C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8AA6B70"/>
    <w:multiLevelType w:val="hybridMultilevel"/>
    <w:tmpl w:val="FC969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9264C0"/>
    <w:multiLevelType w:val="hybridMultilevel"/>
    <w:tmpl w:val="4E36C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FF54102"/>
    <w:multiLevelType w:val="hybridMultilevel"/>
    <w:tmpl w:val="6F50C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39"/>
  </w:num>
  <w:num w:numId="5">
    <w:abstractNumId w:val="6"/>
  </w:num>
  <w:num w:numId="6">
    <w:abstractNumId w:val="13"/>
  </w:num>
  <w:num w:numId="7">
    <w:abstractNumId w:val="4"/>
  </w:num>
  <w:num w:numId="8">
    <w:abstractNumId w:val="40"/>
  </w:num>
  <w:num w:numId="9">
    <w:abstractNumId w:val="20"/>
  </w:num>
  <w:num w:numId="10">
    <w:abstractNumId w:val="36"/>
  </w:num>
  <w:num w:numId="11">
    <w:abstractNumId w:val="1"/>
  </w:num>
  <w:num w:numId="12">
    <w:abstractNumId w:val="27"/>
  </w:num>
  <w:num w:numId="13">
    <w:abstractNumId w:val="30"/>
  </w:num>
  <w:num w:numId="14">
    <w:abstractNumId w:val="31"/>
  </w:num>
  <w:num w:numId="15">
    <w:abstractNumId w:val="37"/>
  </w:num>
  <w:num w:numId="16">
    <w:abstractNumId w:val="8"/>
  </w:num>
  <w:num w:numId="17">
    <w:abstractNumId w:val="3"/>
  </w:num>
  <w:num w:numId="18">
    <w:abstractNumId w:val="0"/>
  </w:num>
  <w:num w:numId="19">
    <w:abstractNumId w:val="23"/>
  </w:num>
  <w:num w:numId="20">
    <w:abstractNumId w:val="42"/>
  </w:num>
  <w:num w:numId="21">
    <w:abstractNumId w:val="28"/>
  </w:num>
  <w:num w:numId="22">
    <w:abstractNumId w:val="22"/>
  </w:num>
  <w:num w:numId="23">
    <w:abstractNumId w:val="16"/>
  </w:num>
  <w:num w:numId="24">
    <w:abstractNumId w:val="15"/>
  </w:num>
  <w:num w:numId="25">
    <w:abstractNumId w:val="10"/>
  </w:num>
  <w:num w:numId="26">
    <w:abstractNumId w:val="26"/>
  </w:num>
  <w:num w:numId="27">
    <w:abstractNumId w:val="38"/>
  </w:num>
  <w:num w:numId="28">
    <w:abstractNumId w:val="43"/>
  </w:num>
  <w:num w:numId="29">
    <w:abstractNumId w:val="11"/>
  </w:num>
  <w:num w:numId="30">
    <w:abstractNumId w:val="47"/>
  </w:num>
  <w:num w:numId="31">
    <w:abstractNumId w:val="25"/>
  </w:num>
  <w:num w:numId="32">
    <w:abstractNumId w:val="5"/>
  </w:num>
  <w:num w:numId="33">
    <w:abstractNumId w:val="32"/>
  </w:num>
  <w:num w:numId="34">
    <w:abstractNumId w:val="44"/>
  </w:num>
  <w:num w:numId="35">
    <w:abstractNumId w:val="14"/>
  </w:num>
  <w:num w:numId="36">
    <w:abstractNumId w:val="46"/>
  </w:num>
  <w:num w:numId="37">
    <w:abstractNumId w:val="41"/>
  </w:num>
  <w:num w:numId="38">
    <w:abstractNumId w:val="45"/>
  </w:num>
  <w:num w:numId="39">
    <w:abstractNumId w:val="35"/>
  </w:num>
  <w:num w:numId="40">
    <w:abstractNumId w:val="9"/>
  </w:num>
  <w:num w:numId="41">
    <w:abstractNumId w:val="48"/>
  </w:num>
  <w:num w:numId="42">
    <w:abstractNumId w:val="34"/>
  </w:num>
  <w:num w:numId="43">
    <w:abstractNumId w:val="2"/>
  </w:num>
  <w:num w:numId="44">
    <w:abstractNumId w:val="19"/>
  </w:num>
  <w:num w:numId="45">
    <w:abstractNumId w:val="21"/>
  </w:num>
  <w:num w:numId="46">
    <w:abstractNumId w:val="18"/>
  </w:num>
  <w:num w:numId="47">
    <w:abstractNumId w:val="33"/>
  </w:num>
  <w:num w:numId="48">
    <w:abstractNumId w:val="12"/>
  </w:num>
  <w:num w:numId="49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065C"/>
    <w:rsid w:val="00024DF8"/>
    <w:rsid w:val="00027498"/>
    <w:rsid w:val="000322D7"/>
    <w:rsid w:val="000369A6"/>
    <w:rsid w:val="00041007"/>
    <w:rsid w:val="00041157"/>
    <w:rsid w:val="000460A3"/>
    <w:rsid w:val="000560A6"/>
    <w:rsid w:val="00056957"/>
    <w:rsid w:val="0006188D"/>
    <w:rsid w:val="00067268"/>
    <w:rsid w:val="0007448B"/>
    <w:rsid w:val="000775E3"/>
    <w:rsid w:val="00080B34"/>
    <w:rsid w:val="00081E66"/>
    <w:rsid w:val="00082C0B"/>
    <w:rsid w:val="000834FF"/>
    <w:rsid w:val="00084C9C"/>
    <w:rsid w:val="00085CD3"/>
    <w:rsid w:val="00093F04"/>
    <w:rsid w:val="00094CF6"/>
    <w:rsid w:val="000A2228"/>
    <w:rsid w:val="000A268D"/>
    <w:rsid w:val="000A3334"/>
    <w:rsid w:val="000A4A23"/>
    <w:rsid w:val="000A6E3E"/>
    <w:rsid w:val="000B0DD7"/>
    <w:rsid w:val="000B24B9"/>
    <w:rsid w:val="000B549B"/>
    <w:rsid w:val="000B73FD"/>
    <w:rsid w:val="000C0541"/>
    <w:rsid w:val="000C088D"/>
    <w:rsid w:val="000C590F"/>
    <w:rsid w:val="000C6965"/>
    <w:rsid w:val="000C6ABB"/>
    <w:rsid w:val="000D2E8D"/>
    <w:rsid w:val="000D344C"/>
    <w:rsid w:val="000E1FC5"/>
    <w:rsid w:val="000E29B7"/>
    <w:rsid w:val="000E33F5"/>
    <w:rsid w:val="000E5B69"/>
    <w:rsid w:val="000F7351"/>
    <w:rsid w:val="0010197E"/>
    <w:rsid w:val="00104F64"/>
    <w:rsid w:val="001115D2"/>
    <w:rsid w:val="00114B93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5DDF"/>
    <w:rsid w:val="001569AF"/>
    <w:rsid w:val="00156FA5"/>
    <w:rsid w:val="001602C4"/>
    <w:rsid w:val="0016132D"/>
    <w:rsid w:val="00167A8E"/>
    <w:rsid w:val="0017040B"/>
    <w:rsid w:val="00176193"/>
    <w:rsid w:val="00177F91"/>
    <w:rsid w:val="00183C63"/>
    <w:rsid w:val="00184946"/>
    <w:rsid w:val="00185F71"/>
    <w:rsid w:val="00193240"/>
    <w:rsid w:val="001952BF"/>
    <w:rsid w:val="001A2024"/>
    <w:rsid w:val="001A402A"/>
    <w:rsid w:val="001B2F46"/>
    <w:rsid w:val="001B66D8"/>
    <w:rsid w:val="001B6A89"/>
    <w:rsid w:val="001B74A8"/>
    <w:rsid w:val="001C63C2"/>
    <w:rsid w:val="001D09B8"/>
    <w:rsid w:val="001D346A"/>
    <w:rsid w:val="001D592A"/>
    <w:rsid w:val="001E07B7"/>
    <w:rsid w:val="001E442D"/>
    <w:rsid w:val="001E558C"/>
    <w:rsid w:val="001E61E0"/>
    <w:rsid w:val="001E6981"/>
    <w:rsid w:val="001E7A59"/>
    <w:rsid w:val="001F4691"/>
    <w:rsid w:val="001F7FBC"/>
    <w:rsid w:val="0020008D"/>
    <w:rsid w:val="00202F5F"/>
    <w:rsid w:val="002045FC"/>
    <w:rsid w:val="0021323D"/>
    <w:rsid w:val="00221BB6"/>
    <w:rsid w:val="002226D4"/>
    <w:rsid w:val="0022283E"/>
    <w:rsid w:val="00222B3A"/>
    <w:rsid w:val="0022516F"/>
    <w:rsid w:val="00225B4D"/>
    <w:rsid w:val="002346EE"/>
    <w:rsid w:val="002368E4"/>
    <w:rsid w:val="002500BD"/>
    <w:rsid w:val="002528E8"/>
    <w:rsid w:val="00256079"/>
    <w:rsid w:val="00260AF3"/>
    <w:rsid w:val="00270464"/>
    <w:rsid w:val="0027282D"/>
    <w:rsid w:val="002755EE"/>
    <w:rsid w:val="00280B85"/>
    <w:rsid w:val="00286C22"/>
    <w:rsid w:val="00291FBB"/>
    <w:rsid w:val="00292784"/>
    <w:rsid w:val="002931CE"/>
    <w:rsid w:val="00294F2B"/>
    <w:rsid w:val="002A330D"/>
    <w:rsid w:val="002A7823"/>
    <w:rsid w:val="002A7C11"/>
    <w:rsid w:val="002B17A2"/>
    <w:rsid w:val="002B5848"/>
    <w:rsid w:val="002C1686"/>
    <w:rsid w:val="002C328F"/>
    <w:rsid w:val="002C5461"/>
    <w:rsid w:val="002D2FBA"/>
    <w:rsid w:val="002D3686"/>
    <w:rsid w:val="002D543A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30003B"/>
    <w:rsid w:val="00303CB4"/>
    <w:rsid w:val="003071B6"/>
    <w:rsid w:val="00313858"/>
    <w:rsid w:val="00322AC3"/>
    <w:rsid w:val="003256FA"/>
    <w:rsid w:val="003323E8"/>
    <w:rsid w:val="00335ADA"/>
    <w:rsid w:val="00344E4C"/>
    <w:rsid w:val="0034660F"/>
    <w:rsid w:val="0035044E"/>
    <w:rsid w:val="003532A6"/>
    <w:rsid w:val="00355F17"/>
    <w:rsid w:val="00357D99"/>
    <w:rsid w:val="003623A6"/>
    <w:rsid w:val="003627F7"/>
    <w:rsid w:val="00363972"/>
    <w:rsid w:val="00364F11"/>
    <w:rsid w:val="00365B63"/>
    <w:rsid w:val="00365B91"/>
    <w:rsid w:val="00372E38"/>
    <w:rsid w:val="00375730"/>
    <w:rsid w:val="003774C0"/>
    <w:rsid w:val="00381F16"/>
    <w:rsid w:val="00392A6A"/>
    <w:rsid w:val="003A158F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D3A78"/>
    <w:rsid w:val="003D6F4E"/>
    <w:rsid w:val="003F0F07"/>
    <w:rsid w:val="003F2CD3"/>
    <w:rsid w:val="003F5FBD"/>
    <w:rsid w:val="003F62B5"/>
    <w:rsid w:val="0040049C"/>
    <w:rsid w:val="00403DD7"/>
    <w:rsid w:val="00407A61"/>
    <w:rsid w:val="00410860"/>
    <w:rsid w:val="00414999"/>
    <w:rsid w:val="00415A08"/>
    <w:rsid w:val="00417729"/>
    <w:rsid w:val="00421E39"/>
    <w:rsid w:val="004222CE"/>
    <w:rsid w:val="00425AAE"/>
    <w:rsid w:val="004271BC"/>
    <w:rsid w:val="0042749C"/>
    <w:rsid w:val="0043073F"/>
    <w:rsid w:val="00433BCD"/>
    <w:rsid w:val="00434280"/>
    <w:rsid w:val="0043461A"/>
    <w:rsid w:val="00436C81"/>
    <w:rsid w:val="00437FCD"/>
    <w:rsid w:val="0044228B"/>
    <w:rsid w:val="00447611"/>
    <w:rsid w:val="00457200"/>
    <w:rsid w:val="004614A7"/>
    <w:rsid w:val="00465B33"/>
    <w:rsid w:val="00471349"/>
    <w:rsid w:val="004734B3"/>
    <w:rsid w:val="0047619A"/>
    <w:rsid w:val="0047796A"/>
    <w:rsid w:val="004814D1"/>
    <w:rsid w:val="00483585"/>
    <w:rsid w:val="0048424A"/>
    <w:rsid w:val="00485A4F"/>
    <w:rsid w:val="00486123"/>
    <w:rsid w:val="00486758"/>
    <w:rsid w:val="00491978"/>
    <w:rsid w:val="004949AC"/>
    <w:rsid w:val="004A4BB0"/>
    <w:rsid w:val="004A618B"/>
    <w:rsid w:val="004A658F"/>
    <w:rsid w:val="004B3F98"/>
    <w:rsid w:val="004B7EEB"/>
    <w:rsid w:val="004C10A8"/>
    <w:rsid w:val="004C4ED5"/>
    <w:rsid w:val="004E2E07"/>
    <w:rsid w:val="004E66A7"/>
    <w:rsid w:val="004F6ECC"/>
    <w:rsid w:val="00500A0F"/>
    <w:rsid w:val="005018D8"/>
    <w:rsid w:val="00501A23"/>
    <w:rsid w:val="00501CB8"/>
    <w:rsid w:val="0050214E"/>
    <w:rsid w:val="00503279"/>
    <w:rsid w:val="00510355"/>
    <w:rsid w:val="005115E9"/>
    <w:rsid w:val="005126C3"/>
    <w:rsid w:val="0052007C"/>
    <w:rsid w:val="0052582C"/>
    <w:rsid w:val="005272AD"/>
    <w:rsid w:val="005300AA"/>
    <w:rsid w:val="005330F6"/>
    <w:rsid w:val="00534693"/>
    <w:rsid w:val="005376E0"/>
    <w:rsid w:val="00541744"/>
    <w:rsid w:val="00542573"/>
    <w:rsid w:val="005431FF"/>
    <w:rsid w:val="00546BA8"/>
    <w:rsid w:val="00551286"/>
    <w:rsid w:val="00551DDB"/>
    <w:rsid w:val="00552659"/>
    <w:rsid w:val="00552CEE"/>
    <w:rsid w:val="00554322"/>
    <w:rsid w:val="005557D2"/>
    <w:rsid w:val="00560C19"/>
    <w:rsid w:val="00562430"/>
    <w:rsid w:val="0056273F"/>
    <w:rsid w:val="0056689B"/>
    <w:rsid w:val="005721DF"/>
    <w:rsid w:val="00574C63"/>
    <w:rsid w:val="00581D69"/>
    <w:rsid w:val="00591AAF"/>
    <w:rsid w:val="00596D3D"/>
    <w:rsid w:val="005A32F9"/>
    <w:rsid w:val="005A60A6"/>
    <w:rsid w:val="005A730D"/>
    <w:rsid w:val="005B25FE"/>
    <w:rsid w:val="005B2E82"/>
    <w:rsid w:val="005B5D56"/>
    <w:rsid w:val="005C17CD"/>
    <w:rsid w:val="005C65DB"/>
    <w:rsid w:val="005D49EB"/>
    <w:rsid w:val="005D74BE"/>
    <w:rsid w:val="005E14F4"/>
    <w:rsid w:val="005E4C55"/>
    <w:rsid w:val="005F4CA8"/>
    <w:rsid w:val="00600860"/>
    <w:rsid w:val="00605CFD"/>
    <w:rsid w:val="00605FBE"/>
    <w:rsid w:val="0060741C"/>
    <w:rsid w:val="00611E71"/>
    <w:rsid w:val="00611F50"/>
    <w:rsid w:val="006129B5"/>
    <w:rsid w:val="00613A61"/>
    <w:rsid w:val="00624655"/>
    <w:rsid w:val="00624C89"/>
    <w:rsid w:val="006300AC"/>
    <w:rsid w:val="00635421"/>
    <w:rsid w:val="006404D1"/>
    <w:rsid w:val="0064109C"/>
    <w:rsid w:val="00643C41"/>
    <w:rsid w:val="00645583"/>
    <w:rsid w:val="0064708E"/>
    <w:rsid w:val="00652FC8"/>
    <w:rsid w:val="00655454"/>
    <w:rsid w:val="0066025C"/>
    <w:rsid w:val="00662013"/>
    <w:rsid w:val="00664CA3"/>
    <w:rsid w:val="00665499"/>
    <w:rsid w:val="00665CEA"/>
    <w:rsid w:val="0066742C"/>
    <w:rsid w:val="00672487"/>
    <w:rsid w:val="00682AF3"/>
    <w:rsid w:val="00686E92"/>
    <w:rsid w:val="006913A3"/>
    <w:rsid w:val="00691DBD"/>
    <w:rsid w:val="006939D1"/>
    <w:rsid w:val="0069498F"/>
    <w:rsid w:val="006A68A9"/>
    <w:rsid w:val="006B16E8"/>
    <w:rsid w:val="006B28CC"/>
    <w:rsid w:val="006B7C31"/>
    <w:rsid w:val="006C066C"/>
    <w:rsid w:val="006C0A8A"/>
    <w:rsid w:val="006C0DAA"/>
    <w:rsid w:val="006C1C40"/>
    <w:rsid w:val="006C282A"/>
    <w:rsid w:val="006C4EEF"/>
    <w:rsid w:val="006D10D4"/>
    <w:rsid w:val="006D5AF7"/>
    <w:rsid w:val="006E250F"/>
    <w:rsid w:val="006E26CD"/>
    <w:rsid w:val="006E291B"/>
    <w:rsid w:val="006E4A7C"/>
    <w:rsid w:val="006E51F2"/>
    <w:rsid w:val="006F335B"/>
    <w:rsid w:val="006F36D1"/>
    <w:rsid w:val="00700783"/>
    <w:rsid w:val="00706EEC"/>
    <w:rsid w:val="00714E1C"/>
    <w:rsid w:val="0072349A"/>
    <w:rsid w:val="007338DE"/>
    <w:rsid w:val="00734232"/>
    <w:rsid w:val="007428BF"/>
    <w:rsid w:val="00752CA4"/>
    <w:rsid w:val="007549F3"/>
    <w:rsid w:val="00754FA0"/>
    <w:rsid w:val="00763D92"/>
    <w:rsid w:val="007660C6"/>
    <w:rsid w:val="007675CE"/>
    <w:rsid w:val="00771600"/>
    <w:rsid w:val="007726EC"/>
    <w:rsid w:val="00772DD8"/>
    <w:rsid w:val="00775129"/>
    <w:rsid w:val="007771CE"/>
    <w:rsid w:val="00781597"/>
    <w:rsid w:val="00787AF3"/>
    <w:rsid w:val="00787D26"/>
    <w:rsid w:val="0079156B"/>
    <w:rsid w:val="00795893"/>
    <w:rsid w:val="00795C3C"/>
    <w:rsid w:val="00796C46"/>
    <w:rsid w:val="007A5DCC"/>
    <w:rsid w:val="007A6CB7"/>
    <w:rsid w:val="007A6DCA"/>
    <w:rsid w:val="007B1626"/>
    <w:rsid w:val="007C33A1"/>
    <w:rsid w:val="007C5760"/>
    <w:rsid w:val="007D2DFC"/>
    <w:rsid w:val="007D38DB"/>
    <w:rsid w:val="007D5D0E"/>
    <w:rsid w:val="007E4673"/>
    <w:rsid w:val="007E7BA1"/>
    <w:rsid w:val="007F05CC"/>
    <w:rsid w:val="008019B6"/>
    <w:rsid w:val="00806B9D"/>
    <w:rsid w:val="00812ED5"/>
    <w:rsid w:val="0081513E"/>
    <w:rsid w:val="00824B11"/>
    <w:rsid w:val="00833F49"/>
    <w:rsid w:val="00836E22"/>
    <w:rsid w:val="00842180"/>
    <w:rsid w:val="00843510"/>
    <w:rsid w:val="00851151"/>
    <w:rsid w:val="00852F82"/>
    <w:rsid w:val="00855F01"/>
    <w:rsid w:val="00860F5E"/>
    <w:rsid w:val="00863AC9"/>
    <w:rsid w:val="0086644D"/>
    <w:rsid w:val="00867620"/>
    <w:rsid w:val="00870D5C"/>
    <w:rsid w:val="00871830"/>
    <w:rsid w:val="00876C18"/>
    <w:rsid w:val="00876D1A"/>
    <w:rsid w:val="00877F50"/>
    <w:rsid w:val="00884946"/>
    <w:rsid w:val="00885039"/>
    <w:rsid w:val="00885FD1"/>
    <w:rsid w:val="00887527"/>
    <w:rsid w:val="00887A21"/>
    <w:rsid w:val="0089236F"/>
    <w:rsid w:val="00894354"/>
    <w:rsid w:val="008A3C3D"/>
    <w:rsid w:val="008B1FEA"/>
    <w:rsid w:val="008B4FA2"/>
    <w:rsid w:val="008B558F"/>
    <w:rsid w:val="008C256D"/>
    <w:rsid w:val="008C6E1C"/>
    <w:rsid w:val="008D0986"/>
    <w:rsid w:val="008D5BB2"/>
    <w:rsid w:val="008E246F"/>
    <w:rsid w:val="008E2E52"/>
    <w:rsid w:val="008E4EE3"/>
    <w:rsid w:val="008E723B"/>
    <w:rsid w:val="008F0604"/>
    <w:rsid w:val="008F1751"/>
    <w:rsid w:val="008F2635"/>
    <w:rsid w:val="008F2B7D"/>
    <w:rsid w:val="00901D98"/>
    <w:rsid w:val="00911C12"/>
    <w:rsid w:val="00912893"/>
    <w:rsid w:val="00914E6A"/>
    <w:rsid w:val="00914F8C"/>
    <w:rsid w:val="00921DAC"/>
    <w:rsid w:val="00921EB0"/>
    <w:rsid w:val="00926819"/>
    <w:rsid w:val="009273F3"/>
    <w:rsid w:val="009311B5"/>
    <w:rsid w:val="00937F63"/>
    <w:rsid w:val="009520A1"/>
    <w:rsid w:val="00952FA6"/>
    <w:rsid w:val="009654E5"/>
    <w:rsid w:val="00990EE8"/>
    <w:rsid w:val="00994BB4"/>
    <w:rsid w:val="009A03AB"/>
    <w:rsid w:val="009A3925"/>
    <w:rsid w:val="009A494A"/>
    <w:rsid w:val="009A72AC"/>
    <w:rsid w:val="009B1BF2"/>
    <w:rsid w:val="009B4DB0"/>
    <w:rsid w:val="009B6229"/>
    <w:rsid w:val="009B6FB8"/>
    <w:rsid w:val="009C60B8"/>
    <w:rsid w:val="009C62F9"/>
    <w:rsid w:val="009D5C5C"/>
    <w:rsid w:val="009E4489"/>
    <w:rsid w:val="009F3592"/>
    <w:rsid w:val="009F384F"/>
    <w:rsid w:val="009F3B33"/>
    <w:rsid w:val="00A036D8"/>
    <w:rsid w:val="00A037CE"/>
    <w:rsid w:val="00A10208"/>
    <w:rsid w:val="00A12EB3"/>
    <w:rsid w:val="00A1743A"/>
    <w:rsid w:val="00A17E40"/>
    <w:rsid w:val="00A21C14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7A2E"/>
    <w:rsid w:val="00A83A1C"/>
    <w:rsid w:val="00A85972"/>
    <w:rsid w:val="00A87738"/>
    <w:rsid w:val="00A9033B"/>
    <w:rsid w:val="00A97471"/>
    <w:rsid w:val="00A9774A"/>
    <w:rsid w:val="00A97AAD"/>
    <w:rsid w:val="00AA0D28"/>
    <w:rsid w:val="00AB1D72"/>
    <w:rsid w:val="00AB1DF8"/>
    <w:rsid w:val="00AB2D80"/>
    <w:rsid w:val="00AB6D8E"/>
    <w:rsid w:val="00AB7DFD"/>
    <w:rsid w:val="00AC4958"/>
    <w:rsid w:val="00AD64DE"/>
    <w:rsid w:val="00AD65F2"/>
    <w:rsid w:val="00AE4F28"/>
    <w:rsid w:val="00AE653B"/>
    <w:rsid w:val="00AF03FF"/>
    <w:rsid w:val="00AF295B"/>
    <w:rsid w:val="00AF49BF"/>
    <w:rsid w:val="00AF61AB"/>
    <w:rsid w:val="00AF6F66"/>
    <w:rsid w:val="00B032C1"/>
    <w:rsid w:val="00B10E08"/>
    <w:rsid w:val="00B11D13"/>
    <w:rsid w:val="00B133B2"/>
    <w:rsid w:val="00B13D93"/>
    <w:rsid w:val="00B25171"/>
    <w:rsid w:val="00B27000"/>
    <w:rsid w:val="00B31934"/>
    <w:rsid w:val="00B328AA"/>
    <w:rsid w:val="00B446C3"/>
    <w:rsid w:val="00B45B76"/>
    <w:rsid w:val="00B565B0"/>
    <w:rsid w:val="00B612CD"/>
    <w:rsid w:val="00B65537"/>
    <w:rsid w:val="00B65F1B"/>
    <w:rsid w:val="00B70040"/>
    <w:rsid w:val="00B716FD"/>
    <w:rsid w:val="00B72DD8"/>
    <w:rsid w:val="00B733E2"/>
    <w:rsid w:val="00B74737"/>
    <w:rsid w:val="00B747F0"/>
    <w:rsid w:val="00B74F7E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1DD"/>
    <w:rsid w:val="00BB1E8F"/>
    <w:rsid w:val="00BB435E"/>
    <w:rsid w:val="00BD0913"/>
    <w:rsid w:val="00BD0E69"/>
    <w:rsid w:val="00BD2535"/>
    <w:rsid w:val="00BD43B3"/>
    <w:rsid w:val="00BD6C7E"/>
    <w:rsid w:val="00BE0879"/>
    <w:rsid w:val="00BE0E11"/>
    <w:rsid w:val="00BE129B"/>
    <w:rsid w:val="00BE2574"/>
    <w:rsid w:val="00BE42C5"/>
    <w:rsid w:val="00BF2341"/>
    <w:rsid w:val="00BF39FA"/>
    <w:rsid w:val="00BF7BBC"/>
    <w:rsid w:val="00C01BEF"/>
    <w:rsid w:val="00C05542"/>
    <w:rsid w:val="00C1038D"/>
    <w:rsid w:val="00C11409"/>
    <w:rsid w:val="00C136D8"/>
    <w:rsid w:val="00C13812"/>
    <w:rsid w:val="00C16848"/>
    <w:rsid w:val="00C17529"/>
    <w:rsid w:val="00C22CF2"/>
    <w:rsid w:val="00C25D97"/>
    <w:rsid w:val="00C30540"/>
    <w:rsid w:val="00C30585"/>
    <w:rsid w:val="00C32083"/>
    <w:rsid w:val="00C34E79"/>
    <w:rsid w:val="00C364D5"/>
    <w:rsid w:val="00C3753D"/>
    <w:rsid w:val="00C40E81"/>
    <w:rsid w:val="00C40F4A"/>
    <w:rsid w:val="00C469FC"/>
    <w:rsid w:val="00C5065E"/>
    <w:rsid w:val="00C50BEC"/>
    <w:rsid w:val="00C51706"/>
    <w:rsid w:val="00C5236D"/>
    <w:rsid w:val="00C73A17"/>
    <w:rsid w:val="00C820E0"/>
    <w:rsid w:val="00C90C35"/>
    <w:rsid w:val="00C94D0B"/>
    <w:rsid w:val="00C95FB3"/>
    <w:rsid w:val="00CA2962"/>
    <w:rsid w:val="00CA6981"/>
    <w:rsid w:val="00CB625F"/>
    <w:rsid w:val="00CC46D7"/>
    <w:rsid w:val="00CC4DC4"/>
    <w:rsid w:val="00CC62D1"/>
    <w:rsid w:val="00CC6DCE"/>
    <w:rsid w:val="00CD0C91"/>
    <w:rsid w:val="00CD4A33"/>
    <w:rsid w:val="00CE2BFE"/>
    <w:rsid w:val="00CE3915"/>
    <w:rsid w:val="00CF0869"/>
    <w:rsid w:val="00CF3672"/>
    <w:rsid w:val="00CF41EE"/>
    <w:rsid w:val="00D02AFB"/>
    <w:rsid w:val="00D047C8"/>
    <w:rsid w:val="00D102BE"/>
    <w:rsid w:val="00D132B2"/>
    <w:rsid w:val="00D2080B"/>
    <w:rsid w:val="00D21298"/>
    <w:rsid w:val="00D23E84"/>
    <w:rsid w:val="00D268D5"/>
    <w:rsid w:val="00D309B7"/>
    <w:rsid w:val="00D32F6E"/>
    <w:rsid w:val="00D343F5"/>
    <w:rsid w:val="00D5127F"/>
    <w:rsid w:val="00D57B6E"/>
    <w:rsid w:val="00D57E39"/>
    <w:rsid w:val="00D6089C"/>
    <w:rsid w:val="00D62D45"/>
    <w:rsid w:val="00D673BC"/>
    <w:rsid w:val="00D8150B"/>
    <w:rsid w:val="00D81D97"/>
    <w:rsid w:val="00D836B4"/>
    <w:rsid w:val="00D8495F"/>
    <w:rsid w:val="00D854B4"/>
    <w:rsid w:val="00D909F5"/>
    <w:rsid w:val="00D93E7C"/>
    <w:rsid w:val="00DB04F9"/>
    <w:rsid w:val="00DB1DFF"/>
    <w:rsid w:val="00DB267B"/>
    <w:rsid w:val="00DB2AC0"/>
    <w:rsid w:val="00DB737F"/>
    <w:rsid w:val="00DB7B7D"/>
    <w:rsid w:val="00DC2AF5"/>
    <w:rsid w:val="00DC5262"/>
    <w:rsid w:val="00DC6754"/>
    <w:rsid w:val="00DC75A7"/>
    <w:rsid w:val="00DD105F"/>
    <w:rsid w:val="00DD1D55"/>
    <w:rsid w:val="00DD1D98"/>
    <w:rsid w:val="00DD2E79"/>
    <w:rsid w:val="00DD4558"/>
    <w:rsid w:val="00DD5261"/>
    <w:rsid w:val="00DE39FC"/>
    <w:rsid w:val="00DF0AEF"/>
    <w:rsid w:val="00DF185B"/>
    <w:rsid w:val="00DF2877"/>
    <w:rsid w:val="00DF2DB7"/>
    <w:rsid w:val="00DF53F0"/>
    <w:rsid w:val="00E00CC1"/>
    <w:rsid w:val="00E01D05"/>
    <w:rsid w:val="00E0439C"/>
    <w:rsid w:val="00E067D9"/>
    <w:rsid w:val="00E076CB"/>
    <w:rsid w:val="00E14A08"/>
    <w:rsid w:val="00E15F17"/>
    <w:rsid w:val="00E16291"/>
    <w:rsid w:val="00E2087F"/>
    <w:rsid w:val="00E2092E"/>
    <w:rsid w:val="00E20F1A"/>
    <w:rsid w:val="00E255BC"/>
    <w:rsid w:val="00E32D91"/>
    <w:rsid w:val="00E412D9"/>
    <w:rsid w:val="00E41C76"/>
    <w:rsid w:val="00E452EC"/>
    <w:rsid w:val="00E51C06"/>
    <w:rsid w:val="00E53E7B"/>
    <w:rsid w:val="00E6707C"/>
    <w:rsid w:val="00E71A0D"/>
    <w:rsid w:val="00E72C3B"/>
    <w:rsid w:val="00E72FE0"/>
    <w:rsid w:val="00E81F01"/>
    <w:rsid w:val="00E84D62"/>
    <w:rsid w:val="00E870BA"/>
    <w:rsid w:val="00E93A64"/>
    <w:rsid w:val="00E969B4"/>
    <w:rsid w:val="00E977BA"/>
    <w:rsid w:val="00EA255D"/>
    <w:rsid w:val="00EA5782"/>
    <w:rsid w:val="00EA7B69"/>
    <w:rsid w:val="00EB680A"/>
    <w:rsid w:val="00EB697C"/>
    <w:rsid w:val="00EC2217"/>
    <w:rsid w:val="00EC22DF"/>
    <w:rsid w:val="00EC5FC3"/>
    <w:rsid w:val="00ED008E"/>
    <w:rsid w:val="00ED12C8"/>
    <w:rsid w:val="00ED185B"/>
    <w:rsid w:val="00ED3C55"/>
    <w:rsid w:val="00ED52D5"/>
    <w:rsid w:val="00ED6133"/>
    <w:rsid w:val="00ED68CE"/>
    <w:rsid w:val="00EE1C0E"/>
    <w:rsid w:val="00EE1C40"/>
    <w:rsid w:val="00EE338E"/>
    <w:rsid w:val="00EF0F4A"/>
    <w:rsid w:val="00EF283B"/>
    <w:rsid w:val="00EF3732"/>
    <w:rsid w:val="00EF527A"/>
    <w:rsid w:val="00EF7013"/>
    <w:rsid w:val="00F01399"/>
    <w:rsid w:val="00F0652E"/>
    <w:rsid w:val="00F07E67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163D"/>
    <w:rsid w:val="00F51FFB"/>
    <w:rsid w:val="00F5261C"/>
    <w:rsid w:val="00F5286C"/>
    <w:rsid w:val="00F618D5"/>
    <w:rsid w:val="00F6651D"/>
    <w:rsid w:val="00F72507"/>
    <w:rsid w:val="00F7481B"/>
    <w:rsid w:val="00F766CA"/>
    <w:rsid w:val="00F83204"/>
    <w:rsid w:val="00F847CD"/>
    <w:rsid w:val="00F85BFE"/>
    <w:rsid w:val="00F87AB7"/>
    <w:rsid w:val="00F919B5"/>
    <w:rsid w:val="00F93ACA"/>
    <w:rsid w:val="00F947B2"/>
    <w:rsid w:val="00F957C0"/>
    <w:rsid w:val="00FA033F"/>
    <w:rsid w:val="00FA1B26"/>
    <w:rsid w:val="00FA42CE"/>
    <w:rsid w:val="00FA43C8"/>
    <w:rsid w:val="00FA57CF"/>
    <w:rsid w:val="00FB3A21"/>
    <w:rsid w:val="00FB575D"/>
    <w:rsid w:val="00FB7FF7"/>
    <w:rsid w:val="00FD0638"/>
    <w:rsid w:val="00FD361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  <w:rsid w:val="00FF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57BB3FF"/>
  <w15:docId w15:val="{BBC9C6B8-A314-4565-AAED-04E27E0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575E-3081-483F-B59C-1D061651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3</cp:revision>
  <cp:lastPrinted>2015-02-24T23:29:00Z</cp:lastPrinted>
  <dcterms:created xsi:type="dcterms:W3CDTF">2015-03-04T18:47:00Z</dcterms:created>
  <dcterms:modified xsi:type="dcterms:W3CDTF">2015-03-06T22:42:00Z</dcterms:modified>
</cp:coreProperties>
</file>