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55E" w:rsidRPr="0075355E" w:rsidRDefault="0075355E" w:rsidP="0075355E">
      <w:pPr>
        <w:jc w:val="center"/>
        <w:outlineLvl w:val="0"/>
        <w:rPr>
          <w:rFonts w:ascii="Calibri" w:hAnsi="Calibri"/>
          <w:b/>
          <w:bCs/>
          <w:sz w:val="28"/>
          <w:szCs w:val="28"/>
          <w:highlight w:val="lightGray"/>
        </w:rPr>
      </w:pPr>
      <w:r w:rsidRPr="0075355E">
        <w:rPr>
          <w:rFonts w:ascii="Calibri" w:hAnsi="Calibri"/>
          <w:b/>
          <w:bCs/>
          <w:sz w:val="28"/>
          <w:szCs w:val="28"/>
          <w:highlight w:val="lightGray"/>
        </w:rPr>
        <w:t>MARGARET KENRICK</w:t>
      </w:r>
    </w:p>
    <w:p w:rsidR="0075355E" w:rsidRDefault="0075355E" w:rsidP="0075355E">
      <w:pPr>
        <w:jc w:val="center"/>
        <w:outlineLvl w:val="0"/>
        <w:rPr>
          <w:rFonts w:ascii="Calibri" w:hAnsi="Calibri"/>
          <w:b/>
          <w:bCs/>
          <w:sz w:val="28"/>
          <w:szCs w:val="28"/>
        </w:rPr>
      </w:pPr>
      <w:r w:rsidRPr="0075355E">
        <w:rPr>
          <w:rFonts w:ascii="Calibri" w:hAnsi="Calibri"/>
          <w:b/>
          <w:bCs/>
          <w:sz w:val="28"/>
          <w:szCs w:val="28"/>
          <w:highlight w:val="lightGray"/>
        </w:rPr>
        <w:t>PDAC and LPG Committees – Faculty Representative</w:t>
      </w:r>
    </w:p>
    <w:p w:rsidR="0075355E" w:rsidRDefault="0075355E" w:rsidP="0075355E">
      <w:pPr>
        <w:outlineLvl w:val="0"/>
        <w:rPr>
          <w:rFonts w:ascii="Calibri" w:hAnsi="Calibri"/>
          <w:b/>
          <w:bCs/>
          <w:sz w:val="22"/>
          <w:szCs w:val="22"/>
        </w:rPr>
      </w:pPr>
    </w:p>
    <w:p w:rsidR="0075355E" w:rsidRDefault="0075355E" w:rsidP="0075355E">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Kenrick, Margaret </w:t>
      </w:r>
      <w:r>
        <w:rPr>
          <w:rFonts w:ascii="Calibri" w:hAnsi="Calibri"/>
          <w:sz w:val="22"/>
          <w:szCs w:val="22"/>
        </w:rPr>
        <w:br/>
      </w:r>
      <w:r>
        <w:rPr>
          <w:rFonts w:ascii="Calibri" w:hAnsi="Calibri"/>
          <w:b/>
          <w:bCs/>
          <w:sz w:val="22"/>
          <w:szCs w:val="22"/>
        </w:rPr>
        <w:t>Sent:</w:t>
      </w:r>
      <w:r>
        <w:rPr>
          <w:rFonts w:ascii="Calibri" w:hAnsi="Calibri"/>
          <w:sz w:val="22"/>
          <w:szCs w:val="22"/>
        </w:rPr>
        <w:t xml:space="preserve"> Monday, September 19, 2016 10:55 AM</w:t>
      </w:r>
      <w:r>
        <w:rPr>
          <w:rFonts w:ascii="Calibri" w:hAnsi="Calibri"/>
          <w:sz w:val="22"/>
          <w:szCs w:val="22"/>
        </w:rPr>
        <w:br/>
      </w:r>
      <w:r>
        <w:rPr>
          <w:rFonts w:ascii="Calibri" w:hAnsi="Calibri"/>
          <w:b/>
          <w:bCs/>
          <w:sz w:val="22"/>
          <w:szCs w:val="22"/>
        </w:rPr>
        <w:t>Subject:</w:t>
      </w:r>
      <w:r>
        <w:rPr>
          <w:rFonts w:ascii="Calibri" w:hAnsi="Calibri"/>
          <w:sz w:val="22"/>
          <w:szCs w:val="22"/>
        </w:rPr>
        <w:t xml:space="preserve"> RE: Request for Faculty Membership/Participation: Professional Development Advisory Committee (PDAC) &amp; Local Planning Group (LPG) (Co-Membership) (Fall/2016)</w:t>
      </w:r>
    </w:p>
    <w:p w:rsidR="0075355E" w:rsidRDefault="0075355E" w:rsidP="0075355E"/>
    <w:p w:rsidR="0075355E" w:rsidRDefault="0075355E" w:rsidP="0075355E">
      <w:pPr>
        <w:rPr>
          <w:rFonts w:ascii="Calibri" w:hAnsi="Calibri"/>
          <w:color w:val="1F497D"/>
          <w:sz w:val="22"/>
          <w:szCs w:val="22"/>
        </w:rPr>
      </w:pPr>
      <w:r>
        <w:rPr>
          <w:rFonts w:ascii="Calibri" w:hAnsi="Calibri"/>
          <w:color w:val="1F497D"/>
          <w:sz w:val="22"/>
          <w:szCs w:val="22"/>
        </w:rPr>
        <w:t>The following is a statement of application for the PDAC and LPG committees as a faculty representative for Margaret Kenrick.  It has been a great joy to work with Ruth, Mary, and Abby in recent events.  I would look forward to continuing in this capacity:</w:t>
      </w:r>
    </w:p>
    <w:p w:rsidR="0075355E" w:rsidRDefault="0075355E" w:rsidP="0075355E">
      <w:pPr>
        <w:rPr>
          <w:rFonts w:ascii="Calibri" w:hAnsi="Calibri"/>
          <w:color w:val="1F497D"/>
          <w:sz w:val="22"/>
          <w:szCs w:val="22"/>
        </w:rPr>
      </w:pPr>
    </w:p>
    <w:p w:rsidR="0075355E" w:rsidRDefault="0075355E" w:rsidP="0075355E">
      <w:pPr>
        <w:spacing w:line="360" w:lineRule="auto"/>
        <w:rPr>
          <w:sz w:val="22"/>
          <w:szCs w:val="22"/>
        </w:rPr>
      </w:pPr>
      <w:r>
        <w:t xml:space="preserve">            It would be an honor to participate as a faculty representative for the Professional Development Advisory Committee and Local Planning Group Committee (PDAC/LPG).  Continuing education and professional development for the LMC community enriches the lives of the employees, students, and college.  Last year I returned to school myself for my own professional development.  My second year in an </w:t>
      </w:r>
      <w:proofErr w:type="spellStart"/>
      <w:r>
        <w:t>EdD</w:t>
      </w:r>
      <w:proofErr w:type="spellEnd"/>
      <w:r>
        <w:t xml:space="preserve"> program for Organizational Leadership is in full swing.  It has sincerely helped me grow in my personal and professional life.  I am pleased with my decision to pursue further education.  My engagement with students has expanded.  This semester I am developing the first online course for biology.  The new Pre-Health Society club on campus has also included me as their club advisor.</w:t>
      </w:r>
    </w:p>
    <w:p w:rsidR="0075355E" w:rsidRDefault="0075355E" w:rsidP="0075355E">
      <w:pPr>
        <w:spacing w:line="360" w:lineRule="auto"/>
      </w:pPr>
      <w:r>
        <w:t>            In my recent discussions with Adjunct Profess</w:t>
      </w:r>
      <w:bookmarkStart w:id="0" w:name="_GoBack"/>
      <w:bookmarkEnd w:id="0"/>
      <w:r>
        <w:t>ors, it is evident professional development programs are appreciated. The upcoming Faculty Advising and Mentoring training (FAM) I am participating in excites the faculty.  They want to advance their work.  Training as a member of the Equity Core Team has been transformative.  My hope is to become a greater equity practitioner through this program.  Other opportunities of which I have participated include the Technology Advisory Committee and STEM committee.</w:t>
      </w:r>
    </w:p>
    <w:p w:rsidR="0075355E" w:rsidRDefault="0075355E" w:rsidP="0075355E">
      <w:pPr>
        <w:spacing w:line="360" w:lineRule="auto"/>
      </w:pPr>
      <w:r>
        <w:t>            As educators on this campus, we all strive to be better on a daily basis.  The PDAC and LPG committees understand the importance of this need.  Often it is the financial burden and time constraint that keeps us from moving forward in our own development.  Making this available to our LMC community is essential.  I would appreciate the chance to represent the faculty of LMC in this capacity.</w:t>
      </w:r>
    </w:p>
    <w:p w:rsidR="00F22CCF" w:rsidRDefault="00F22CCF"/>
    <w:sectPr w:rsidR="00F22CCF" w:rsidSect="0075355E">
      <w:pgSz w:w="12240" w:h="15840"/>
      <w:pgMar w:top="90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55E"/>
    <w:rsid w:val="0075355E"/>
    <w:rsid w:val="00F2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8FF8F-444E-41A7-8012-EA10002F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55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98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2016-09-19T19:37:00Z</dcterms:created>
  <dcterms:modified xsi:type="dcterms:W3CDTF">2016-09-19T19:40:00Z</dcterms:modified>
</cp:coreProperties>
</file>