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2334"/>
        <w:gridCol w:w="7476"/>
      </w:tblGrid>
      <w:tr w:rsidR="00BA5130" w:rsidRPr="0074568B" w14:paraId="09A60593" w14:textId="77777777" w:rsidTr="00535CE7">
        <w:trPr>
          <w:trHeight w:val="420"/>
        </w:trPr>
        <w:tc>
          <w:tcPr>
            <w:tcW w:w="2340" w:type="dxa"/>
            <w:vMerge w:val="restart"/>
            <w:shd w:val="clear" w:color="auto" w:fill="auto"/>
          </w:tcPr>
          <w:p w14:paraId="3011F0A3" w14:textId="77777777" w:rsidR="00BA5130" w:rsidRPr="0074568B" w:rsidRDefault="00C960CB" w:rsidP="00535CE7">
            <w:pPr>
              <w:tabs>
                <w:tab w:val="right" w:pos="9072"/>
              </w:tabs>
              <w:rPr>
                <w:rFonts w:ascii="Arial" w:hAnsi="Arial" w:cs="Arial"/>
                <w:sz w:val="24"/>
                <w:szCs w:val="24"/>
              </w:rPr>
            </w:pPr>
            <w:bookmarkStart w:id="0" w:name="_GoBack"/>
            <w:bookmarkEnd w:id="0"/>
            <w:r w:rsidRPr="001C7BB7">
              <w:rPr>
                <w:noProof/>
                <w:sz w:val="44"/>
                <w:szCs w:val="44"/>
              </w:rPr>
              <w:drawing>
                <wp:anchor distT="0" distB="0" distL="114300" distR="114300" simplePos="0" relativeHeight="251657216" behindDoc="1" locked="0" layoutInCell="1" allowOverlap="1" wp14:anchorId="29101337" wp14:editId="68BDFEE4">
                  <wp:simplePos x="0" y="0"/>
                  <wp:positionH relativeFrom="column">
                    <wp:posOffset>0</wp:posOffset>
                  </wp:positionH>
                  <wp:positionV relativeFrom="paragraph">
                    <wp:posOffset>9525</wp:posOffset>
                  </wp:positionV>
                  <wp:extent cx="1409065" cy="1323975"/>
                  <wp:effectExtent l="0" t="0" r="635" b="9525"/>
                  <wp:wrapThrough wrapText="bothSides">
                    <wp:wrapPolygon edited="0">
                      <wp:start x="7593" y="0"/>
                      <wp:lineTo x="5840" y="311"/>
                      <wp:lineTo x="876" y="4040"/>
                      <wp:lineTo x="0" y="7459"/>
                      <wp:lineTo x="0" y="15229"/>
                      <wp:lineTo x="3796" y="19891"/>
                      <wp:lineTo x="7009" y="21445"/>
                      <wp:lineTo x="7593" y="21445"/>
                      <wp:lineTo x="13725" y="21445"/>
                      <wp:lineTo x="14309" y="21445"/>
                      <wp:lineTo x="17521" y="19891"/>
                      <wp:lineTo x="21318" y="15229"/>
                      <wp:lineTo x="21318" y="7459"/>
                      <wp:lineTo x="20734" y="4040"/>
                      <wp:lineTo x="15769" y="622"/>
                      <wp:lineTo x="13725" y="0"/>
                      <wp:lineTo x="7593" y="0"/>
                    </wp:wrapPolygon>
                  </wp:wrapThrough>
                  <wp:docPr id="9" name="Picture 9" descr="http://californiacommunitycolleges.cccco.edu/Portals/0/logos/ccc_logo_wrap_text_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liforniacommunitycolleges.cccco.edu/Portals/0/logos/ccc_logo_wrap_text_clr.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06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40" w:type="dxa"/>
            <w:shd w:val="clear" w:color="auto" w:fill="auto"/>
            <w:vAlign w:val="center"/>
          </w:tcPr>
          <w:p w14:paraId="3B49649F" w14:textId="77777777" w:rsidR="00BA5130" w:rsidRPr="0074568B" w:rsidRDefault="00BA5130" w:rsidP="00363C90">
            <w:pPr>
              <w:tabs>
                <w:tab w:val="right" w:pos="9072"/>
              </w:tabs>
              <w:rPr>
                <w:rFonts w:ascii="Arial" w:hAnsi="Arial" w:cs="Arial"/>
                <w:b/>
                <w:sz w:val="24"/>
                <w:szCs w:val="24"/>
              </w:rPr>
            </w:pPr>
            <w:r w:rsidRPr="0074568B">
              <w:rPr>
                <w:rFonts w:ascii="Arial" w:hAnsi="Arial" w:cs="Arial"/>
                <w:sz w:val="28"/>
                <w:szCs w:val="24"/>
              </w:rPr>
              <w:t>California Community Colleges</w:t>
            </w:r>
            <w:r w:rsidR="00C960CB">
              <w:rPr>
                <w:rFonts w:ascii="Arial" w:hAnsi="Arial" w:cs="Arial"/>
                <w:sz w:val="28"/>
                <w:szCs w:val="24"/>
              </w:rPr>
              <w:t xml:space="preserve"> </w:t>
            </w:r>
            <w:r w:rsidR="00C960CB" w:rsidRPr="0074568B">
              <w:rPr>
                <w:rFonts w:ascii="Arial" w:hAnsi="Arial" w:cs="Arial"/>
                <w:sz w:val="28"/>
                <w:szCs w:val="24"/>
              </w:rPr>
              <w:t>Chancellor’s Office</w:t>
            </w:r>
          </w:p>
        </w:tc>
      </w:tr>
      <w:tr w:rsidR="00BA5130" w:rsidRPr="0074568B" w14:paraId="70662E5A" w14:textId="77777777" w:rsidTr="00535CE7">
        <w:trPr>
          <w:trHeight w:val="660"/>
        </w:trPr>
        <w:tc>
          <w:tcPr>
            <w:tcW w:w="2340" w:type="dxa"/>
            <w:vMerge/>
            <w:shd w:val="clear" w:color="auto" w:fill="auto"/>
          </w:tcPr>
          <w:p w14:paraId="41309BC3" w14:textId="77777777" w:rsidR="00BA5130" w:rsidRPr="0074568B" w:rsidRDefault="00BA5130" w:rsidP="00535CE7">
            <w:pPr>
              <w:tabs>
                <w:tab w:val="right" w:pos="9072"/>
              </w:tabs>
              <w:rPr>
                <w:rFonts w:ascii="Arial" w:hAnsi="Arial" w:cs="Arial"/>
                <w:sz w:val="24"/>
                <w:szCs w:val="24"/>
              </w:rPr>
            </w:pPr>
          </w:p>
        </w:tc>
        <w:tc>
          <w:tcPr>
            <w:tcW w:w="7740" w:type="dxa"/>
            <w:shd w:val="clear" w:color="auto" w:fill="auto"/>
            <w:vAlign w:val="center"/>
          </w:tcPr>
          <w:p w14:paraId="00D46CFF" w14:textId="77777777" w:rsidR="00BA5130" w:rsidRPr="0074568B" w:rsidRDefault="00414F72" w:rsidP="00CC6DDD">
            <w:pPr>
              <w:tabs>
                <w:tab w:val="right" w:pos="9072"/>
              </w:tabs>
              <w:rPr>
                <w:rFonts w:ascii="Arial" w:hAnsi="Arial" w:cs="Arial"/>
                <w:sz w:val="24"/>
                <w:szCs w:val="24"/>
              </w:rPr>
            </w:pPr>
            <w:r w:rsidRPr="0074568B">
              <w:rPr>
                <w:rFonts w:ascii="Arial" w:hAnsi="Arial" w:cs="Arial"/>
                <w:b/>
                <w:sz w:val="32"/>
                <w:szCs w:val="24"/>
              </w:rPr>
              <w:t xml:space="preserve">Division of </w:t>
            </w:r>
            <w:r w:rsidR="00CC6DDD">
              <w:rPr>
                <w:rFonts w:ascii="Arial" w:hAnsi="Arial" w:cs="Arial"/>
                <w:b/>
                <w:sz w:val="32"/>
                <w:szCs w:val="24"/>
              </w:rPr>
              <w:t>Educational Services</w:t>
            </w:r>
          </w:p>
        </w:tc>
      </w:tr>
      <w:tr w:rsidR="00BA5130" w:rsidRPr="0074568B" w14:paraId="085EC48F" w14:textId="77777777" w:rsidTr="00535CE7">
        <w:trPr>
          <w:trHeight w:val="860"/>
        </w:trPr>
        <w:tc>
          <w:tcPr>
            <w:tcW w:w="2340" w:type="dxa"/>
            <w:vMerge/>
            <w:shd w:val="clear" w:color="auto" w:fill="auto"/>
          </w:tcPr>
          <w:p w14:paraId="1B0D29FC" w14:textId="77777777" w:rsidR="00BA5130" w:rsidRPr="0074568B" w:rsidRDefault="00BA5130" w:rsidP="00535CE7">
            <w:pPr>
              <w:tabs>
                <w:tab w:val="right" w:pos="9072"/>
              </w:tabs>
              <w:rPr>
                <w:rFonts w:ascii="Arial" w:hAnsi="Arial" w:cs="Arial"/>
                <w:sz w:val="24"/>
                <w:szCs w:val="24"/>
              </w:rPr>
            </w:pPr>
          </w:p>
        </w:tc>
        <w:tc>
          <w:tcPr>
            <w:tcW w:w="7740" w:type="dxa"/>
            <w:shd w:val="clear" w:color="auto" w:fill="auto"/>
            <w:vAlign w:val="center"/>
          </w:tcPr>
          <w:p w14:paraId="63106E27" w14:textId="77777777" w:rsidR="00BA5130" w:rsidRPr="00E013E1" w:rsidRDefault="00414F72" w:rsidP="003870FD">
            <w:pPr>
              <w:tabs>
                <w:tab w:val="right" w:pos="9072"/>
              </w:tabs>
              <w:rPr>
                <w:rFonts w:ascii="Arial" w:hAnsi="Arial" w:cs="Arial"/>
                <w:b/>
                <w:sz w:val="48"/>
                <w:szCs w:val="48"/>
              </w:rPr>
            </w:pPr>
            <w:r w:rsidRPr="00E013E1">
              <w:rPr>
                <w:rFonts w:ascii="Arial" w:hAnsi="Arial" w:cs="Arial"/>
                <w:b/>
                <w:sz w:val="48"/>
                <w:szCs w:val="48"/>
              </w:rPr>
              <w:t xml:space="preserve">Request for </w:t>
            </w:r>
            <w:r w:rsidR="003870FD">
              <w:rPr>
                <w:rFonts w:ascii="Arial" w:hAnsi="Arial" w:cs="Arial"/>
                <w:b/>
                <w:sz w:val="48"/>
                <w:szCs w:val="48"/>
              </w:rPr>
              <w:t>Application (RFA</w:t>
            </w:r>
            <w:r w:rsidR="00091626" w:rsidRPr="00E013E1">
              <w:rPr>
                <w:rFonts w:ascii="Arial" w:hAnsi="Arial" w:cs="Arial"/>
                <w:b/>
                <w:sz w:val="48"/>
                <w:szCs w:val="48"/>
              </w:rPr>
              <w:t>)</w:t>
            </w:r>
          </w:p>
        </w:tc>
      </w:tr>
      <w:tr w:rsidR="00BA5130" w:rsidRPr="0074568B" w14:paraId="6D8170E4" w14:textId="77777777" w:rsidTr="00535CE7">
        <w:tc>
          <w:tcPr>
            <w:tcW w:w="2340" w:type="dxa"/>
            <w:tcBorders>
              <w:bottom w:val="single" w:sz="36" w:space="0" w:color="auto"/>
            </w:tcBorders>
            <w:shd w:val="clear" w:color="auto" w:fill="auto"/>
          </w:tcPr>
          <w:p w14:paraId="36A75520" w14:textId="77777777" w:rsidR="00BA5130" w:rsidRPr="0074568B" w:rsidRDefault="00BA5130" w:rsidP="00535CE7">
            <w:pPr>
              <w:tabs>
                <w:tab w:val="right" w:pos="9072"/>
              </w:tabs>
              <w:rPr>
                <w:rFonts w:ascii="Arial" w:hAnsi="Arial" w:cs="Arial"/>
                <w:sz w:val="24"/>
                <w:szCs w:val="24"/>
              </w:rPr>
            </w:pPr>
          </w:p>
        </w:tc>
        <w:tc>
          <w:tcPr>
            <w:tcW w:w="7740" w:type="dxa"/>
            <w:tcBorders>
              <w:bottom w:val="single" w:sz="36" w:space="0" w:color="auto"/>
            </w:tcBorders>
            <w:shd w:val="clear" w:color="auto" w:fill="auto"/>
          </w:tcPr>
          <w:p w14:paraId="4C7988C9" w14:textId="77777777" w:rsidR="00BA5130" w:rsidRPr="0074568B" w:rsidRDefault="00BA5130" w:rsidP="00535CE7">
            <w:pPr>
              <w:tabs>
                <w:tab w:val="right" w:pos="9072"/>
              </w:tabs>
              <w:rPr>
                <w:rFonts w:ascii="Arial" w:hAnsi="Arial" w:cs="Arial"/>
                <w:sz w:val="24"/>
                <w:szCs w:val="24"/>
              </w:rPr>
            </w:pPr>
          </w:p>
        </w:tc>
      </w:tr>
    </w:tbl>
    <w:p w14:paraId="19D4CDEC" w14:textId="77777777" w:rsidR="00C1660E" w:rsidRPr="0074568B" w:rsidRDefault="00C1660E" w:rsidP="00C1660E">
      <w:pPr>
        <w:rPr>
          <w:rFonts w:ascii="Arial" w:hAnsi="Arial" w:cs="Arial"/>
          <w:vanish/>
        </w:rPr>
      </w:pPr>
    </w:p>
    <w:tbl>
      <w:tblPr>
        <w:tblpPr w:leftFromText="180" w:rightFromText="180" w:vertAnchor="text" w:horzAnchor="margin" w:tblpY="1150"/>
        <w:tblW w:w="0" w:type="auto"/>
        <w:tblCellMar>
          <w:left w:w="0" w:type="dxa"/>
          <w:right w:w="0" w:type="dxa"/>
        </w:tblCellMar>
        <w:tblLook w:val="04A0" w:firstRow="1" w:lastRow="0" w:firstColumn="1" w:lastColumn="0" w:noHBand="0" w:noVBand="1"/>
      </w:tblPr>
      <w:tblGrid>
        <w:gridCol w:w="780"/>
        <w:gridCol w:w="9030"/>
      </w:tblGrid>
      <w:tr w:rsidR="00C1660E" w:rsidRPr="0074568B" w14:paraId="747F0B49" w14:textId="77777777" w:rsidTr="00161A97">
        <w:tc>
          <w:tcPr>
            <w:tcW w:w="9810" w:type="dxa"/>
            <w:gridSpan w:val="2"/>
            <w:shd w:val="clear" w:color="auto" w:fill="auto"/>
          </w:tcPr>
          <w:p w14:paraId="13EC8A37" w14:textId="77777777" w:rsidR="00C1660E" w:rsidRPr="0074568B" w:rsidRDefault="00C1660E" w:rsidP="00C1660E">
            <w:pPr>
              <w:tabs>
                <w:tab w:val="right" w:pos="9072"/>
              </w:tabs>
              <w:rPr>
                <w:rFonts w:ascii="Arial" w:hAnsi="Arial" w:cs="Arial"/>
                <w:sz w:val="30"/>
                <w:szCs w:val="24"/>
              </w:rPr>
            </w:pPr>
            <w:r w:rsidRPr="0074568B">
              <w:rPr>
                <w:rFonts w:ascii="Arial" w:hAnsi="Arial" w:cs="Arial"/>
                <w:b/>
                <w:sz w:val="30"/>
                <w:szCs w:val="24"/>
              </w:rPr>
              <w:t>Program</w:t>
            </w:r>
          </w:p>
        </w:tc>
      </w:tr>
      <w:tr w:rsidR="00C1660E" w:rsidRPr="0074568B" w14:paraId="01CFBEA9" w14:textId="77777777" w:rsidTr="00161A97">
        <w:tc>
          <w:tcPr>
            <w:tcW w:w="780" w:type="dxa"/>
            <w:shd w:val="clear" w:color="auto" w:fill="auto"/>
          </w:tcPr>
          <w:p w14:paraId="48E0EF46" w14:textId="77777777" w:rsidR="00C1660E" w:rsidRPr="0074568B" w:rsidRDefault="00C1660E" w:rsidP="00C1660E">
            <w:pPr>
              <w:tabs>
                <w:tab w:val="right" w:pos="9072"/>
              </w:tabs>
              <w:spacing w:after="216"/>
              <w:rPr>
                <w:rFonts w:ascii="Arial" w:hAnsi="Arial" w:cs="Arial"/>
                <w:b/>
                <w:sz w:val="30"/>
                <w:szCs w:val="24"/>
              </w:rPr>
            </w:pPr>
          </w:p>
        </w:tc>
        <w:tc>
          <w:tcPr>
            <w:tcW w:w="9030" w:type="dxa"/>
            <w:shd w:val="clear" w:color="auto" w:fill="auto"/>
          </w:tcPr>
          <w:p w14:paraId="78481EBA" w14:textId="77777777" w:rsidR="00C1660E" w:rsidRPr="0074568B" w:rsidRDefault="00A05D0A" w:rsidP="007E5077">
            <w:pPr>
              <w:tabs>
                <w:tab w:val="right" w:pos="9072"/>
              </w:tabs>
              <w:spacing w:after="216"/>
              <w:rPr>
                <w:rFonts w:ascii="Arial" w:hAnsi="Arial" w:cs="Arial"/>
                <w:sz w:val="30"/>
                <w:szCs w:val="24"/>
              </w:rPr>
            </w:pPr>
            <w:r>
              <w:rPr>
                <w:rFonts w:ascii="Arial" w:hAnsi="Arial" w:cs="Arial"/>
                <w:sz w:val="30"/>
                <w:szCs w:val="24"/>
              </w:rPr>
              <w:t>Zero Textbook Cost Degree</w:t>
            </w:r>
          </w:p>
        </w:tc>
      </w:tr>
      <w:tr w:rsidR="00C1660E" w:rsidRPr="0074568B" w14:paraId="2792B7BA" w14:textId="77777777" w:rsidTr="00161A97">
        <w:tc>
          <w:tcPr>
            <w:tcW w:w="9810" w:type="dxa"/>
            <w:gridSpan w:val="2"/>
            <w:shd w:val="clear" w:color="auto" w:fill="auto"/>
          </w:tcPr>
          <w:p w14:paraId="19D1FAE4" w14:textId="77777777" w:rsidR="00C1660E" w:rsidRPr="0074568B" w:rsidRDefault="00A05D0A" w:rsidP="00C1660E">
            <w:pPr>
              <w:tabs>
                <w:tab w:val="right" w:pos="9072"/>
              </w:tabs>
              <w:rPr>
                <w:rFonts w:ascii="Arial" w:hAnsi="Arial" w:cs="Arial"/>
                <w:b/>
                <w:sz w:val="30"/>
                <w:szCs w:val="24"/>
              </w:rPr>
            </w:pPr>
            <w:r>
              <w:rPr>
                <w:rFonts w:ascii="Arial" w:hAnsi="Arial" w:cs="Arial"/>
                <w:b/>
                <w:sz w:val="30"/>
                <w:szCs w:val="24"/>
              </w:rPr>
              <w:t>RFA</w:t>
            </w:r>
            <w:r w:rsidR="00C1660E" w:rsidRPr="0074568B">
              <w:rPr>
                <w:rFonts w:ascii="Arial" w:hAnsi="Arial" w:cs="Arial"/>
                <w:b/>
                <w:sz w:val="30"/>
                <w:szCs w:val="24"/>
              </w:rPr>
              <w:t xml:space="preserve"> Specification Number</w:t>
            </w:r>
          </w:p>
        </w:tc>
      </w:tr>
      <w:tr w:rsidR="00C1660E" w:rsidRPr="0074568B" w14:paraId="33059DA2" w14:textId="77777777" w:rsidTr="00161A97">
        <w:tc>
          <w:tcPr>
            <w:tcW w:w="780" w:type="dxa"/>
            <w:shd w:val="clear" w:color="auto" w:fill="auto"/>
          </w:tcPr>
          <w:p w14:paraId="429F1C35" w14:textId="77777777" w:rsidR="00C1660E" w:rsidRPr="0074568B" w:rsidRDefault="00C1660E" w:rsidP="00C1660E">
            <w:pPr>
              <w:tabs>
                <w:tab w:val="right" w:pos="9072"/>
              </w:tabs>
              <w:spacing w:after="216"/>
              <w:rPr>
                <w:rFonts w:ascii="Arial" w:hAnsi="Arial" w:cs="Arial"/>
                <w:sz w:val="30"/>
                <w:szCs w:val="24"/>
              </w:rPr>
            </w:pPr>
          </w:p>
        </w:tc>
        <w:tc>
          <w:tcPr>
            <w:tcW w:w="9030" w:type="dxa"/>
            <w:shd w:val="clear" w:color="auto" w:fill="auto"/>
          </w:tcPr>
          <w:p w14:paraId="6D09FB96" w14:textId="77777777" w:rsidR="003F07C2" w:rsidRPr="0074568B" w:rsidRDefault="00973565" w:rsidP="00723AD0">
            <w:pPr>
              <w:tabs>
                <w:tab w:val="right" w:pos="9072"/>
              </w:tabs>
              <w:spacing w:after="216"/>
              <w:rPr>
                <w:rFonts w:ascii="Arial" w:hAnsi="Arial" w:cs="Arial"/>
                <w:sz w:val="30"/>
                <w:szCs w:val="24"/>
              </w:rPr>
            </w:pPr>
            <w:r>
              <w:rPr>
                <w:rFonts w:ascii="Arial" w:hAnsi="Arial" w:cs="Arial"/>
                <w:sz w:val="30"/>
                <w:szCs w:val="24"/>
              </w:rPr>
              <w:t>17-085</w:t>
            </w:r>
            <w:r w:rsidR="003F07C2">
              <w:rPr>
                <w:rFonts w:ascii="Arial" w:hAnsi="Arial" w:cs="Arial"/>
                <w:sz w:val="30"/>
                <w:szCs w:val="24"/>
              </w:rPr>
              <w:t xml:space="preserve"> Implementation</w:t>
            </w:r>
            <w:r w:rsidR="007E5077">
              <w:rPr>
                <w:rFonts w:ascii="Arial" w:hAnsi="Arial" w:cs="Arial"/>
                <w:sz w:val="30"/>
                <w:szCs w:val="24"/>
              </w:rPr>
              <w:t xml:space="preserve"> (Phase</w:t>
            </w:r>
            <w:r w:rsidR="004D27B3">
              <w:rPr>
                <w:rFonts w:ascii="Arial" w:hAnsi="Arial" w:cs="Arial"/>
                <w:sz w:val="30"/>
                <w:szCs w:val="24"/>
              </w:rPr>
              <w:t xml:space="preserve"> </w:t>
            </w:r>
            <w:r w:rsidR="007E5077">
              <w:rPr>
                <w:rFonts w:ascii="Arial" w:hAnsi="Arial" w:cs="Arial"/>
                <w:sz w:val="30"/>
                <w:szCs w:val="24"/>
              </w:rPr>
              <w:t>2)</w:t>
            </w:r>
          </w:p>
        </w:tc>
      </w:tr>
      <w:tr w:rsidR="00C1660E" w:rsidRPr="0074568B" w14:paraId="4F1A5AFA" w14:textId="77777777" w:rsidTr="00161A97">
        <w:tc>
          <w:tcPr>
            <w:tcW w:w="9810" w:type="dxa"/>
            <w:gridSpan w:val="2"/>
            <w:shd w:val="clear" w:color="auto" w:fill="auto"/>
          </w:tcPr>
          <w:p w14:paraId="797D184E" w14:textId="77777777" w:rsidR="00C1660E" w:rsidRPr="0074568B" w:rsidRDefault="00C1660E" w:rsidP="00C1660E">
            <w:pPr>
              <w:tabs>
                <w:tab w:val="right" w:pos="9072"/>
              </w:tabs>
              <w:rPr>
                <w:rFonts w:ascii="Arial" w:hAnsi="Arial" w:cs="Arial"/>
                <w:b/>
                <w:sz w:val="30"/>
                <w:szCs w:val="24"/>
              </w:rPr>
            </w:pPr>
            <w:r w:rsidRPr="0074568B">
              <w:rPr>
                <w:rFonts w:ascii="Arial" w:hAnsi="Arial" w:cs="Arial"/>
                <w:b/>
                <w:sz w:val="30"/>
                <w:szCs w:val="24"/>
              </w:rPr>
              <w:t>Program and Funding Fiscal Year</w:t>
            </w:r>
          </w:p>
        </w:tc>
      </w:tr>
      <w:tr w:rsidR="00C1660E" w:rsidRPr="0074568B" w14:paraId="721387FA" w14:textId="77777777" w:rsidTr="00161A97">
        <w:tc>
          <w:tcPr>
            <w:tcW w:w="780" w:type="dxa"/>
            <w:shd w:val="clear" w:color="auto" w:fill="auto"/>
          </w:tcPr>
          <w:p w14:paraId="4120FF5D" w14:textId="77777777" w:rsidR="00C1660E" w:rsidRPr="0074568B" w:rsidRDefault="00C1660E" w:rsidP="00C1660E">
            <w:pPr>
              <w:tabs>
                <w:tab w:val="right" w:pos="9072"/>
              </w:tabs>
              <w:spacing w:after="216"/>
              <w:rPr>
                <w:rFonts w:ascii="Arial" w:hAnsi="Arial" w:cs="Arial"/>
                <w:sz w:val="30"/>
                <w:szCs w:val="24"/>
              </w:rPr>
            </w:pPr>
          </w:p>
        </w:tc>
        <w:tc>
          <w:tcPr>
            <w:tcW w:w="9030" w:type="dxa"/>
            <w:shd w:val="clear" w:color="auto" w:fill="auto"/>
          </w:tcPr>
          <w:p w14:paraId="29F164C2" w14:textId="77777777" w:rsidR="003F07C2" w:rsidRDefault="003F07C2" w:rsidP="003F07C2">
            <w:pPr>
              <w:tabs>
                <w:tab w:val="right" w:pos="9072"/>
              </w:tabs>
              <w:spacing w:after="216"/>
              <w:rPr>
                <w:rFonts w:ascii="Arial" w:hAnsi="Arial" w:cs="Arial"/>
                <w:sz w:val="30"/>
                <w:szCs w:val="24"/>
              </w:rPr>
            </w:pPr>
            <w:r w:rsidRPr="0074568B">
              <w:rPr>
                <w:rFonts w:ascii="Arial" w:hAnsi="Arial" w:cs="Arial"/>
                <w:sz w:val="30"/>
                <w:szCs w:val="24"/>
              </w:rPr>
              <w:t>Program FY 1</w:t>
            </w:r>
            <w:r>
              <w:rPr>
                <w:rFonts w:ascii="Arial" w:hAnsi="Arial" w:cs="Arial"/>
                <w:sz w:val="30"/>
                <w:szCs w:val="24"/>
              </w:rPr>
              <w:t>6</w:t>
            </w:r>
            <w:r w:rsidRPr="0074568B">
              <w:rPr>
                <w:rFonts w:ascii="Arial" w:hAnsi="Arial" w:cs="Arial"/>
                <w:sz w:val="30"/>
                <w:szCs w:val="24"/>
              </w:rPr>
              <w:t>/1</w:t>
            </w:r>
            <w:r>
              <w:rPr>
                <w:rFonts w:ascii="Arial" w:hAnsi="Arial" w:cs="Arial"/>
                <w:sz w:val="30"/>
                <w:szCs w:val="24"/>
              </w:rPr>
              <w:t>7</w:t>
            </w:r>
            <w:r w:rsidRPr="0074568B">
              <w:rPr>
                <w:rFonts w:ascii="Arial" w:hAnsi="Arial" w:cs="Arial"/>
                <w:sz w:val="30"/>
                <w:szCs w:val="24"/>
              </w:rPr>
              <w:t xml:space="preserve"> to 1</w:t>
            </w:r>
            <w:r>
              <w:rPr>
                <w:rFonts w:ascii="Arial" w:hAnsi="Arial" w:cs="Arial"/>
                <w:sz w:val="30"/>
                <w:szCs w:val="24"/>
              </w:rPr>
              <w:t>8</w:t>
            </w:r>
            <w:r w:rsidRPr="0074568B">
              <w:rPr>
                <w:rFonts w:ascii="Arial" w:hAnsi="Arial" w:cs="Arial"/>
                <w:sz w:val="30"/>
                <w:szCs w:val="24"/>
              </w:rPr>
              <w:t>/1</w:t>
            </w:r>
            <w:r>
              <w:rPr>
                <w:rFonts w:ascii="Arial" w:hAnsi="Arial" w:cs="Arial"/>
                <w:sz w:val="30"/>
                <w:szCs w:val="24"/>
              </w:rPr>
              <w:t>9</w:t>
            </w:r>
          </w:p>
          <w:p w14:paraId="2CB33561" w14:textId="77777777" w:rsidR="00C1660E" w:rsidRPr="0074568B" w:rsidRDefault="00F72252" w:rsidP="006E0194">
            <w:pPr>
              <w:tabs>
                <w:tab w:val="right" w:pos="9072"/>
              </w:tabs>
              <w:spacing w:after="216"/>
              <w:rPr>
                <w:rFonts w:ascii="Arial" w:hAnsi="Arial" w:cs="Arial"/>
                <w:sz w:val="30"/>
                <w:szCs w:val="24"/>
              </w:rPr>
            </w:pPr>
            <w:r w:rsidRPr="0074568B">
              <w:rPr>
                <w:rFonts w:ascii="Arial" w:hAnsi="Arial" w:cs="Arial"/>
                <w:sz w:val="30"/>
                <w:szCs w:val="24"/>
              </w:rPr>
              <w:t xml:space="preserve">Funding FY </w:t>
            </w:r>
            <w:r w:rsidR="006E0194">
              <w:rPr>
                <w:rFonts w:ascii="Arial" w:hAnsi="Arial" w:cs="Arial"/>
                <w:sz w:val="30"/>
                <w:szCs w:val="24"/>
              </w:rPr>
              <w:t>17/18</w:t>
            </w:r>
          </w:p>
        </w:tc>
      </w:tr>
      <w:tr w:rsidR="00C1660E" w:rsidRPr="0074568B" w14:paraId="2D2A07A8" w14:textId="77777777" w:rsidTr="00161A97">
        <w:tc>
          <w:tcPr>
            <w:tcW w:w="9810" w:type="dxa"/>
            <w:gridSpan w:val="2"/>
            <w:shd w:val="clear" w:color="auto" w:fill="auto"/>
          </w:tcPr>
          <w:p w14:paraId="7254756F" w14:textId="77777777" w:rsidR="00C1660E" w:rsidRPr="0074568B" w:rsidRDefault="00C1660E" w:rsidP="00C1660E">
            <w:pPr>
              <w:tabs>
                <w:tab w:val="right" w:pos="9072"/>
              </w:tabs>
              <w:rPr>
                <w:rFonts w:ascii="Arial" w:hAnsi="Arial" w:cs="Arial"/>
                <w:b/>
                <w:sz w:val="30"/>
                <w:szCs w:val="24"/>
              </w:rPr>
            </w:pPr>
            <w:r w:rsidRPr="0074568B">
              <w:rPr>
                <w:rFonts w:ascii="Arial" w:hAnsi="Arial" w:cs="Arial"/>
                <w:b/>
                <w:sz w:val="30"/>
                <w:szCs w:val="24"/>
              </w:rPr>
              <w:t>Funding Source</w:t>
            </w:r>
          </w:p>
        </w:tc>
      </w:tr>
      <w:tr w:rsidR="00C1660E" w:rsidRPr="0074568B" w14:paraId="636843B2" w14:textId="77777777" w:rsidTr="00161A97">
        <w:trPr>
          <w:trHeight w:val="572"/>
        </w:trPr>
        <w:tc>
          <w:tcPr>
            <w:tcW w:w="780" w:type="dxa"/>
            <w:shd w:val="clear" w:color="auto" w:fill="auto"/>
          </w:tcPr>
          <w:p w14:paraId="407473E6" w14:textId="77777777" w:rsidR="00C1660E" w:rsidRPr="0074568B" w:rsidRDefault="00C1660E" w:rsidP="00E14960">
            <w:pPr>
              <w:tabs>
                <w:tab w:val="right" w:pos="9072"/>
              </w:tabs>
              <w:spacing w:after="108"/>
              <w:rPr>
                <w:rFonts w:ascii="Arial" w:hAnsi="Arial" w:cs="Arial"/>
                <w:sz w:val="30"/>
                <w:szCs w:val="24"/>
              </w:rPr>
            </w:pPr>
          </w:p>
        </w:tc>
        <w:tc>
          <w:tcPr>
            <w:tcW w:w="9030" w:type="dxa"/>
            <w:shd w:val="clear" w:color="auto" w:fill="auto"/>
          </w:tcPr>
          <w:p w14:paraId="4E8F1D6A" w14:textId="77777777" w:rsidR="00C1660E" w:rsidRPr="0074568B" w:rsidRDefault="00F72252" w:rsidP="00E14960">
            <w:pPr>
              <w:tabs>
                <w:tab w:val="left" w:pos="7327"/>
              </w:tabs>
              <w:spacing w:after="108"/>
              <w:rPr>
                <w:rFonts w:ascii="Arial" w:hAnsi="Arial" w:cs="Arial"/>
                <w:sz w:val="30"/>
                <w:szCs w:val="24"/>
              </w:rPr>
            </w:pPr>
            <w:r w:rsidRPr="0074568B">
              <w:rPr>
                <w:rFonts w:ascii="Arial" w:hAnsi="Arial" w:cs="Arial"/>
                <w:sz w:val="30"/>
                <w:szCs w:val="24"/>
              </w:rPr>
              <w:t>Proposition 98 General Fund</w:t>
            </w:r>
          </w:p>
        </w:tc>
      </w:tr>
      <w:tr w:rsidR="00C1660E" w:rsidRPr="0074568B" w14:paraId="5E3F9B28" w14:textId="77777777" w:rsidTr="00161A97">
        <w:tc>
          <w:tcPr>
            <w:tcW w:w="9810" w:type="dxa"/>
            <w:gridSpan w:val="2"/>
            <w:shd w:val="clear" w:color="auto" w:fill="auto"/>
          </w:tcPr>
          <w:p w14:paraId="31F9FBDA" w14:textId="77777777" w:rsidR="00C1660E" w:rsidRPr="0074568B" w:rsidRDefault="00C1660E" w:rsidP="00C1660E">
            <w:pPr>
              <w:tabs>
                <w:tab w:val="right" w:pos="9072"/>
              </w:tabs>
              <w:rPr>
                <w:rFonts w:ascii="Arial" w:hAnsi="Arial" w:cs="Arial"/>
                <w:b/>
                <w:sz w:val="30"/>
                <w:szCs w:val="24"/>
              </w:rPr>
            </w:pPr>
            <w:r w:rsidRPr="0074568B">
              <w:rPr>
                <w:rFonts w:ascii="Arial" w:hAnsi="Arial" w:cs="Arial"/>
                <w:b/>
                <w:sz w:val="30"/>
                <w:szCs w:val="24"/>
              </w:rPr>
              <w:t>Application Deadline</w:t>
            </w:r>
          </w:p>
        </w:tc>
      </w:tr>
      <w:tr w:rsidR="00C1660E" w:rsidRPr="0074568B" w14:paraId="78CE9A89" w14:textId="77777777" w:rsidTr="00161A97">
        <w:tc>
          <w:tcPr>
            <w:tcW w:w="780" w:type="dxa"/>
            <w:shd w:val="clear" w:color="auto" w:fill="auto"/>
          </w:tcPr>
          <w:p w14:paraId="493039E1" w14:textId="77777777" w:rsidR="00C1660E" w:rsidRPr="0074568B" w:rsidRDefault="00C1660E" w:rsidP="00C1660E">
            <w:pPr>
              <w:tabs>
                <w:tab w:val="right" w:pos="9072"/>
              </w:tabs>
              <w:spacing w:after="216"/>
              <w:rPr>
                <w:rFonts w:ascii="Arial" w:hAnsi="Arial" w:cs="Arial"/>
                <w:sz w:val="30"/>
                <w:szCs w:val="24"/>
              </w:rPr>
            </w:pPr>
          </w:p>
        </w:tc>
        <w:tc>
          <w:tcPr>
            <w:tcW w:w="9030" w:type="dxa"/>
            <w:shd w:val="clear" w:color="auto" w:fill="auto"/>
          </w:tcPr>
          <w:p w14:paraId="5A29393D" w14:textId="77777777" w:rsidR="003F07C2" w:rsidRDefault="00C1660E" w:rsidP="002C7657">
            <w:pPr>
              <w:tabs>
                <w:tab w:val="right" w:pos="9072"/>
              </w:tabs>
              <w:spacing w:after="216"/>
              <w:rPr>
                <w:rFonts w:ascii="Arial" w:hAnsi="Arial" w:cs="Arial"/>
                <w:sz w:val="30"/>
                <w:szCs w:val="24"/>
              </w:rPr>
            </w:pPr>
            <w:r w:rsidRPr="0074568B">
              <w:rPr>
                <w:rFonts w:ascii="Arial" w:hAnsi="Arial" w:cs="Arial"/>
                <w:sz w:val="30"/>
                <w:szCs w:val="24"/>
              </w:rPr>
              <w:t xml:space="preserve">Applications must </w:t>
            </w:r>
            <w:r w:rsidR="00161A97">
              <w:rPr>
                <w:rFonts w:ascii="Arial" w:hAnsi="Arial" w:cs="Arial"/>
                <w:sz w:val="30"/>
                <w:szCs w:val="24"/>
              </w:rPr>
              <w:t xml:space="preserve">be received at the Chancellor’s </w:t>
            </w:r>
            <w:r w:rsidRPr="0074568B">
              <w:rPr>
                <w:rFonts w:ascii="Arial" w:hAnsi="Arial" w:cs="Arial"/>
                <w:sz w:val="30"/>
                <w:szCs w:val="24"/>
              </w:rPr>
              <w:t>Office</w:t>
            </w:r>
            <w:r w:rsidR="005A4F2B">
              <w:rPr>
                <w:rFonts w:ascii="Arial" w:hAnsi="Arial" w:cs="Arial"/>
                <w:sz w:val="30"/>
                <w:szCs w:val="24"/>
              </w:rPr>
              <w:t xml:space="preserve"> by</w:t>
            </w:r>
            <w:r w:rsidR="003F07C2">
              <w:rPr>
                <w:rFonts w:ascii="Arial" w:hAnsi="Arial" w:cs="Arial"/>
                <w:sz w:val="30"/>
                <w:szCs w:val="24"/>
              </w:rPr>
              <w:t>:</w:t>
            </w:r>
          </w:p>
          <w:p w14:paraId="7A85C474" w14:textId="77777777" w:rsidR="00C1660E" w:rsidRPr="00161A97" w:rsidRDefault="005A4F2B" w:rsidP="00714BAD">
            <w:pPr>
              <w:tabs>
                <w:tab w:val="right" w:pos="9072"/>
              </w:tabs>
              <w:spacing w:after="216"/>
              <w:rPr>
                <w:rFonts w:ascii="Arial" w:hAnsi="Arial" w:cs="Arial"/>
                <w:b/>
                <w:sz w:val="30"/>
                <w:szCs w:val="24"/>
              </w:rPr>
            </w:pPr>
            <w:r w:rsidRPr="00161A97">
              <w:rPr>
                <w:rFonts w:ascii="Arial" w:hAnsi="Arial" w:cs="Arial"/>
                <w:b/>
                <w:color w:val="FF0000"/>
                <w:sz w:val="30"/>
                <w:szCs w:val="24"/>
              </w:rPr>
              <w:t xml:space="preserve">5:00 p.m. PST </w:t>
            </w:r>
            <w:r>
              <w:rPr>
                <w:rFonts w:ascii="Arial" w:hAnsi="Arial" w:cs="Arial"/>
                <w:b/>
                <w:color w:val="FF0000"/>
                <w:sz w:val="30"/>
                <w:szCs w:val="24"/>
              </w:rPr>
              <w:t xml:space="preserve">on </w:t>
            </w:r>
            <w:r w:rsidR="00714BAD">
              <w:rPr>
                <w:rFonts w:ascii="Arial" w:hAnsi="Arial" w:cs="Arial"/>
                <w:b/>
                <w:color w:val="FF0000"/>
                <w:sz w:val="30"/>
                <w:szCs w:val="24"/>
              </w:rPr>
              <w:t>Thurs</w:t>
            </w:r>
            <w:r w:rsidR="003F07C2" w:rsidRPr="00161A97">
              <w:rPr>
                <w:rFonts w:ascii="Arial" w:hAnsi="Arial" w:cs="Arial"/>
                <w:b/>
                <w:color w:val="FF0000"/>
                <w:sz w:val="30"/>
                <w:szCs w:val="24"/>
              </w:rPr>
              <w:t xml:space="preserve">day, </w:t>
            </w:r>
            <w:r w:rsidR="00AA5B63">
              <w:rPr>
                <w:rFonts w:ascii="Arial" w:hAnsi="Arial" w:cs="Arial"/>
                <w:b/>
                <w:color w:val="FF0000"/>
                <w:sz w:val="30"/>
                <w:szCs w:val="24"/>
              </w:rPr>
              <w:t xml:space="preserve">September </w:t>
            </w:r>
            <w:r w:rsidR="00714BAD">
              <w:rPr>
                <w:rFonts w:ascii="Arial" w:hAnsi="Arial" w:cs="Arial"/>
                <w:b/>
                <w:color w:val="FF0000"/>
                <w:sz w:val="30"/>
                <w:szCs w:val="24"/>
              </w:rPr>
              <w:t>28</w:t>
            </w:r>
            <w:r w:rsidR="00F72252" w:rsidRPr="00161A97">
              <w:rPr>
                <w:rFonts w:ascii="Arial" w:hAnsi="Arial" w:cs="Arial"/>
                <w:b/>
                <w:color w:val="FF0000"/>
                <w:sz w:val="30"/>
                <w:szCs w:val="24"/>
              </w:rPr>
              <w:t xml:space="preserve">, </w:t>
            </w:r>
            <w:r w:rsidR="00723AD0">
              <w:rPr>
                <w:rFonts w:ascii="Arial" w:hAnsi="Arial" w:cs="Arial"/>
                <w:b/>
                <w:color w:val="FF0000"/>
                <w:sz w:val="30"/>
                <w:szCs w:val="24"/>
              </w:rPr>
              <w:t>2017</w:t>
            </w:r>
          </w:p>
        </w:tc>
      </w:tr>
    </w:tbl>
    <w:p w14:paraId="290B787A" w14:textId="77777777" w:rsidR="00C9174F" w:rsidRPr="00161A97" w:rsidRDefault="00C9174F" w:rsidP="00C9174F">
      <w:pPr>
        <w:tabs>
          <w:tab w:val="left" w:pos="540"/>
          <w:tab w:val="left" w:pos="1080"/>
          <w:tab w:val="left" w:pos="1620"/>
          <w:tab w:val="right" w:pos="10800"/>
        </w:tabs>
        <w:jc w:val="center"/>
        <w:rPr>
          <w:rFonts w:ascii="Arial" w:hAnsi="Arial" w:cs="Arial"/>
          <w:sz w:val="32"/>
          <w:szCs w:val="32"/>
        </w:rPr>
      </w:pPr>
    </w:p>
    <w:p w14:paraId="381999CB" w14:textId="77777777" w:rsidR="00216DE5" w:rsidRPr="00161A97" w:rsidRDefault="00216DE5" w:rsidP="00C9174F">
      <w:pPr>
        <w:tabs>
          <w:tab w:val="left" w:pos="540"/>
          <w:tab w:val="left" w:pos="1080"/>
          <w:tab w:val="left" w:pos="1620"/>
          <w:tab w:val="right" w:pos="10800"/>
        </w:tabs>
        <w:jc w:val="center"/>
        <w:rPr>
          <w:rFonts w:ascii="Arial" w:hAnsi="Arial" w:cs="Arial"/>
          <w:sz w:val="32"/>
          <w:szCs w:val="32"/>
        </w:rPr>
      </w:pPr>
    </w:p>
    <w:p w14:paraId="492DC06F" w14:textId="77777777" w:rsidR="00216DE5" w:rsidRPr="00161A97" w:rsidRDefault="00216DE5" w:rsidP="00C9174F">
      <w:pPr>
        <w:tabs>
          <w:tab w:val="left" w:pos="540"/>
          <w:tab w:val="left" w:pos="1080"/>
          <w:tab w:val="left" w:pos="1620"/>
          <w:tab w:val="right" w:pos="10800"/>
        </w:tabs>
        <w:jc w:val="center"/>
        <w:rPr>
          <w:rFonts w:ascii="Arial" w:hAnsi="Arial" w:cs="Arial"/>
          <w:sz w:val="32"/>
          <w:szCs w:val="32"/>
        </w:rPr>
      </w:pPr>
    </w:p>
    <w:p w14:paraId="7B3C4B4C" w14:textId="77777777" w:rsidR="00BE6CD2" w:rsidRDefault="00BE6CD2" w:rsidP="00BE6CD2">
      <w:pPr>
        <w:tabs>
          <w:tab w:val="left" w:pos="720"/>
          <w:tab w:val="right" w:leader="dot" w:pos="9360"/>
          <w:tab w:val="right" w:pos="10080"/>
        </w:tabs>
        <w:rPr>
          <w:rFonts w:ascii="Arial" w:hAnsi="Arial" w:cs="Arial"/>
          <w:sz w:val="24"/>
          <w:szCs w:val="24"/>
        </w:rPr>
      </w:pPr>
    </w:p>
    <w:p w14:paraId="53218ECE" w14:textId="77777777" w:rsidR="00BE6CD2" w:rsidRPr="0074568B" w:rsidRDefault="00BE6CD2" w:rsidP="00BE6CD2">
      <w:pPr>
        <w:tabs>
          <w:tab w:val="left" w:pos="540"/>
          <w:tab w:val="left" w:pos="1080"/>
          <w:tab w:val="left" w:pos="1620"/>
          <w:tab w:val="right" w:pos="9180"/>
        </w:tabs>
        <w:jc w:val="center"/>
        <w:rPr>
          <w:rFonts w:ascii="Arial" w:hAnsi="Arial" w:cs="Arial"/>
          <w:sz w:val="24"/>
          <w:szCs w:val="24"/>
        </w:rPr>
        <w:sectPr w:rsidR="00BE6CD2" w:rsidRPr="0074568B" w:rsidSect="00BE6CD2">
          <w:headerReference w:type="even" r:id="rId9"/>
          <w:footerReference w:type="even" r:id="rId10"/>
          <w:footerReference w:type="default" r:id="rId11"/>
          <w:pgSz w:w="12240" w:h="15840" w:code="1"/>
          <w:pgMar w:top="1080" w:right="1350" w:bottom="1080" w:left="1080" w:header="720" w:footer="720" w:gutter="0"/>
          <w:pgNumType w:start="1"/>
          <w:cols w:space="720"/>
          <w:titlePg/>
          <w:docGrid w:linePitch="360"/>
        </w:sectPr>
      </w:pPr>
    </w:p>
    <w:p w14:paraId="497059C4" w14:textId="77777777" w:rsidR="00A63984" w:rsidRPr="00E924B7" w:rsidRDefault="00A63984" w:rsidP="00AC12AC">
      <w:pPr>
        <w:tabs>
          <w:tab w:val="left" w:pos="540"/>
          <w:tab w:val="left" w:pos="1080"/>
          <w:tab w:val="left" w:pos="1620"/>
        </w:tabs>
        <w:jc w:val="center"/>
        <w:rPr>
          <w:rFonts w:ascii="Arial" w:hAnsi="Arial" w:cs="Arial"/>
          <w:sz w:val="36"/>
          <w:szCs w:val="36"/>
        </w:rPr>
      </w:pPr>
    </w:p>
    <w:p w14:paraId="76308160" w14:textId="77777777" w:rsidR="00943370" w:rsidRPr="0074568B" w:rsidRDefault="00943370" w:rsidP="00AC12AC">
      <w:pPr>
        <w:tabs>
          <w:tab w:val="left" w:pos="540"/>
          <w:tab w:val="left" w:pos="1080"/>
          <w:tab w:val="left" w:pos="1620"/>
        </w:tabs>
        <w:jc w:val="center"/>
        <w:rPr>
          <w:rFonts w:ascii="Arial" w:hAnsi="Arial" w:cs="Arial"/>
          <w:b/>
          <w:sz w:val="36"/>
          <w:szCs w:val="36"/>
        </w:rPr>
      </w:pPr>
      <w:r w:rsidRPr="0074568B">
        <w:rPr>
          <w:rFonts w:ascii="Arial" w:hAnsi="Arial" w:cs="Arial"/>
          <w:b/>
          <w:sz w:val="36"/>
          <w:szCs w:val="36"/>
        </w:rPr>
        <w:t>Table of Contents</w:t>
      </w:r>
    </w:p>
    <w:p w14:paraId="3DE04386" w14:textId="77777777" w:rsidR="00943370" w:rsidRPr="0074568B" w:rsidRDefault="00943370" w:rsidP="0066571A">
      <w:pPr>
        <w:jc w:val="center"/>
        <w:rPr>
          <w:rFonts w:ascii="Arial" w:hAnsi="Arial" w:cs="Arial"/>
          <w:sz w:val="24"/>
          <w:szCs w:val="24"/>
        </w:rPr>
      </w:pPr>
    </w:p>
    <w:tbl>
      <w:tblPr>
        <w:tblW w:w="10000" w:type="dxa"/>
        <w:tblInd w:w="108" w:type="dxa"/>
        <w:tblCellMar>
          <w:top w:w="72" w:type="dxa"/>
          <w:left w:w="115" w:type="dxa"/>
          <w:bottom w:w="72" w:type="dxa"/>
          <w:right w:w="115" w:type="dxa"/>
        </w:tblCellMar>
        <w:tblLook w:val="04A0" w:firstRow="1" w:lastRow="0" w:firstColumn="1" w:lastColumn="0" w:noHBand="0" w:noVBand="1"/>
      </w:tblPr>
      <w:tblGrid>
        <w:gridCol w:w="882"/>
        <w:gridCol w:w="7974"/>
        <w:gridCol w:w="1144"/>
      </w:tblGrid>
      <w:tr w:rsidR="00BB0621" w:rsidRPr="00BB0621" w14:paraId="7EE3AE46" w14:textId="77777777" w:rsidTr="00BB0621">
        <w:tc>
          <w:tcPr>
            <w:tcW w:w="882" w:type="dxa"/>
          </w:tcPr>
          <w:p w14:paraId="5F8B4B10" w14:textId="77777777" w:rsidR="00BB0621" w:rsidRPr="00BB0621" w:rsidRDefault="00BB0621" w:rsidP="00BB0621">
            <w:pPr>
              <w:tabs>
                <w:tab w:val="left" w:pos="626"/>
                <w:tab w:val="right" w:leader="dot" w:pos="8143"/>
                <w:tab w:val="right" w:pos="8769"/>
              </w:tabs>
              <w:ind w:right="56"/>
              <w:jc w:val="center"/>
              <w:rPr>
                <w:rFonts w:ascii="Arial" w:hAnsi="Arial" w:cs="Arial"/>
                <w:b/>
                <w:sz w:val="26"/>
                <w:szCs w:val="26"/>
              </w:rPr>
            </w:pPr>
            <w:r w:rsidRPr="00BB0621">
              <w:rPr>
                <w:rFonts w:ascii="Arial" w:hAnsi="Arial" w:cs="Arial"/>
                <w:b/>
                <w:sz w:val="26"/>
                <w:szCs w:val="26"/>
              </w:rPr>
              <w:t>Item</w:t>
            </w:r>
          </w:p>
        </w:tc>
        <w:tc>
          <w:tcPr>
            <w:tcW w:w="7974" w:type="dxa"/>
            <w:shd w:val="clear" w:color="auto" w:fill="auto"/>
          </w:tcPr>
          <w:p w14:paraId="7DCB876A" w14:textId="77777777" w:rsidR="00BB0621" w:rsidRPr="00BB0621" w:rsidRDefault="00BB0621" w:rsidP="00BB0621">
            <w:pPr>
              <w:tabs>
                <w:tab w:val="right" w:leader="dot" w:pos="8143"/>
                <w:tab w:val="right" w:pos="8769"/>
              </w:tabs>
              <w:rPr>
                <w:rFonts w:ascii="Arial" w:hAnsi="Arial" w:cs="Arial"/>
                <w:b/>
                <w:sz w:val="26"/>
                <w:szCs w:val="26"/>
              </w:rPr>
            </w:pPr>
            <w:r w:rsidRPr="00BB0621">
              <w:rPr>
                <w:rFonts w:ascii="Arial" w:hAnsi="Arial" w:cs="Arial"/>
                <w:b/>
                <w:sz w:val="26"/>
                <w:szCs w:val="26"/>
              </w:rPr>
              <w:t>Title</w:t>
            </w:r>
          </w:p>
        </w:tc>
        <w:tc>
          <w:tcPr>
            <w:tcW w:w="1144" w:type="dxa"/>
            <w:shd w:val="clear" w:color="auto" w:fill="auto"/>
          </w:tcPr>
          <w:p w14:paraId="0416EF36" w14:textId="77777777" w:rsidR="00BB0621" w:rsidRPr="00BB0621" w:rsidRDefault="00BB0621" w:rsidP="00BB0621">
            <w:pPr>
              <w:tabs>
                <w:tab w:val="left" w:pos="626"/>
                <w:tab w:val="right" w:leader="dot" w:pos="8143"/>
                <w:tab w:val="right" w:pos="8769"/>
              </w:tabs>
              <w:jc w:val="center"/>
              <w:rPr>
                <w:rFonts w:ascii="Arial" w:hAnsi="Arial" w:cs="Arial"/>
                <w:b/>
                <w:sz w:val="26"/>
                <w:szCs w:val="26"/>
              </w:rPr>
            </w:pPr>
            <w:r w:rsidRPr="00BB0621">
              <w:rPr>
                <w:rFonts w:ascii="Arial" w:hAnsi="Arial" w:cs="Arial"/>
                <w:b/>
                <w:sz w:val="26"/>
                <w:szCs w:val="26"/>
              </w:rPr>
              <w:t>Page</w:t>
            </w:r>
          </w:p>
        </w:tc>
      </w:tr>
      <w:tr w:rsidR="004D27B3" w:rsidRPr="002C222B" w14:paraId="500973B9" w14:textId="77777777" w:rsidTr="00BB0621">
        <w:tc>
          <w:tcPr>
            <w:tcW w:w="882" w:type="dxa"/>
          </w:tcPr>
          <w:p w14:paraId="7FA1B474" w14:textId="77777777" w:rsidR="004D27B3" w:rsidRPr="00BB0621" w:rsidRDefault="004D27B3" w:rsidP="00BB0621">
            <w:pPr>
              <w:tabs>
                <w:tab w:val="left" w:pos="626"/>
                <w:tab w:val="right" w:leader="dot" w:pos="8143"/>
                <w:tab w:val="right" w:pos="8769"/>
              </w:tabs>
              <w:ind w:right="56"/>
              <w:jc w:val="center"/>
              <w:rPr>
                <w:rFonts w:ascii="Arial" w:hAnsi="Arial" w:cs="Arial"/>
                <w:b/>
                <w:sz w:val="26"/>
                <w:szCs w:val="26"/>
              </w:rPr>
            </w:pPr>
          </w:p>
        </w:tc>
        <w:tc>
          <w:tcPr>
            <w:tcW w:w="7974" w:type="dxa"/>
            <w:shd w:val="clear" w:color="auto" w:fill="auto"/>
          </w:tcPr>
          <w:p w14:paraId="7994BE3F" w14:textId="77777777" w:rsidR="004D27B3" w:rsidRPr="00BB0621" w:rsidRDefault="004D27B3" w:rsidP="004D27B3">
            <w:pPr>
              <w:tabs>
                <w:tab w:val="left" w:pos="626"/>
                <w:tab w:val="right" w:leader="dot" w:pos="8143"/>
                <w:tab w:val="right" w:pos="8769"/>
              </w:tabs>
              <w:rPr>
                <w:rFonts w:ascii="Arial" w:hAnsi="Arial" w:cs="Arial"/>
                <w:sz w:val="26"/>
                <w:szCs w:val="26"/>
              </w:rPr>
            </w:pPr>
            <w:r w:rsidRPr="00BB0621">
              <w:rPr>
                <w:rFonts w:ascii="Arial" w:hAnsi="Arial" w:cs="Arial"/>
                <w:sz w:val="26"/>
                <w:szCs w:val="26"/>
              </w:rPr>
              <w:t>RFA Summary   .  .  .  .  .  .  .  .  .  .  .  .  .  .  .  .  .  .  .  .  .</w:t>
            </w:r>
            <w:r w:rsidR="00BB0621">
              <w:rPr>
                <w:rFonts w:ascii="Arial" w:hAnsi="Arial" w:cs="Arial"/>
                <w:sz w:val="26"/>
                <w:szCs w:val="26"/>
              </w:rPr>
              <w:t xml:space="preserve">  .  .  .  .  .  . </w:t>
            </w:r>
          </w:p>
        </w:tc>
        <w:tc>
          <w:tcPr>
            <w:tcW w:w="1144" w:type="dxa"/>
            <w:shd w:val="clear" w:color="auto" w:fill="auto"/>
          </w:tcPr>
          <w:p w14:paraId="5A537DAE" w14:textId="77777777" w:rsidR="004D27B3" w:rsidRPr="00BB0621" w:rsidRDefault="00154381" w:rsidP="00BB0621">
            <w:pPr>
              <w:tabs>
                <w:tab w:val="left" w:pos="626"/>
                <w:tab w:val="right" w:leader="dot" w:pos="8143"/>
                <w:tab w:val="right" w:pos="8769"/>
              </w:tabs>
              <w:jc w:val="center"/>
              <w:rPr>
                <w:rFonts w:ascii="Arial" w:hAnsi="Arial" w:cs="Arial"/>
                <w:sz w:val="26"/>
                <w:szCs w:val="26"/>
              </w:rPr>
            </w:pPr>
            <w:r w:rsidRPr="00BB0621">
              <w:rPr>
                <w:rFonts w:ascii="Arial" w:hAnsi="Arial" w:cs="Arial"/>
                <w:sz w:val="26"/>
                <w:szCs w:val="26"/>
              </w:rPr>
              <w:t>1</w:t>
            </w:r>
          </w:p>
        </w:tc>
      </w:tr>
      <w:tr w:rsidR="004D27B3" w:rsidRPr="002C222B" w14:paraId="7A7FF06E" w14:textId="77777777" w:rsidTr="00BB0621">
        <w:tc>
          <w:tcPr>
            <w:tcW w:w="882" w:type="dxa"/>
          </w:tcPr>
          <w:p w14:paraId="15A94F2F" w14:textId="77777777" w:rsidR="004D27B3" w:rsidRPr="00BB0621" w:rsidRDefault="004D27B3" w:rsidP="00BB0621">
            <w:pPr>
              <w:tabs>
                <w:tab w:val="left" w:pos="626"/>
                <w:tab w:val="right" w:leader="dot" w:pos="8143"/>
                <w:tab w:val="right" w:pos="8769"/>
              </w:tabs>
              <w:ind w:right="56"/>
              <w:jc w:val="center"/>
              <w:rPr>
                <w:rFonts w:ascii="Arial" w:hAnsi="Arial" w:cs="Arial"/>
                <w:b/>
                <w:sz w:val="26"/>
                <w:szCs w:val="26"/>
              </w:rPr>
            </w:pPr>
            <w:r w:rsidRPr="00BB0621">
              <w:rPr>
                <w:rFonts w:ascii="Arial" w:hAnsi="Arial" w:cs="Arial"/>
                <w:b/>
                <w:sz w:val="26"/>
                <w:szCs w:val="26"/>
              </w:rPr>
              <w:t>A.</w:t>
            </w:r>
          </w:p>
        </w:tc>
        <w:tc>
          <w:tcPr>
            <w:tcW w:w="7974" w:type="dxa"/>
            <w:shd w:val="clear" w:color="auto" w:fill="auto"/>
          </w:tcPr>
          <w:p w14:paraId="1B4F82C9" w14:textId="77777777" w:rsidR="004D27B3" w:rsidRPr="00BB0621" w:rsidRDefault="004D27B3" w:rsidP="004D27B3">
            <w:pPr>
              <w:tabs>
                <w:tab w:val="left" w:pos="626"/>
                <w:tab w:val="right" w:leader="dot" w:pos="8143"/>
                <w:tab w:val="right" w:pos="8769"/>
              </w:tabs>
              <w:rPr>
                <w:rFonts w:ascii="Arial" w:hAnsi="Arial" w:cs="Arial"/>
                <w:sz w:val="26"/>
                <w:szCs w:val="26"/>
              </w:rPr>
            </w:pPr>
            <w:r w:rsidRPr="00BB0621">
              <w:rPr>
                <w:rFonts w:ascii="Arial" w:hAnsi="Arial" w:cs="Arial"/>
                <w:sz w:val="26"/>
                <w:szCs w:val="26"/>
              </w:rPr>
              <w:t>Background/Need   .  .  .  .  .  .  .  .  .  .  .  .  .  .  .  .  .  .  .  .  .</w:t>
            </w:r>
            <w:r w:rsidR="00BB0621">
              <w:rPr>
                <w:rFonts w:ascii="Arial" w:hAnsi="Arial" w:cs="Arial"/>
                <w:sz w:val="26"/>
                <w:szCs w:val="26"/>
              </w:rPr>
              <w:t xml:space="preserve">  .  .  .  .  </w:t>
            </w:r>
          </w:p>
        </w:tc>
        <w:tc>
          <w:tcPr>
            <w:tcW w:w="1144" w:type="dxa"/>
            <w:shd w:val="clear" w:color="auto" w:fill="auto"/>
          </w:tcPr>
          <w:p w14:paraId="54592226" w14:textId="77777777" w:rsidR="004D27B3" w:rsidRPr="00BB0621" w:rsidRDefault="00154381" w:rsidP="00BB0621">
            <w:pPr>
              <w:tabs>
                <w:tab w:val="left" w:pos="626"/>
                <w:tab w:val="right" w:leader="dot" w:pos="8143"/>
                <w:tab w:val="right" w:pos="8769"/>
              </w:tabs>
              <w:jc w:val="center"/>
              <w:rPr>
                <w:rFonts w:ascii="Arial" w:hAnsi="Arial" w:cs="Arial"/>
                <w:sz w:val="26"/>
                <w:szCs w:val="26"/>
              </w:rPr>
            </w:pPr>
            <w:r w:rsidRPr="00BB0621">
              <w:rPr>
                <w:rFonts w:ascii="Arial" w:hAnsi="Arial" w:cs="Arial"/>
                <w:sz w:val="26"/>
                <w:szCs w:val="26"/>
              </w:rPr>
              <w:t>2</w:t>
            </w:r>
          </w:p>
        </w:tc>
      </w:tr>
      <w:tr w:rsidR="004D27B3" w:rsidRPr="002C222B" w14:paraId="2E4A2653" w14:textId="77777777" w:rsidTr="00BB0621">
        <w:tc>
          <w:tcPr>
            <w:tcW w:w="882" w:type="dxa"/>
          </w:tcPr>
          <w:p w14:paraId="1937A9FE" w14:textId="77777777" w:rsidR="004D27B3" w:rsidRPr="00BB0621" w:rsidRDefault="004D27B3" w:rsidP="00BB0621">
            <w:pPr>
              <w:tabs>
                <w:tab w:val="left" w:pos="626"/>
                <w:tab w:val="right" w:leader="dot" w:pos="8143"/>
                <w:tab w:val="right" w:pos="8769"/>
              </w:tabs>
              <w:ind w:right="56"/>
              <w:jc w:val="center"/>
              <w:rPr>
                <w:rFonts w:ascii="Arial" w:hAnsi="Arial" w:cs="Arial"/>
                <w:b/>
                <w:sz w:val="26"/>
                <w:szCs w:val="26"/>
              </w:rPr>
            </w:pPr>
            <w:r w:rsidRPr="00BB0621">
              <w:rPr>
                <w:rFonts w:ascii="Arial" w:hAnsi="Arial" w:cs="Arial"/>
                <w:b/>
                <w:sz w:val="26"/>
                <w:szCs w:val="26"/>
              </w:rPr>
              <w:t>B.</w:t>
            </w:r>
          </w:p>
        </w:tc>
        <w:tc>
          <w:tcPr>
            <w:tcW w:w="7974" w:type="dxa"/>
            <w:shd w:val="clear" w:color="auto" w:fill="auto"/>
          </w:tcPr>
          <w:p w14:paraId="07813CD5" w14:textId="77777777" w:rsidR="004D27B3" w:rsidRPr="00BB0621" w:rsidRDefault="004D27B3" w:rsidP="004D27B3">
            <w:pPr>
              <w:tabs>
                <w:tab w:val="left" w:pos="626"/>
                <w:tab w:val="right" w:leader="dot" w:pos="8143"/>
                <w:tab w:val="right" w:pos="8769"/>
              </w:tabs>
              <w:rPr>
                <w:rFonts w:ascii="Arial" w:hAnsi="Arial" w:cs="Arial"/>
                <w:sz w:val="26"/>
                <w:szCs w:val="26"/>
              </w:rPr>
            </w:pPr>
            <w:r w:rsidRPr="00BB0621">
              <w:rPr>
                <w:rFonts w:ascii="Arial" w:hAnsi="Arial" w:cs="Arial"/>
                <w:sz w:val="26"/>
                <w:szCs w:val="26"/>
              </w:rPr>
              <w:t>Introduction   .  .  .  .  .  .  .  .  .  .  .  .  .  .  .  .  .  .  .  .  .  .  .  .</w:t>
            </w:r>
            <w:r w:rsidR="00BB0621">
              <w:rPr>
                <w:rFonts w:ascii="Arial" w:hAnsi="Arial" w:cs="Arial"/>
                <w:sz w:val="26"/>
                <w:szCs w:val="26"/>
              </w:rPr>
              <w:t xml:space="preserve">  .  .  .  .  .</w:t>
            </w:r>
          </w:p>
        </w:tc>
        <w:tc>
          <w:tcPr>
            <w:tcW w:w="1144" w:type="dxa"/>
            <w:shd w:val="clear" w:color="auto" w:fill="auto"/>
          </w:tcPr>
          <w:p w14:paraId="04077CC4" w14:textId="77777777" w:rsidR="004D27B3" w:rsidRPr="00BB0621" w:rsidRDefault="004D27B3" w:rsidP="00BB0621">
            <w:pPr>
              <w:tabs>
                <w:tab w:val="left" w:pos="626"/>
                <w:tab w:val="right" w:leader="dot" w:pos="8143"/>
                <w:tab w:val="right" w:pos="8769"/>
              </w:tabs>
              <w:jc w:val="center"/>
              <w:rPr>
                <w:rFonts w:ascii="Arial" w:hAnsi="Arial" w:cs="Arial"/>
                <w:sz w:val="26"/>
                <w:szCs w:val="26"/>
              </w:rPr>
            </w:pPr>
            <w:r w:rsidRPr="00BB0621">
              <w:rPr>
                <w:rFonts w:ascii="Arial" w:hAnsi="Arial" w:cs="Arial"/>
                <w:sz w:val="26"/>
                <w:szCs w:val="26"/>
              </w:rPr>
              <w:t>3</w:t>
            </w:r>
          </w:p>
        </w:tc>
      </w:tr>
      <w:tr w:rsidR="004D27B3" w:rsidRPr="002C222B" w14:paraId="5E080C42" w14:textId="77777777" w:rsidTr="00BB0621">
        <w:tc>
          <w:tcPr>
            <w:tcW w:w="882" w:type="dxa"/>
          </w:tcPr>
          <w:p w14:paraId="6DACFDB0" w14:textId="77777777" w:rsidR="004D27B3" w:rsidRPr="00BB0621" w:rsidRDefault="004D27B3" w:rsidP="00BB0621">
            <w:pPr>
              <w:tabs>
                <w:tab w:val="left" w:pos="626"/>
                <w:tab w:val="right" w:leader="dot" w:pos="8143"/>
                <w:tab w:val="right" w:pos="8769"/>
              </w:tabs>
              <w:ind w:right="56"/>
              <w:jc w:val="center"/>
              <w:rPr>
                <w:rFonts w:ascii="Arial" w:hAnsi="Arial" w:cs="Arial"/>
                <w:b/>
                <w:sz w:val="26"/>
                <w:szCs w:val="26"/>
              </w:rPr>
            </w:pPr>
            <w:r w:rsidRPr="00BB0621">
              <w:rPr>
                <w:rFonts w:ascii="Arial" w:hAnsi="Arial" w:cs="Arial"/>
                <w:b/>
                <w:sz w:val="26"/>
                <w:szCs w:val="26"/>
              </w:rPr>
              <w:t>C.</w:t>
            </w:r>
          </w:p>
        </w:tc>
        <w:tc>
          <w:tcPr>
            <w:tcW w:w="7974" w:type="dxa"/>
            <w:shd w:val="clear" w:color="auto" w:fill="auto"/>
          </w:tcPr>
          <w:p w14:paraId="208D4A57" w14:textId="77777777" w:rsidR="004D27B3" w:rsidRPr="00BB0621" w:rsidRDefault="004D27B3" w:rsidP="004D27B3">
            <w:pPr>
              <w:tabs>
                <w:tab w:val="left" w:pos="626"/>
                <w:tab w:val="right" w:leader="dot" w:pos="8143"/>
                <w:tab w:val="right" w:pos="8769"/>
              </w:tabs>
              <w:rPr>
                <w:rFonts w:ascii="Arial" w:hAnsi="Arial" w:cs="Arial"/>
                <w:sz w:val="26"/>
                <w:szCs w:val="26"/>
              </w:rPr>
            </w:pPr>
            <w:r w:rsidRPr="00BB0621">
              <w:rPr>
                <w:rFonts w:ascii="Arial" w:hAnsi="Arial" w:cs="Arial"/>
                <w:sz w:val="26"/>
                <w:szCs w:val="26"/>
              </w:rPr>
              <w:t xml:space="preserve">Definitions   .  .  .  .  .  .  .  .  .  .  .  .  .  .  .  .  .  .  .  .  .  .  .  .  .  .  .  . </w:t>
            </w:r>
            <w:r w:rsidR="00BB0621">
              <w:rPr>
                <w:rFonts w:ascii="Arial" w:hAnsi="Arial" w:cs="Arial"/>
                <w:sz w:val="26"/>
                <w:szCs w:val="26"/>
              </w:rPr>
              <w:t xml:space="preserve"> .  </w:t>
            </w:r>
          </w:p>
        </w:tc>
        <w:tc>
          <w:tcPr>
            <w:tcW w:w="1144" w:type="dxa"/>
            <w:shd w:val="clear" w:color="auto" w:fill="auto"/>
          </w:tcPr>
          <w:p w14:paraId="6769B9C1" w14:textId="77777777" w:rsidR="004D27B3" w:rsidRPr="00BB0621" w:rsidRDefault="00154381" w:rsidP="00BB0621">
            <w:pPr>
              <w:tabs>
                <w:tab w:val="left" w:pos="626"/>
                <w:tab w:val="right" w:leader="dot" w:pos="8143"/>
                <w:tab w:val="right" w:pos="8769"/>
              </w:tabs>
              <w:jc w:val="center"/>
              <w:rPr>
                <w:rFonts w:ascii="Arial" w:hAnsi="Arial" w:cs="Arial"/>
                <w:sz w:val="26"/>
                <w:szCs w:val="26"/>
              </w:rPr>
            </w:pPr>
            <w:r w:rsidRPr="00BB0621">
              <w:rPr>
                <w:rFonts w:ascii="Arial" w:hAnsi="Arial" w:cs="Arial"/>
                <w:sz w:val="26"/>
                <w:szCs w:val="26"/>
              </w:rPr>
              <w:t>3</w:t>
            </w:r>
          </w:p>
        </w:tc>
      </w:tr>
      <w:tr w:rsidR="004D27B3" w:rsidRPr="002C222B" w14:paraId="4E72B223" w14:textId="77777777" w:rsidTr="00BB0621">
        <w:tc>
          <w:tcPr>
            <w:tcW w:w="882" w:type="dxa"/>
          </w:tcPr>
          <w:p w14:paraId="75CB366F" w14:textId="77777777" w:rsidR="004D27B3" w:rsidRPr="00BB0621" w:rsidRDefault="004D27B3" w:rsidP="00BB0621">
            <w:pPr>
              <w:tabs>
                <w:tab w:val="left" w:pos="626"/>
                <w:tab w:val="right" w:leader="dot" w:pos="8143"/>
                <w:tab w:val="right" w:pos="8769"/>
              </w:tabs>
              <w:ind w:right="56"/>
              <w:jc w:val="center"/>
              <w:rPr>
                <w:rFonts w:ascii="Arial" w:hAnsi="Arial" w:cs="Arial"/>
                <w:b/>
                <w:sz w:val="26"/>
                <w:szCs w:val="26"/>
              </w:rPr>
            </w:pPr>
            <w:r w:rsidRPr="00BB0621">
              <w:rPr>
                <w:rFonts w:ascii="Arial" w:hAnsi="Arial" w:cs="Arial"/>
                <w:b/>
                <w:sz w:val="26"/>
                <w:szCs w:val="26"/>
              </w:rPr>
              <w:t>D.</w:t>
            </w:r>
          </w:p>
        </w:tc>
        <w:tc>
          <w:tcPr>
            <w:tcW w:w="7974" w:type="dxa"/>
            <w:shd w:val="clear" w:color="auto" w:fill="auto"/>
          </w:tcPr>
          <w:p w14:paraId="0FF44733" w14:textId="77777777" w:rsidR="004D27B3" w:rsidRPr="00BB0621" w:rsidRDefault="004D27B3" w:rsidP="004D27B3">
            <w:pPr>
              <w:tabs>
                <w:tab w:val="left" w:pos="626"/>
                <w:tab w:val="right" w:leader="dot" w:pos="8143"/>
                <w:tab w:val="right" w:pos="8769"/>
              </w:tabs>
              <w:rPr>
                <w:rFonts w:ascii="Arial" w:hAnsi="Arial" w:cs="Arial"/>
                <w:sz w:val="26"/>
                <w:szCs w:val="26"/>
              </w:rPr>
            </w:pPr>
            <w:r w:rsidRPr="00BB0621">
              <w:rPr>
                <w:rFonts w:ascii="Arial" w:hAnsi="Arial" w:cs="Arial"/>
                <w:sz w:val="26"/>
                <w:szCs w:val="26"/>
              </w:rPr>
              <w:t>Eligibility   .  .  .  .  .  .  .  .  .  .  .  .  .  .  .  .  .  .  .  .  .  .  .  .  .  .</w:t>
            </w:r>
            <w:r w:rsidR="00BB0621">
              <w:rPr>
                <w:rFonts w:ascii="Arial" w:hAnsi="Arial" w:cs="Arial"/>
                <w:sz w:val="26"/>
                <w:szCs w:val="26"/>
              </w:rPr>
              <w:t xml:space="preserve">  .  .  .  .  </w:t>
            </w:r>
          </w:p>
        </w:tc>
        <w:tc>
          <w:tcPr>
            <w:tcW w:w="1144" w:type="dxa"/>
            <w:shd w:val="clear" w:color="auto" w:fill="auto"/>
          </w:tcPr>
          <w:p w14:paraId="295C2135" w14:textId="77777777" w:rsidR="004D27B3" w:rsidRPr="00BB0621" w:rsidRDefault="00154381" w:rsidP="00BB0621">
            <w:pPr>
              <w:tabs>
                <w:tab w:val="left" w:pos="626"/>
                <w:tab w:val="right" w:leader="dot" w:pos="8143"/>
                <w:tab w:val="right" w:pos="8769"/>
              </w:tabs>
              <w:jc w:val="center"/>
              <w:rPr>
                <w:rFonts w:ascii="Arial" w:hAnsi="Arial" w:cs="Arial"/>
                <w:sz w:val="26"/>
                <w:szCs w:val="26"/>
              </w:rPr>
            </w:pPr>
            <w:r w:rsidRPr="00BB0621">
              <w:rPr>
                <w:rFonts w:ascii="Arial" w:hAnsi="Arial" w:cs="Arial"/>
                <w:sz w:val="26"/>
                <w:szCs w:val="26"/>
              </w:rPr>
              <w:t>4</w:t>
            </w:r>
          </w:p>
        </w:tc>
      </w:tr>
      <w:tr w:rsidR="004D27B3" w:rsidRPr="002C222B" w14:paraId="1374D32E" w14:textId="77777777" w:rsidTr="00BB0621">
        <w:tc>
          <w:tcPr>
            <w:tcW w:w="882" w:type="dxa"/>
          </w:tcPr>
          <w:p w14:paraId="2128D849" w14:textId="77777777" w:rsidR="004D27B3" w:rsidRPr="00BB0621" w:rsidRDefault="004D27B3" w:rsidP="00BB0621">
            <w:pPr>
              <w:tabs>
                <w:tab w:val="left" w:pos="626"/>
                <w:tab w:val="right" w:leader="dot" w:pos="8143"/>
                <w:tab w:val="right" w:pos="8769"/>
              </w:tabs>
              <w:ind w:right="56"/>
              <w:jc w:val="center"/>
              <w:rPr>
                <w:rFonts w:ascii="Arial" w:hAnsi="Arial" w:cs="Arial"/>
                <w:b/>
                <w:sz w:val="26"/>
                <w:szCs w:val="26"/>
              </w:rPr>
            </w:pPr>
            <w:r w:rsidRPr="00BB0621">
              <w:rPr>
                <w:rFonts w:ascii="Arial" w:hAnsi="Arial" w:cs="Arial"/>
                <w:b/>
                <w:sz w:val="26"/>
                <w:szCs w:val="26"/>
              </w:rPr>
              <w:t>E.</w:t>
            </w:r>
          </w:p>
        </w:tc>
        <w:tc>
          <w:tcPr>
            <w:tcW w:w="7974" w:type="dxa"/>
            <w:shd w:val="clear" w:color="auto" w:fill="auto"/>
          </w:tcPr>
          <w:p w14:paraId="36FE2DC1" w14:textId="77777777" w:rsidR="004D27B3" w:rsidRPr="00BB0621" w:rsidRDefault="004D27B3" w:rsidP="004D27B3">
            <w:pPr>
              <w:tabs>
                <w:tab w:val="left" w:pos="626"/>
                <w:tab w:val="right" w:leader="dot" w:pos="8143"/>
                <w:tab w:val="right" w:pos="8769"/>
              </w:tabs>
              <w:rPr>
                <w:rFonts w:ascii="Arial" w:hAnsi="Arial" w:cs="Arial"/>
                <w:sz w:val="26"/>
                <w:szCs w:val="26"/>
              </w:rPr>
            </w:pPr>
            <w:r w:rsidRPr="00BB0621">
              <w:rPr>
                <w:rFonts w:ascii="Arial" w:hAnsi="Arial" w:cs="Arial"/>
                <w:sz w:val="26"/>
                <w:szCs w:val="26"/>
              </w:rPr>
              <w:t xml:space="preserve">Category for which Funding is Available   .  .  .  .  .  .  .  .  .  .  .  .  </w:t>
            </w:r>
            <w:r w:rsidR="00BB0621">
              <w:rPr>
                <w:rFonts w:ascii="Arial" w:hAnsi="Arial" w:cs="Arial"/>
                <w:sz w:val="26"/>
                <w:szCs w:val="26"/>
              </w:rPr>
              <w:t xml:space="preserve">.  . </w:t>
            </w:r>
          </w:p>
        </w:tc>
        <w:tc>
          <w:tcPr>
            <w:tcW w:w="1144" w:type="dxa"/>
            <w:shd w:val="clear" w:color="auto" w:fill="auto"/>
          </w:tcPr>
          <w:p w14:paraId="502E18A8" w14:textId="77777777" w:rsidR="004D27B3" w:rsidRPr="00BB0621" w:rsidRDefault="00F72662" w:rsidP="00BB0621">
            <w:pPr>
              <w:tabs>
                <w:tab w:val="left" w:pos="626"/>
                <w:tab w:val="right" w:leader="dot" w:pos="8143"/>
                <w:tab w:val="right" w:pos="8769"/>
              </w:tabs>
              <w:jc w:val="center"/>
              <w:rPr>
                <w:rFonts w:ascii="Arial" w:hAnsi="Arial" w:cs="Arial"/>
                <w:sz w:val="26"/>
                <w:szCs w:val="26"/>
              </w:rPr>
            </w:pPr>
            <w:r>
              <w:rPr>
                <w:rFonts w:ascii="Arial" w:hAnsi="Arial" w:cs="Arial"/>
                <w:sz w:val="26"/>
                <w:szCs w:val="26"/>
              </w:rPr>
              <w:t>5</w:t>
            </w:r>
          </w:p>
        </w:tc>
      </w:tr>
      <w:tr w:rsidR="004D27B3" w:rsidRPr="002C222B" w14:paraId="3313D8C1" w14:textId="77777777" w:rsidTr="00BB0621">
        <w:tc>
          <w:tcPr>
            <w:tcW w:w="882" w:type="dxa"/>
          </w:tcPr>
          <w:p w14:paraId="03D63FA4" w14:textId="77777777" w:rsidR="004D27B3" w:rsidRPr="00BB0621" w:rsidRDefault="004D27B3" w:rsidP="00BB0621">
            <w:pPr>
              <w:tabs>
                <w:tab w:val="left" w:pos="626"/>
                <w:tab w:val="right" w:leader="dot" w:pos="8143"/>
                <w:tab w:val="right" w:pos="8769"/>
              </w:tabs>
              <w:ind w:right="56"/>
              <w:jc w:val="center"/>
              <w:rPr>
                <w:rFonts w:ascii="Arial" w:hAnsi="Arial" w:cs="Arial"/>
                <w:b/>
                <w:sz w:val="26"/>
                <w:szCs w:val="26"/>
              </w:rPr>
            </w:pPr>
            <w:r w:rsidRPr="00BB0621">
              <w:rPr>
                <w:rFonts w:ascii="Arial" w:hAnsi="Arial" w:cs="Arial"/>
                <w:b/>
                <w:sz w:val="26"/>
                <w:szCs w:val="26"/>
              </w:rPr>
              <w:t>F.</w:t>
            </w:r>
          </w:p>
        </w:tc>
        <w:tc>
          <w:tcPr>
            <w:tcW w:w="7974" w:type="dxa"/>
            <w:shd w:val="clear" w:color="auto" w:fill="auto"/>
          </w:tcPr>
          <w:p w14:paraId="4D542555" w14:textId="77777777" w:rsidR="004D27B3" w:rsidRPr="00BB0621" w:rsidRDefault="004D27B3" w:rsidP="004D27B3">
            <w:pPr>
              <w:tabs>
                <w:tab w:val="left" w:pos="626"/>
                <w:tab w:val="right" w:leader="dot" w:pos="8143"/>
                <w:tab w:val="right" w:pos="8769"/>
              </w:tabs>
              <w:rPr>
                <w:rFonts w:ascii="Arial" w:hAnsi="Arial" w:cs="Arial"/>
                <w:sz w:val="26"/>
                <w:szCs w:val="26"/>
              </w:rPr>
            </w:pPr>
            <w:r w:rsidRPr="00BB0621">
              <w:rPr>
                <w:rFonts w:ascii="Arial" w:hAnsi="Arial" w:cs="Arial"/>
                <w:sz w:val="26"/>
                <w:szCs w:val="26"/>
              </w:rPr>
              <w:t>Outcomes for Projects   .  .  .  .  .  .  .  .  .  .  .  .  .  .  .  .  .  .  .  .  .  .</w:t>
            </w:r>
            <w:r w:rsidR="00BB0621">
              <w:rPr>
                <w:rFonts w:ascii="Arial" w:hAnsi="Arial" w:cs="Arial"/>
                <w:sz w:val="26"/>
                <w:szCs w:val="26"/>
              </w:rPr>
              <w:t xml:space="preserve">  .  </w:t>
            </w:r>
          </w:p>
        </w:tc>
        <w:tc>
          <w:tcPr>
            <w:tcW w:w="1144" w:type="dxa"/>
            <w:shd w:val="clear" w:color="auto" w:fill="auto"/>
          </w:tcPr>
          <w:p w14:paraId="302914E8" w14:textId="77777777" w:rsidR="004D27B3" w:rsidRPr="00BB0621" w:rsidRDefault="00154381" w:rsidP="00BB0621">
            <w:pPr>
              <w:tabs>
                <w:tab w:val="left" w:pos="626"/>
                <w:tab w:val="right" w:leader="dot" w:pos="8143"/>
                <w:tab w:val="right" w:pos="8769"/>
              </w:tabs>
              <w:jc w:val="center"/>
              <w:rPr>
                <w:rFonts w:ascii="Arial" w:hAnsi="Arial" w:cs="Arial"/>
                <w:sz w:val="26"/>
                <w:szCs w:val="26"/>
              </w:rPr>
            </w:pPr>
            <w:r w:rsidRPr="00BB0621">
              <w:rPr>
                <w:rFonts w:ascii="Arial" w:hAnsi="Arial" w:cs="Arial"/>
                <w:sz w:val="26"/>
                <w:szCs w:val="26"/>
              </w:rPr>
              <w:t>5</w:t>
            </w:r>
          </w:p>
        </w:tc>
      </w:tr>
      <w:tr w:rsidR="004D27B3" w:rsidRPr="002C222B" w14:paraId="526139E2" w14:textId="77777777" w:rsidTr="00BB0621">
        <w:tc>
          <w:tcPr>
            <w:tcW w:w="882" w:type="dxa"/>
          </w:tcPr>
          <w:p w14:paraId="1B6F411A" w14:textId="77777777" w:rsidR="004D27B3" w:rsidRPr="00BB0621" w:rsidRDefault="004D27B3" w:rsidP="00BB0621">
            <w:pPr>
              <w:tabs>
                <w:tab w:val="left" w:pos="626"/>
                <w:tab w:val="right" w:leader="dot" w:pos="8143"/>
                <w:tab w:val="right" w:pos="8769"/>
              </w:tabs>
              <w:ind w:right="56"/>
              <w:jc w:val="center"/>
              <w:rPr>
                <w:rFonts w:ascii="Arial" w:hAnsi="Arial" w:cs="Arial"/>
                <w:b/>
                <w:sz w:val="26"/>
                <w:szCs w:val="26"/>
              </w:rPr>
            </w:pPr>
            <w:r w:rsidRPr="00BB0621">
              <w:rPr>
                <w:rFonts w:ascii="Arial" w:hAnsi="Arial" w:cs="Arial"/>
                <w:b/>
                <w:sz w:val="26"/>
                <w:szCs w:val="26"/>
              </w:rPr>
              <w:t>G.</w:t>
            </w:r>
          </w:p>
        </w:tc>
        <w:tc>
          <w:tcPr>
            <w:tcW w:w="7974" w:type="dxa"/>
            <w:shd w:val="clear" w:color="auto" w:fill="auto"/>
          </w:tcPr>
          <w:p w14:paraId="162145E2" w14:textId="77777777" w:rsidR="004D27B3" w:rsidRPr="00BB0621" w:rsidRDefault="004D27B3" w:rsidP="004D27B3">
            <w:pPr>
              <w:tabs>
                <w:tab w:val="left" w:pos="626"/>
                <w:tab w:val="right" w:leader="dot" w:pos="8143"/>
                <w:tab w:val="right" w:pos="8769"/>
              </w:tabs>
              <w:rPr>
                <w:rFonts w:ascii="Arial" w:hAnsi="Arial" w:cs="Arial"/>
                <w:sz w:val="26"/>
                <w:szCs w:val="26"/>
              </w:rPr>
            </w:pPr>
            <w:r w:rsidRPr="00BB0621">
              <w:rPr>
                <w:rFonts w:ascii="Arial" w:hAnsi="Arial" w:cs="Arial"/>
                <w:sz w:val="26"/>
                <w:szCs w:val="26"/>
              </w:rPr>
              <w:t>Objectives/Areas of Allowable Expenditure   .  .  .  .  .  .  .  .</w:t>
            </w:r>
            <w:r w:rsidR="00BB0621">
              <w:rPr>
                <w:rFonts w:ascii="Arial" w:hAnsi="Arial" w:cs="Arial"/>
                <w:sz w:val="26"/>
                <w:szCs w:val="26"/>
              </w:rPr>
              <w:t xml:space="preserve">  .  .  .  .  </w:t>
            </w:r>
          </w:p>
        </w:tc>
        <w:tc>
          <w:tcPr>
            <w:tcW w:w="1144" w:type="dxa"/>
            <w:shd w:val="clear" w:color="auto" w:fill="auto"/>
          </w:tcPr>
          <w:p w14:paraId="1582B4DD" w14:textId="77777777" w:rsidR="004D27B3" w:rsidRPr="00BB0621" w:rsidRDefault="00F72662" w:rsidP="00BB0621">
            <w:pPr>
              <w:tabs>
                <w:tab w:val="left" w:pos="626"/>
                <w:tab w:val="right" w:leader="dot" w:pos="8143"/>
                <w:tab w:val="right" w:pos="8769"/>
              </w:tabs>
              <w:jc w:val="center"/>
              <w:rPr>
                <w:rFonts w:ascii="Arial" w:hAnsi="Arial" w:cs="Arial"/>
                <w:sz w:val="26"/>
                <w:szCs w:val="26"/>
              </w:rPr>
            </w:pPr>
            <w:r>
              <w:rPr>
                <w:rFonts w:ascii="Arial" w:hAnsi="Arial" w:cs="Arial"/>
                <w:sz w:val="26"/>
                <w:szCs w:val="26"/>
              </w:rPr>
              <w:t>6</w:t>
            </w:r>
          </w:p>
        </w:tc>
      </w:tr>
      <w:tr w:rsidR="004D27B3" w:rsidRPr="002C222B" w14:paraId="4CC0ED31" w14:textId="77777777" w:rsidTr="00BB0621">
        <w:tc>
          <w:tcPr>
            <w:tcW w:w="882" w:type="dxa"/>
          </w:tcPr>
          <w:p w14:paraId="76F66465" w14:textId="77777777" w:rsidR="004D27B3" w:rsidRPr="00BB0621" w:rsidRDefault="004D27B3" w:rsidP="00BB0621">
            <w:pPr>
              <w:tabs>
                <w:tab w:val="left" w:pos="626"/>
                <w:tab w:val="right" w:leader="dot" w:pos="8143"/>
                <w:tab w:val="right" w:pos="8769"/>
              </w:tabs>
              <w:ind w:right="56"/>
              <w:jc w:val="center"/>
              <w:rPr>
                <w:rFonts w:ascii="Arial" w:hAnsi="Arial" w:cs="Arial"/>
                <w:b/>
                <w:sz w:val="26"/>
                <w:szCs w:val="26"/>
              </w:rPr>
            </w:pPr>
            <w:r w:rsidRPr="00BB0621">
              <w:rPr>
                <w:rFonts w:ascii="Arial" w:hAnsi="Arial" w:cs="Arial"/>
                <w:b/>
                <w:sz w:val="26"/>
                <w:szCs w:val="26"/>
              </w:rPr>
              <w:t>H.</w:t>
            </w:r>
          </w:p>
        </w:tc>
        <w:tc>
          <w:tcPr>
            <w:tcW w:w="7974" w:type="dxa"/>
            <w:shd w:val="clear" w:color="auto" w:fill="auto"/>
          </w:tcPr>
          <w:p w14:paraId="657679F7" w14:textId="77777777" w:rsidR="004D27B3" w:rsidRPr="00BB0621" w:rsidRDefault="004D27B3" w:rsidP="00D16CCE">
            <w:pPr>
              <w:tabs>
                <w:tab w:val="left" w:pos="626"/>
                <w:tab w:val="right" w:leader="dot" w:pos="8143"/>
                <w:tab w:val="right" w:pos="8769"/>
              </w:tabs>
              <w:rPr>
                <w:rFonts w:ascii="Arial" w:hAnsi="Arial" w:cs="Arial"/>
                <w:sz w:val="26"/>
                <w:szCs w:val="26"/>
              </w:rPr>
            </w:pPr>
            <w:r w:rsidRPr="00BB0621">
              <w:rPr>
                <w:rFonts w:ascii="Arial" w:hAnsi="Arial" w:cs="Arial"/>
                <w:sz w:val="26"/>
                <w:szCs w:val="26"/>
              </w:rPr>
              <w:t>Data Collection &amp; Reporting   .  .  .  .  .  .  .  .  .  .  .  .  .  .  .</w:t>
            </w:r>
            <w:r w:rsidR="00BB0621">
              <w:rPr>
                <w:rFonts w:ascii="Arial" w:hAnsi="Arial" w:cs="Arial"/>
                <w:sz w:val="26"/>
                <w:szCs w:val="26"/>
              </w:rPr>
              <w:t xml:space="preserve">  .  .  .  .  .  </w:t>
            </w:r>
          </w:p>
        </w:tc>
        <w:tc>
          <w:tcPr>
            <w:tcW w:w="1144" w:type="dxa"/>
            <w:shd w:val="clear" w:color="auto" w:fill="auto"/>
          </w:tcPr>
          <w:p w14:paraId="0D31DB90" w14:textId="77777777" w:rsidR="004D27B3" w:rsidRPr="00BB0621" w:rsidRDefault="00F72662" w:rsidP="00BB0621">
            <w:pPr>
              <w:tabs>
                <w:tab w:val="left" w:pos="626"/>
                <w:tab w:val="right" w:leader="dot" w:pos="8143"/>
                <w:tab w:val="right" w:pos="8769"/>
              </w:tabs>
              <w:jc w:val="center"/>
              <w:rPr>
                <w:rFonts w:ascii="Arial" w:hAnsi="Arial" w:cs="Arial"/>
                <w:sz w:val="26"/>
                <w:szCs w:val="26"/>
              </w:rPr>
            </w:pPr>
            <w:r>
              <w:rPr>
                <w:rFonts w:ascii="Arial" w:hAnsi="Arial" w:cs="Arial"/>
                <w:sz w:val="26"/>
                <w:szCs w:val="26"/>
              </w:rPr>
              <w:t>7</w:t>
            </w:r>
          </w:p>
        </w:tc>
      </w:tr>
      <w:tr w:rsidR="004D27B3" w:rsidRPr="002C222B" w14:paraId="4C4A7B04" w14:textId="77777777" w:rsidTr="00BB0621">
        <w:tc>
          <w:tcPr>
            <w:tcW w:w="882" w:type="dxa"/>
          </w:tcPr>
          <w:p w14:paraId="20584E63" w14:textId="77777777" w:rsidR="004D27B3" w:rsidRPr="00BB0621" w:rsidRDefault="004D27B3" w:rsidP="00BB0621">
            <w:pPr>
              <w:tabs>
                <w:tab w:val="left" w:pos="626"/>
                <w:tab w:val="right" w:leader="dot" w:pos="8143"/>
                <w:tab w:val="right" w:pos="8769"/>
              </w:tabs>
              <w:ind w:right="56"/>
              <w:jc w:val="center"/>
              <w:rPr>
                <w:rFonts w:ascii="Arial" w:hAnsi="Arial" w:cs="Arial"/>
                <w:b/>
                <w:sz w:val="26"/>
                <w:szCs w:val="26"/>
              </w:rPr>
            </w:pPr>
            <w:r w:rsidRPr="00BB0621">
              <w:rPr>
                <w:rFonts w:ascii="Arial" w:hAnsi="Arial" w:cs="Arial"/>
                <w:b/>
                <w:sz w:val="26"/>
                <w:szCs w:val="26"/>
              </w:rPr>
              <w:t>I.</w:t>
            </w:r>
          </w:p>
        </w:tc>
        <w:tc>
          <w:tcPr>
            <w:tcW w:w="7974" w:type="dxa"/>
            <w:shd w:val="clear" w:color="auto" w:fill="auto"/>
          </w:tcPr>
          <w:p w14:paraId="76C400C8" w14:textId="77777777" w:rsidR="004D27B3" w:rsidRPr="00BB0621" w:rsidRDefault="004D27B3" w:rsidP="004D27B3">
            <w:pPr>
              <w:tabs>
                <w:tab w:val="left" w:pos="626"/>
                <w:tab w:val="right" w:leader="dot" w:pos="8143"/>
                <w:tab w:val="right" w:pos="8769"/>
              </w:tabs>
              <w:rPr>
                <w:rFonts w:ascii="Arial" w:hAnsi="Arial" w:cs="Arial"/>
                <w:sz w:val="26"/>
                <w:szCs w:val="26"/>
              </w:rPr>
            </w:pPr>
            <w:r w:rsidRPr="00BB0621">
              <w:rPr>
                <w:rFonts w:ascii="Arial" w:hAnsi="Arial" w:cs="Arial"/>
                <w:sz w:val="26"/>
                <w:szCs w:val="26"/>
              </w:rPr>
              <w:t xml:space="preserve">Application Clarification   .  .  .  .  .  .  .  .  .  .  .  .  .  .  .  .  .  .  .  .  .  </w:t>
            </w:r>
            <w:r w:rsidR="00BB0621">
              <w:rPr>
                <w:rFonts w:ascii="Arial" w:hAnsi="Arial" w:cs="Arial"/>
                <w:sz w:val="26"/>
                <w:szCs w:val="26"/>
              </w:rPr>
              <w:t xml:space="preserve">.  </w:t>
            </w:r>
          </w:p>
        </w:tc>
        <w:tc>
          <w:tcPr>
            <w:tcW w:w="1144" w:type="dxa"/>
            <w:shd w:val="clear" w:color="auto" w:fill="auto"/>
          </w:tcPr>
          <w:p w14:paraId="585EEA2C" w14:textId="77777777" w:rsidR="004D27B3" w:rsidRPr="00BB0621" w:rsidRDefault="00154381" w:rsidP="00BB0621">
            <w:pPr>
              <w:tabs>
                <w:tab w:val="left" w:pos="626"/>
                <w:tab w:val="right" w:leader="dot" w:pos="8143"/>
                <w:tab w:val="right" w:pos="8769"/>
              </w:tabs>
              <w:jc w:val="center"/>
              <w:rPr>
                <w:rFonts w:ascii="Arial" w:hAnsi="Arial" w:cs="Arial"/>
                <w:sz w:val="26"/>
                <w:szCs w:val="26"/>
              </w:rPr>
            </w:pPr>
            <w:r w:rsidRPr="00BB0621">
              <w:rPr>
                <w:rFonts w:ascii="Arial" w:hAnsi="Arial" w:cs="Arial"/>
                <w:sz w:val="26"/>
                <w:szCs w:val="26"/>
              </w:rPr>
              <w:t>7</w:t>
            </w:r>
          </w:p>
        </w:tc>
      </w:tr>
      <w:tr w:rsidR="004D27B3" w:rsidRPr="002C222B" w14:paraId="05E78663" w14:textId="77777777" w:rsidTr="00BB0621">
        <w:tc>
          <w:tcPr>
            <w:tcW w:w="882" w:type="dxa"/>
          </w:tcPr>
          <w:p w14:paraId="605E2AE8" w14:textId="77777777" w:rsidR="004D27B3" w:rsidRPr="00BB0621" w:rsidRDefault="004D27B3" w:rsidP="00BB0621">
            <w:pPr>
              <w:tabs>
                <w:tab w:val="left" w:pos="626"/>
                <w:tab w:val="right" w:leader="dot" w:pos="8143"/>
                <w:tab w:val="right" w:pos="8769"/>
              </w:tabs>
              <w:ind w:right="56"/>
              <w:jc w:val="center"/>
              <w:rPr>
                <w:rFonts w:ascii="Arial" w:hAnsi="Arial" w:cs="Arial"/>
                <w:b/>
                <w:sz w:val="26"/>
                <w:szCs w:val="26"/>
              </w:rPr>
            </w:pPr>
            <w:r w:rsidRPr="00BB0621">
              <w:rPr>
                <w:rFonts w:ascii="Arial" w:hAnsi="Arial" w:cs="Arial"/>
                <w:b/>
                <w:sz w:val="26"/>
                <w:szCs w:val="26"/>
              </w:rPr>
              <w:t>J.</w:t>
            </w:r>
          </w:p>
        </w:tc>
        <w:tc>
          <w:tcPr>
            <w:tcW w:w="7974" w:type="dxa"/>
            <w:shd w:val="clear" w:color="auto" w:fill="auto"/>
          </w:tcPr>
          <w:p w14:paraId="17A0FA0C" w14:textId="77777777" w:rsidR="004D27B3" w:rsidRPr="00BB0621" w:rsidRDefault="004D27B3" w:rsidP="004D27B3">
            <w:pPr>
              <w:tabs>
                <w:tab w:val="left" w:pos="626"/>
                <w:tab w:val="right" w:leader="dot" w:pos="8143"/>
                <w:tab w:val="right" w:pos="8769"/>
              </w:tabs>
              <w:rPr>
                <w:rFonts w:ascii="Arial" w:hAnsi="Arial" w:cs="Arial"/>
                <w:sz w:val="26"/>
                <w:szCs w:val="26"/>
              </w:rPr>
            </w:pPr>
            <w:r w:rsidRPr="00BB0621">
              <w:rPr>
                <w:rFonts w:ascii="Arial" w:hAnsi="Arial" w:cs="Arial"/>
                <w:sz w:val="26"/>
                <w:szCs w:val="26"/>
              </w:rPr>
              <w:t xml:space="preserve">Application Format and Instructions   .  .  .  .  .  .  .  .  .  .  .  .  </w:t>
            </w:r>
            <w:r w:rsidR="00BB0621">
              <w:rPr>
                <w:rFonts w:ascii="Arial" w:hAnsi="Arial" w:cs="Arial"/>
                <w:sz w:val="26"/>
                <w:szCs w:val="26"/>
              </w:rPr>
              <w:t xml:space="preserve">.  .  .  .  </w:t>
            </w:r>
          </w:p>
        </w:tc>
        <w:tc>
          <w:tcPr>
            <w:tcW w:w="1144" w:type="dxa"/>
            <w:shd w:val="clear" w:color="auto" w:fill="auto"/>
          </w:tcPr>
          <w:p w14:paraId="15A56A31" w14:textId="77777777" w:rsidR="004D27B3" w:rsidRPr="00BB0621" w:rsidRDefault="00F72662" w:rsidP="00BB0621">
            <w:pPr>
              <w:tabs>
                <w:tab w:val="left" w:pos="626"/>
                <w:tab w:val="right" w:leader="dot" w:pos="8143"/>
                <w:tab w:val="right" w:pos="8769"/>
              </w:tabs>
              <w:jc w:val="center"/>
              <w:rPr>
                <w:rFonts w:ascii="Arial" w:hAnsi="Arial" w:cs="Arial"/>
                <w:sz w:val="26"/>
                <w:szCs w:val="26"/>
              </w:rPr>
            </w:pPr>
            <w:r>
              <w:rPr>
                <w:rFonts w:ascii="Arial" w:hAnsi="Arial" w:cs="Arial"/>
                <w:sz w:val="26"/>
                <w:szCs w:val="26"/>
              </w:rPr>
              <w:t>8</w:t>
            </w:r>
          </w:p>
        </w:tc>
      </w:tr>
      <w:tr w:rsidR="00154381" w:rsidRPr="002C222B" w14:paraId="2EC8D0B7" w14:textId="77777777" w:rsidTr="00BB0621">
        <w:tc>
          <w:tcPr>
            <w:tcW w:w="882" w:type="dxa"/>
          </w:tcPr>
          <w:p w14:paraId="1E1B3A5D" w14:textId="77777777" w:rsidR="00154381" w:rsidRPr="00BB0621" w:rsidRDefault="00154381" w:rsidP="00BB0621">
            <w:pPr>
              <w:tabs>
                <w:tab w:val="left" w:pos="626"/>
                <w:tab w:val="right" w:leader="dot" w:pos="8143"/>
                <w:tab w:val="right" w:pos="8769"/>
              </w:tabs>
              <w:ind w:right="56"/>
              <w:jc w:val="center"/>
              <w:rPr>
                <w:rFonts w:ascii="Arial" w:hAnsi="Arial" w:cs="Arial"/>
                <w:b/>
                <w:sz w:val="26"/>
                <w:szCs w:val="26"/>
              </w:rPr>
            </w:pPr>
            <w:r w:rsidRPr="00BB0621">
              <w:rPr>
                <w:rFonts w:ascii="Arial" w:hAnsi="Arial" w:cs="Arial"/>
                <w:b/>
                <w:sz w:val="26"/>
                <w:szCs w:val="26"/>
              </w:rPr>
              <w:t>K.</w:t>
            </w:r>
          </w:p>
        </w:tc>
        <w:tc>
          <w:tcPr>
            <w:tcW w:w="7974" w:type="dxa"/>
            <w:shd w:val="clear" w:color="auto" w:fill="auto"/>
          </w:tcPr>
          <w:p w14:paraId="159AD6AF" w14:textId="77777777" w:rsidR="00154381" w:rsidRPr="00BB0621" w:rsidRDefault="00154381" w:rsidP="00154381">
            <w:pPr>
              <w:tabs>
                <w:tab w:val="left" w:pos="626"/>
                <w:tab w:val="right" w:leader="dot" w:pos="8143"/>
                <w:tab w:val="right" w:pos="8769"/>
              </w:tabs>
              <w:rPr>
                <w:rFonts w:ascii="Arial" w:hAnsi="Arial" w:cs="Arial"/>
                <w:sz w:val="26"/>
                <w:szCs w:val="26"/>
              </w:rPr>
            </w:pPr>
            <w:r w:rsidRPr="00BB0621">
              <w:rPr>
                <w:rFonts w:ascii="Arial" w:hAnsi="Arial" w:cs="Arial"/>
                <w:sz w:val="26"/>
                <w:szCs w:val="26"/>
              </w:rPr>
              <w:t>Application Technical Assistance Webinar   .  .  .  .  .  .  .</w:t>
            </w:r>
            <w:r w:rsidR="00BB0621">
              <w:rPr>
                <w:rFonts w:ascii="Arial" w:hAnsi="Arial" w:cs="Arial"/>
                <w:sz w:val="26"/>
                <w:szCs w:val="26"/>
              </w:rPr>
              <w:t xml:space="preserve">  .  .  .  .  .  .</w:t>
            </w:r>
          </w:p>
        </w:tc>
        <w:tc>
          <w:tcPr>
            <w:tcW w:w="1144" w:type="dxa"/>
            <w:shd w:val="clear" w:color="auto" w:fill="auto"/>
          </w:tcPr>
          <w:p w14:paraId="702AA354" w14:textId="77777777" w:rsidR="00154381" w:rsidRPr="00BB0621" w:rsidRDefault="00F72662" w:rsidP="00BB0621">
            <w:pPr>
              <w:tabs>
                <w:tab w:val="left" w:pos="626"/>
                <w:tab w:val="right" w:leader="dot" w:pos="8143"/>
                <w:tab w:val="right" w:pos="8769"/>
              </w:tabs>
              <w:jc w:val="center"/>
              <w:rPr>
                <w:rFonts w:ascii="Arial" w:hAnsi="Arial" w:cs="Arial"/>
                <w:sz w:val="26"/>
                <w:szCs w:val="26"/>
              </w:rPr>
            </w:pPr>
            <w:r>
              <w:rPr>
                <w:rFonts w:ascii="Arial" w:hAnsi="Arial" w:cs="Arial"/>
                <w:sz w:val="26"/>
                <w:szCs w:val="26"/>
              </w:rPr>
              <w:t>12</w:t>
            </w:r>
          </w:p>
        </w:tc>
      </w:tr>
      <w:tr w:rsidR="00154381" w:rsidRPr="002C222B" w14:paraId="7C7740E0" w14:textId="77777777" w:rsidTr="00BB0621">
        <w:tc>
          <w:tcPr>
            <w:tcW w:w="882" w:type="dxa"/>
          </w:tcPr>
          <w:p w14:paraId="68FBD86A" w14:textId="77777777" w:rsidR="00154381" w:rsidRPr="00BB0621" w:rsidRDefault="00154381" w:rsidP="00BB0621">
            <w:pPr>
              <w:tabs>
                <w:tab w:val="left" w:pos="626"/>
                <w:tab w:val="right" w:leader="dot" w:pos="8143"/>
                <w:tab w:val="right" w:pos="8769"/>
              </w:tabs>
              <w:ind w:right="56"/>
              <w:jc w:val="center"/>
              <w:rPr>
                <w:rFonts w:ascii="Arial" w:hAnsi="Arial" w:cs="Arial"/>
                <w:b/>
                <w:sz w:val="26"/>
                <w:szCs w:val="26"/>
              </w:rPr>
            </w:pPr>
            <w:r w:rsidRPr="00BB0621">
              <w:rPr>
                <w:rFonts w:ascii="Arial" w:hAnsi="Arial" w:cs="Arial"/>
                <w:b/>
                <w:sz w:val="26"/>
                <w:szCs w:val="26"/>
              </w:rPr>
              <w:t>L.</w:t>
            </w:r>
          </w:p>
        </w:tc>
        <w:tc>
          <w:tcPr>
            <w:tcW w:w="7974" w:type="dxa"/>
            <w:shd w:val="clear" w:color="auto" w:fill="auto"/>
          </w:tcPr>
          <w:p w14:paraId="20AA55D8" w14:textId="77777777" w:rsidR="00154381" w:rsidRPr="00BB0621" w:rsidRDefault="00154381" w:rsidP="00154381">
            <w:pPr>
              <w:tabs>
                <w:tab w:val="left" w:pos="626"/>
                <w:tab w:val="right" w:leader="dot" w:pos="8143"/>
                <w:tab w:val="right" w:pos="8769"/>
              </w:tabs>
              <w:rPr>
                <w:rFonts w:ascii="Arial" w:hAnsi="Arial" w:cs="Arial"/>
                <w:sz w:val="26"/>
                <w:szCs w:val="26"/>
              </w:rPr>
            </w:pPr>
            <w:r w:rsidRPr="00BB0621">
              <w:rPr>
                <w:rFonts w:ascii="Arial" w:hAnsi="Arial" w:cs="Arial"/>
                <w:sz w:val="26"/>
                <w:szCs w:val="26"/>
              </w:rPr>
              <w:t xml:space="preserve">Rejection of Application   .  .  .  .  .  .  .  .  .  .  .  .  .  .  .  . </w:t>
            </w:r>
            <w:r w:rsidR="00BB0621">
              <w:rPr>
                <w:rFonts w:ascii="Arial" w:hAnsi="Arial" w:cs="Arial"/>
                <w:sz w:val="26"/>
                <w:szCs w:val="26"/>
              </w:rPr>
              <w:t xml:space="preserve"> .  .  .  .  .  .  </w:t>
            </w:r>
          </w:p>
        </w:tc>
        <w:tc>
          <w:tcPr>
            <w:tcW w:w="1144" w:type="dxa"/>
            <w:shd w:val="clear" w:color="auto" w:fill="auto"/>
          </w:tcPr>
          <w:p w14:paraId="41ABF232" w14:textId="77777777" w:rsidR="00154381" w:rsidRPr="00BB0621" w:rsidRDefault="00F72662" w:rsidP="00BB0621">
            <w:pPr>
              <w:tabs>
                <w:tab w:val="left" w:pos="626"/>
                <w:tab w:val="right" w:leader="dot" w:pos="8143"/>
                <w:tab w:val="right" w:pos="8769"/>
              </w:tabs>
              <w:jc w:val="center"/>
              <w:rPr>
                <w:rFonts w:ascii="Arial" w:hAnsi="Arial" w:cs="Arial"/>
                <w:sz w:val="26"/>
                <w:szCs w:val="26"/>
              </w:rPr>
            </w:pPr>
            <w:r>
              <w:rPr>
                <w:rFonts w:ascii="Arial" w:hAnsi="Arial" w:cs="Arial"/>
                <w:sz w:val="26"/>
                <w:szCs w:val="26"/>
              </w:rPr>
              <w:t>13</w:t>
            </w:r>
          </w:p>
        </w:tc>
      </w:tr>
      <w:tr w:rsidR="00154381" w:rsidRPr="002C222B" w14:paraId="1CB963DF" w14:textId="77777777" w:rsidTr="00BB0621">
        <w:tc>
          <w:tcPr>
            <w:tcW w:w="882" w:type="dxa"/>
          </w:tcPr>
          <w:p w14:paraId="0600D3FB" w14:textId="77777777" w:rsidR="00154381" w:rsidRPr="00BB0621" w:rsidRDefault="00154381" w:rsidP="00BB0621">
            <w:pPr>
              <w:tabs>
                <w:tab w:val="left" w:pos="626"/>
                <w:tab w:val="right" w:leader="dot" w:pos="8143"/>
                <w:tab w:val="right" w:pos="8769"/>
              </w:tabs>
              <w:ind w:right="56"/>
              <w:jc w:val="center"/>
              <w:rPr>
                <w:rFonts w:ascii="Arial" w:hAnsi="Arial" w:cs="Arial"/>
                <w:b/>
                <w:sz w:val="26"/>
                <w:szCs w:val="26"/>
              </w:rPr>
            </w:pPr>
            <w:r w:rsidRPr="00BB0621">
              <w:rPr>
                <w:rFonts w:ascii="Arial" w:hAnsi="Arial" w:cs="Arial"/>
                <w:b/>
                <w:sz w:val="26"/>
                <w:szCs w:val="26"/>
              </w:rPr>
              <w:t>M.</w:t>
            </w:r>
          </w:p>
        </w:tc>
        <w:tc>
          <w:tcPr>
            <w:tcW w:w="7974" w:type="dxa"/>
            <w:shd w:val="clear" w:color="auto" w:fill="auto"/>
          </w:tcPr>
          <w:p w14:paraId="68D0E85F" w14:textId="77777777" w:rsidR="00154381" w:rsidRPr="00BB0621" w:rsidRDefault="00154381" w:rsidP="00154381">
            <w:pPr>
              <w:tabs>
                <w:tab w:val="left" w:pos="626"/>
                <w:tab w:val="right" w:leader="dot" w:pos="8143"/>
                <w:tab w:val="right" w:pos="8769"/>
              </w:tabs>
              <w:rPr>
                <w:rFonts w:ascii="Arial" w:hAnsi="Arial" w:cs="Arial"/>
                <w:sz w:val="26"/>
                <w:szCs w:val="26"/>
              </w:rPr>
            </w:pPr>
            <w:r w:rsidRPr="00BB0621">
              <w:rPr>
                <w:rFonts w:ascii="Arial" w:hAnsi="Arial" w:cs="Arial"/>
                <w:sz w:val="26"/>
                <w:szCs w:val="26"/>
              </w:rPr>
              <w:t>Rubric and Scoring Criteria   .  .  .  .  .  .  .  .  .  .  .  .  .  .  .  .  .</w:t>
            </w:r>
            <w:r w:rsidR="00BB0621">
              <w:rPr>
                <w:rFonts w:ascii="Arial" w:hAnsi="Arial" w:cs="Arial"/>
                <w:sz w:val="26"/>
                <w:szCs w:val="26"/>
              </w:rPr>
              <w:t xml:space="preserve">  .  .  .  </w:t>
            </w:r>
          </w:p>
        </w:tc>
        <w:tc>
          <w:tcPr>
            <w:tcW w:w="1144" w:type="dxa"/>
            <w:shd w:val="clear" w:color="auto" w:fill="auto"/>
          </w:tcPr>
          <w:p w14:paraId="316F7A73" w14:textId="77777777" w:rsidR="00154381" w:rsidRPr="00BB0621" w:rsidRDefault="00F72662" w:rsidP="00BB0621">
            <w:pPr>
              <w:tabs>
                <w:tab w:val="left" w:pos="626"/>
                <w:tab w:val="right" w:leader="dot" w:pos="8143"/>
                <w:tab w:val="right" w:pos="8769"/>
              </w:tabs>
              <w:jc w:val="center"/>
              <w:rPr>
                <w:rFonts w:ascii="Arial" w:hAnsi="Arial" w:cs="Arial"/>
                <w:sz w:val="26"/>
                <w:szCs w:val="26"/>
              </w:rPr>
            </w:pPr>
            <w:r>
              <w:rPr>
                <w:rFonts w:ascii="Arial" w:hAnsi="Arial" w:cs="Arial"/>
                <w:sz w:val="26"/>
                <w:szCs w:val="26"/>
              </w:rPr>
              <w:t>13</w:t>
            </w:r>
          </w:p>
        </w:tc>
      </w:tr>
      <w:tr w:rsidR="00154381" w:rsidRPr="002C222B" w14:paraId="73B8683D" w14:textId="77777777" w:rsidTr="00BB0621">
        <w:tc>
          <w:tcPr>
            <w:tcW w:w="882" w:type="dxa"/>
          </w:tcPr>
          <w:p w14:paraId="0F39308A" w14:textId="77777777" w:rsidR="00154381" w:rsidRPr="00BB0621" w:rsidRDefault="00154381" w:rsidP="00BB0621">
            <w:pPr>
              <w:tabs>
                <w:tab w:val="left" w:pos="626"/>
                <w:tab w:val="right" w:leader="dot" w:pos="8143"/>
                <w:tab w:val="right" w:pos="8769"/>
              </w:tabs>
              <w:ind w:right="56"/>
              <w:jc w:val="center"/>
              <w:rPr>
                <w:rFonts w:ascii="Arial" w:hAnsi="Arial" w:cs="Arial"/>
                <w:b/>
                <w:sz w:val="26"/>
                <w:szCs w:val="26"/>
              </w:rPr>
            </w:pPr>
            <w:r w:rsidRPr="00BB0621">
              <w:rPr>
                <w:rFonts w:ascii="Arial" w:hAnsi="Arial" w:cs="Arial"/>
                <w:b/>
                <w:sz w:val="26"/>
                <w:szCs w:val="26"/>
              </w:rPr>
              <w:t>N.</w:t>
            </w:r>
          </w:p>
        </w:tc>
        <w:tc>
          <w:tcPr>
            <w:tcW w:w="7974" w:type="dxa"/>
            <w:shd w:val="clear" w:color="auto" w:fill="auto"/>
          </w:tcPr>
          <w:p w14:paraId="2007DF66" w14:textId="77777777" w:rsidR="00154381" w:rsidRPr="00BB0621" w:rsidRDefault="00154381" w:rsidP="00154381">
            <w:pPr>
              <w:tabs>
                <w:tab w:val="left" w:pos="626"/>
                <w:tab w:val="right" w:leader="dot" w:pos="8143"/>
                <w:tab w:val="right" w:pos="8769"/>
              </w:tabs>
              <w:rPr>
                <w:rFonts w:ascii="Arial" w:hAnsi="Arial" w:cs="Arial"/>
                <w:sz w:val="26"/>
                <w:szCs w:val="26"/>
              </w:rPr>
            </w:pPr>
            <w:r w:rsidRPr="00BB0621">
              <w:rPr>
                <w:rFonts w:ascii="Arial" w:hAnsi="Arial" w:cs="Arial"/>
                <w:sz w:val="26"/>
                <w:szCs w:val="26"/>
              </w:rPr>
              <w:t>Notification of Intent to Award   .  .  .  .  .  .  .  .  .  .  .  .  .  .  .  .</w:t>
            </w:r>
            <w:r w:rsidR="00BB0621">
              <w:rPr>
                <w:rFonts w:ascii="Arial" w:hAnsi="Arial" w:cs="Arial"/>
                <w:sz w:val="26"/>
                <w:szCs w:val="26"/>
              </w:rPr>
              <w:t xml:space="preserve">  .  .  .  </w:t>
            </w:r>
          </w:p>
        </w:tc>
        <w:tc>
          <w:tcPr>
            <w:tcW w:w="1144" w:type="dxa"/>
            <w:shd w:val="clear" w:color="auto" w:fill="auto"/>
          </w:tcPr>
          <w:p w14:paraId="6912078C" w14:textId="77777777" w:rsidR="00154381" w:rsidRPr="00BB0621" w:rsidRDefault="00F72662" w:rsidP="00BB0621">
            <w:pPr>
              <w:tabs>
                <w:tab w:val="left" w:pos="626"/>
                <w:tab w:val="right" w:leader="dot" w:pos="8143"/>
                <w:tab w:val="right" w:pos="8769"/>
              </w:tabs>
              <w:jc w:val="center"/>
              <w:rPr>
                <w:rFonts w:ascii="Arial" w:hAnsi="Arial" w:cs="Arial"/>
                <w:sz w:val="26"/>
                <w:szCs w:val="26"/>
              </w:rPr>
            </w:pPr>
            <w:r>
              <w:rPr>
                <w:rFonts w:ascii="Arial" w:hAnsi="Arial" w:cs="Arial"/>
                <w:sz w:val="26"/>
                <w:szCs w:val="26"/>
              </w:rPr>
              <w:t>14</w:t>
            </w:r>
          </w:p>
        </w:tc>
      </w:tr>
      <w:tr w:rsidR="00154381" w:rsidRPr="002C222B" w14:paraId="53DB5CE6" w14:textId="77777777" w:rsidTr="00BB0621">
        <w:tc>
          <w:tcPr>
            <w:tcW w:w="882" w:type="dxa"/>
          </w:tcPr>
          <w:p w14:paraId="0483D8F6" w14:textId="77777777" w:rsidR="00154381" w:rsidRPr="00BB0621" w:rsidRDefault="00154381" w:rsidP="00BB0621">
            <w:pPr>
              <w:tabs>
                <w:tab w:val="left" w:pos="626"/>
                <w:tab w:val="right" w:leader="dot" w:pos="8143"/>
                <w:tab w:val="right" w:pos="8769"/>
              </w:tabs>
              <w:ind w:right="56"/>
              <w:jc w:val="center"/>
              <w:rPr>
                <w:rFonts w:ascii="Arial" w:hAnsi="Arial" w:cs="Arial"/>
                <w:b/>
                <w:sz w:val="26"/>
                <w:szCs w:val="26"/>
              </w:rPr>
            </w:pPr>
            <w:r w:rsidRPr="00BB0621">
              <w:rPr>
                <w:rFonts w:ascii="Arial" w:hAnsi="Arial" w:cs="Arial"/>
                <w:b/>
                <w:sz w:val="26"/>
                <w:szCs w:val="26"/>
              </w:rPr>
              <w:t>O.</w:t>
            </w:r>
          </w:p>
        </w:tc>
        <w:tc>
          <w:tcPr>
            <w:tcW w:w="7974" w:type="dxa"/>
            <w:shd w:val="clear" w:color="auto" w:fill="auto"/>
          </w:tcPr>
          <w:p w14:paraId="5126FEF4" w14:textId="77777777" w:rsidR="00154381" w:rsidRPr="00BB0621" w:rsidRDefault="00154381" w:rsidP="00154381">
            <w:pPr>
              <w:tabs>
                <w:tab w:val="left" w:pos="626"/>
                <w:tab w:val="right" w:leader="dot" w:pos="8143"/>
                <w:tab w:val="right" w:pos="8769"/>
              </w:tabs>
              <w:rPr>
                <w:rFonts w:ascii="Arial" w:hAnsi="Arial" w:cs="Arial"/>
                <w:sz w:val="26"/>
                <w:szCs w:val="26"/>
              </w:rPr>
            </w:pPr>
            <w:r w:rsidRPr="00BB0621">
              <w:rPr>
                <w:rFonts w:ascii="Arial" w:hAnsi="Arial" w:cs="Arial"/>
                <w:sz w:val="26"/>
                <w:szCs w:val="26"/>
              </w:rPr>
              <w:t>Grant Appeal Procedures   .  .  .  .  .  .  .  .  .  .  .  .  .  .  .  .  .  .</w:t>
            </w:r>
            <w:r w:rsidR="00BB0621">
              <w:rPr>
                <w:rFonts w:ascii="Arial" w:hAnsi="Arial" w:cs="Arial"/>
                <w:sz w:val="26"/>
                <w:szCs w:val="26"/>
              </w:rPr>
              <w:t xml:space="preserve">  .  .  .  </w:t>
            </w:r>
          </w:p>
        </w:tc>
        <w:tc>
          <w:tcPr>
            <w:tcW w:w="1144" w:type="dxa"/>
            <w:shd w:val="clear" w:color="auto" w:fill="auto"/>
          </w:tcPr>
          <w:p w14:paraId="600FA936" w14:textId="77777777" w:rsidR="00154381" w:rsidRPr="00BB0621" w:rsidRDefault="00F72662" w:rsidP="00BB0621">
            <w:pPr>
              <w:tabs>
                <w:tab w:val="left" w:pos="626"/>
                <w:tab w:val="right" w:leader="dot" w:pos="8143"/>
                <w:tab w:val="right" w:pos="8769"/>
              </w:tabs>
              <w:jc w:val="center"/>
              <w:rPr>
                <w:rFonts w:ascii="Arial" w:hAnsi="Arial" w:cs="Arial"/>
                <w:sz w:val="26"/>
                <w:szCs w:val="26"/>
              </w:rPr>
            </w:pPr>
            <w:r>
              <w:rPr>
                <w:rFonts w:ascii="Arial" w:hAnsi="Arial" w:cs="Arial"/>
                <w:sz w:val="26"/>
                <w:szCs w:val="26"/>
              </w:rPr>
              <w:t>14</w:t>
            </w:r>
          </w:p>
        </w:tc>
      </w:tr>
      <w:tr w:rsidR="00154381" w:rsidRPr="002C222B" w14:paraId="1157511B" w14:textId="77777777" w:rsidTr="00BB0621">
        <w:tc>
          <w:tcPr>
            <w:tcW w:w="882" w:type="dxa"/>
          </w:tcPr>
          <w:p w14:paraId="2187CD0E" w14:textId="77777777" w:rsidR="00154381" w:rsidRPr="00BB0621" w:rsidRDefault="00154381" w:rsidP="00BB0621">
            <w:pPr>
              <w:tabs>
                <w:tab w:val="left" w:pos="626"/>
                <w:tab w:val="right" w:leader="dot" w:pos="8143"/>
                <w:tab w:val="right" w:pos="8769"/>
              </w:tabs>
              <w:ind w:right="56"/>
              <w:jc w:val="center"/>
              <w:rPr>
                <w:rFonts w:ascii="Arial" w:hAnsi="Arial" w:cs="Arial"/>
                <w:b/>
                <w:sz w:val="26"/>
                <w:szCs w:val="26"/>
              </w:rPr>
            </w:pPr>
            <w:r w:rsidRPr="00BB0621">
              <w:rPr>
                <w:rFonts w:ascii="Arial" w:hAnsi="Arial" w:cs="Arial"/>
                <w:b/>
                <w:sz w:val="26"/>
                <w:szCs w:val="26"/>
              </w:rPr>
              <w:t>P.</w:t>
            </w:r>
          </w:p>
        </w:tc>
        <w:tc>
          <w:tcPr>
            <w:tcW w:w="7974" w:type="dxa"/>
            <w:shd w:val="clear" w:color="auto" w:fill="auto"/>
          </w:tcPr>
          <w:p w14:paraId="71D26255" w14:textId="77777777" w:rsidR="00154381" w:rsidRPr="00BB0621" w:rsidRDefault="00154381" w:rsidP="00154381">
            <w:pPr>
              <w:tabs>
                <w:tab w:val="left" w:pos="626"/>
                <w:tab w:val="right" w:leader="dot" w:pos="8143"/>
                <w:tab w:val="right" w:pos="8769"/>
              </w:tabs>
              <w:rPr>
                <w:rFonts w:ascii="Arial" w:hAnsi="Arial" w:cs="Arial"/>
                <w:sz w:val="26"/>
                <w:szCs w:val="26"/>
              </w:rPr>
            </w:pPr>
            <w:r w:rsidRPr="00BB0621">
              <w:rPr>
                <w:rFonts w:ascii="Arial" w:hAnsi="Arial" w:cs="Arial"/>
                <w:sz w:val="26"/>
                <w:szCs w:val="26"/>
              </w:rPr>
              <w:t>Grant Calendar Dates   .  .  .  .  .  .  .  .  .  .  .  .  .  .  .  .  .</w:t>
            </w:r>
            <w:r w:rsidR="00BB0621">
              <w:rPr>
                <w:rFonts w:ascii="Arial" w:hAnsi="Arial" w:cs="Arial"/>
                <w:sz w:val="26"/>
                <w:szCs w:val="26"/>
              </w:rPr>
              <w:t xml:space="preserve">  .  .  .  .  .  .  </w:t>
            </w:r>
          </w:p>
        </w:tc>
        <w:tc>
          <w:tcPr>
            <w:tcW w:w="1144" w:type="dxa"/>
            <w:shd w:val="clear" w:color="auto" w:fill="auto"/>
          </w:tcPr>
          <w:p w14:paraId="2F134553" w14:textId="77777777" w:rsidR="00154381" w:rsidRPr="00BB0621" w:rsidRDefault="00F72662" w:rsidP="00BB0621">
            <w:pPr>
              <w:tabs>
                <w:tab w:val="left" w:pos="626"/>
                <w:tab w:val="right" w:leader="dot" w:pos="8143"/>
                <w:tab w:val="right" w:pos="8769"/>
              </w:tabs>
              <w:jc w:val="center"/>
              <w:rPr>
                <w:rFonts w:ascii="Arial" w:hAnsi="Arial" w:cs="Arial"/>
                <w:sz w:val="26"/>
                <w:szCs w:val="26"/>
              </w:rPr>
            </w:pPr>
            <w:r>
              <w:rPr>
                <w:rFonts w:ascii="Arial" w:hAnsi="Arial" w:cs="Arial"/>
                <w:sz w:val="26"/>
                <w:szCs w:val="26"/>
              </w:rPr>
              <w:t>15</w:t>
            </w:r>
          </w:p>
        </w:tc>
      </w:tr>
      <w:tr w:rsidR="00154381" w:rsidRPr="002C222B" w14:paraId="3212BD5C" w14:textId="77777777" w:rsidTr="00BB0621">
        <w:tc>
          <w:tcPr>
            <w:tcW w:w="882" w:type="dxa"/>
          </w:tcPr>
          <w:p w14:paraId="5DCF2504" w14:textId="77777777" w:rsidR="00154381" w:rsidRPr="00BB0621" w:rsidRDefault="00154381" w:rsidP="00BB0621">
            <w:pPr>
              <w:tabs>
                <w:tab w:val="left" w:pos="626"/>
                <w:tab w:val="right" w:leader="dot" w:pos="8143"/>
                <w:tab w:val="right" w:pos="8769"/>
              </w:tabs>
              <w:ind w:right="56"/>
              <w:jc w:val="center"/>
              <w:rPr>
                <w:rFonts w:ascii="Arial" w:hAnsi="Arial" w:cs="Arial"/>
                <w:b/>
                <w:sz w:val="26"/>
                <w:szCs w:val="26"/>
              </w:rPr>
            </w:pPr>
          </w:p>
        </w:tc>
        <w:tc>
          <w:tcPr>
            <w:tcW w:w="7974" w:type="dxa"/>
            <w:shd w:val="clear" w:color="auto" w:fill="auto"/>
          </w:tcPr>
          <w:p w14:paraId="6ECBEABC" w14:textId="77777777" w:rsidR="00154381" w:rsidRPr="00BB0621" w:rsidRDefault="00154381" w:rsidP="00154381">
            <w:pPr>
              <w:tabs>
                <w:tab w:val="left" w:pos="626"/>
                <w:tab w:val="right" w:leader="dot" w:pos="8143"/>
                <w:tab w:val="right" w:pos="8769"/>
              </w:tabs>
              <w:rPr>
                <w:rFonts w:ascii="Arial" w:hAnsi="Arial" w:cs="Arial"/>
                <w:sz w:val="26"/>
                <w:szCs w:val="26"/>
              </w:rPr>
            </w:pPr>
          </w:p>
        </w:tc>
        <w:tc>
          <w:tcPr>
            <w:tcW w:w="1144" w:type="dxa"/>
            <w:shd w:val="clear" w:color="auto" w:fill="auto"/>
          </w:tcPr>
          <w:p w14:paraId="1FF917CC" w14:textId="77777777" w:rsidR="00154381" w:rsidRPr="00BB0621" w:rsidRDefault="00154381" w:rsidP="00BB0621">
            <w:pPr>
              <w:tabs>
                <w:tab w:val="left" w:pos="626"/>
                <w:tab w:val="right" w:leader="dot" w:pos="8143"/>
                <w:tab w:val="right" w:pos="8769"/>
              </w:tabs>
              <w:jc w:val="center"/>
              <w:rPr>
                <w:rFonts w:ascii="Arial" w:hAnsi="Arial" w:cs="Arial"/>
                <w:sz w:val="26"/>
                <w:szCs w:val="26"/>
              </w:rPr>
            </w:pPr>
          </w:p>
        </w:tc>
      </w:tr>
      <w:tr w:rsidR="00154381" w:rsidRPr="002C222B" w14:paraId="5F28D0DA" w14:textId="77777777" w:rsidTr="00BB0621">
        <w:tc>
          <w:tcPr>
            <w:tcW w:w="882" w:type="dxa"/>
          </w:tcPr>
          <w:p w14:paraId="13F73A82" w14:textId="77777777" w:rsidR="00154381" w:rsidRPr="00BB0621" w:rsidRDefault="00154381" w:rsidP="00BB0621">
            <w:pPr>
              <w:tabs>
                <w:tab w:val="left" w:pos="626"/>
                <w:tab w:val="right" w:leader="dot" w:pos="8143"/>
                <w:tab w:val="right" w:pos="8769"/>
              </w:tabs>
              <w:ind w:right="56"/>
              <w:jc w:val="center"/>
              <w:rPr>
                <w:rFonts w:ascii="Arial" w:hAnsi="Arial" w:cs="Arial"/>
                <w:b/>
                <w:sz w:val="26"/>
                <w:szCs w:val="26"/>
              </w:rPr>
            </w:pPr>
          </w:p>
        </w:tc>
        <w:tc>
          <w:tcPr>
            <w:tcW w:w="7974" w:type="dxa"/>
            <w:shd w:val="clear" w:color="auto" w:fill="auto"/>
          </w:tcPr>
          <w:p w14:paraId="0E8C36AA" w14:textId="77777777" w:rsidR="00154381" w:rsidRPr="00BB0621" w:rsidRDefault="00154381" w:rsidP="00154381">
            <w:pPr>
              <w:tabs>
                <w:tab w:val="left" w:pos="626"/>
                <w:tab w:val="right" w:leader="dot" w:pos="8143"/>
                <w:tab w:val="right" w:pos="8769"/>
              </w:tabs>
              <w:rPr>
                <w:rFonts w:ascii="Arial" w:hAnsi="Arial" w:cs="Arial"/>
                <w:sz w:val="26"/>
                <w:szCs w:val="26"/>
              </w:rPr>
            </w:pPr>
            <w:r w:rsidRPr="00BB0621">
              <w:rPr>
                <w:rFonts w:ascii="Arial" w:hAnsi="Arial" w:cs="Arial"/>
                <w:sz w:val="26"/>
                <w:szCs w:val="26"/>
              </w:rPr>
              <w:t xml:space="preserve">Appendix A – Grant Application Forms &amp; Instructions  </w:t>
            </w:r>
            <w:r w:rsidR="00BB0621">
              <w:rPr>
                <w:rFonts w:ascii="Arial" w:hAnsi="Arial" w:cs="Arial"/>
                <w:sz w:val="26"/>
                <w:szCs w:val="26"/>
              </w:rPr>
              <w:t xml:space="preserve"> .  .  .  .  .  .  . </w:t>
            </w:r>
          </w:p>
        </w:tc>
        <w:tc>
          <w:tcPr>
            <w:tcW w:w="1144" w:type="dxa"/>
            <w:shd w:val="clear" w:color="auto" w:fill="auto"/>
          </w:tcPr>
          <w:p w14:paraId="3419DC65" w14:textId="77777777" w:rsidR="00154381" w:rsidRPr="00BB0621" w:rsidRDefault="00154381" w:rsidP="00BB0621">
            <w:pPr>
              <w:tabs>
                <w:tab w:val="left" w:pos="626"/>
                <w:tab w:val="right" w:leader="dot" w:pos="8143"/>
                <w:tab w:val="right" w:pos="8769"/>
              </w:tabs>
              <w:jc w:val="center"/>
              <w:rPr>
                <w:rFonts w:ascii="Arial" w:hAnsi="Arial" w:cs="Arial"/>
                <w:sz w:val="26"/>
                <w:szCs w:val="26"/>
              </w:rPr>
            </w:pPr>
            <w:r w:rsidRPr="00BB0621">
              <w:rPr>
                <w:rFonts w:ascii="Arial" w:hAnsi="Arial" w:cs="Arial"/>
                <w:sz w:val="26"/>
                <w:szCs w:val="26"/>
              </w:rPr>
              <w:t>A1-A7</w:t>
            </w:r>
          </w:p>
        </w:tc>
      </w:tr>
      <w:tr w:rsidR="00154381" w:rsidRPr="002C222B" w14:paraId="2CBF0521" w14:textId="77777777" w:rsidTr="00BB0621">
        <w:tc>
          <w:tcPr>
            <w:tcW w:w="882" w:type="dxa"/>
          </w:tcPr>
          <w:p w14:paraId="3BE123F2" w14:textId="77777777" w:rsidR="00154381" w:rsidRPr="00BB0621" w:rsidRDefault="00154381" w:rsidP="00BB0621">
            <w:pPr>
              <w:tabs>
                <w:tab w:val="left" w:pos="626"/>
                <w:tab w:val="right" w:leader="dot" w:pos="8143"/>
                <w:tab w:val="right" w:pos="8769"/>
              </w:tabs>
              <w:ind w:right="56"/>
              <w:jc w:val="center"/>
              <w:rPr>
                <w:rFonts w:ascii="Arial" w:hAnsi="Arial" w:cs="Arial"/>
                <w:b/>
                <w:sz w:val="26"/>
                <w:szCs w:val="26"/>
              </w:rPr>
            </w:pPr>
          </w:p>
        </w:tc>
        <w:tc>
          <w:tcPr>
            <w:tcW w:w="7974" w:type="dxa"/>
            <w:shd w:val="clear" w:color="auto" w:fill="auto"/>
          </w:tcPr>
          <w:p w14:paraId="472CD235" w14:textId="77777777" w:rsidR="00154381" w:rsidRPr="00BB0621" w:rsidRDefault="00154381" w:rsidP="00BB0621">
            <w:pPr>
              <w:tabs>
                <w:tab w:val="left" w:pos="626"/>
                <w:tab w:val="right" w:leader="dot" w:pos="8143"/>
                <w:tab w:val="right" w:pos="8769"/>
              </w:tabs>
              <w:rPr>
                <w:rFonts w:ascii="Arial" w:hAnsi="Arial" w:cs="Arial"/>
                <w:sz w:val="26"/>
                <w:szCs w:val="26"/>
              </w:rPr>
            </w:pPr>
            <w:r w:rsidRPr="00BB0621">
              <w:rPr>
                <w:rFonts w:ascii="Arial" w:hAnsi="Arial" w:cs="Arial"/>
                <w:sz w:val="26"/>
                <w:szCs w:val="26"/>
              </w:rPr>
              <w:t xml:space="preserve">Appendix B – Grant Reporting Forms &amp; Instructions   </w:t>
            </w:r>
            <w:r w:rsidR="00BB0621">
              <w:rPr>
                <w:rFonts w:ascii="Arial" w:hAnsi="Arial" w:cs="Arial"/>
                <w:sz w:val="26"/>
                <w:szCs w:val="26"/>
              </w:rPr>
              <w:t>.  .  .  .  .  .  .  .</w:t>
            </w:r>
          </w:p>
        </w:tc>
        <w:tc>
          <w:tcPr>
            <w:tcW w:w="1144" w:type="dxa"/>
            <w:shd w:val="clear" w:color="auto" w:fill="auto"/>
          </w:tcPr>
          <w:p w14:paraId="1D89062F" w14:textId="77777777" w:rsidR="00154381" w:rsidRPr="00BB0621" w:rsidRDefault="00154381" w:rsidP="00BB0621">
            <w:pPr>
              <w:tabs>
                <w:tab w:val="left" w:pos="626"/>
                <w:tab w:val="right" w:leader="dot" w:pos="8143"/>
                <w:tab w:val="right" w:pos="8769"/>
              </w:tabs>
              <w:jc w:val="center"/>
              <w:rPr>
                <w:rFonts w:ascii="Arial" w:hAnsi="Arial" w:cs="Arial"/>
                <w:sz w:val="26"/>
                <w:szCs w:val="26"/>
              </w:rPr>
            </w:pPr>
            <w:r w:rsidRPr="00BB0621">
              <w:rPr>
                <w:rFonts w:ascii="Arial" w:hAnsi="Arial" w:cs="Arial"/>
                <w:sz w:val="26"/>
                <w:szCs w:val="26"/>
              </w:rPr>
              <w:t>B1-B4</w:t>
            </w:r>
          </w:p>
        </w:tc>
      </w:tr>
      <w:tr w:rsidR="00154381" w:rsidRPr="002C222B" w14:paraId="1E81E4AE" w14:textId="77777777" w:rsidTr="00BB0621">
        <w:tc>
          <w:tcPr>
            <w:tcW w:w="882" w:type="dxa"/>
          </w:tcPr>
          <w:p w14:paraId="3734847A" w14:textId="77777777" w:rsidR="00154381" w:rsidRPr="00BB0621" w:rsidRDefault="00154381" w:rsidP="00BB0621">
            <w:pPr>
              <w:tabs>
                <w:tab w:val="left" w:pos="626"/>
                <w:tab w:val="right" w:leader="dot" w:pos="8143"/>
                <w:tab w:val="right" w:pos="8769"/>
              </w:tabs>
              <w:ind w:right="56"/>
              <w:jc w:val="center"/>
              <w:rPr>
                <w:rFonts w:ascii="Arial" w:hAnsi="Arial" w:cs="Arial"/>
                <w:b/>
                <w:sz w:val="26"/>
                <w:szCs w:val="26"/>
              </w:rPr>
            </w:pPr>
          </w:p>
        </w:tc>
        <w:tc>
          <w:tcPr>
            <w:tcW w:w="7974" w:type="dxa"/>
            <w:shd w:val="clear" w:color="auto" w:fill="auto"/>
          </w:tcPr>
          <w:p w14:paraId="74CB0CB7" w14:textId="77777777" w:rsidR="00154381" w:rsidRPr="00BB0621" w:rsidRDefault="00154381" w:rsidP="00154381">
            <w:pPr>
              <w:tabs>
                <w:tab w:val="left" w:pos="626"/>
                <w:tab w:val="right" w:leader="dot" w:pos="8143"/>
                <w:tab w:val="right" w:pos="8769"/>
              </w:tabs>
              <w:spacing w:after="104"/>
              <w:rPr>
                <w:rFonts w:ascii="Arial" w:hAnsi="Arial" w:cs="Arial"/>
                <w:sz w:val="26"/>
                <w:szCs w:val="26"/>
              </w:rPr>
            </w:pPr>
            <w:r w:rsidRPr="00BB0621">
              <w:rPr>
                <w:rFonts w:ascii="Arial" w:hAnsi="Arial" w:cs="Arial"/>
                <w:sz w:val="26"/>
                <w:szCs w:val="26"/>
              </w:rPr>
              <w:t xml:space="preserve">Appendix C – Legal Terms and Conditions   .  .  .  .  . </w:t>
            </w:r>
            <w:r w:rsidR="00BB0621">
              <w:rPr>
                <w:rFonts w:ascii="Arial" w:hAnsi="Arial" w:cs="Arial"/>
                <w:sz w:val="26"/>
                <w:szCs w:val="26"/>
              </w:rPr>
              <w:t xml:space="preserve"> .  .  .  .  .  .  .  </w:t>
            </w:r>
          </w:p>
          <w:p w14:paraId="2CB3C4DD" w14:textId="77777777" w:rsidR="00154381" w:rsidRPr="00BB0621" w:rsidRDefault="00154381" w:rsidP="00154381">
            <w:pPr>
              <w:tabs>
                <w:tab w:val="left" w:pos="626"/>
                <w:tab w:val="left" w:pos="1252"/>
                <w:tab w:val="left" w:pos="1879"/>
                <w:tab w:val="left" w:pos="2349"/>
                <w:tab w:val="right" w:leader="dot" w:pos="7516"/>
                <w:tab w:val="right" w:leader="dot" w:pos="8143"/>
                <w:tab w:val="right" w:pos="8769"/>
              </w:tabs>
              <w:spacing w:after="104" w:line="216" w:lineRule="auto"/>
              <w:ind w:left="375"/>
              <w:outlineLvl w:val="0"/>
              <w:rPr>
                <w:rFonts w:ascii="Arial" w:hAnsi="Arial" w:cs="Arial"/>
                <w:i/>
                <w:sz w:val="26"/>
                <w:szCs w:val="26"/>
              </w:rPr>
            </w:pPr>
            <w:r w:rsidRPr="00BB0621">
              <w:rPr>
                <w:rFonts w:ascii="Arial" w:hAnsi="Arial" w:cs="Arial"/>
                <w:i/>
                <w:sz w:val="26"/>
                <w:szCs w:val="26"/>
              </w:rPr>
              <w:t xml:space="preserve">Article I – Program-Specific Legal Terms and Conditions </w:t>
            </w:r>
          </w:p>
          <w:p w14:paraId="079419D8" w14:textId="77777777" w:rsidR="00154381" w:rsidRPr="00BB0621" w:rsidRDefault="00154381" w:rsidP="00154381">
            <w:pPr>
              <w:tabs>
                <w:tab w:val="left" w:pos="626"/>
                <w:tab w:val="left" w:pos="1252"/>
                <w:tab w:val="left" w:pos="1879"/>
                <w:tab w:val="left" w:pos="2349"/>
                <w:tab w:val="right" w:leader="dot" w:pos="7516"/>
                <w:tab w:val="right" w:leader="dot" w:pos="8143"/>
                <w:tab w:val="right" w:pos="8769"/>
              </w:tabs>
              <w:spacing w:line="216" w:lineRule="auto"/>
              <w:ind w:left="375"/>
              <w:outlineLvl w:val="0"/>
              <w:rPr>
                <w:rFonts w:ascii="Arial" w:hAnsi="Arial" w:cs="Arial"/>
                <w:sz w:val="26"/>
                <w:szCs w:val="26"/>
              </w:rPr>
            </w:pPr>
            <w:r w:rsidRPr="00BB0621">
              <w:rPr>
                <w:rFonts w:ascii="Arial" w:hAnsi="Arial" w:cs="Arial"/>
                <w:i/>
                <w:sz w:val="26"/>
                <w:szCs w:val="26"/>
              </w:rPr>
              <w:lastRenderedPageBreak/>
              <w:t>Article II</w:t>
            </w:r>
            <w:r w:rsidR="00BB0621" w:rsidRPr="00BB0621">
              <w:rPr>
                <w:rFonts w:ascii="Arial" w:hAnsi="Arial" w:cs="Arial"/>
                <w:i/>
                <w:sz w:val="26"/>
                <w:szCs w:val="26"/>
              </w:rPr>
              <w:t xml:space="preserve"> – </w:t>
            </w:r>
            <w:r w:rsidRPr="00BB0621">
              <w:rPr>
                <w:rFonts w:ascii="Arial" w:hAnsi="Arial" w:cs="Arial"/>
                <w:i/>
                <w:sz w:val="26"/>
                <w:szCs w:val="26"/>
              </w:rPr>
              <w:t>Standard Legal Terms and Conditions</w:t>
            </w:r>
          </w:p>
        </w:tc>
        <w:tc>
          <w:tcPr>
            <w:tcW w:w="1144" w:type="dxa"/>
            <w:shd w:val="clear" w:color="auto" w:fill="auto"/>
          </w:tcPr>
          <w:p w14:paraId="57B038DA" w14:textId="77777777" w:rsidR="00154381" w:rsidRPr="00BB0621" w:rsidRDefault="00FB6D98" w:rsidP="00BB0621">
            <w:pPr>
              <w:tabs>
                <w:tab w:val="left" w:pos="626"/>
                <w:tab w:val="right" w:leader="dot" w:pos="8143"/>
                <w:tab w:val="right" w:pos="8769"/>
              </w:tabs>
              <w:jc w:val="center"/>
              <w:rPr>
                <w:rFonts w:ascii="Arial" w:hAnsi="Arial" w:cs="Arial"/>
                <w:sz w:val="26"/>
                <w:szCs w:val="26"/>
              </w:rPr>
            </w:pPr>
            <w:r>
              <w:rPr>
                <w:rFonts w:ascii="Arial" w:hAnsi="Arial" w:cs="Arial"/>
                <w:sz w:val="26"/>
                <w:szCs w:val="26"/>
              </w:rPr>
              <w:lastRenderedPageBreak/>
              <w:t>C1-C23</w:t>
            </w:r>
          </w:p>
        </w:tc>
      </w:tr>
    </w:tbl>
    <w:p w14:paraId="782EA6BF" w14:textId="77777777" w:rsidR="00A50879" w:rsidRDefault="00A50879" w:rsidP="00A50879">
      <w:pPr>
        <w:tabs>
          <w:tab w:val="left" w:pos="720"/>
          <w:tab w:val="right" w:leader="dot" w:pos="9360"/>
          <w:tab w:val="right" w:pos="10080"/>
        </w:tabs>
        <w:rPr>
          <w:rFonts w:ascii="Arial" w:hAnsi="Arial" w:cs="Arial"/>
          <w:sz w:val="24"/>
          <w:szCs w:val="24"/>
        </w:rPr>
      </w:pPr>
    </w:p>
    <w:p w14:paraId="30BFEECA" w14:textId="77777777" w:rsidR="00BE6CD2" w:rsidRDefault="00BE6CD2" w:rsidP="00A50879">
      <w:pPr>
        <w:tabs>
          <w:tab w:val="left" w:pos="720"/>
          <w:tab w:val="right" w:leader="dot" w:pos="9360"/>
          <w:tab w:val="right" w:pos="10080"/>
        </w:tabs>
        <w:rPr>
          <w:rFonts w:ascii="Arial" w:hAnsi="Arial" w:cs="Arial"/>
          <w:sz w:val="24"/>
          <w:szCs w:val="24"/>
        </w:rPr>
      </w:pPr>
    </w:p>
    <w:p w14:paraId="4E388988" w14:textId="77777777" w:rsidR="00C1660E" w:rsidRPr="0074568B" w:rsidRDefault="00C1660E" w:rsidP="002C29A7">
      <w:pPr>
        <w:tabs>
          <w:tab w:val="left" w:pos="540"/>
          <w:tab w:val="left" w:pos="1080"/>
          <w:tab w:val="left" w:pos="1620"/>
          <w:tab w:val="right" w:pos="9180"/>
        </w:tabs>
        <w:jc w:val="center"/>
        <w:rPr>
          <w:rFonts w:ascii="Arial" w:hAnsi="Arial" w:cs="Arial"/>
          <w:sz w:val="24"/>
          <w:szCs w:val="24"/>
        </w:rPr>
        <w:sectPr w:rsidR="00C1660E" w:rsidRPr="0074568B" w:rsidSect="00BE6CD2">
          <w:headerReference w:type="even" r:id="rId12"/>
          <w:footerReference w:type="even" r:id="rId13"/>
          <w:footerReference w:type="default" r:id="rId14"/>
          <w:footerReference w:type="first" r:id="rId15"/>
          <w:pgSz w:w="12240" w:h="15840" w:code="1"/>
          <w:pgMar w:top="1080" w:right="1350" w:bottom="1080" w:left="1080" w:header="720" w:footer="720" w:gutter="0"/>
          <w:pgNumType w:start="1"/>
          <w:cols w:space="720"/>
          <w:titlePg/>
          <w:docGrid w:linePitch="360"/>
        </w:sectPr>
      </w:pPr>
    </w:p>
    <w:p w14:paraId="6A01118D" w14:textId="77777777" w:rsidR="003F07C2" w:rsidRPr="00BB0621" w:rsidRDefault="004D27B3" w:rsidP="00BB0621">
      <w:pPr>
        <w:spacing w:line="270" w:lineRule="exact"/>
        <w:contextualSpacing/>
        <w:jc w:val="center"/>
        <w:rPr>
          <w:rFonts w:ascii="Arial" w:hAnsi="Arial" w:cs="Arial"/>
          <w:b/>
          <w:sz w:val="32"/>
          <w:szCs w:val="32"/>
        </w:rPr>
      </w:pPr>
      <w:r w:rsidRPr="00BB0621">
        <w:rPr>
          <w:rFonts w:ascii="Arial" w:hAnsi="Arial" w:cs="Arial"/>
          <w:b/>
          <w:sz w:val="32"/>
          <w:szCs w:val="32"/>
        </w:rPr>
        <w:lastRenderedPageBreak/>
        <w:t>Request for Application Summary</w:t>
      </w:r>
    </w:p>
    <w:p w14:paraId="460B44AF" w14:textId="77777777" w:rsidR="003F07C2" w:rsidRDefault="003F07C2" w:rsidP="003F07C2">
      <w:pPr>
        <w:tabs>
          <w:tab w:val="left" w:pos="540"/>
          <w:tab w:val="left" w:pos="1080"/>
          <w:tab w:val="left" w:pos="1620"/>
          <w:tab w:val="right" w:pos="9180"/>
        </w:tabs>
        <w:spacing w:line="270" w:lineRule="exact"/>
        <w:contextualSpacing/>
        <w:jc w:val="center"/>
        <w:rPr>
          <w:rFonts w:ascii="Arial" w:hAnsi="Arial" w:cs="Arial"/>
          <w:sz w:val="24"/>
          <w:szCs w:val="24"/>
        </w:rPr>
      </w:pPr>
    </w:p>
    <w:tbl>
      <w:tblPr>
        <w:tblW w:w="9240" w:type="dxa"/>
        <w:tblInd w:w="1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570"/>
        <w:gridCol w:w="5670"/>
      </w:tblGrid>
      <w:tr w:rsidR="003F07C2" w:rsidRPr="006432F2" w14:paraId="3A8FD2B8" w14:textId="77777777" w:rsidTr="007B44B4">
        <w:trPr>
          <w:cantSplit/>
          <w:trHeight w:val="432"/>
        </w:trPr>
        <w:tc>
          <w:tcPr>
            <w:tcW w:w="3570" w:type="dxa"/>
          </w:tcPr>
          <w:p w14:paraId="3956CE15" w14:textId="77777777" w:rsidR="003F07C2" w:rsidRDefault="004D27B3" w:rsidP="007B44B4">
            <w:pPr>
              <w:tabs>
                <w:tab w:val="right" w:pos="8721"/>
              </w:tabs>
              <w:spacing w:before="114" w:after="228"/>
              <w:ind w:left="128"/>
              <w:contextualSpacing/>
              <w:rPr>
                <w:rFonts w:ascii="Arial" w:hAnsi="Arial" w:cs="Arial"/>
                <w:b/>
                <w:sz w:val="24"/>
                <w:szCs w:val="24"/>
              </w:rPr>
            </w:pPr>
            <w:r>
              <w:rPr>
                <w:rFonts w:ascii="Arial" w:hAnsi="Arial" w:cs="Arial"/>
                <w:b/>
                <w:sz w:val="24"/>
                <w:szCs w:val="24"/>
              </w:rPr>
              <w:t>RFA</w:t>
            </w:r>
            <w:r w:rsidR="003F07C2" w:rsidRPr="006432F2">
              <w:rPr>
                <w:rFonts w:ascii="Arial" w:hAnsi="Arial" w:cs="Arial"/>
                <w:b/>
                <w:sz w:val="24"/>
                <w:szCs w:val="24"/>
              </w:rPr>
              <w:t xml:space="preserve"> Specification Number:</w:t>
            </w:r>
          </w:p>
          <w:p w14:paraId="522CD3AB" w14:textId="77777777" w:rsidR="007B44B4" w:rsidRPr="006432F2" w:rsidRDefault="007B44B4" w:rsidP="007B44B4">
            <w:pPr>
              <w:tabs>
                <w:tab w:val="right" w:pos="8721"/>
              </w:tabs>
              <w:spacing w:before="114" w:after="228"/>
              <w:ind w:left="128"/>
              <w:contextualSpacing/>
              <w:rPr>
                <w:rFonts w:ascii="Arial" w:hAnsi="Arial" w:cs="Arial"/>
                <w:b/>
                <w:sz w:val="24"/>
                <w:szCs w:val="24"/>
              </w:rPr>
            </w:pPr>
          </w:p>
        </w:tc>
        <w:tc>
          <w:tcPr>
            <w:tcW w:w="5670" w:type="dxa"/>
            <w:shd w:val="clear" w:color="auto" w:fill="92D050"/>
          </w:tcPr>
          <w:p w14:paraId="1CC1315F" w14:textId="77777777" w:rsidR="003F07C2" w:rsidRPr="005266D7" w:rsidRDefault="00973565" w:rsidP="007B44B4">
            <w:pPr>
              <w:tabs>
                <w:tab w:val="right" w:pos="8721"/>
              </w:tabs>
              <w:spacing w:before="114" w:after="228"/>
              <w:ind w:left="142"/>
              <w:contextualSpacing/>
              <w:rPr>
                <w:rFonts w:ascii="Arial" w:hAnsi="Arial" w:cs="Arial"/>
                <w:b/>
                <w:sz w:val="36"/>
                <w:szCs w:val="36"/>
              </w:rPr>
            </w:pPr>
            <w:r>
              <w:rPr>
                <w:rFonts w:ascii="Arial" w:hAnsi="Arial" w:cs="Arial"/>
                <w:b/>
                <w:sz w:val="36"/>
                <w:szCs w:val="36"/>
              </w:rPr>
              <w:t>17-085</w:t>
            </w:r>
          </w:p>
        </w:tc>
      </w:tr>
      <w:tr w:rsidR="003F07C2" w:rsidRPr="006432F2" w14:paraId="1D0B5D43" w14:textId="77777777" w:rsidTr="007B44B4">
        <w:trPr>
          <w:cantSplit/>
          <w:trHeight w:val="432"/>
        </w:trPr>
        <w:tc>
          <w:tcPr>
            <w:tcW w:w="3570" w:type="dxa"/>
          </w:tcPr>
          <w:p w14:paraId="3A93A214" w14:textId="77777777" w:rsidR="003F07C2" w:rsidRPr="006432F2" w:rsidRDefault="004D27B3" w:rsidP="007B44B4">
            <w:pPr>
              <w:tabs>
                <w:tab w:val="right" w:pos="8721"/>
              </w:tabs>
              <w:spacing w:before="114" w:after="228"/>
              <w:ind w:left="128"/>
              <w:contextualSpacing/>
              <w:rPr>
                <w:rFonts w:ascii="Arial" w:hAnsi="Arial" w:cs="Arial"/>
                <w:b/>
                <w:sz w:val="24"/>
                <w:szCs w:val="24"/>
              </w:rPr>
            </w:pPr>
            <w:r>
              <w:rPr>
                <w:rFonts w:ascii="Arial" w:hAnsi="Arial" w:cs="Arial"/>
                <w:b/>
                <w:sz w:val="24"/>
                <w:szCs w:val="24"/>
              </w:rPr>
              <w:t>RFA</w:t>
            </w:r>
            <w:r w:rsidR="003F07C2" w:rsidRPr="006432F2">
              <w:rPr>
                <w:rFonts w:ascii="Arial" w:hAnsi="Arial" w:cs="Arial"/>
                <w:b/>
                <w:sz w:val="24"/>
                <w:szCs w:val="24"/>
              </w:rPr>
              <w:t xml:space="preserve"> Title:</w:t>
            </w:r>
          </w:p>
        </w:tc>
        <w:tc>
          <w:tcPr>
            <w:tcW w:w="5670" w:type="dxa"/>
          </w:tcPr>
          <w:p w14:paraId="4CBDACCF" w14:textId="77777777" w:rsidR="00BB385E" w:rsidRDefault="00A05D0A" w:rsidP="007B44B4">
            <w:pPr>
              <w:tabs>
                <w:tab w:val="right" w:pos="8721"/>
              </w:tabs>
              <w:spacing w:before="114" w:after="228"/>
              <w:ind w:left="142"/>
              <w:contextualSpacing/>
              <w:rPr>
                <w:rFonts w:ascii="Arial" w:hAnsi="Arial" w:cs="Arial"/>
                <w:sz w:val="24"/>
                <w:szCs w:val="24"/>
              </w:rPr>
            </w:pPr>
            <w:r>
              <w:rPr>
                <w:rFonts w:ascii="Arial" w:hAnsi="Arial" w:cs="Arial"/>
                <w:sz w:val="24"/>
                <w:szCs w:val="24"/>
              </w:rPr>
              <w:t>Zero Textbook Cost Degree</w:t>
            </w:r>
            <w:r w:rsidR="003F07C2" w:rsidRPr="00532EE0">
              <w:rPr>
                <w:rFonts w:ascii="Arial" w:hAnsi="Arial" w:cs="Arial"/>
                <w:sz w:val="24"/>
                <w:szCs w:val="24"/>
              </w:rPr>
              <w:t xml:space="preserve"> Grant Program</w:t>
            </w:r>
            <w:r w:rsidR="00D72F95">
              <w:rPr>
                <w:rFonts w:ascii="Arial" w:hAnsi="Arial" w:cs="Arial"/>
                <w:sz w:val="24"/>
                <w:szCs w:val="24"/>
              </w:rPr>
              <w:t xml:space="preserve"> </w:t>
            </w:r>
            <w:r w:rsidR="00BB385E">
              <w:rPr>
                <w:rFonts w:ascii="Arial" w:hAnsi="Arial" w:cs="Arial"/>
                <w:sz w:val="24"/>
                <w:szCs w:val="24"/>
              </w:rPr>
              <w:t>–</w:t>
            </w:r>
            <w:r w:rsidR="00D72F95">
              <w:rPr>
                <w:rFonts w:ascii="Arial" w:hAnsi="Arial" w:cs="Arial"/>
                <w:sz w:val="24"/>
                <w:szCs w:val="24"/>
              </w:rPr>
              <w:t xml:space="preserve"> Implementation</w:t>
            </w:r>
            <w:r w:rsidR="004D27B3">
              <w:rPr>
                <w:rFonts w:ascii="Arial" w:hAnsi="Arial" w:cs="Arial"/>
                <w:sz w:val="24"/>
                <w:szCs w:val="24"/>
              </w:rPr>
              <w:t xml:space="preserve"> Phase 2</w:t>
            </w:r>
          </w:p>
          <w:p w14:paraId="239B6F59" w14:textId="77777777" w:rsidR="007B44B4" w:rsidRPr="006432F2" w:rsidRDefault="007B44B4" w:rsidP="007B44B4">
            <w:pPr>
              <w:tabs>
                <w:tab w:val="right" w:pos="8721"/>
              </w:tabs>
              <w:spacing w:before="114" w:after="228"/>
              <w:ind w:left="142"/>
              <w:contextualSpacing/>
              <w:rPr>
                <w:rFonts w:ascii="Arial" w:hAnsi="Arial" w:cs="Arial"/>
                <w:sz w:val="24"/>
                <w:szCs w:val="24"/>
              </w:rPr>
            </w:pPr>
          </w:p>
        </w:tc>
      </w:tr>
      <w:tr w:rsidR="003F07C2" w:rsidRPr="006432F2" w14:paraId="7A1768E8" w14:textId="77777777" w:rsidTr="007B44B4">
        <w:trPr>
          <w:cantSplit/>
          <w:trHeight w:val="432"/>
        </w:trPr>
        <w:tc>
          <w:tcPr>
            <w:tcW w:w="3570" w:type="dxa"/>
          </w:tcPr>
          <w:p w14:paraId="58058218" w14:textId="77777777" w:rsidR="003F07C2" w:rsidRPr="006432F2" w:rsidRDefault="003F07C2" w:rsidP="007B44B4">
            <w:pPr>
              <w:tabs>
                <w:tab w:val="right" w:pos="8721"/>
              </w:tabs>
              <w:spacing w:before="114" w:after="228"/>
              <w:ind w:left="128"/>
              <w:contextualSpacing/>
              <w:rPr>
                <w:rFonts w:ascii="Arial" w:hAnsi="Arial" w:cs="Arial"/>
                <w:b/>
                <w:sz w:val="24"/>
                <w:szCs w:val="24"/>
              </w:rPr>
            </w:pPr>
            <w:r w:rsidRPr="006432F2">
              <w:rPr>
                <w:rFonts w:ascii="Arial" w:hAnsi="Arial" w:cs="Arial"/>
                <w:b/>
                <w:sz w:val="24"/>
                <w:szCs w:val="24"/>
              </w:rPr>
              <w:t>Program Division:</w:t>
            </w:r>
          </w:p>
        </w:tc>
        <w:tc>
          <w:tcPr>
            <w:tcW w:w="5670" w:type="dxa"/>
          </w:tcPr>
          <w:p w14:paraId="665CB9BE" w14:textId="77777777" w:rsidR="003F07C2" w:rsidRDefault="003F07C2" w:rsidP="007B44B4">
            <w:pPr>
              <w:tabs>
                <w:tab w:val="right" w:pos="8721"/>
              </w:tabs>
              <w:spacing w:before="114" w:after="228"/>
              <w:ind w:left="142"/>
              <w:contextualSpacing/>
              <w:rPr>
                <w:rFonts w:ascii="Arial" w:hAnsi="Arial" w:cs="Arial"/>
                <w:sz w:val="24"/>
                <w:szCs w:val="24"/>
              </w:rPr>
            </w:pPr>
            <w:r w:rsidRPr="006432F2">
              <w:rPr>
                <w:rFonts w:ascii="Arial" w:hAnsi="Arial" w:cs="Arial"/>
                <w:sz w:val="24"/>
                <w:szCs w:val="24"/>
              </w:rPr>
              <w:t>Academic Affairs</w:t>
            </w:r>
          </w:p>
          <w:p w14:paraId="0E4EA4DD" w14:textId="77777777" w:rsidR="007B44B4" w:rsidRPr="006432F2" w:rsidRDefault="007B44B4" w:rsidP="007B44B4">
            <w:pPr>
              <w:tabs>
                <w:tab w:val="right" w:pos="8721"/>
              </w:tabs>
              <w:spacing w:before="114" w:after="228"/>
              <w:ind w:left="142"/>
              <w:contextualSpacing/>
              <w:rPr>
                <w:rFonts w:ascii="Arial" w:hAnsi="Arial" w:cs="Arial"/>
                <w:sz w:val="24"/>
                <w:szCs w:val="24"/>
              </w:rPr>
            </w:pPr>
          </w:p>
        </w:tc>
      </w:tr>
      <w:tr w:rsidR="003F07C2" w:rsidRPr="006432F2" w14:paraId="2FA60D44" w14:textId="77777777" w:rsidTr="007B44B4">
        <w:trPr>
          <w:cantSplit/>
          <w:trHeight w:val="432"/>
        </w:trPr>
        <w:tc>
          <w:tcPr>
            <w:tcW w:w="3570" w:type="dxa"/>
          </w:tcPr>
          <w:p w14:paraId="6F207614" w14:textId="77777777" w:rsidR="003F07C2" w:rsidRPr="006432F2" w:rsidRDefault="003F07C2" w:rsidP="007B44B4">
            <w:pPr>
              <w:tabs>
                <w:tab w:val="right" w:pos="8721"/>
              </w:tabs>
              <w:spacing w:before="114" w:after="228"/>
              <w:ind w:left="128"/>
              <w:contextualSpacing/>
              <w:rPr>
                <w:rFonts w:ascii="Arial" w:hAnsi="Arial" w:cs="Arial"/>
                <w:b/>
                <w:sz w:val="24"/>
                <w:szCs w:val="24"/>
              </w:rPr>
            </w:pPr>
            <w:r w:rsidRPr="006432F2">
              <w:rPr>
                <w:rFonts w:ascii="Arial" w:hAnsi="Arial" w:cs="Arial"/>
                <w:b/>
                <w:sz w:val="24"/>
                <w:szCs w:val="24"/>
              </w:rPr>
              <w:t>Division Vice Chancellor:</w:t>
            </w:r>
          </w:p>
        </w:tc>
        <w:tc>
          <w:tcPr>
            <w:tcW w:w="5670" w:type="dxa"/>
          </w:tcPr>
          <w:p w14:paraId="4B5EC963" w14:textId="77777777" w:rsidR="003F07C2" w:rsidRDefault="000B6041" w:rsidP="007B44B4">
            <w:pPr>
              <w:tabs>
                <w:tab w:val="right" w:pos="8721"/>
              </w:tabs>
              <w:spacing w:before="114" w:after="228"/>
              <w:ind w:left="142"/>
              <w:contextualSpacing/>
              <w:rPr>
                <w:rFonts w:ascii="Arial" w:hAnsi="Arial" w:cs="Arial"/>
                <w:sz w:val="24"/>
                <w:szCs w:val="24"/>
              </w:rPr>
            </w:pPr>
            <w:r>
              <w:rPr>
                <w:rFonts w:ascii="Arial" w:hAnsi="Arial" w:cs="Arial"/>
                <w:sz w:val="24"/>
                <w:szCs w:val="24"/>
              </w:rPr>
              <w:t>Pamela D. Walker</w:t>
            </w:r>
          </w:p>
          <w:p w14:paraId="0E60B901" w14:textId="77777777" w:rsidR="007B44B4" w:rsidRPr="006432F2" w:rsidRDefault="007B44B4" w:rsidP="007B44B4">
            <w:pPr>
              <w:tabs>
                <w:tab w:val="right" w:pos="8721"/>
              </w:tabs>
              <w:spacing w:before="114" w:after="228"/>
              <w:ind w:left="142"/>
              <w:contextualSpacing/>
              <w:rPr>
                <w:rFonts w:ascii="Arial" w:hAnsi="Arial" w:cs="Arial"/>
                <w:sz w:val="24"/>
                <w:szCs w:val="24"/>
              </w:rPr>
            </w:pPr>
          </w:p>
        </w:tc>
      </w:tr>
      <w:tr w:rsidR="003F07C2" w:rsidRPr="006432F2" w14:paraId="3A0D427A" w14:textId="77777777" w:rsidTr="007B44B4">
        <w:trPr>
          <w:cantSplit/>
          <w:trHeight w:val="432"/>
        </w:trPr>
        <w:tc>
          <w:tcPr>
            <w:tcW w:w="3570" w:type="dxa"/>
          </w:tcPr>
          <w:p w14:paraId="1057C27F" w14:textId="77777777" w:rsidR="003F07C2" w:rsidRPr="006432F2" w:rsidRDefault="003F07C2" w:rsidP="007B44B4">
            <w:pPr>
              <w:tabs>
                <w:tab w:val="right" w:pos="8721"/>
              </w:tabs>
              <w:spacing w:before="114" w:after="228"/>
              <w:ind w:left="128"/>
              <w:contextualSpacing/>
              <w:rPr>
                <w:rFonts w:ascii="Arial" w:hAnsi="Arial" w:cs="Arial"/>
                <w:b/>
                <w:sz w:val="24"/>
                <w:szCs w:val="24"/>
              </w:rPr>
            </w:pPr>
            <w:r w:rsidRPr="006432F2">
              <w:rPr>
                <w:rFonts w:ascii="Arial" w:hAnsi="Arial" w:cs="Arial"/>
                <w:b/>
                <w:sz w:val="24"/>
                <w:szCs w:val="24"/>
              </w:rPr>
              <w:t>Division Dean:</w:t>
            </w:r>
          </w:p>
        </w:tc>
        <w:tc>
          <w:tcPr>
            <w:tcW w:w="5670" w:type="dxa"/>
          </w:tcPr>
          <w:p w14:paraId="11CD3EFB" w14:textId="77777777" w:rsidR="003F07C2" w:rsidRDefault="003F07C2" w:rsidP="007B44B4">
            <w:pPr>
              <w:tabs>
                <w:tab w:val="right" w:pos="8721"/>
              </w:tabs>
              <w:spacing w:before="114" w:after="228"/>
              <w:ind w:left="142"/>
              <w:contextualSpacing/>
              <w:rPr>
                <w:rFonts w:ascii="Arial" w:hAnsi="Arial" w:cs="Arial"/>
                <w:sz w:val="24"/>
                <w:szCs w:val="24"/>
              </w:rPr>
            </w:pPr>
            <w:r>
              <w:rPr>
                <w:rFonts w:ascii="Arial" w:hAnsi="Arial" w:cs="Arial"/>
                <w:sz w:val="24"/>
                <w:szCs w:val="24"/>
              </w:rPr>
              <w:t>LeBaron Woodyard</w:t>
            </w:r>
          </w:p>
          <w:p w14:paraId="09F5E98B" w14:textId="77777777" w:rsidR="007B44B4" w:rsidRPr="006432F2" w:rsidRDefault="007B44B4" w:rsidP="007B44B4">
            <w:pPr>
              <w:tabs>
                <w:tab w:val="right" w:pos="8721"/>
              </w:tabs>
              <w:spacing w:before="114" w:after="228"/>
              <w:ind w:left="142"/>
              <w:contextualSpacing/>
              <w:rPr>
                <w:rFonts w:ascii="Arial" w:hAnsi="Arial" w:cs="Arial"/>
                <w:sz w:val="24"/>
                <w:szCs w:val="24"/>
              </w:rPr>
            </w:pPr>
          </w:p>
        </w:tc>
      </w:tr>
      <w:tr w:rsidR="003F07C2" w:rsidRPr="006432F2" w14:paraId="341FA7E3" w14:textId="77777777" w:rsidTr="007B44B4">
        <w:trPr>
          <w:cantSplit/>
          <w:trHeight w:val="432"/>
        </w:trPr>
        <w:tc>
          <w:tcPr>
            <w:tcW w:w="3570" w:type="dxa"/>
          </w:tcPr>
          <w:p w14:paraId="29BC1904" w14:textId="77777777" w:rsidR="003F07C2" w:rsidRPr="006432F2" w:rsidRDefault="003F07C2" w:rsidP="007B44B4">
            <w:pPr>
              <w:tabs>
                <w:tab w:val="right" w:pos="8721"/>
              </w:tabs>
              <w:spacing w:before="114" w:after="228"/>
              <w:ind w:left="128"/>
              <w:contextualSpacing/>
              <w:rPr>
                <w:rFonts w:ascii="Arial" w:hAnsi="Arial" w:cs="Arial"/>
                <w:b/>
                <w:sz w:val="24"/>
                <w:szCs w:val="24"/>
              </w:rPr>
            </w:pPr>
            <w:r w:rsidRPr="006432F2">
              <w:rPr>
                <w:rFonts w:ascii="Arial" w:hAnsi="Arial" w:cs="Arial"/>
                <w:b/>
                <w:sz w:val="24"/>
                <w:szCs w:val="24"/>
              </w:rPr>
              <w:t>Program Staff:</w:t>
            </w:r>
          </w:p>
        </w:tc>
        <w:tc>
          <w:tcPr>
            <w:tcW w:w="5670" w:type="dxa"/>
          </w:tcPr>
          <w:p w14:paraId="30186800" w14:textId="77777777" w:rsidR="003F07C2" w:rsidRDefault="003F07C2" w:rsidP="007B44B4">
            <w:pPr>
              <w:tabs>
                <w:tab w:val="right" w:pos="8721"/>
              </w:tabs>
              <w:spacing w:before="114" w:after="228"/>
              <w:ind w:left="142"/>
              <w:contextualSpacing/>
              <w:rPr>
                <w:rFonts w:ascii="Arial" w:hAnsi="Arial" w:cs="Arial"/>
                <w:sz w:val="24"/>
                <w:szCs w:val="24"/>
              </w:rPr>
            </w:pPr>
            <w:r>
              <w:rPr>
                <w:rFonts w:ascii="Arial" w:hAnsi="Arial" w:cs="Arial"/>
                <w:sz w:val="24"/>
                <w:szCs w:val="24"/>
              </w:rPr>
              <w:t>Stephanie Ricks-Albert</w:t>
            </w:r>
          </w:p>
          <w:p w14:paraId="335A8EA9" w14:textId="77777777" w:rsidR="007B44B4" w:rsidRPr="006432F2" w:rsidRDefault="007B44B4" w:rsidP="007B44B4">
            <w:pPr>
              <w:tabs>
                <w:tab w:val="right" w:pos="8721"/>
              </w:tabs>
              <w:spacing w:before="114" w:after="228"/>
              <w:ind w:left="142"/>
              <w:contextualSpacing/>
              <w:rPr>
                <w:rFonts w:ascii="Arial" w:hAnsi="Arial" w:cs="Arial"/>
                <w:sz w:val="24"/>
                <w:szCs w:val="24"/>
              </w:rPr>
            </w:pPr>
          </w:p>
        </w:tc>
      </w:tr>
      <w:tr w:rsidR="003F07C2" w:rsidRPr="006432F2" w14:paraId="27FCC500" w14:textId="77777777" w:rsidTr="007B44B4">
        <w:trPr>
          <w:cantSplit/>
          <w:trHeight w:val="432"/>
        </w:trPr>
        <w:tc>
          <w:tcPr>
            <w:tcW w:w="3570" w:type="dxa"/>
          </w:tcPr>
          <w:p w14:paraId="3D7875AC" w14:textId="77777777" w:rsidR="003F07C2" w:rsidRPr="006432F2" w:rsidRDefault="003F07C2" w:rsidP="007B44B4">
            <w:pPr>
              <w:tabs>
                <w:tab w:val="right" w:pos="8721"/>
              </w:tabs>
              <w:spacing w:before="114" w:after="228"/>
              <w:ind w:left="128"/>
              <w:contextualSpacing/>
              <w:rPr>
                <w:rFonts w:ascii="Arial" w:hAnsi="Arial" w:cs="Arial"/>
                <w:b/>
                <w:sz w:val="24"/>
                <w:szCs w:val="24"/>
              </w:rPr>
            </w:pPr>
            <w:r w:rsidRPr="006432F2">
              <w:rPr>
                <w:rFonts w:ascii="Arial" w:hAnsi="Arial" w:cs="Arial"/>
                <w:b/>
                <w:sz w:val="24"/>
                <w:szCs w:val="24"/>
              </w:rPr>
              <w:t>Funding Period:</w:t>
            </w:r>
          </w:p>
        </w:tc>
        <w:tc>
          <w:tcPr>
            <w:tcW w:w="5670" w:type="dxa"/>
          </w:tcPr>
          <w:p w14:paraId="514728E4" w14:textId="77777777" w:rsidR="003F07C2" w:rsidRDefault="003F07C2" w:rsidP="007B44B4">
            <w:pPr>
              <w:tabs>
                <w:tab w:val="right" w:pos="8721"/>
              </w:tabs>
              <w:spacing w:before="114" w:after="228"/>
              <w:ind w:left="142"/>
              <w:contextualSpacing/>
              <w:rPr>
                <w:rFonts w:ascii="Arial" w:hAnsi="Arial" w:cs="Arial"/>
                <w:sz w:val="24"/>
                <w:szCs w:val="24"/>
              </w:rPr>
            </w:pPr>
            <w:r>
              <w:rPr>
                <w:rFonts w:ascii="Arial" w:hAnsi="Arial" w:cs="Arial"/>
                <w:sz w:val="24"/>
                <w:szCs w:val="24"/>
              </w:rPr>
              <w:t>January 1</w:t>
            </w:r>
            <w:r w:rsidRPr="006432F2">
              <w:rPr>
                <w:rFonts w:ascii="Arial" w:hAnsi="Arial" w:cs="Arial"/>
                <w:sz w:val="24"/>
                <w:szCs w:val="24"/>
              </w:rPr>
              <w:t>, 201</w:t>
            </w:r>
            <w:r w:rsidR="001A3EA6">
              <w:rPr>
                <w:rFonts w:ascii="Arial" w:hAnsi="Arial" w:cs="Arial"/>
                <w:sz w:val="24"/>
                <w:szCs w:val="24"/>
              </w:rPr>
              <w:t>8</w:t>
            </w:r>
            <w:r w:rsidRPr="006432F2">
              <w:rPr>
                <w:rFonts w:ascii="Arial" w:hAnsi="Arial" w:cs="Arial"/>
                <w:sz w:val="24"/>
                <w:szCs w:val="24"/>
              </w:rPr>
              <w:t xml:space="preserve"> – </w:t>
            </w:r>
            <w:r>
              <w:rPr>
                <w:rFonts w:ascii="Arial" w:hAnsi="Arial" w:cs="Arial"/>
                <w:sz w:val="24"/>
                <w:szCs w:val="24"/>
              </w:rPr>
              <w:t>December 31</w:t>
            </w:r>
            <w:r w:rsidRPr="006432F2">
              <w:rPr>
                <w:rFonts w:ascii="Arial" w:hAnsi="Arial" w:cs="Arial"/>
                <w:sz w:val="24"/>
                <w:szCs w:val="24"/>
              </w:rPr>
              <w:t>, 201</w:t>
            </w:r>
            <w:r w:rsidR="001A3EA6">
              <w:rPr>
                <w:rFonts w:ascii="Arial" w:hAnsi="Arial" w:cs="Arial"/>
                <w:sz w:val="24"/>
                <w:szCs w:val="24"/>
              </w:rPr>
              <w:t>8</w:t>
            </w:r>
          </w:p>
          <w:p w14:paraId="31F891C3" w14:textId="77777777" w:rsidR="003F07C2" w:rsidRPr="006432F2" w:rsidRDefault="003F07C2" w:rsidP="007B44B4">
            <w:pPr>
              <w:tabs>
                <w:tab w:val="right" w:pos="8721"/>
              </w:tabs>
              <w:spacing w:before="114" w:after="228"/>
              <w:ind w:left="142"/>
              <w:contextualSpacing/>
              <w:rPr>
                <w:rFonts w:ascii="Arial" w:hAnsi="Arial" w:cs="Arial"/>
                <w:sz w:val="24"/>
                <w:szCs w:val="24"/>
              </w:rPr>
            </w:pPr>
          </w:p>
        </w:tc>
      </w:tr>
      <w:tr w:rsidR="003F07C2" w:rsidRPr="006432F2" w14:paraId="6A2788F3" w14:textId="77777777" w:rsidTr="007B44B4">
        <w:trPr>
          <w:cantSplit/>
          <w:trHeight w:val="432"/>
        </w:trPr>
        <w:tc>
          <w:tcPr>
            <w:tcW w:w="3570" w:type="dxa"/>
          </w:tcPr>
          <w:p w14:paraId="271E5EB4" w14:textId="77777777" w:rsidR="003F07C2" w:rsidRPr="006432F2" w:rsidRDefault="003F07C2" w:rsidP="007B44B4">
            <w:pPr>
              <w:tabs>
                <w:tab w:val="right" w:pos="8721"/>
              </w:tabs>
              <w:spacing w:before="114" w:after="228"/>
              <w:ind w:left="128"/>
              <w:contextualSpacing/>
              <w:rPr>
                <w:rFonts w:ascii="Arial" w:hAnsi="Arial" w:cs="Arial"/>
                <w:b/>
                <w:sz w:val="24"/>
                <w:szCs w:val="24"/>
              </w:rPr>
            </w:pPr>
            <w:r w:rsidRPr="006432F2">
              <w:rPr>
                <w:rFonts w:ascii="Arial" w:hAnsi="Arial" w:cs="Arial"/>
                <w:b/>
                <w:sz w:val="24"/>
                <w:szCs w:val="24"/>
              </w:rPr>
              <w:t>Funding Source:</w:t>
            </w:r>
          </w:p>
        </w:tc>
        <w:tc>
          <w:tcPr>
            <w:tcW w:w="5670" w:type="dxa"/>
          </w:tcPr>
          <w:p w14:paraId="5323E0BA" w14:textId="77777777" w:rsidR="003F07C2" w:rsidRDefault="003F07C2" w:rsidP="007B44B4">
            <w:pPr>
              <w:tabs>
                <w:tab w:val="right" w:pos="8721"/>
              </w:tabs>
              <w:spacing w:before="114" w:after="228"/>
              <w:ind w:left="142"/>
              <w:contextualSpacing/>
              <w:rPr>
                <w:rFonts w:ascii="Arial" w:hAnsi="Arial" w:cs="Arial"/>
                <w:sz w:val="24"/>
                <w:szCs w:val="24"/>
              </w:rPr>
            </w:pPr>
            <w:r>
              <w:rPr>
                <w:rFonts w:ascii="Arial" w:hAnsi="Arial" w:cs="Arial"/>
                <w:sz w:val="24"/>
                <w:szCs w:val="24"/>
              </w:rPr>
              <w:t>Proposition 98 – General Funds</w:t>
            </w:r>
          </w:p>
          <w:p w14:paraId="22712866" w14:textId="77777777" w:rsidR="007B44B4" w:rsidRPr="006432F2" w:rsidRDefault="007B44B4" w:rsidP="007B44B4">
            <w:pPr>
              <w:tabs>
                <w:tab w:val="right" w:pos="8721"/>
              </w:tabs>
              <w:spacing w:before="114" w:after="228"/>
              <w:ind w:left="142"/>
              <w:contextualSpacing/>
              <w:rPr>
                <w:rFonts w:ascii="Arial" w:hAnsi="Arial" w:cs="Arial"/>
                <w:sz w:val="24"/>
                <w:szCs w:val="24"/>
              </w:rPr>
            </w:pPr>
          </w:p>
        </w:tc>
      </w:tr>
      <w:tr w:rsidR="003F07C2" w:rsidRPr="006432F2" w14:paraId="4CFBDC80" w14:textId="77777777" w:rsidTr="007B44B4">
        <w:trPr>
          <w:cantSplit/>
          <w:trHeight w:val="432"/>
        </w:trPr>
        <w:tc>
          <w:tcPr>
            <w:tcW w:w="3570" w:type="dxa"/>
          </w:tcPr>
          <w:p w14:paraId="09BDBF74" w14:textId="77777777" w:rsidR="003F07C2" w:rsidRPr="006432F2" w:rsidRDefault="003F07C2" w:rsidP="007B44B4">
            <w:pPr>
              <w:tabs>
                <w:tab w:val="right" w:pos="8721"/>
              </w:tabs>
              <w:spacing w:before="114" w:after="228"/>
              <w:ind w:left="128"/>
              <w:contextualSpacing/>
              <w:rPr>
                <w:rFonts w:ascii="Arial" w:hAnsi="Arial" w:cs="Arial"/>
                <w:b/>
                <w:sz w:val="24"/>
                <w:szCs w:val="24"/>
              </w:rPr>
            </w:pPr>
            <w:r w:rsidRPr="006432F2">
              <w:rPr>
                <w:rFonts w:ascii="Arial" w:hAnsi="Arial" w:cs="Arial"/>
                <w:b/>
                <w:sz w:val="24"/>
                <w:szCs w:val="24"/>
              </w:rPr>
              <w:t>Total Funding Available</w:t>
            </w:r>
          </w:p>
        </w:tc>
        <w:tc>
          <w:tcPr>
            <w:tcW w:w="5670" w:type="dxa"/>
          </w:tcPr>
          <w:p w14:paraId="4F666B34" w14:textId="77777777" w:rsidR="003F07C2" w:rsidRDefault="003F07C2" w:rsidP="007B44B4">
            <w:pPr>
              <w:tabs>
                <w:tab w:val="right" w:pos="8721"/>
              </w:tabs>
              <w:spacing w:before="114" w:after="228"/>
              <w:ind w:left="142"/>
              <w:contextualSpacing/>
              <w:rPr>
                <w:rFonts w:ascii="Arial" w:hAnsi="Arial" w:cs="Arial"/>
                <w:sz w:val="24"/>
                <w:szCs w:val="24"/>
              </w:rPr>
            </w:pPr>
            <w:r w:rsidRPr="006432F2">
              <w:rPr>
                <w:rFonts w:ascii="Arial" w:hAnsi="Arial" w:cs="Arial"/>
                <w:sz w:val="24"/>
                <w:szCs w:val="24"/>
              </w:rPr>
              <w:t>$</w:t>
            </w:r>
            <w:r w:rsidR="00BB385E">
              <w:rPr>
                <w:rFonts w:ascii="Arial" w:hAnsi="Arial" w:cs="Arial"/>
                <w:sz w:val="24"/>
                <w:szCs w:val="24"/>
              </w:rPr>
              <w:t>2,832,359</w:t>
            </w:r>
            <w:r>
              <w:rPr>
                <w:rFonts w:ascii="Arial" w:hAnsi="Arial" w:cs="Arial"/>
                <w:sz w:val="24"/>
                <w:szCs w:val="24"/>
              </w:rPr>
              <w:t>.</w:t>
            </w:r>
          </w:p>
          <w:p w14:paraId="272B8E39" w14:textId="77777777" w:rsidR="007B44B4" w:rsidRPr="006432F2" w:rsidRDefault="007B44B4" w:rsidP="007B44B4">
            <w:pPr>
              <w:tabs>
                <w:tab w:val="right" w:pos="8721"/>
              </w:tabs>
              <w:spacing w:before="114" w:after="228"/>
              <w:ind w:left="142"/>
              <w:contextualSpacing/>
              <w:rPr>
                <w:rFonts w:ascii="Arial" w:hAnsi="Arial" w:cs="Arial"/>
                <w:sz w:val="24"/>
                <w:szCs w:val="24"/>
              </w:rPr>
            </w:pPr>
          </w:p>
        </w:tc>
      </w:tr>
      <w:tr w:rsidR="003F07C2" w:rsidRPr="006432F2" w14:paraId="3168D407" w14:textId="77777777" w:rsidTr="007B44B4">
        <w:trPr>
          <w:cantSplit/>
          <w:trHeight w:val="432"/>
        </w:trPr>
        <w:tc>
          <w:tcPr>
            <w:tcW w:w="3570" w:type="dxa"/>
          </w:tcPr>
          <w:p w14:paraId="7546F263" w14:textId="77777777" w:rsidR="003F07C2" w:rsidRPr="006432F2" w:rsidRDefault="003F07C2" w:rsidP="007B44B4">
            <w:pPr>
              <w:tabs>
                <w:tab w:val="right" w:pos="8721"/>
              </w:tabs>
              <w:spacing w:before="114" w:after="228"/>
              <w:ind w:left="128"/>
              <w:contextualSpacing/>
              <w:rPr>
                <w:rFonts w:ascii="Arial" w:hAnsi="Arial" w:cs="Arial"/>
                <w:b/>
                <w:sz w:val="24"/>
                <w:szCs w:val="24"/>
              </w:rPr>
            </w:pPr>
            <w:r w:rsidRPr="006432F2">
              <w:rPr>
                <w:rFonts w:ascii="Arial" w:hAnsi="Arial" w:cs="Arial"/>
                <w:b/>
                <w:sz w:val="24"/>
                <w:szCs w:val="24"/>
              </w:rPr>
              <w:t>Required Match</w:t>
            </w:r>
          </w:p>
        </w:tc>
        <w:tc>
          <w:tcPr>
            <w:tcW w:w="5670" w:type="dxa"/>
          </w:tcPr>
          <w:p w14:paraId="3DCDC2A4" w14:textId="77777777" w:rsidR="003F07C2" w:rsidRDefault="003F07C2" w:rsidP="007B44B4">
            <w:pPr>
              <w:tabs>
                <w:tab w:val="right" w:pos="8721"/>
              </w:tabs>
              <w:spacing w:before="114" w:after="228"/>
              <w:ind w:left="142"/>
              <w:contextualSpacing/>
              <w:rPr>
                <w:rFonts w:ascii="Arial" w:hAnsi="Arial" w:cs="Arial"/>
                <w:sz w:val="24"/>
                <w:szCs w:val="24"/>
              </w:rPr>
            </w:pPr>
            <w:r w:rsidRPr="006432F2">
              <w:rPr>
                <w:rFonts w:ascii="Arial" w:hAnsi="Arial" w:cs="Arial"/>
                <w:sz w:val="24"/>
                <w:szCs w:val="24"/>
              </w:rPr>
              <w:t>No match required</w:t>
            </w:r>
          </w:p>
          <w:p w14:paraId="19B0DF07" w14:textId="77777777" w:rsidR="007B44B4" w:rsidRPr="006432F2" w:rsidRDefault="007B44B4" w:rsidP="007B44B4">
            <w:pPr>
              <w:tabs>
                <w:tab w:val="right" w:pos="8721"/>
              </w:tabs>
              <w:spacing w:before="114" w:after="228"/>
              <w:ind w:left="142"/>
              <w:contextualSpacing/>
              <w:rPr>
                <w:rFonts w:ascii="Arial" w:hAnsi="Arial" w:cs="Arial"/>
                <w:sz w:val="24"/>
                <w:szCs w:val="24"/>
              </w:rPr>
            </w:pPr>
          </w:p>
        </w:tc>
      </w:tr>
      <w:tr w:rsidR="003F07C2" w:rsidRPr="006432F2" w14:paraId="5911818A" w14:textId="77777777" w:rsidTr="007B44B4">
        <w:trPr>
          <w:cantSplit/>
          <w:trHeight w:val="432"/>
        </w:trPr>
        <w:tc>
          <w:tcPr>
            <w:tcW w:w="3570" w:type="dxa"/>
          </w:tcPr>
          <w:p w14:paraId="1D9AEB22" w14:textId="77777777" w:rsidR="003F07C2" w:rsidRPr="006432F2" w:rsidRDefault="003F07C2" w:rsidP="007B44B4">
            <w:pPr>
              <w:tabs>
                <w:tab w:val="right" w:pos="8721"/>
              </w:tabs>
              <w:spacing w:before="114" w:after="228"/>
              <w:ind w:left="128"/>
              <w:contextualSpacing/>
              <w:rPr>
                <w:rFonts w:ascii="Arial" w:hAnsi="Arial" w:cs="Arial"/>
                <w:b/>
                <w:sz w:val="24"/>
                <w:szCs w:val="24"/>
              </w:rPr>
            </w:pPr>
            <w:r w:rsidRPr="006432F2">
              <w:rPr>
                <w:rFonts w:ascii="Arial" w:hAnsi="Arial" w:cs="Arial"/>
                <w:b/>
                <w:sz w:val="24"/>
                <w:szCs w:val="24"/>
              </w:rPr>
              <w:t>Eligible Applicants</w:t>
            </w:r>
          </w:p>
        </w:tc>
        <w:tc>
          <w:tcPr>
            <w:tcW w:w="5670" w:type="dxa"/>
          </w:tcPr>
          <w:p w14:paraId="5B3B41FB" w14:textId="77777777" w:rsidR="003F07C2" w:rsidRDefault="003F07C2" w:rsidP="007B44B4">
            <w:pPr>
              <w:tabs>
                <w:tab w:val="right" w:pos="8721"/>
              </w:tabs>
              <w:spacing w:before="114" w:after="228"/>
              <w:ind w:left="142"/>
              <w:contextualSpacing/>
              <w:rPr>
                <w:rFonts w:ascii="Arial" w:hAnsi="Arial" w:cs="Arial"/>
                <w:sz w:val="24"/>
                <w:szCs w:val="24"/>
              </w:rPr>
            </w:pPr>
            <w:r>
              <w:rPr>
                <w:rFonts w:ascii="Arial" w:hAnsi="Arial" w:cs="Arial"/>
                <w:sz w:val="24"/>
                <w:szCs w:val="24"/>
              </w:rPr>
              <w:t>California Community Colleges within a California Community College District</w:t>
            </w:r>
          </w:p>
          <w:p w14:paraId="0B5F10BB" w14:textId="77777777" w:rsidR="007B44B4" w:rsidRPr="006432F2" w:rsidRDefault="007B44B4" w:rsidP="007B44B4">
            <w:pPr>
              <w:tabs>
                <w:tab w:val="right" w:pos="8721"/>
              </w:tabs>
              <w:spacing w:before="114" w:after="228"/>
              <w:ind w:left="142"/>
              <w:contextualSpacing/>
              <w:rPr>
                <w:rFonts w:ascii="Arial" w:hAnsi="Arial" w:cs="Arial"/>
                <w:sz w:val="24"/>
                <w:szCs w:val="24"/>
              </w:rPr>
            </w:pPr>
          </w:p>
        </w:tc>
      </w:tr>
      <w:tr w:rsidR="003F07C2" w:rsidRPr="006432F2" w14:paraId="679666AD" w14:textId="77777777" w:rsidTr="007B44B4">
        <w:trPr>
          <w:cantSplit/>
          <w:trHeight w:val="432"/>
        </w:trPr>
        <w:tc>
          <w:tcPr>
            <w:tcW w:w="3570" w:type="dxa"/>
          </w:tcPr>
          <w:p w14:paraId="0FA38066" w14:textId="77777777" w:rsidR="003F07C2" w:rsidRPr="006432F2" w:rsidRDefault="003F07C2" w:rsidP="007B44B4">
            <w:pPr>
              <w:tabs>
                <w:tab w:val="right" w:pos="8721"/>
              </w:tabs>
              <w:spacing w:before="114" w:after="228"/>
              <w:ind w:left="128"/>
              <w:contextualSpacing/>
              <w:rPr>
                <w:rFonts w:ascii="Arial" w:hAnsi="Arial" w:cs="Arial"/>
                <w:b/>
                <w:sz w:val="24"/>
                <w:szCs w:val="24"/>
              </w:rPr>
            </w:pPr>
            <w:r>
              <w:rPr>
                <w:rFonts w:ascii="Arial" w:hAnsi="Arial" w:cs="Arial"/>
                <w:b/>
                <w:sz w:val="24"/>
                <w:szCs w:val="24"/>
              </w:rPr>
              <w:t>Maximum Award Amount</w:t>
            </w:r>
          </w:p>
        </w:tc>
        <w:tc>
          <w:tcPr>
            <w:tcW w:w="5670" w:type="dxa"/>
          </w:tcPr>
          <w:p w14:paraId="0E8186CD" w14:textId="77777777" w:rsidR="003F07C2" w:rsidRDefault="003F07C2" w:rsidP="007B44B4">
            <w:pPr>
              <w:tabs>
                <w:tab w:val="right" w:pos="8721"/>
              </w:tabs>
              <w:spacing w:before="114" w:after="228"/>
              <w:ind w:left="142"/>
              <w:contextualSpacing/>
              <w:rPr>
                <w:rFonts w:ascii="Arial" w:hAnsi="Arial" w:cs="Arial"/>
                <w:sz w:val="24"/>
                <w:szCs w:val="24"/>
              </w:rPr>
            </w:pPr>
            <w:r>
              <w:rPr>
                <w:rFonts w:ascii="Arial" w:hAnsi="Arial" w:cs="Arial"/>
                <w:sz w:val="24"/>
                <w:szCs w:val="24"/>
              </w:rPr>
              <w:t>Up to $</w:t>
            </w:r>
            <w:r w:rsidR="00D72F95">
              <w:rPr>
                <w:rFonts w:ascii="Arial" w:hAnsi="Arial" w:cs="Arial"/>
                <w:sz w:val="24"/>
                <w:szCs w:val="24"/>
              </w:rPr>
              <w:t>150</w:t>
            </w:r>
            <w:r w:rsidR="007B44B4">
              <w:rPr>
                <w:rFonts w:ascii="Arial" w:hAnsi="Arial" w:cs="Arial"/>
                <w:sz w:val="24"/>
                <w:szCs w:val="24"/>
              </w:rPr>
              <w:t>,000</w:t>
            </w:r>
          </w:p>
          <w:p w14:paraId="1A1D0D5D" w14:textId="77777777" w:rsidR="003F07C2" w:rsidRDefault="003F07C2" w:rsidP="007B44B4">
            <w:pPr>
              <w:tabs>
                <w:tab w:val="right" w:pos="8721"/>
              </w:tabs>
              <w:spacing w:before="114" w:after="228"/>
              <w:ind w:left="142"/>
              <w:contextualSpacing/>
              <w:rPr>
                <w:rFonts w:ascii="Arial" w:hAnsi="Arial" w:cs="Arial"/>
                <w:sz w:val="24"/>
                <w:szCs w:val="24"/>
              </w:rPr>
            </w:pPr>
          </w:p>
        </w:tc>
      </w:tr>
      <w:tr w:rsidR="003F07C2" w:rsidRPr="006432F2" w14:paraId="3760E707" w14:textId="77777777" w:rsidTr="007B44B4">
        <w:trPr>
          <w:cantSplit/>
          <w:trHeight w:val="432"/>
        </w:trPr>
        <w:tc>
          <w:tcPr>
            <w:tcW w:w="3570" w:type="dxa"/>
          </w:tcPr>
          <w:p w14:paraId="0FEDD60A" w14:textId="77777777" w:rsidR="003F07C2" w:rsidRPr="006432F2" w:rsidRDefault="007B44B4" w:rsidP="007B44B4">
            <w:pPr>
              <w:tabs>
                <w:tab w:val="right" w:pos="8721"/>
              </w:tabs>
              <w:spacing w:before="114" w:after="228"/>
              <w:ind w:left="128"/>
              <w:contextualSpacing/>
              <w:rPr>
                <w:rFonts w:ascii="Arial" w:hAnsi="Arial" w:cs="Arial"/>
                <w:b/>
                <w:sz w:val="24"/>
                <w:szCs w:val="24"/>
              </w:rPr>
            </w:pPr>
            <w:r>
              <w:rPr>
                <w:rFonts w:ascii="Arial" w:hAnsi="Arial" w:cs="Arial"/>
                <w:b/>
                <w:sz w:val="24"/>
                <w:szCs w:val="24"/>
              </w:rPr>
              <w:t>Performance Period:</w:t>
            </w:r>
          </w:p>
        </w:tc>
        <w:tc>
          <w:tcPr>
            <w:tcW w:w="5670" w:type="dxa"/>
          </w:tcPr>
          <w:p w14:paraId="3238F348" w14:textId="77777777" w:rsidR="00591F58" w:rsidRDefault="00BB385E" w:rsidP="007B44B4">
            <w:pPr>
              <w:tabs>
                <w:tab w:val="right" w:pos="8721"/>
              </w:tabs>
              <w:spacing w:before="114" w:after="228"/>
              <w:ind w:left="142"/>
              <w:contextualSpacing/>
              <w:rPr>
                <w:rFonts w:ascii="Arial" w:hAnsi="Arial" w:cs="Arial"/>
                <w:sz w:val="24"/>
                <w:szCs w:val="24"/>
              </w:rPr>
            </w:pPr>
            <w:r>
              <w:rPr>
                <w:rFonts w:ascii="Arial" w:hAnsi="Arial" w:cs="Arial"/>
                <w:sz w:val="24"/>
                <w:szCs w:val="24"/>
              </w:rPr>
              <w:t>12</w:t>
            </w:r>
            <w:r w:rsidR="00591F58">
              <w:rPr>
                <w:rFonts w:ascii="Arial" w:hAnsi="Arial" w:cs="Arial"/>
                <w:sz w:val="24"/>
                <w:szCs w:val="24"/>
              </w:rPr>
              <w:t xml:space="preserve"> months</w:t>
            </w:r>
          </w:p>
          <w:p w14:paraId="4DD9ED18" w14:textId="77777777" w:rsidR="003F07C2" w:rsidRDefault="00BB385E" w:rsidP="007B44B4">
            <w:pPr>
              <w:tabs>
                <w:tab w:val="right" w:pos="8721"/>
              </w:tabs>
              <w:spacing w:before="114" w:after="228"/>
              <w:ind w:left="142"/>
              <w:contextualSpacing/>
              <w:rPr>
                <w:rFonts w:ascii="Arial" w:hAnsi="Arial" w:cs="Arial"/>
                <w:sz w:val="24"/>
                <w:szCs w:val="24"/>
              </w:rPr>
            </w:pPr>
            <w:r>
              <w:rPr>
                <w:rFonts w:ascii="Arial" w:hAnsi="Arial" w:cs="Arial"/>
                <w:sz w:val="24"/>
                <w:szCs w:val="24"/>
              </w:rPr>
              <w:t>January 1</w:t>
            </w:r>
            <w:r w:rsidRPr="006432F2">
              <w:rPr>
                <w:rFonts w:ascii="Arial" w:hAnsi="Arial" w:cs="Arial"/>
                <w:sz w:val="24"/>
                <w:szCs w:val="24"/>
              </w:rPr>
              <w:t>, 201</w:t>
            </w:r>
            <w:r>
              <w:rPr>
                <w:rFonts w:ascii="Arial" w:hAnsi="Arial" w:cs="Arial"/>
                <w:sz w:val="24"/>
                <w:szCs w:val="24"/>
              </w:rPr>
              <w:t>8</w:t>
            </w:r>
            <w:r w:rsidRPr="006432F2">
              <w:rPr>
                <w:rFonts w:ascii="Arial" w:hAnsi="Arial" w:cs="Arial"/>
                <w:sz w:val="24"/>
                <w:szCs w:val="24"/>
              </w:rPr>
              <w:t xml:space="preserve"> – </w:t>
            </w:r>
            <w:r>
              <w:rPr>
                <w:rFonts w:ascii="Arial" w:hAnsi="Arial" w:cs="Arial"/>
                <w:sz w:val="24"/>
                <w:szCs w:val="24"/>
              </w:rPr>
              <w:t>December 31</w:t>
            </w:r>
            <w:r w:rsidRPr="006432F2">
              <w:rPr>
                <w:rFonts w:ascii="Arial" w:hAnsi="Arial" w:cs="Arial"/>
                <w:sz w:val="24"/>
                <w:szCs w:val="24"/>
              </w:rPr>
              <w:t>, 201</w:t>
            </w:r>
            <w:r>
              <w:rPr>
                <w:rFonts w:ascii="Arial" w:hAnsi="Arial" w:cs="Arial"/>
                <w:sz w:val="24"/>
                <w:szCs w:val="24"/>
              </w:rPr>
              <w:t>8</w:t>
            </w:r>
          </w:p>
          <w:p w14:paraId="3C6986B0" w14:textId="77777777" w:rsidR="003F07C2" w:rsidRPr="006432F2" w:rsidRDefault="003F07C2" w:rsidP="007B44B4">
            <w:pPr>
              <w:tabs>
                <w:tab w:val="right" w:pos="8721"/>
              </w:tabs>
              <w:spacing w:before="114" w:after="228"/>
              <w:ind w:left="142"/>
              <w:contextualSpacing/>
              <w:rPr>
                <w:rFonts w:ascii="Arial" w:hAnsi="Arial" w:cs="Arial"/>
                <w:sz w:val="24"/>
                <w:szCs w:val="24"/>
              </w:rPr>
            </w:pPr>
          </w:p>
        </w:tc>
      </w:tr>
      <w:tr w:rsidR="007B44B4" w:rsidRPr="006432F2" w14:paraId="15CA2F7A" w14:textId="77777777" w:rsidTr="007B44B4">
        <w:trPr>
          <w:cantSplit/>
          <w:trHeight w:val="432"/>
        </w:trPr>
        <w:tc>
          <w:tcPr>
            <w:tcW w:w="3570" w:type="dxa"/>
          </w:tcPr>
          <w:p w14:paraId="1B8BD043" w14:textId="77777777" w:rsidR="007B44B4" w:rsidRDefault="007B44B4" w:rsidP="007B44B4">
            <w:pPr>
              <w:tabs>
                <w:tab w:val="right" w:pos="8721"/>
              </w:tabs>
              <w:spacing w:before="114" w:after="228"/>
              <w:ind w:left="128"/>
              <w:contextualSpacing/>
              <w:rPr>
                <w:rFonts w:ascii="Arial" w:hAnsi="Arial" w:cs="Arial"/>
                <w:b/>
                <w:sz w:val="24"/>
                <w:szCs w:val="24"/>
              </w:rPr>
            </w:pPr>
            <w:r w:rsidRPr="006432F2">
              <w:rPr>
                <w:rFonts w:ascii="Arial" w:hAnsi="Arial" w:cs="Arial"/>
                <w:b/>
                <w:sz w:val="24"/>
                <w:szCs w:val="24"/>
              </w:rPr>
              <w:t>Number of Awards:</w:t>
            </w:r>
          </w:p>
        </w:tc>
        <w:tc>
          <w:tcPr>
            <w:tcW w:w="5670" w:type="dxa"/>
          </w:tcPr>
          <w:p w14:paraId="5DC15036" w14:textId="77777777" w:rsidR="007B44B4" w:rsidRDefault="007B44B4" w:rsidP="007B44B4">
            <w:pPr>
              <w:tabs>
                <w:tab w:val="right" w:pos="8721"/>
              </w:tabs>
              <w:spacing w:before="114" w:after="228"/>
              <w:ind w:left="142"/>
              <w:contextualSpacing/>
              <w:rPr>
                <w:rFonts w:ascii="Arial" w:hAnsi="Arial" w:cs="Arial"/>
                <w:sz w:val="24"/>
                <w:szCs w:val="24"/>
              </w:rPr>
            </w:pPr>
            <w:r>
              <w:rPr>
                <w:rFonts w:ascii="Arial" w:hAnsi="Arial" w:cs="Arial"/>
                <w:sz w:val="24"/>
                <w:szCs w:val="24"/>
              </w:rPr>
              <w:t>(18-21) eighteen to twenty-one</w:t>
            </w:r>
          </w:p>
          <w:p w14:paraId="5C2F1875" w14:textId="77777777" w:rsidR="007B44B4" w:rsidRPr="002C110D" w:rsidRDefault="007B44B4" w:rsidP="007B44B4">
            <w:pPr>
              <w:tabs>
                <w:tab w:val="right" w:pos="8721"/>
              </w:tabs>
              <w:spacing w:before="114" w:after="228"/>
              <w:ind w:left="142"/>
              <w:contextualSpacing/>
              <w:rPr>
                <w:rFonts w:ascii="Arial" w:hAnsi="Arial" w:cs="Arial"/>
                <w:sz w:val="24"/>
                <w:szCs w:val="24"/>
                <w:u w:val="single"/>
              </w:rPr>
            </w:pPr>
          </w:p>
        </w:tc>
      </w:tr>
    </w:tbl>
    <w:p w14:paraId="088C0F2D" w14:textId="77777777" w:rsidR="003F07C2" w:rsidRDefault="003F07C2" w:rsidP="003F07C2">
      <w:pPr>
        <w:tabs>
          <w:tab w:val="left" w:pos="540"/>
          <w:tab w:val="left" w:pos="1080"/>
          <w:tab w:val="left" w:pos="1620"/>
          <w:tab w:val="right" w:pos="9180"/>
        </w:tabs>
        <w:spacing w:line="270" w:lineRule="exact"/>
        <w:contextualSpacing/>
        <w:rPr>
          <w:rFonts w:ascii="Arial" w:hAnsi="Arial" w:cs="Arial"/>
          <w:sz w:val="24"/>
          <w:szCs w:val="24"/>
        </w:rPr>
      </w:pPr>
      <w:r>
        <w:rPr>
          <w:rFonts w:ascii="Arial" w:hAnsi="Arial" w:cs="Arial"/>
          <w:sz w:val="24"/>
          <w:szCs w:val="24"/>
        </w:rPr>
        <w:br w:type="page"/>
      </w:r>
    </w:p>
    <w:p w14:paraId="002ED924" w14:textId="77777777" w:rsidR="001B30E9" w:rsidRDefault="00D44AEF" w:rsidP="00D16CCE">
      <w:pPr>
        <w:tabs>
          <w:tab w:val="right" w:pos="9180"/>
        </w:tabs>
        <w:spacing w:line="270" w:lineRule="exact"/>
        <w:contextualSpacing/>
        <w:jc w:val="center"/>
        <w:rPr>
          <w:rFonts w:ascii="Arial" w:hAnsi="Arial" w:cs="Arial"/>
          <w:b/>
          <w:sz w:val="28"/>
          <w:szCs w:val="28"/>
        </w:rPr>
      </w:pPr>
      <w:r w:rsidRPr="001B30E9">
        <w:rPr>
          <w:rFonts w:ascii="Arial" w:hAnsi="Arial" w:cs="Arial"/>
          <w:b/>
          <w:sz w:val="28"/>
          <w:szCs w:val="28"/>
        </w:rPr>
        <w:lastRenderedPageBreak/>
        <w:t>Instructions and Specifications for the</w:t>
      </w:r>
      <w:r w:rsidR="00D16CCE" w:rsidRPr="001B30E9">
        <w:rPr>
          <w:rFonts w:ascii="Arial" w:hAnsi="Arial" w:cs="Arial"/>
          <w:b/>
          <w:sz w:val="28"/>
          <w:szCs w:val="28"/>
        </w:rPr>
        <w:t xml:space="preserve"> </w:t>
      </w:r>
    </w:p>
    <w:p w14:paraId="204CD880" w14:textId="77777777" w:rsidR="00363C90" w:rsidRPr="001B30E9" w:rsidRDefault="001B30E9" w:rsidP="00D16CCE">
      <w:pPr>
        <w:tabs>
          <w:tab w:val="right" w:pos="9180"/>
        </w:tabs>
        <w:spacing w:line="270" w:lineRule="exact"/>
        <w:contextualSpacing/>
        <w:jc w:val="center"/>
        <w:rPr>
          <w:rFonts w:ascii="Arial" w:hAnsi="Arial" w:cs="Arial"/>
          <w:b/>
          <w:sz w:val="28"/>
          <w:szCs w:val="28"/>
        </w:rPr>
      </w:pPr>
      <w:r>
        <w:rPr>
          <w:rFonts w:ascii="Arial" w:hAnsi="Arial" w:cs="Arial"/>
          <w:b/>
          <w:sz w:val="28"/>
          <w:szCs w:val="28"/>
        </w:rPr>
        <w:t xml:space="preserve">California </w:t>
      </w:r>
      <w:r w:rsidR="000B6041" w:rsidRPr="001B30E9">
        <w:rPr>
          <w:rFonts w:ascii="Arial" w:hAnsi="Arial" w:cs="Arial"/>
          <w:b/>
          <w:sz w:val="28"/>
          <w:szCs w:val="28"/>
        </w:rPr>
        <w:t>Community Colleges</w:t>
      </w:r>
      <w:r>
        <w:rPr>
          <w:rFonts w:ascii="Arial" w:hAnsi="Arial" w:cs="Arial"/>
          <w:b/>
          <w:sz w:val="28"/>
          <w:szCs w:val="28"/>
        </w:rPr>
        <w:t xml:space="preserve"> Chancellor’s Office</w:t>
      </w:r>
    </w:p>
    <w:p w14:paraId="3F1A769A" w14:textId="77777777" w:rsidR="00E9623C" w:rsidRPr="001B30E9" w:rsidRDefault="00A05D0A" w:rsidP="001B30E9">
      <w:pPr>
        <w:tabs>
          <w:tab w:val="right" w:pos="9180"/>
        </w:tabs>
        <w:spacing w:line="270" w:lineRule="exact"/>
        <w:contextualSpacing/>
        <w:jc w:val="center"/>
        <w:rPr>
          <w:rFonts w:ascii="Arial" w:hAnsi="Arial" w:cs="Arial"/>
          <w:b/>
          <w:sz w:val="28"/>
          <w:szCs w:val="28"/>
        </w:rPr>
      </w:pPr>
      <w:r w:rsidRPr="001B30E9">
        <w:rPr>
          <w:rFonts w:ascii="Arial" w:hAnsi="Arial" w:cs="Arial"/>
          <w:b/>
          <w:sz w:val="28"/>
          <w:szCs w:val="28"/>
        </w:rPr>
        <w:t>Zero Textbook Cost Degree</w:t>
      </w:r>
      <w:r w:rsidR="00D16CCE" w:rsidRPr="001B30E9">
        <w:rPr>
          <w:rFonts w:ascii="Arial" w:hAnsi="Arial" w:cs="Arial"/>
          <w:b/>
          <w:sz w:val="28"/>
          <w:szCs w:val="28"/>
        </w:rPr>
        <w:t xml:space="preserve"> </w:t>
      </w:r>
      <w:r w:rsidR="001B30E9">
        <w:rPr>
          <w:rFonts w:ascii="Arial" w:hAnsi="Arial" w:cs="Arial"/>
          <w:b/>
          <w:sz w:val="28"/>
          <w:szCs w:val="28"/>
        </w:rPr>
        <w:t>-</w:t>
      </w:r>
      <w:r w:rsidR="00723AD0" w:rsidRPr="001B30E9">
        <w:rPr>
          <w:rFonts w:ascii="Arial" w:hAnsi="Arial" w:cs="Arial"/>
          <w:b/>
          <w:sz w:val="28"/>
          <w:szCs w:val="28"/>
        </w:rPr>
        <w:t xml:space="preserve"> </w:t>
      </w:r>
      <w:r w:rsidR="00D16CCE" w:rsidRPr="001B30E9">
        <w:rPr>
          <w:rFonts w:ascii="Arial" w:hAnsi="Arial" w:cs="Arial"/>
          <w:b/>
          <w:sz w:val="28"/>
          <w:szCs w:val="28"/>
        </w:rPr>
        <w:t>Implementation Phase 2</w:t>
      </w:r>
      <w:r w:rsidR="001B30E9" w:rsidRPr="001B30E9">
        <w:rPr>
          <w:rFonts w:ascii="Arial" w:hAnsi="Arial" w:cs="Arial"/>
          <w:b/>
          <w:sz w:val="28"/>
          <w:szCs w:val="28"/>
        </w:rPr>
        <w:t xml:space="preserve"> RFA</w:t>
      </w:r>
    </w:p>
    <w:p w14:paraId="7544BA79" w14:textId="77777777" w:rsidR="00D44AEF" w:rsidRDefault="00D44AEF" w:rsidP="00194410">
      <w:pPr>
        <w:tabs>
          <w:tab w:val="right" w:pos="9180"/>
        </w:tabs>
        <w:spacing w:line="270" w:lineRule="exact"/>
        <w:contextualSpacing/>
        <w:rPr>
          <w:rFonts w:ascii="Arial" w:hAnsi="Arial" w:cs="Arial"/>
          <w:sz w:val="24"/>
          <w:szCs w:val="24"/>
        </w:rPr>
      </w:pPr>
    </w:p>
    <w:p w14:paraId="68B2AD90" w14:textId="77777777" w:rsidR="00D44AEF" w:rsidRDefault="00D44AEF" w:rsidP="00B83325">
      <w:pPr>
        <w:tabs>
          <w:tab w:val="left" w:pos="540"/>
          <w:tab w:val="left" w:pos="1080"/>
          <w:tab w:val="left" w:pos="1620"/>
          <w:tab w:val="right" w:pos="9180"/>
        </w:tabs>
        <w:spacing w:line="270" w:lineRule="exact"/>
        <w:contextualSpacing/>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630"/>
        <w:gridCol w:w="8720"/>
      </w:tblGrid>
      <w:tr w:rsidR="00F5372E" w:rsidRPr="00F5372E" w14:paraId="3440A073" w14:textId="77777777" w:rsidTr="00666F64">
        <w:trPr>
          <w:jc w:val="center"/>
        </w:trPr>
        <w:tc>
          <w:tcPr>
            <w:tcW w:w="630" w:type="dxa"/>
            <w:shd w:val="clear" w:color="auto" w:fill="A6A6A6" w:themeFill="background1" w:themeFillShade="A6"/>
          </w:tcPr>
          <w:p w14:paraId="29B96606" w14:textId="77777777" w:rsidR="00F5372E" w:rsidRPr="00F5372E" w:rsidRDefault="00F5372E" w:rsidP="00F5372E">
            <w:pPr>
              <w:pStyle w:val="ListParagraph"/>
              <w:spacing w:before="112" w:after="112" w:line="270" w:lineRule="exact"/>
              <w:ind w:left="0"/>
              <w:rPr>
                <w:rFonts w:ascii="Arial" w:hAnsi="Arial" w:cs="Arial"/>
                <w:b/>
                <w:color w:val="FFFFFF" w:themeColor="background1"/>
                <w:sz w:val="24"/>
                <w:szCs w:val="24"/>
              </w:rPr>
            </w:pPr>
            <w:r>
              <w:rPr>
                <w:rFonts w:ascii="Arial" w:hAnsi="Arial" w:cs="Arial"/>
                <w:b/>
                <w:color w:val="FFFFFF" w:themeColor="background1"/>
                <w:sz w:val="24"/>
                <w:szCs w:val="24"/>
              </w:rPr>
              <w:t>A.</w:t>
            </w:r>
          </w:p>
        </w:tc>
        <w:tc>
          <w:tcPr>
            <w:tcW w:w="8720" w:type="dxa"/>
            <w:shd w:val="clear" w:color="auto" w:fill="A6A6A6" w:themeFill="background1" w:themeFillShade="A6"/>
          </w:tcPr>
          <w:p w14:paraId="488BBF8F" w14:textId="77777777" w:rsidR="00F5372E" w:rsidRPr="00F5372E" w:rsidRDefault="00F5372E" w:rsidP="00F5372E">
            <w:pPr>
              <w:pStyle w:val="ListParagraph"/>
              <w:spacing w:before="112" w:after="112" w:line="270" w:lineRule="exact"/>
              <w:ind w:left="0"/>
              <w:contextualSpacing w:val="0"/>
              <w:rPr>
                <w:rFonts w:ascii="Arial" w:hAnsi="Arial" w:cs="Arial"/>
                <w:b/>
                <w:color w:val="FFFFFF" w:themeColor="background1"/>
                <w:sz w:val="24"/>
                <w:szCs w:val="24"/>
              </w:rPr>
            </w:pPr>
            <w:r w:rsidRPr="00F5372E">
              <w:rPr>
                <w:rFonts w:ascii="Arial" w:hAnsi="Arial" w:cs="Arial"/>
                <w:b/>
                <w:color w:val="FFFFFF" w:themeColor="background1"/>
                <w:sz w:val="24"/>
                <w:szCs w:val="24"/>
              </w:rPr>
              <w:t>BACKGROUND</w:t>
            </w:r>
            <w:r w:rsidR="00BB0621">
              <w:rPr>
                <w:rFonts w:ascii="Arial" w:hAnsi="Arial" w:cs="Arial"/>
                <w:b/>
                <w:color w:val="FFFFFF" w:themeColor="background1"/>
                <w:sz w:val="24"/>
                <w:szCs w:val="24"/>
              </w:rPr>
              <w:t xml:space="preserve"> </w:t>
            </w:r>
            <w:r w:rsidRPr="00F5372E">
              <w:rPr>
                <w:rFonts w:ascii="Arial" w:hAnsi="Arial" w:cs="Arial"/>
                <w:b/>
                <w:color w:val="FFFFFF" w:themeColor="background1"/>
                <w:sz w:val="24"/>
                <w:szCs w:val="24"/>
              </w:rPr>
              <w:t>/</w:t>
            </w:r>
            <w:r w:rsidR="00BB0621">
              <w:rPr>
                <w:rFonts w:ascii="Arial" w:hAnsi="Arial" w:cs="Arial"/>
                <w:b/>
                <w:color w:val="FFFFFF" w:themeColor="background1"/>
                <w:sz w:val="24"/>
                <w:szCs w:val="24"/>
              </w:rPr>
              <w:t xml:space="preserve"> </w:t>
            </w:r>
            <w:r w:rsidRPr="00F5372E">
              <w:rPr>
                <w:rFonts w:ascii="Arial" w:hAnsi="Arial" w:cs="Arial"/>
                <w:b/>
                <w:color w:val="FFFFFF" w:themeColor="background1"/>
                <w:sz w:val="24"/>
                <w:szCs w:val="24"/>
              </w:rPr>
              <w:t>NEED</w:t>
            </w:r>
          </w:p>
        </w:tc>
      </w:tr>
    </w:tbl>
    <w:p w14:paraId="2E582AE7" w14:textId="77777777" w:rsidR="00396D8C" w:rsidRPr="0074568B" w:rsidRDefault="00396D8C" w:rsidP="0057129C">
      <w:pPr>
        <w:spacing w:line="270" w:lineRule="exact"/>
        <w:contextualSpacing/>
        <w:rPr>
          <w:rFonts w:ascii="Arial" w:hAnsi="Arial" w:cs="Arial"/>
          <w:b/>
          <w:sz w:val="24"/>
          <w:szCs w:val="24"/>
        </w:rPr>
      </w:pPr>
    </w:p>
    <w:p w14:paraId="0772B291" w14:textId="77777777" w:rsidR="0071390D" w:rsidRDefault="007F3A79" w:rsidP="00191D15">
      <w:pPr>
        <w:tabs>
          <w:tab w:val="left" w:pos="1080"/>
          <w:tab w:val="left" w:pos="1620"/>
          <w:tab w:val="right" w:pos="9180"/>
        </w:tabs>
        <w:spacing w:after="120"/>
        <w:contextualSpacing/>
        <w:rPr>
          <w:rFonts w:ascii="Arial" w:hAnsi="Arial" w:cs="Arial"/>
          <w:sz w:val="24"/>
          <w:szCs w:val="24"/>
        </w:rPr>
      </w:pPr>
      <w:r>
        <w:rPr>
          <w:rFonts w:ascii="Arial" w:hAnsi="Arial" w:cs="Arial"/>
          <w:sz w:val="24"/>
          <w:szCs w:val="24"/>
          <w:lang w:val="en-GB"/>
        </w:rPr>
        <w:t xml:space="preserve">The cost of higher education is having a negative impact on access and success of students.  </w:t>
      </w:r>
      <w:r w:rsidRPr="007F3A79">
        <w:rPr>
          <w:rFonts w:ascii="Arial" w:hAnsi="Arial" w:cs="Arial"/>
          <w:sz w:val="24"/>
          <w:szCs w:val="24"/>
          <w:lang w:val="en-GB"/>
        </w:rPr>
        <w:t xml:space="preserve">In some educational settings, the cost of textbooks approaches or even exceeds the cost of tuition. </w:t>
      </w:r>
      <w:r>
        <w:rPr>
          <w:rFonts w:ascii="Arial" w:hAnsi="Arial" w:cs="Arial"/>
          <w:sz w:val="24"/>
          <w:szCs w:val="24"/>
          <w:lang w:val="en-GB"/>
        </w:rPr>
        <w:t xml:space="preserve"> </w:t>
      </w:r>
      <w:r w:rsidR="0071390D">
        <w:rPr>
          <w:rFonts w:ascii="Arial" w:hAnsi="Arial" w:cs="Arial"/>
          <w:sz w:val="24"/>
          <w:szCs w:val="24"/>
        </w:rPr>
        <w:t xml:space="preserve">Existing research by the </w:t>
      </w:r>
      <w:r w:rsidR="00AD7373" w:rsidRPr="00AD7373">
        <w:rPr>
          <w:rFonts w:ascii="Arial" w:hAnsi="Arial" w:cs="Arial"/>
          <w:sz w:val="24"/>
          <w:szCs w:val="24"/>
        </w:rPr>
        <w:t>Student Public Interest Research Group</w:t>
      </w:r>
      <w:r w:rsidR="00AD7373">
        <w:rPr>
          <w:rFonts w:ascii="Arial" w:hAnsi="Arial" w:cs="Arial"/>
          <w:sz w:val="24"/>
          <w:szCs w:val="24"/>
        </w:rPr>
        <w:t xml:space="preserve"> </w:t>
      </w:r>
      <w:r w:rsidR="0065028B">
        <w:rPr>
          <w:rFonts w:ascii="Arial" w:hAnsi="Arial" w:cs="Arial"/>
          <w:sz w:val="24"/>
          <w:szCs w:val="24"/>
        </w:rPr>
        <w:t xml:space="preserve">(2014) </w:t>
      </w:r>
      <w:r w:rsidR="00AD7373">
        <w:rPr>
          <w:rFonts w:ascii="Arial" w:hAnsi="Arial" w:cs="Arial"/>
          <w:sz w:val="24"/>
          <w:szCs w:val="24"/>
        </w:rPr>
        <w:t xml:space="preserve">indicates that </w:t>
      </w:r>
      <w:r w:rsidR="00AD7373" w:rsidRPr="00AD7373">
        <w:rPr>
          <w:rFonts w:ascii="Arial" w:hAnsi="Arial" w:cs="Arial"/>
          <w:sz w:val="24"/>
          <w:szCs w:val="24"/>
        </w:rPr>
        <w:t>the average U</w:t>
      </w:r>
      <w:r w:rsidR="00AD7373">
        <w:rPr>
          <w:rFonts w:ascii="Arial" w:hAnsi="Arial" w:cs="Arial"/>
          <w:sz w:val="24"/>
          <w:szCs w:val="24"/>
        </w:rPr>
        <w:t>.S. college student now spends</w:t>
      </w:r>
      <w:r w:rsidR="00AD7373" w:rsidRPr="00AD7373">
        <w:rPr>
          <w:rFonts w:ascii="Arial" w:hAnsi="Arial" w:cs="Arial"/>
          <w:sz w:val="24"/>
          <w:szCs w:val="24"/>
        </w:rPr>
        <w:t xml:space="preserve"> $1</w:t>
      </w:r>
      <w:r w:rsidR="0065028B">
        <w:rPr>
          <w:rFonts w:ascii="Arial" w:hAnsi="Arial" w:cs="Arial"/>
          <w:sz w:val="24"/>
          <w:szCs w:val="24"/>
        </w:rPr>
        <w:t>,</w:t>
      </w:r>
      <w:r w:rsidR="00AD7373" w:rsidRPr="00AD7373">
        <w:rPr>
          <w:rFonts w:ascii="Arial" w:hAnsi="Arial" w:cs="Arial"/>
          <w:sz w:val="24"/>
          <w:szCs w:val="24"/>
        </w:rPr>
        <w:t xml:space="preserve">200 each year on textbooks and other course materials </w:t>
      </w:r>
      <w:r w:rsidR="00891D65">
        <w:rPr>
          <w:rFonts w:ascii="Arial" w:hAnsi="Arial" w:cs="Arial"/>
          <w:sz w:val="24"/>
          <w:szCs w:val="24"/>
        </w:rPr>
        <w:t>in addition to</w:t>
      </w:r>
      <w:r w:rsidR="00AD7373" w:rsidRPr="00AD7373">
        <w:rPr>
          <w:rFonts w:ascii="Arial" w:hAnsi="Arial" w:cs="Arial"/>
          <w:sz w:val="24"/>
          <w:szCs w:val="24"/>
        </w:rPr>
        <w:t xml:space="preserve"> tuition</w:t>
      </w:r>
      <w:r w:rsidR="00891D65">
        <w:rPr>
          <w:rFonts w:ascii="Arial" w:hAnsi="Arial" w:cs="Arial"/>
          <w:sz w:val="24"/>
          <w:szCs w:val="24"/>
        </w:rPr>
        <w:t xml:space="preserve">. </w:t>
      </w:r>
      <w:r w:rsidR="000B6041">
        <w:rPr>
          <w:rFonts w:ascii="Arial" w:hAnsi="Arial" w:cs="Arial"/>
          <w:sz w:val="24"/>
          <w:szCs w:val="24"/>
        </w:rPr>
        <w:t xml:space="preserve"> </w:t>
      </w:r>
      <w:r w:rsidR="00891D65">
        <w:rPr>
          <w:rFonts w:ascii="Arial" w:hAnsi="Arial" w:cs="Arial"/>
          <w:sz w:val="24"/>
          <w:szCs w:val="24"/>
        </w:rPr>
        <w:t>The research demonstrates that</w:t>
      </w:r>
      <w:r w:rsidR="00AD7373" w:rsidRPr="00AD7373">
        <w:rPr>
          <w:rFonts w:ascii="Arial" w:hAnsi="Arial" w:cs="Arial"/>
          <w:sz w:val="24"/>
          <w:szCs w:val="24"/>
        </w:rPr>
        <w:t xml:space="preserve"> th</w:t>
      </w:r>
      <w:r w:rsidR="00AD7373">
        <w:rPr>
          <w:rFonts w:ascii="Arial" w:hAnsi="Arial" w:cs="Arial"/>
          <w:sz w:val="24"/>
          <w:szCs w:val="24"/>
        </w:rPr>
        <w:t>e</w:t>
      </w:r>
      <w:r w:rsidR="00AD7373" w:rsidRPr="00AD7373">
        <w:rPr>
          <w:rFonts w:ascii="Arial" w:hAnsi="Arial" w:cs="Arial"/>
          <w:sz w:val="24"/>
          <w:szCs w:val="24"/>
        </w:rPr>
        <w:t>se costs are hindering lower income students from attending college</w:t>
      </w:r>
      <w:r w:rsidR="003B2887">
        <w:rPr>
          <w:rFonts w:ascii="Arial" w:hAnsi="Arial" w:cs="Arial"/>
          <w:sz w:val="24"/>
          <w:szCs w:val="24"/>
        </w:rPr>
        <w:t xml:space="preserve"> and </w:t>
      </w:r>
      <w:r w:rsidR="00891D65">
        <w:rPr>
          <w:rFonts w:ascii="Arial" w:hAnsi="Arial" w:cs="Arial"/>
          <w:sz w:val="24"/>
          <w:szCs w:val="24"/>
        </w:rPr>
        <w:t xml:space="preserve">are </w:t>
      </w:r>
      <w:r w:rsidR="003B2887">
        <w:rPr>
          <w:rFonts w:ascii="Arial" w:hAnsi="Arial" w:cs="Arial"/>
          <w:sz w:val="24"/>
          <w:szCs w:val="24"/>
        </w:rPr>
        <w:t>therefore limiting access</w:t>
      </w:r>
      <w:r w:rsidR="00AD7373">
        <w:rPr>
          <w:rFonts w:ascii="Arial" w:hAnsi="Arial" w:cs="Arial"/>
          <w:sz w:val="24"/>
          <w:szCs w:val="24"/>
        </w:rPr>
        <w:t>.  In addition</w:t>
      </w:r>
      <w:r w:rsidR="00891D65">
        <w:rPr>
          <w:rFonts w:ascii="Arial" w:hAnsi="Arial" w:cs="Arial"/>
          <w:sz w:val="24"/>
          <w:szCs w:val="24"/>
        </w:rPr>
        <w:t>,</w:t>
      </w:r>
      <w:r w:rsidR="00AD7373">
        <w:rPr>
          <w:rFonts w:ascii="Arial" w:hAnsi="Arial" w:cs="Arial"/>
          <w:sz w:val="24"/>
          <w:szCs w:val="24"/>
        </w:rPr>
        <w:t xml:space="preserve"> the research shows </w:t>
      </w:r>
      <w:r w:rsidR="00AD7373" w:rsidRPr="00AD7373">
        <w:rPr>
          <w:rFonts w:ascii="Arial" w:hAnsi="Arial" w:cs="Arial"/>
          <w:sz w:val="24"/>
          <w:szCs w:val="24"/>
        </w:rPr>
        <w:t xml:space="preserve">a majority of </w:t>
      </w:r>
      <w:r w:rsidR="00891D65">
        <w:rPr>
          <w:rFonts w:ascii="Arial" w:hAnsi="Arial" w:cs="Arial"/>
          <w:sz w:val="24"/>
          <w:szCs w:val="24"/>
        </w:rPr>
        <w:t>currently enrolled</w:t>
      </w:r>
      <w:r w:rsidR="003B2887">
        <w:rPr>
          <w:rFonts w:ascii="Arial" w:hAnsi="Arial" w:cs="Arial"/>
          <w:sz w:val="24"/>
          <w:szCs w:val="24"/>
        </w:rPr>
        <w:t xml:space="preserve"> </w:t>
      </w:r>
      <w:r w:rsidR="00AD7373" w:rsidRPr="00AD7373">
        <w:rPr>
          <w:rFonts w:ascii="Arial" w:hAnsi="Arial" w:cs="Arial"/>
          <w:sz w:val="24"/>
          <w:szCs w:val="24"/>
        </w:rPr>
        <w:t>college students actually base course selection decisions on textbook prices and avoid courses with expensive content.</w:t>
      </w:r>
      <w:r w:rsidR="00AD7373">
        <w:rPr>
          <w:rFonts w:ascii="Arial" w:hAnsi="Arial" w:cs="Arial"/>
          <w:sz w:val="24"/>
          <w:szCs w:val="24"/>
        </w:rPr>
        <w:t xml:space="preserve">  </w:t>
      </w:r>
      <w:r w:rsidR="0065028B">
        <w:rPr>
          <w:rFonts w:ascii="Arial" w:hAnsi="Arial" w:cs="Arial"/>
          <w:sz w:val="24"/>
          <w:szCs w:val="24"/>
        </w:rPr>
        <w:t>Other research studies have identified positive correlations between student finances and student persistence (Stratton, 2007).</w:t>
      </w:r>
      <w:r w:rsidR="004F4FE8">
        <w:rPr>
          <w:rFonts w:ascii="Arial" w:hAnsi="Arial" w:cs="Arial"/>
          <w:sz w:val="24"/>
          <w:szCs w:val="24"/>
        </w:rPr>
        <w:t xml:space="preserve">  </w:t>
      </w:r>
      <w:r w:rsidR="004F4FE8" w:rsidRPr="004F4FE8">
        <w:rPr>
          <w:rFonts w:ascii="Arial" w:hAnsi="Arial" w:cs="Arial"/>
          <w:sz w:val="24"/>
          <w:szCs w:val="24"/>
        </w:rPr>
        <w:t xml:space="preserve">In a November 2011 policy paper, the Center for College Affordability and Productivity (CCAP) found </w:t>
      </w:r>
      <w:r w:rsidR="00891D65">
        <w:rPr>
          <w:rFonts w:ascii="Arial" w:hAnsi="Arial" w:cs="Arial"/>
          <w:sz w:val="24"/>
          <w:szCs w:val="24"/>
        </w:rPr>
        <w:t xml:space="preserve">that the cost </w:t>
      </w:r>
      <w:r w:rsidR="004F4FE8" w:rsidRPr="004F4FE8">
        <w:rPr>
          <w:rFonts w:ascii="Arial" w:hAnsi="Arial" w:cs="Arial"/>
          <w:sz w:val="24"/>
          <w:szCs w:val="24"/>
        </w:rPr>
        <w:t>books and supplies, not tuition and fees, represent the largest cost increase for postsecondary students receiving aid and grants.</w:t>
      </w:r>
    </w:p>
    <w:p w14:paraId="56392590" w14:textId="77777777" w:rsidR="0071390D" w:rsidRDefault="0071390D" w:rsidP="00191D15">
      <w:pPr>
        <w:tabs>
          <w:tab w:val="left" w:pos="1080"/>
          <w:tab w:val="left" w:pos="1620"/>
          <w:tab w:val="right" w:pos="9180"/>
        </w:tabs>
        <w:spacing w:after="120"/>
        <w:contextualSpacing/>
        <w:rPr>
          <w:rFonts w:ascii="Arial" w:hAnsi="Arial" w:cs="Arial"/>
          <w:sz w:val="24"/>
          <w:szCs w:val="24"/>
        </w:rPr>
      </w:pPr>
    </w:p>
    <w:p w14:paraId="6962EAB0" w14:textId="77777777" w:rsidR="004F2919" w:rsidRDefault="004F2919" w:rsidP="0065028B">
      <w:pPr>
        <w:tabs>
          <w:tab w:val="left" w:pos="1080"/>
          <w:tab w:val="left" w:pos="1620"/>
          <w:tab w:val="right" w:pos="9180"/>
        </w:tabs>
        <w:spacing w:after="120"/>
        <w:contextualSpacing/>
        <w:rPr>
          <w:rFonts w:ascii="Arial" w:hAnsi="Arial" w:cs="Arial"/>
          <w:sz w:val="24"/>
          <w:szCs w:val="24"/>
        </w:rPr>
      </w:pPr>
      <w:r w:rsidRPr="004F2919">
        <w:rPr>
          <w:rFonts w:ascii="Arial" w:hAnsi="Arial" w:cs="Arial"/>
          <w:sz w:val="24"/>
          <w:szCs w:val="24"/>
        </w:rPr>
        <w:t xml:space="preserve">In September of 2008, </w:t>
      </w:r>
      <w:r w:rsidRPr="0039634A">
        <w:rPr>
          <w:rFonts w:ascii="Arial" w:hAnsi="Arial" w:cs="Arial"/>
          <w:sz w:val="24"/>
          <w:szCs w:val="24"/>
          <w:highlight w:val="yellow"/>
        </w:rPr>
        <w:t xml:space="preserve">Assembly Bill (AB) 2261 was signed into law by Governor Schwarzenegger enabling the California community colleges to integrate open educational resources (OER) into </w:t>
      </w:r>
      <w:r w:rsidR="00A62D0E" w:rsidRPr="0039634A">
        <w:rPr>
          <w:rFonts w:ascii="Arial" w:hAnsi="Arial" w:cs="Arial"/>
          <w:sz w:val="24"/>
          <w:szCs w:val="24"/>
          <w:highlight w:val="yellow"/>
        </w:rPr>
        <w:t>the</w:t>
      </w:r>
      <w:r w:rsidRPr="0039634A">
        <w:rPr>
          <w:rFonts w:ascii="Arial" w:hAnsi="Arial" w:cs="Arial"/>
          <w:sz w:val="24"/>
          <w:szCs w:val="24"/>
          <w:highlight w:val="yellow"/>
        </w:rPr>
        <w:t xml:space="preserve"> core curriculum.</w:t>
      </w:r>
      <w:r w:rsidRPr="004F2919">
        <w:rPr>
          <w:rFonts w:ascii="Arial" w:hAnsi="Arial" w:cs="Arial"/>
          <w:sz w:val="24"/>
          <w:szCs w:val="24"/>
        </w:rPr>
        <w:t xml:space="preserve"> AB 2261 authorized the Board of Governors of the California Community Colleges “to establish a pilot program to provide faculty and staff from community college districts around the state with the information, methods, and instructional materials to establish open education resources centers.</w:t>
      </w:r>
      <w:r>
        <w:rPr>
          <w:rFonts w:ascii="Arial" w:hAnsi="Arial" w:cs="Arial"/>
          <w:sz w:val="24"/>
          <w:szCs w:val="24"/>
        </w:rPr>
        <w:t xml:space="preserve"> </w:t>
      </w:r>
      <w:r w:rsidR="000B6041">
        <w:rPr>
          <w:rFonts w:ascii="Arial" w:hAnsi="Arial" w:cs="Arial"/>
          <w:sz w:val="24"/>
          <w:szCs w:val="24"/>
        </w:rPr>
        <w:t xml:space="preserve"> </w:t>
      </w:r>
      <w:r w:rsidRPr="004F2919">
        <w:rPr>
          <w:rFonts w:ascii="Arial" w:hAnsi="Arial" w:cs="Arial"/>
          <w:sz w:val="24"/>
          <w:szCs w:val="24"/>
        </w:rPr>
        <w:t xml:space="preserve">In response to AB 2261, </w:t>
      </w:r>
      <w:r>
        <w:rPr>
          <w:rFonts w:ascii="Arial" w:hAnsi="Arial" w:cs="Arial"/>
          <w:sz w:val="24"/>
          <w:szCs w:val="24"/>
        </w:rPr>
        <w:t>a</w:t>
      </w:r>
      <w:r w:rsidRPr="004F2919">
        <w:rPr>
          <w:rFonts w:ascii="Arial" w:hAnsi="Arial" w:cs="Arial"/>
          <w:sz w:val="24"/>
          <w:szCs w:val="24"/>
        </w:rPr>
        <w:t xml:space="preserve"> memorandum of understanding between the Chancellor’s Office of the California Community Colleges and Foothill College establishes a pilot program, titled “Open Educational Resources Center for California” (OERCC).</w:t>
      </w:r>
    </w:p>
    <w:p w14:paraId="12D258ED" w14:textId="77777777" w:rsidR="004F2919" w:rsidRDefault="004F2919" w:rsidP="0065028B">
      <w:pPr>
        <w:tabs>
          <w:tab w:val="left" w:pos="1080"/>
          <w:tab w:val="left" w:pos="1620"/>
          <w:tab w:val="right" w:pos="9180"/>
        </w:tabs>
        <w:spacing w:after="120"/>
        <w:contextualSpacing/>
        <w:rPr>
          <w:rFonts w:ascii="Arial" w:hAnsi="Arial" w:cs="Arial"/>
          <w:sz w:val="24"/>
          <w:szCs w:val="24"/>
        </w:rPr>
      </w:pPr>
    </w:p>
    <w:p w14:paraId="2AAA40A9" w14:textId="77777777" w:rsidR="004F2919" w:rsidRDefault="004F4FE8" w:rsidP="00C74A0C">
      <w:pPr>
        <w:tabs>
          <w:tab w:val="left" w:pos="1080"/>
          <w:tab w:val="left" w:pos="1620"/>
          <w:tab w:val="right" w:pos="9180"/>
        </w:tabs>
        <w:spacing w:after="120"/>
        <w:contextualSpacing/>
        <w:rPr>
          <w:rFonts w:ascii="Arial" w:hAnsi="Arial" w:cs="Arial"/>
          <w:sz w:val="24"/>
          <w:szCs w:val="24"/>
        </w:rPr>
      </w:pPr>
      <w:r>
        <w:rPr>
          <w:rFonts w:ascii="Arial" w:hAnsi="Arial" w:cs="Arial"/>
          <w:sz w:val="24"/>
          <w:szCs w:val="24"/>
        </w:rPr>
        <w:t xml:space="preserve">In 2012 the Legislature </w:t>
      </w:r>
      <w:r w:rsidR="00C74A0C">
        <w:rPr>
          <w:rFonts w:ascii="Arial" w:hAnsi="Arial" w:cs="Arial"/>
          <w:sz w:val="24"/>
          <w:szCs w:val="24"/>
        </w:rPr>
        <w:t>p</w:t>
      </w:r>
      <w:r>
        <w:rPr>
          <w:rFonts w:ascii="Arial" w:hAnsi="Arial" w:cs="Arial"/>
          <w:sz w:val="24"/>
          <w:szCs w:val="24"/>
        </w:rPr>
        <w:t xml:space="preserve">assed and Governor Brown signed into law </w:t>
      </w:r>
      <w:r w:rsidR="000B6041">
        <w:rPr>
          <w:rFonts w:ascii="Arial" w:hAnsi="Arial" w:cs="Arial"/>
          <w:sz w:val="24"/>
          <w:szCs w:val="24"/>
        </w:rPr>
        <w:t>Senate Bill (</w:t>
      </w:r>
      <w:r>
        <w:rPr>
          <w:rFonts w:ascii="Arial" w:hAnsi="Arial" w:cs="Arial"/>
          <w:sz w:val="24"/>
          <w:szCs w:val="24"/>
        </w:rPr>
        <w:t>SB</w:t>
      </w:r>
      <w:r w:rsidR="000B6041">
        <w:rPr>
          <w:rFonts w:ascii="Arial" w:hAnsi="Arial" w:cs="Arial"/>
          <w:sz w:val="24"/>
          <w:szCs w:val="24"/>
        </w:rPr>
        <w:t>)</w:t>
      </w:r>
      <w:r>
        <w:rPr>
          <w:rFonts w:ascii="Arial" w:hAnsi="Arial" w:cs="Arial"/>
          <w:sz w:val="24"/>
          <w:szCs w:val="24"/>
        </w:rPr>
        <w:t xml:space="preserve"> 1052 (Steinberg) and SB 1053 (Steinberg) </w:t>
      </w:r>
      <w:r w:rsidR="00C74A0C">
        <w:rPr>
          <w:rFonts w:ascii="Arial" w:hAnsi="Arial" w:cs="Arial"/>
          <w:sz w:val="24"/>
          <w:szCs w:val="24"/>
        </w:rPr>
        <w:t>establishing the</w:t>
      </w:r>
      <w:r w:rsidR="00C74A0C" w:rsidRPr="00C74A0C">
        <w:rPr>
          <w:rFonts w:ascii="Arial" w:hAnsi="Arial" w:cs="Arial"/>
          <w:sz w:val="24"/>
          <w:szCs w:val="24"/>
        </w:rPr>
        <w:t xml:space="preserve"> “California Open Education</w:t>
      </w:r>
      <w:r w:rsidR="00C74A0C">
        <w:rPr>
          <w:rFonts w:ascii="Arial" w:hAnsi="Arial" w:cs="Arial"/>
          <w:sz w:val="24"/>
          <w:szCs w:val="24"/>
        </w:rPr>
        <w:t xml:space="preserve"> </w:t>
      </w:r>
      <w:r w:rsidR="00C74A0C" w:rsidRPr="00C74A0C">
        <w:rPr>
          <w:rFonts w:ascii="Arial" w:hAnsi="Arial" w:cs="Arial"/>
          <w:sz w:val="24"/>
          <w:szCs w:val="24"/>
        </w:rPr>
        <w:t>Resources Council”</w:t>
      </w:r>
      <w:r w:rsidR="00537660">
        <w:rPr>
          <w:rFonts w:ascii="Arial" w:hAnsi="Arial" w:cs="Arial"/>
          <w:sz w:val="24"/>
          <w:szCs w:val="24"/>
        </w:rPr>
        <w:t xml:space="preserve"> (COERC)</w:t>
      </w:r>
      <w:r w:rsidR="00C74A0C" w:rsidRPr="00C74A0C">
        <w:rPr>
          <w:rFonts w:ascii="Arial" w:hAnsi="Arial" w:cs="Arial"/>
          <w:sz w:val="24"/>
          <w:szCs w:val="24"/>
        </w:rPr>
        <w:t>, comprised of faculty</w:t>
      </w:r>
      <w:r w:rsidR="00C74A0C">
        <w:rPr>
          <w:rFonts w:ascii="Arial" w:hAnsi="Arial" w:cs="Arial"/>
          <w:sz w:val="24"/>
          <w:szCs w:val="24"/>
        </w:rPr>
        <w:t xml:space="preserve"> </w:t>
      </w:r>
      <w:r w:rsidR="00C74A0C" w:rsidRPr="00C74A0C">
        <w:rPr>
          <w:rFonts w:ascii="Arial" w:hAnsi="Arial" w:cs="Arial"/>
          <w:sz w:val="24"/>
          <w:szCs w:val="24"/>
        </w:rPr>
        <w:t>leaders from the U</w:t>
      </w:r>
      <w:r w:rsidR="00537660">
        <w:rPr>
          <w:rFonts w:ascii="Arial" w:hAnsi="Arial" w:cs="Arial"/>
          <w:sz w:val="24"/>
          <w:szCs w:val="24"/>
        </w:rPr>
        <w:t xml:space="preserve">niversity of </w:t>
      </w:r>
      <w:r w:rsidR="00C74A0C" w:rsidRPr="00C74A0C">
        <w:rPr>
          <w:rFonts w:ascii="Arial" w:hAnsi="Arial" w:cs="Arial"/>
          <w:sz w:val="24"/>
          <w:szCs w:val="24"/>
        </w:rPr>
        <w:t>C</w:t>
      </w:r>
      <w:r w:rsidR="00537660">
        <w:rPr>
          <w:rFonts w:ascii="Arial" w:hAnsi="Arial" w:cs="Arial"/>
          <w:sz w:val="24"/>
          <w:szCs w:val="24"/>
        </w:rPr>
        <w:t>alifornia</w:t>
      </w:r>
      <w:r w:rsidR="00C74A0C" w:rsidRPr="00C74A0C">
        <w:rPr>
          <w:rFonts w:ascii="Arial" w:hAnsi="Arial" w:cs="Arial"/>
          <w:sz w:val="24"/>
          <w:szCs w:val="24"/>
        </w:rPr>
        <w:t>, C</w:t>
      </w:r>
      <w:r w:rsidR="00537660">
        <w:rPr>
          <w:rFonts w:ascii="Arial" w:hAnsi="Arial" w:cs="Arial"/>
          <w:sz w:val="24"/>
          <w:szCs w:val="24"/>
        </w:rPr>
        <w:t xml:space="preserve">alifornia </w:t>
      </w:r>
      <w:r w:rsidR="00C74A0C" w:rsidRPr="00C74A0C">
        <w:rPr>
          <w:rFonts w:ascii="Arial" w:hAnsi="Arial" w:cs="Arial"/>
          <w:sz w:val="24"/>
          <w:szCs w:val="24"/>
        </w:rPr>
        <w:t>S</w:t>
      </w:r>
      <w:r w:rsidR="00537660">
        <w:rPr>
          <w:rFonts w:ascii="Arial" w:hAnsi="Arial" w:cs="Arial"/>
          <w:sz w:val="24"/>
          <w:szCs w:val="24"/>
        </w:rPr>
        <w:t xml:space="preserve">tate </w:t>
      </w:r>
      <w:r w:rsidR="00C74A0C" w:rsidRPr="00C74A0C">
        <w:rPr>
          <w:rFonts w:ascii="Arial" w:hAnsi="Arial" w:cs="Arial"/>
          <w:sz w:val="24"/>
          <w:szCs w:val="24"/>
        </w:rPr>
        <w:t>U</w:t>
      </w:r>
      <w:r w:rsidR="00537660">
        <w:rPr>
          <w:rFonts w:ascii="Arial" w:hAnsi="Arial" w:cs="Arial"/>
          <w:sz w:val="24"/>
          <w:szCs w:val="24"/>
        </w:rPr>
        <w:t>niversity</w:t>
      </w:r>
      <w:r w:rsidR="00C74A0C" w:rsidRPr="00C74A0C">
        <w:rPr>
          <w:rFonts w:ascii="Arial" w:hAnsi="Arial" w:cs="Arial"/>
          <w:sz w:val="24"/>
          <w:szCs w:val="24"/>
        </w:rPr>
        <w:t xml:space="preserve">, and </w:t>
      </w:r>
      <w:r w:rsidR="00537660">
        <w:rPr>
          <w:rFonts w:ascii="Arial" w:hAnsi="Arial" w:cs="Arial"/>
          <w:sz w:val="24"/>
          <w:szCs w:val="24"/>
        </w:rPr>
        <w:t xml:space="preserve">California </w:t>
      </w:r>
      <w:r w:rsidR="00C74A0C" w:rsidRPr="00C74A0C">
        <w:rPr>
          <w:rFonts w:ascii="Arial" w:hAnsi="Arial" w:cs="Arial"/>
          <w:sz w:val="24"/>
          <w:szCs w:val="24"/>
        </w:rPr>
        <w:t>Community</w:t>
      </w:r>
      <w:r w:rsidR="00C74A0C">
        <w:rPr>
          <w:rFonts w:ascii="Arial" w:hAnsi="Arial" w:cs="Arial"/>
          <w:sz w:val="24"/>
          <w:szCs w:val="24"/>
        </w:rPr>
        <w:t xml:space="preserve"> </w:t>
      </w:r>
      <w:r w:rsidR="00C74A0C" w:rsidRPr="00C74A0C">
        <w:rPr>
          <w:rFonts w:ascii="Arial" w:hAnsi="Arial" w:cs="Arial"/>
          <w:sz w:val="24"/>
          <w:szCs w:val="24"/>
        </w:rPr>
        <w:t>Colleges</w:t>
      </w:r>
      <w:r w:rsidR="00C74A0C">
        <w:rPr>
          <w:rFonts w:ascii="Arial" w:hAnsi="Arial" w:cs="Arial"/>
          <w:sz w:val="24"/>
          <w:szCs w:val="24"/>
        </w:rPr>
        <w:t xml:space="preserve"> </w:t>
      </w:r>
      <w:r w:rsidR="00537660">
        <w:rPr>
          <w:rFonts w:ascii="Arial" w:hAnsi="Arial" w:cs="Arial"/>
          <w:sz w:val="24"/>
          <w:szCs w:val="24"/>
        </w:rPr>
        <w:t xml:space="preserve">systems </w:t>
      </w:r>
      <w:r w:rsidR="00C74A0C">
        <w:rPr>
          <w:rFonts w:ascii="Arial" w:hAnsi="Arial" w:cs="Arial"/>
          <w:sz w:val="24"/>
          <w:szCs w:val="24"/>
        </w:rPr>
        <w:t xml:space="preserve">and </w:t>
      </w:r>
      <w:r w:rsidR="00537660">
        <w:rPr>
          <w:rFonts w:ascii="Arial" w:hAnsi="Arial" w:cs="Arial"/>
          <w:sz w:val="24"/>
          <w:szCs w:val="24"/>
        </w:rPr>
        <w:t xml:space="preserve">the </w:t>
      </w:r>
      <w:r w:rsidR="00C74A0C" w:rsidRPr="00C74A0C">
        <w:rPr>
          <w:rFonts w:ascii="Arial" w:hAnsi="Arial" w:cs="Arial"/>
          <w:sz w:val="24"/>
          <w:szCs w:val="24"/>
        </w:rPr>
        <w:t>California Digital Open Source</w:t>
      </w:r>
      <w:r w:rsidR="00C74A0C">
        <w:rPr>
          <w:rFonts w:ascii="Arial" w:hAnsi="Arial" w:cs="Arial"/>
          <w:sz w:val="24"/>
          <w:szCs w:val="24"/>
        </w:rPr>
        <w:t xml:space="preserve"> </w:t>
      </w:r>
      <w:r w:rsidR="00C74A0C" w:rsidRPr="00C74A0C">
        <w:rPr>
          <w:rFonts w:ascii="Arial" w:hAnsi="Arial" w:cs="Arial"/>
          <w:sz w:val="24"/>
          <w:szCs w:val="24"/>
        </w:rPr>
        <w:t>Library</w:t>
      </w:r>
      <w:r w:rsidR="00537660">
        <w:rPr>
          <w:rFonts w:ascii="Arial" w:hAnsi="Arial" w:cs="Arial"/>
          <w:sz w:val="24"/>
          <w:szCs w:val="24"/>
        </w:rPr>
        <w:t>, designed to</w:t>
      </w:r>
      <w:r w:rsidR="00C74A0C" w:rsidRPr="00C74A0C">
        <w:rPr>
          <w:rFonts w:ascii="Arial" w:hAnsi="Arial" w:cs="Arial"/>
          <w:sz w:val="24"/>
          <w:szCs w:val="24"/>
        </w:rPr>
        <w:t xml:space="preserve"> serve as a statewide repository for</w:t>
      </w:r>
      <w:r w:rsidR="00C74A0C">
        <w:rPr>
          <w:rFonts w:ascii="Arial" w:hAnsi="Arial" w:cs="Arial"/>
          <w:sz w:val="24"/>
          <w:szCs w:val="24"/>
        </w:rPr>
        <w:t xml:space="preserve"> </w:t>
      </w:r>
      <w:r w:rsidR="00C74A0C" w:rsidRPr="00C74A0C">
        <w:rPr>
          <w:rFonts w:ascii="Arial" w:hAnsi="Arial" w:cs="Arial"/>
          <w:sz w:val="24"/>
          <w:szCs w:val="24"/>
        </w:rPr>
        <w:t>high quality, digital open source textbooks and</w:t>
      </w:r>
      <w:r w:rsidR="00C74A0C">
        <w:rPr>
          <w:rFonts w:ascii="Arial" w:hAnsi="Arial" w:cs="Arial"/>
          <w:sz w:val="24"/>
          <w:szCs w:val="24"/>
        </w:rPr>
        <w:t xml:space="preserve"> </w:t>
      </w:r>
      <w:r w:rsidR="00C74A0C" w:rsidRPr="00C74A0C">
        <w:rPr>
          <w:rFonts w:ascii="Arial" w:hAnsi="Arial" w:cs="Arial"/>
          <w:sz w:val="24"/>
          <w:szCs w:val="24"/>
        </w:rPr>
        <w:t>related materials.</w:t>
      </w:r>
      <w:r w:rsidR="00537660">
        <w:rPr>
          <w:rFonts w:ascii="Arial" w:hAnsi="Arial" w:cs="Arial"/>
          <w:sz w:val="24"/>
          <w:szCs w:val="24"/>
        </w:rPr>
        <w:t xml:space="preserve">  AB</w:t>
      </w:r>
      <w:r w:rsidR="000B6041">
        <w:rPr>
          <w:rFonts w:ascii="Arial" w:hAnsi="Arial" w:cs="Arial"/>
          <w:sz w:val="24"/>
          <w:szCs w:val="24"/>
        </w:rPr>
        <w:t xml:space="preserve"> </w:t>
      </w:r>
      <w:r w:rsidR="00537660">
        <w:rPr>
          <w:rFonts w:ascii="Arial" w:hAnsi="Arial" w:cs="Arial"/>
          <w:sz w:val="24"/>
          <w:szCs w:val="24"/>
        </w:rPr>
        <w:t>798 (Bonilla, 2015) further charged COERC providing grants to colleges in the CSU and CCC systems that chose to adopt OER materials in course sections.  Those grants were distributed in fall 2016.</w:t>
      </w:r>
    </w:p>
    <w:p w14:paraId="607F4E96" w14:textId="77777777" w:rsidR="00537660" w:rsidRDefault="00537660" w:rsidP="00C74A0C">
      <w:pPr>
        <w:tabs>
          <w:tab w:val="left" w:pos="1080"/>
          <w:tab w:val="left" w:pos="1620"/>
          <w:tab w:val="right" w:pos="9180"/>
        </w:tabs>
        <w:spacing w:after="120"/>
        <w:contextualSpacing/>
        <w:rPr>
          <w:rFonts w:ascii="Arial" w:hAnsi="Arial" w:cs="Arial"/>
          <w:sz w:val="24"/>
          <w:szCs w:val="24"/>
        </w:rPr>
      </w:pPr>
    </w:p>
    <w:p w14:paraId="0EF6BD5E" w14:textId="77777777" w:rsidR="00537660" w:rsidRDefault="00537660" w:rsidP="00537660">
      <w:pPr>
        <w:tabs>
          <w:tab w:val="left" w:pos="1080"/>
          <w:tab w:val="left" w:pos="1620"/>
          <w:tab w:val="right" w:pos="9180"/>
        </w:tabs>
        <w:spacing w:after="120"/>
        <w:contextualSpacing/>
        <w:rPr>
          <w:rFonts w:ascii="Arial" w:hAnsi="Arial" w:cs="Arial"/>
          <w:sz w:val="24"/>
          <w:szCs w:val="24"/>
        </w:rPr>
      </w:pPr>
      <w:r>
        <w:rPr>
          <w:rFonts w:ascii="Arial" w:hAnsi="Arial" w:cs="Arial"/>
          <w:sz w:val="24"/>
          <w:szCs w:val="24"/>
        </w:rPr>
        <w:t xml:space="preserve">In the interest of continuing these efforts, the California Legislature established </w:t>
      </w:r>
      <w:r w:rsidR="00A05D0A">
        <w:rPr>
          <w:rFonts w:ascii="Arial" w:hAnsi="Arial" w:cs="Arial"/>
          <w:sz w:val="24"/>
          <w:szCs w:val="24"/>
        </w:rPr>
        <w:t>Zero Textbook Cost Degree</w:t>
      </w:r>
      <w:r>
        <w:rPr>
          <w:rFonts w:ascii="Arial" w:hAnsi="Arial" w:cs="Arial"/>
          <w:sz w:val="24"/>
          <w:szCs w:val="24"/>
        </w:rPr>
        <w:t xml:space="preserve"> Program in 2016 to improve student access and success. Section </w:t>
      </w:r>
      <w:r w:rsidRPr="0065028B">
        <w:rPr>
          <w:rFonts w:ascii="Arial" w:hAnsi="Arial" w:cs="Arial"/>
          <w:sz w:val="24"/>
          <w:szCs w:val="24"/>
        </w:rPr>
        <w:t xml:space="preserve">78052(a) </w:t>
      </w:r>
      <w:r>
        <w:rPr>
          <w:rFonts w:ascii="Arial" w:hAnsi="Arial" w:cs="Arial"/>
          <w:sz w:val="24"/>
          <w:szCs w:val="24"/>
        </w:rPr>
        <w:t>of the California Education Code states,</w:t>
      </w:r>
      <w:r w:rsidRPr="0065028B">
        <w:rPr>
          <w:rFonts w:ascii="Arial" w:hAnsi="Arial" w:cs="Arial"/>
          <w:sz w:val="24"/>
          <w:szCs w:val="24"/>
        </w:rPr>
        <w:t xml:space="preserve"> </w:t>
      </w:r>
      <w:r>
        <w:rPr>
          <w:rFonts w:ascii="Arial" w:hAnsi="Arial" w:cs="Arial"/>
          <w:sz w:val="24"/>
          <w:szCs w:val="24"/>
        </w:rPr>
        <w:t>“</w:t>
      </w:r>
      <w:r w:rsidRPr="0065028B">
        <w:rPr>
          <w:rFonts w:ascii="Arial" w:hAnsi="Arial" w:cs="Arial"/>
          <w:sz w:val="24"/>
          <w:szCs w:val="24"/>
        </w:rPr>
        <w:t xml:space="preserve">It is the intent of the Legislature that community college districts develop and implement </w:t>
      </w:r>
      <w:r w:rsidR="00A05D0A">
        <w:rPr>
          <w:rFonts w:ascii="Arial" w:hAnsi="Arial" w:cs="Arial"/>
          <w:sz w:val="24"/>
          <w:szCs w:val="24"/>
        </w:rPr>
        <w:t>Zero Textbook Cost Degree</w:t>
      </w:r>
      <w:r w:rsidRPr="0065028B">
        <w:rPr>
          <w:rFonts w:ascii="Arial" w:hAnsi="Arial" w:cs="Arial"/>
          <w:sz w:val="24"/>
          <w:szCs w:val="24"/>
        </w:rPr>
        <w:t>s to reduce the overall cost of education for students and decrease the time it takes students to complete degree programs.</w:t>
      </w:r>
      <w:r>
        <w:rPr>
          <w:rFonts w:ascii="Arial" w:hAnsi="Arial" w:cs="Arial"/>
          <w:sz w:val="24"/>
          <w:szCs w:val="24"/>
        </w:rPr>
        <w:t xml:space="preserve">  This program is consistent with existing legislative policy and fiscal investments in the development and implementation of Open Education Resources (OER) in California Higher Education including the California Community Colleges System.</w:t>
      </w:r>
    </w:p>
    <w:p w14:paraId="2ACB6FB4" w14:textId="77777777" w:rsidR="00D16CCE" w:rsidRPr="00D2259B" w:rsidRDefault="00D16CCE" w:rsidP="00D16CCE">
      <w:pPr>
        <w:spacing w:line="270" w:lineRule="exact"/>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630"/>
        <w:gridCol w:w="8720"/>
      </w:tblGrid>
      <w:tr w:rsidR="00F5372E" w:rsidRPr="00F5372E" w14:paraId="16F340D2" w14:textId="77777777" w:rsidTr="00666F64">
        <w:trPr>
          <w:jc w:val="center"/>
        </w:trPr>
        <w:tc>
          <w:tcPr>
            <w:tcW w:w="630" w:type="dxa"/>
            <w:shd w:val="clear" w:color="auto" w:fill="A6A6A6" w:themeFill="background1" w:themeFillShade="A6"/>
          </w:tcPr>
          <w:p w14:paraId="59891AD7" w14:textId="77777777" w:rsidR="00F5372E" w:rsidRPr="00F5372E" w:rsidRDefault="00F5372E" w:rsidP="005A1BB6">
            <w:pPr>
              <w:pStyle w:val="ListParagraph"/>
              <w:spacing w:before="112" w:after="112" w:line="270" w:lineRule="exact"/>
              <w:ind w:left="0"/>
              <w:rPr>
                <w:rFonts w:ascii="Arial" w:hAnsi="Arial" w:cs="Arial"/>
                <w:b/>
                <w:color w:val="FFFFFF" w:themeColor="background1"/>
                <w:sz w:val="24"/>
                <w:szCs w:val="24"/>
              </w:rPr>
            </w:pPr>
            <w:r>
              <w:rPr>
                <w:rFonts w:ascii="Arial" w:hAnsi="Arial" w:cs="Arial"/>
                <w:b/>
                <w:color w:val="FFFFFF" w:themeColor="background1"/>
                <w:sz w:val="24"/>
                <w:szCs w:val="24"/>
              </w:rPr>
              <w:t>B.</w:t>
            </w:r>
          </w:p>
        </w:tc>
        <w:tc>
          <w:tcPr>
            <w:tcW w:w="8720" w:type="dxa"/>
            <w:shd w:val="clear" w:color="auto" w:fill="A6A6A6" w:themeFill="background1" w:themeFillShade="A6"/>
          </w:tcPr>
          <w:p w14:paraId="7BD78AC2" w14:textId="77777777" w:rsidR="00F5372E" w:rsidRPr="00F5372E" w:rsidRDefault="00F5372E" w:rsidP="005A1BB6">
            <w:pPr>
              <w:pStyle w:val="ListParagraph"/>
              <w:spacing w:before="112" w:after="112" w:line="270" w:lineRule="exact"/>
              <w:ind w:left="0"/>
              <w:contextualSpacing w:val="0"/>
              <w:rPr>
                <w:rFonts w:ascii="Arial" w:hAnsi="Arial" w:cs="Arial"/>
                <w:b/>
                <w:color w:val="FFFFFF" w:themeColor="background1"/>
                <w:sz w:val="24"/>
                <w:szCs w:val="24"/>
              </w:rPr>
            </w:pPr>
            <w:r>
              <w:rPr>
                <w:rFonts w:ascii="Arial" w:hAnsi="Arial" w:cs="Arial"/>
                <w:b/>
                <w:color w:val="FFFFFF" w:themeColor="background1"/>
                <w:sz w:val="24"/>
                <w:szCs w:val="24"/>
              </w:rPr>
              <w:t>INTRODUCTION</w:t>
            </w:r>
          </w:p>
        </w:tc>
      </w:tr>
    </w:tbl>
    <w:p w14:paraId="0D0A7403" w14:textId="77777777" w:rsidR="00D16CCE" w:rsidRPr="00D2259B" w:rsidRDefault="00D16CCE" w:rsidP="00D16CCE">
      <w:pPr>
        <w:spacing w:line="270" w:lineRule="exact"/>
        <w:contextualSpacing/>
        <w:rPr>
          <w:rFonts w:ascii="Arial" w:hAnsi="Arial" w:cs="Arial"/>
          <w:sz w:val="24"/>
          <w:szCs w:val="24"/>
        </w:rPr>
      </w:pPr>
    </w:p>
    <w:p w14:paraId="651141A6" w14:textId="77777777" w:rsidR="00396D8C" w:rsidRPr="0074568B" w:rsidRDefault="00396D8C" w:rsidP="00B83325">
      <w:pPr>
        <w:spacing w:line="270" w:lineRule="exact"/>
        <w:contextualSpacing/>
        <w:rPr>
          <w:rFonts w:ascii="Arial" w:hAnsi="Arial" w:cs="Arial"/>
          <w:sz w:val="24"/>
          <w:szCs w:val="24"/>
        </w:rPr>
      </w:pPr>
      <w:r w:rsidRPr="0074568B">
        <w:rPr>
          <w:rFonts w:ascii="Arial" w:hAnsi="Arial" w:cs="Arial"/>
          <w:sz w:val="24"/>
          <w:szCs w:val="24"/>
        </w:rPr>
        <w:t xml:space="preserve">This </w:t>
      </w:r>
      <w:r w:rsidR="00D16CCE">
        <w:rPr>
          <w:rFonts w:ascii="Arial" w:hAnsi="Arial" w:cs="Arial"/>
          <w:sz w:val="24"/>
          <w:szCs w:val="24"/>
        </w:rPr>
        <w:t>Request for Application (RFA)</w:t>
      </w:r>
      <w:r w:rsidRPr="0074568B">
        <w:rPr>
          <w:rFonts w:ascii="Arial" w:hAnsi="Arial" w:cs="Arial"/>
          <w:sz w:val="24"/>
          <w:szCs w:val="24"/>
        </w:rPr>
        <w:t xml:space="preserve"> contains general instructions, procedures, formats, and timelines for submitting project applications </w:t>
      </w:r>
      <w:r w:rsidR="00537660">
        <w:rPr>
          <w:rFonts w:ascii="Arial" w:hAnsi="Arial" w:cs="Arial"/>
          <w:sz w:val="24"/>
          <w:szCs w:val="24"/>
        </w:rPr>
        <w:t xml:space="preserve">for the </w:t>
      </w:r>
      <w:r w:rsidR="00A05D0A">
        <w:rPr>
          <w:rFonts w:ascii="Arial" w:hAnsi="Arial" w:cs="Arial"/>
          <w:sz w:val="24"/>
          <w:szCs w:val="24"/>
        </w:rPr>
        <w:t>Zero Textbook Cost Degree</w:t>
      </w:r>
      <w:r w:rsidR="00537660">
        <w:rPr>
          <w:rFonts w:ascii="Arial" w:hAnsi="Arial" w:cs="Arial"/>
          <w:sz w:val="24"/>
          <w:szCs w:val="24"/>
        </w:rPr>
        <w:t xml:space="preserve"> Program </w:t>
      </w:r>
      <w:r w:rsidRPr="0074568B">
        <w:rPr>
          <w:rFonts w:ascii="Arial" w:hAnsi="Arial" w:cs="Arial"/>
          <w:sz w:val="24"/>
          <w:szCs w:val="24"/>
        </w:rPr>
        <w:t xml:space="preserve">to the </w:t>
      </w:r>
      <w:r w:rsidR="00537660">
        <w:rPr>
          <w:rFonts w:ascii="Arial" w:hAnsi="Arial" w:cs="Arial"/>
          <w:sz w:val="24"/>
          <w:szCs w:val="24"/>
        </w:rPr>
        <w:t xml:space="preserve">California Community Colleges </w:t>
      </w:r>
      <w:r w:rsidRPr="0074568B">
        <w:rPr>
          <w:rFonts w:ascii="Arial" w:hAnsi="Arial" w:cs="Arial"/>
          <w:sz w:val="24"/>
          <w:szCs w:val="24"/>
        </w:rPr>
        <w:t>Chancellor’s</w:t>
      </w:r>
      <w:r w:rsidR="00363C90">
        <w:rPr>
          <w:rFonts w:ascii="Arial" w:hAnsi="Arial" w:cs="Arial"/>
          <w:sz w:val="24"/>
          <w:szCs w:val="24"/>
        </w:rPr>
        <w:t xml:space="preserve"> Office</w:t>
      </w:r>
      <w:r w:rsidRPr="0074568B">
        <w:rPr>
          <w:rFonts w:ascii="Arial" w:hAnsi="Arial" w:cs="Arial"/>
          <w:sz w:val="24"/>
          <w:szCs w:val="24"/>
        </w:rPr>
        <w:t>.</w:t>
      </w:r>
    </w:p>
    <w:p w14:paraId="62105DBC" w14:textId="77777777" w:rsidR="00396D8C" w:rsidRPr="0074568B" w:rsidRDefault="00396D8C" w:rsidP="00B83325">
      <w:pPr>
        <w:spacing w:line="270" w:lineRule="exact"/>
        <w:contextualSpacing/>
        <w:rPr>
          <w:rFonts w:ascii="Arial" w:hAnsi="Arial" w:cs="Arial"/>
          <w:sz w:val="24"/>
          <w:szCs w:val="24"/>
        </w:rPr>
      </w:pPr>
    </w:p>
    <w:p w14:paraId="28E8ECBC" w14:textId="77777777" w:rsidR="00396D8C" w:rsidRPr="0074568B" w:rsidRDefault="00396D8C" w:rsidP="00013E31">
      <w:pPr>
        <w:spacing w:line="270" w:lineRule="exact"/>
        <w:contextualSpacing/>
        <w:rPr>
          <w:rFonts w:ascii="Arial" w:hAnsi="Arial" w:cs="Arial"/>
          <w:sz w:val="24"/>
          <w:szCs w:val="24"/>
        </w:rPr>
      </w:pPr>
      <w:r w:rsidRPr="0074568B">
        <w:rPr>
          <w:rFonts w:ascii="Arial" w:hAnsi="Arial" w:cs="Arial"/>
          <w:sz w:val="24"/>
          <w:szCs w:val="24"/>
        </w:rPr>
        <w:t xml:space="preserve">Applications must be submitted using the format and sequence described in these </w:t>
      </w:r>
      <w:r w:rsidR="00363C90">
        <w:rPr>
          <w:rFonts w:ascii="Arial" w:hAnsi="Arial" w:cs="Arial"/>
          <w:sz w:val="24"/>
          <w:szCs w:val="24"/>
        </w:rPr>
        <w:t>i</w:t>
      </w:r>
      <w:r w:rsidRPr="0074568B">
        <w:rPr>
          <w:rFonts w:ascii="Arial" w:hAnsi="Arial" w:cs="Arial"/>
          <w:sz w:val="24"/>
          <w:szCs w:val="24"/>
        </w:rPr>
        <w:t xml:space="preserve">nstructions and address the </w:t>
      </w:r>
      <w:r w:rsidR="00A05D0A">
        <w:rPr>
          <w:rFonts w:ascii="Arial" w:hAnsi="Arial" w:cs="Arial"/>
          <w:sz w:val="24"/>
          <w:szCs w:val="24"/>
        </w:rPr>
        <w:t>RFA</w:t>
      </w:r>
      <w:r w:rsidRPr="0074568B">
        <w:rPr>
          <w:rFonts w:ascii="Arial" w:hAnsi="Arial" w:cs="Arial"/>
          <w:sz w:val="24"/>
          <w:szCs w:val="24"/>
        </w:rPr>
        <w:t xml:space="preserve"> Specification</w:t>
      </w:r>
      <w:r w:rsidR="00F5372E">
        <w:rPr>
          <w:rFonts w:ascii="Arial" w:hAnsi="Arial" w:cs="Arial"/>
          <w:sz w:val="24"/>
          <w:szCs w:val="24"/>
        </w:rPr>
        <w:t>s</w:t>
      </w:r>
      <w:r w:rsidRPr="0074568B">
        <w:rPr>
          <w:rFonts w:ascii="Arial" w:hAnsi="Arial" w:cs="Arial"/>
          <w:sz w:val="24"/>
          <w:szCs w:val="24"/>
        </w:rPr>
        <w:t xml:space="preserve"> for the project for which funding is sought.</w:t>
      </w:r>
    </w:p>
    <w:p w14:paraId="0ACEB04E" w14:textId="77777777" w:rsidR="00F72252" w:rsidRPr="0074568B" w:rsidRDefault="00F72252" w:rsidP="00B83325">
      <w:pPr>
        <w:tabs>
          <w:tab w:val="left" w:pos="540"/>
          <w:tab w:val="left" w:pos="1080"/>
          <w:tab w:val="left" w:pos="1620"/>
          <w:tab w:val="right" w:pos="9180"/>
        </w:tabs>
        <w:spacing w:line="270" w:lineRule="exact"/>
        <w:contextualSpacing/>
        <w:rPr>
          <w:rFonts w:ascii="Arial" w:hAnsi="Arial" w:cs="Arial"/>
          <w:sz w:val="24"/>
          <w:szCs w:val="24"/>
        </w:rPr>
      </w:pPr>
    </w:p>
    <w:p w14:paraId="364E692B" w14:textId="77777777" w:rsidR="00A71CAC" w:rsidRPr="0074568B" w:rsidRDefault="00D44AEF" w:rsidP="00B83325">
      <w:pPr>
        <w:tabs>
          <w:tab w:val="left" w:pos="540"/>
          <w:tab w:val="left" w:pos="1080"/>
          <w:tab w:val="left" w:pos="1620"/>
          <w:tab w:val="right" w:pos="9180"/>
        </w:tabs>
        <w:spacing w:line="270" w:lineRule="exact"/>
        <w:contextualSpacing/>
        <w:rPr>
          <w:rFonts w:ascii="Arial" w:hAnsi="Arial" w:cs="Arial"/>
          <w:sz w:val="24"/>
          <w:szCs w:val="24"/>
        </w:rPr>
      </w:pPr>
      <w:r>
        <w:rPr>
          <w:rFonts w:ascii="Arial" w:hAnsi="Arial" w:cs="Arial"/>
          <w:sz w:val="24"/>
          <w:szCs w:val="24"/>
        </w:rPr>
        <w:lastRenderedPageBreak/>
        <w:t xml:space="preserve">These are </w:t>
      </w:r>
      <w:r w:rsidR="00A71CAC" w:rsidRPr="0074568B">
        <w:rPr>
          <w:rFonts w:ascii="Arial" w:hAnsi="Arial" w:cs="Arial"/>
          <w:sz w:val="24"/>
          <w:szCs w:val="24"/>
        </w:rPr>
        <w:t>one-time grant</w:t>
      </w:r>
      <w:r w:rsidR="00191D15">
        <w:rPr>
          <w:rFonts w:ascii="Arial" w:hAnsi="Arial" w:cs="Arial"/>
          <w:sz w:val="24"/>
          <w:szCs w:val="24"/>
        </w:rPr>
        <w:t xml:space="preserve"> funds</w:t>
      </w:r>
      <w:r w:rsidR="00A71CAC" w:rsidRPr="0074568B">
        <w:rPr>
          <w:rFonts w:ascii="Arial" w:hAnsi="Arial" w:cs="Arial"/>
          <w:sz w:val="24"/>
          <w:szCs w:val="24"/>
        </w:rPr>
        <w:t xml:space="preserve"> to be </w:t>
      </w:r>
      <w:r w:rsidR="00C22BF1">
        <w:rPr>
          <w:rFonts w:ascii="Arial" w:hAnsi="Arial" w:cs="Arial"/>
          <w:sz w:val="24"/>
          <w:szCs w:val="24"/>
        </w:rPr>
        <w:t>distributed</w:t>
      </w:r>
      <w:r w:rsidR="00C22BF1" w:rsidRPr="0074568B">
        <w:rPr>
          <w:rFonts w:ascii="Arial" w:hAnsi="Arial" w:cs="Arial"/>
          <w:sz w:val="24"/>
          <w:szCs w:val="24"/>
        </w:rPr>
        <w:t xml:space="preserve"> </w:t>
      </w:r>
      <w:r w:rsidR="00A71CAC" w:rsidRPr="0074568B">
        <w:rPr>
          <w:rFonts w:ascii="Arial" w:hAnsi="Arial" w:cs="Arial"/>
          <w:sz w:val="24"/>
          <w:szCs w:val="24"/>
        </w:rPr>
        <w:t xml:space="preserve">as follows: </w:t>
      </w:r>
    </w:p>
    <w:p w14:paraId="79255F60" w14:textId="77777777" w:rsidR="00A71CAC" w:rsidRDefault="00A71CAC" w:rsidP="00B83325">
      <w:pPr>
        <w:tabs>
          <w:tab w:val="left" w:pos="540"/>
          <w:tab w:val="left" w:pos="1080"/>
          <w:tab w:val="left" w:pos="1620"/>
          <w:tab w:val="right" w:pos="9180"/>
        </w:tabs>
        <w:spacing w:line="270" w:lineRule="exact"/>
        <w:contextualSpacing/>
        <w:rPr>
          <w:rFonts w:ascii="Arial" w:hAnsi="Arial" w:cs="Arial"/>
          <w:sz w:val="24"/>
          <w:szCs w:val="24"/>
        </w:rPr>
      </w:pPr>
    </w:p>
    <w:p w14:paraId="29C8CE07" w14:textId="77777777" w:rsidR="00F45B7E" w:rsidRDefault="00F45B7E" w:rsidP="00D2259B">
      <w:pPr>
        <w:pStyle w:val="ListParagraph"/>
        <w:numPr>
          <w:ilvl w:val="0"/>
          <w:numId w:val="5"/>
        </w:numPr>
        <w:tabs>
          <w:tab w:val="right" w:pos="9180"/>
        </w:tabs>
        <w:spacing w:line="270" w:lineRule="exact"/>
        <w:ind w:left="1080" w:hanging="720"/>
        <w:rPr>
          <w:rFonts w:ascii="Arial" w:hAnsi="Arial" w:cs="Arial"/>
          <w:sz w:val="24"/>
          <w:szCs w:val="24"/>
        </w:rPr>
      </w:pPr>
      <w:r w:rsidRPr="00861D67">
        <w:rPr>
          <w:rFonts w:ascii="Arial" w:hAnsi="Arial" w:cs="Arial"/>
          <w:sz w:val="24"/>
          <w:szCs w:val="24"/>
        </w:rPr>
        <w:t xml:space="preserve">The purpose of these grants is to enable colleges receiving an award to implement </w:t>
      </w:r>
      <w:r w:rsidR="00A05D0A">
        <w:rPr>
          <w:rFonts w:ascii="Arial" w:hAnsi="Arial" w:cs="Arial"/>
          <w:sz w:val="24"/>
          <w:szCs w:val="24"/>
        </w:rPr>
        <w:t xml:space="preserve">and sustain </w:t>
      </w:r>
      <w:r w:rsidR="00414983">
        <w:rPr>
          <w:rFonts w:ascii="Arial" w:hAnsi="Arial" w:cs="Arial"/>
          <w:sz w:val="24"/>
          <w:szCs w:val="24"/>
        </w:rPr>
        <w:t>ZTC programs (</w:t>
      </w:r>
      <w:r w:rsidRPr="00E826DC">
        <w:rPr>
          <w:rFonts w:ascii="Arial" w:hAnsi="Arial" w:cs="Arial"/>
          <w:sz w:val="24"/>
          <w:szCs w:val="24"/>
        </w:rPr>
        <w:t>associate degrees and career technical education certificate</w:t>
      </w:r>
      <w:r w:rsidR="00A05D0A">
        <w:rPr>
          <w:rFonts w:ascii="Arial" w:hAnsi="Arial" w:cs="Arial"/>
          <w:sz w:val="24"/>
          <w:szCs w:val="24"/>
        </w:rPr>
        <w:t>s</w:t>
      </w:r>
      <w:r w:rsidR="00414983">
        <w:rPr>
          <w:rFonts w:ascii="Arial" w:hAnsi="Arial" w:cs="Arial"/>
          <w:sz w:val="24"/>
          <w:szCs w:val="24"/>
        </w:rPr>
        <w:t>)</w:t>
      </w:r>
      <w:r w:rsidRPr="00E826DC">
        <w:rPr>
          <w:rFonts w:ascii="Arial" w:hAnsi="Arial" w:cs="Arial"/>
          <w:sz w:val="24"/>
          <w:szCs w:val="24"/>
        </w:rPr>
        <w:t xml:space="preserve"> earned entirely by completing courses </w:t>
      </w:r>
      <w:r w:rsidR="00A05D0A">
        <w:rPr>
          <w:rFonts w:ascii="Arial" w:hAnsi="Arial" w:cs="Arial"/>
          <w:sz w:val="24"/>
          <w:szCs w:val="24"/>
        </w:rPr>
        <w:t xml:space="preserve">(major and general education) </w:t>
      </w:r>
      <w:r w:rsidRPr="00E826DC">
        <w:rPr>
          <w:rFonts w:ascii="Arial" w:hAnsi="Arial" w:cs="Arial"/>
          <w:sz w:val="24"/>
          <w:szCs w:val="24"/>
        </w:rPr>
        <w:t>that eliminate conventional textbook costs by using alternative instructional materials and methodologies.</w:t>
      </w:r>
    </w:p>
    <w:p w14:paraId="1794A89B" w14:textId="77777777" w:rsidR="00CE50D9" w:rsidRDefault="00CE50D9" w:rsidP="00D2259B">
      <w:pPr>
        <w:tabs>
          <w:tab w:val="left" w:pos="540"/>
          <w:tab w:val="left" w:pos="1080"/>
          <w:tab w:val="left" w:pos="1620"/>
          <w:tab w:val="right" w:pos="9180"/>
        </w:tabs>
        <w:spacing w:line="270" w:lineRule="exact"/>
        <w:ind w:left="1080" w:hanging="720"/>
        <w:rPr>
          <w:rFonts w:ascii="Arial" w:hAnsi="Arial" w:cs="Arial"/>
          <w:sz w:val="24"/>
          <w:szCs w:val="24"/>
        </w:rPr>
      </w:pPr>
    </w:p>
    <w:p w14:paraId="3D14EF6A" w14:textId="77777777" w:rsidR="00535E17" w:rsidRPr="00535E17" w:rsidRDefault="00BB385E" w:rsidP="00D2259B">
      <w:pPr>
        <w:pStyle w:val="ListParagraph"/>
        <w:numPr>
          <w:ilvl w:val="0"/>
          <w:numId w:val="5"/>
        </w:numPr>
        <w:tabs>
          <w:tab w:val="right" w:pos="9180"/>
        </w:tabs>
        <w:spacing w:line="270" w:lineRule="exact"/>
        <w:ind w:left="1080" w:hanging="720"/>
        <w:rPr>
          <w:rFonts w:ascii="Arial" w:hAnsi="Arial" w:cs="Arial"/>
          <w:sz w:val="24"/>
          <w:szCs w:val="24"/>
        </w:rPr>
      </w:pPr>
      <w:r>
        <w:rPr>
          <w:rFonts w:ascii="Arial" w:hAnsi="Arial" w:cs="Arial"/>
          <w:sz w:val="24"/>
          <w:szCs w:val="24"/>
        </w:rPr>
        <w:t>T</w:t>
      </w:r>
      <w:r w:rsidR="00535E17" w:rsidRPr="00535E17">
        <w:rPr>
          <w:rFonts w:ascii="Arial" w:hAnsi="Arial" w:cs="Arial"/>
          <w:sz w:val="24"/>
          <w:szCs w:val="24"/>
        </w:rPr>
        <w:t xml:space="preserve">he </w:t>
      </w:r>
      <w:r>
        <w:rPr>
          <w:rFonts w:ascii="Arial" w:hAnsi="Arial" w:cs="Arial"/>
          <w:sz w:val="24"/>
          <w:szCs w:val="24"/>
        </w:rPr>
        <w:t xml:space="preserve">intent of the </w:t>
      </w:r>
      <w:r w:rsidR="00535E17" w:rsidRPr="00535E17">
        <w:rPr>
          <w:rFonts w:ascii="Arial" w:hAnsi="Arial" w:cs="Arial"/>
          <w:sz w:val="24"/>
          <w:szCs w:val="24"/>
        </w:rPr>
        <w:t xml:space="preserve">Legislature </w:t>
      </w:r>
      <w:r w:rsidR="00A05D0A">
        <w:rPr>
          <w:rFonts w:ascii="Arial" w:hAnsi="Arial" w:cs="Arial"/>
          <w:sz w:val="24"/>
          <w:szCs w:val="24"/>
        </w:rPr>
        <w:t xml:space="preserve">is </w:t>
      </w:r>
      <w:r w:rsidR="00F5372E">
        <w:rPr>
          <w:rFonts w:ascii="Arial" w:hAnsi="Arial" w:cs="Arial"/>
          <w:sz w:val="24"/>
          <w:szCs w:val="24"/>
        </w:rPr>
        <w:t>for</w:t>
      </w:r>
      <w:r w:rsidR="00535E17" w:rsidRPr="00535E17">
        <w:rPr>
          <w:rFonts w:ascii="Arial" w:hAnsi="Arial" w:cs="Arial"/>
          <w:sz w:val="24"/>
          <w:szCs w:val="24"/>
        </w:rPr>
        <w:t xml:space="preserve"> community college districts </w:t>
      </w:r>
      <w:r w:rsidR="00F5372E">
        <w:rPr>
          <w:rFonts w:ascii="Arial" w:hAnsi="Arial" w:cs="Arial"/>
          <w:sz w:val="24"/>
          <w:szCs w:val="24"/>
        </w:rPr>
        <w:t xml:space="preserve">to develop, </w:t>
      </w:r>
      <w:r w:rsidR="00535E17" w:rsidRPr="00535E17">
        <w:rPr>
          <w:rFonts w:ascii="Arial" w:hAnsi="Arial" w:cs="Arial"/>
          <w:sz w:val="24"/>
          <w:szCs w:val="24"/>
        </w:rPr>
        <w:t xml:space="preserve">implement </w:t>
      </w:r>
      <w:r w:rsidR="00F5372E">
        <w:rPr>
          <w:rFonts w:ascii="Arial" w:hAnsi="Arial" w:cs="Arial"/>
          <w:sz w:val="24"/>
          <w:szCs w:val="24"/>
        </w:rPr>
        <w:t xml:space="preserve">and sustain </w:t>
      </w:r>
      <w:r w:rsidR="00A05D0A">
        <w:rPr>
          <w:rFonts w:ascii="Arial" w:hAnsi="Arial" w:cs="Arial"/>
          <w:sz w:val="24"/>
          <w:szCs w:val="24"/>
        </w:rPr>
        <w:t>Zero Textbook Cost programs</w:t>
      </w:r>
      <w:r w:rsidR="00535E17" w:rsidRPr="00535E17">
        <w:rPr>
          <w:rFonts w:ascii="Arial" w:hAnsi="Arial" w:cs="Arial"/>
          <w:sz w:val="24"/>
          <w:szCs w:val="24"/>
        </w:rPr>
        <w:t xml:space="preserve"> to reduce the overall cost of education for students and decrease the time it takes students to complete degree programs</w:t>
      </w:r>
    </w:p>
    <w:p w14:paraId="67319CAF" w14:textId="77777777" w:rsidR="00CA3FB2" w:rsidRDefault="00CA3FB2" w:rsidP="00D2259B">
      <w:pPr>
        <w:tabs>
          <w:tab w:val="left" w:pos="540"/>
          <w:tab w:val="left" w:pos="1080"/>
          <w:tab w:val="left" w:pos="1620"/>
          <w:tab w:val="right" w:pos="9180"/>
        </w:tabs>
        <w:spacing w:line="270" w:lineRule="exact"/>
        <w:ind w:left="1080" w:hanging="720"/>
        <w:contextualSpacing/>
        <w:rPr>
          <w:rFonts w:ascii="Arial" w:hAnsi="Arial" w:cs="Arial"/>
          <w:sz w:val="24"/>
          <w:szCs w:val="24"/>
        </w:rPr>
      </w:pPr>
    </w:p>
    <w:p w14:paraId="7554C3FB" w14:textId="77777777" w:rsidR="00B17F92" w:rsidRPr="00861D67" w:rsidRDefault="00B17F92" w:rsidP="00D2259B">
      <w:pPr>
        <w:pStyle w:val="ListParagraph"/>
        <w:numPr>
          <w:ilvl w:val="0"/>
          <w:numId w:val="5"/>
        </w:numPr>
        <w:tabs>
          <w:tab w:val="right" w:pos="9180"/>
        </w:tabs>
        <w:spacing w:line="270" w:lineRule="exact"/>
        <w:ind w:left="1080" w:hanging="720"/>
        <w:rPr>
          <w:rFonts w:ascii="Arial" w:hAnsi="Arial" w:cs="Arial"/>
          <w:sz w:val="24"/>
          <w:szCs w:val="24"/>
        </w:rPr>
      </w:pPr>
      <w:r w:rsidRPr="00861D67">
        <w:rPr>
          <w:rFonts w:ascii="Arial" w:hAnsi="Arial" w:cs="Arial"/>
          <w:sz w:val="24"/>
          <w:szCs w:val="24"/>
        </w:rPr>
        <w:t xml:space="preserve">The </w:t>
      </w:r>
      <w:r w:rsidR="00871FA9" w:rsidRPr="00861D67">
        <w:rPr>
          <w:rFonts w:ascii="Arial" w:hAnsi="Arial" w:cs="Arial"/>
          <w:sz w:val="24"/>
          <w:szCs w:val="24"/>
        </w:rPr>
        <w:t xml:space="preserve">maximum award amount of each </w:t>
      </w:r>
      <w:r w:rsidR="00070810">
        <w:rPr>
          <w:rFonts w:ascii="Arial" w:hAnsi="Arial" w:cs="Arial"/>
          <w:sz w:val="24"/>
          <w:szCs w:val="24"/>
        </w:rPr>
        <w:t xml:space="preserve">implementation </w:t>
      </w:r>
      <w:r w:rsidR="00871FA9" w:rsidRPr="00861D67">
        <w:rPr>
          <w:rFonts w:ascii="Arial" w:hAnsi="Arial" w:cs="Arial"/>
          <w:sz w:val="24"/>
          <w:szCs w:val="24"/>
        </w:rPr>
        <w:t>grant is limited to $</w:t>
      </w:r>
      <w:r w:rsidR="00F45B7E">
        <w:rPr>
          <w:rFonts w:ascii="Arial" w:hAnsi="Arial" w:cs="Arial"/>
          <w:sz w:val="24"/>
          <w:szCs w:val="24"/>
        </w:rPr>
        <w:t>150</w:t>
      </w:r>
      <w:r w:rsidR="00070810">
        <w:rPr>
          <w:rFonts w:ascii="Arial" w:hAnsi="Arial" w:cs="Arial"/>
          <w:sz w:val="24"/>
          <w:szCs w:val="24"/>
        </w:rPr>
        <w:t>,000</w:t>
      </w:r>
      <w:r w:rsidR="00871FA9" w:rsidRPr="00861D67">
        <w:rPr>
          <w:rFonts w:ascii="Arial" w:hAnsi="Arial" w:cs="Arial"/>
          <w:sz w:val="24"/>
          <w:szCs w:val="24"/>
        </w:rPr>
        <w:t>.</w:t>
      </w:r>
    </w:p>
    <w:p w14:paraId="4FEF6F4A" w14:textId="77777777" w:rsidR="00E9295E" w:rsidRPr="0074568B" w:rsidRDefault="00E9295E" w:rsidP="00B83325">
      <w:pPr>
        <w:tabs>
          <w:tab w:val="left" w:pos="540"/>
          <w:tab w:val="left" w:pos="1080"/>
          <w:tab w:val="left" w:pos="1620"/>
          <w:tab w:val="right" w:pos="9180"/>
        </w:tabs>
        <w:spacing w:line="270" w:lineRule="exact"/>
        <w:contextualSpacing/>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630"/>
        <w:gridCol w:w="8720"/>
      </w:tblGrid>
      <w:tr w:rsidR="00F5372E" w:rsidRPr="00F5372E" w14:paraId="1861F5A4" w14:textId="77777777" w:rsidTr="00666F64">
        <w:trPr>
          <w:jc w:val="center"/>
        </w:trPr>
        <w:tc>
          <w:tcPr>
            <w:tcW w:w="630" w:type="dxa"/>
            <w:shd w:val="clear" w:color="auto" w:fill="A6A6A6" w:themeFill="background1" w:themeFillShade="A6"/>
          </w:tcPr>
          <w:p w14:paraId="2F8D5482" w14:textId="77777777" w:rsidR="00F5372E" w:rsidRPr="00F5372E" w:rsidRDefault="00F5372E" w:rsidP="003C5134">
            <w:pPr>
              <w:pStyle w:val="ListParagraph"/>
              <w:spacing w:before="112" w:after="112" w:line="270" w:lineRule="exact"/>
              <w:ind w:left="0"/>
              <w:rPr>
                <w:rFonts w:ascii="Arial" w:hAnsi="Arial" w:cs="Arial"/>
                <w:b/>
                <w:color w:val="FFFFFF" w:themeColor="background1"/>
                <w:sz w:val="24"/>
                <w:szCs w:val="24"/>
              </w:rPr>
            </w:pPr>
            <w:r>
              <w:rPr>
                <w:rFonts w:ascii="Arial" w:hAnsi="Arial" w:cs="Arial"/>
                <w:b/>
                <w:color w:val="FFFFFF" w:themeColor="background1"/>
                <w:sz w:val="24"/>
                <w:szCs w:val="24"/>
              </w:rPr>
              <w:t>C.</w:t>
            </w:r>
          </w:p>
        </w:tc>
        <w:tc>
          <w:tcPr>
            <w:tcW w:w="8720" w:type="dxa"/>
            <w:shd w:val="clear" w:color="auto" w:fill="A6A6A6" w:themeFill="background1" w:themeFillShade="A6"/>
          </w:tcPr>
          <w:p w14:paraId="5BEFC4E9" w14:textId="77777777" w:rsidR="00F5372E" w:rsidRPr="00F5372E" w:rsidRDefault="00F5372E" w:rsidP="003C5134">
            <w:pPr>
              <w:pStyle w:val="ListParagraph"/>
              <w:spacing w:before="112" w:after="112" w:line="270" w:lineRule="exact"/>
              <w:ind w:left="0"/>
              <w:contextualSpacing w:val="0"/>
              <w:rPr>
                <w:rFonts w:ascii="Arial" w:hAnsi="Arial" w:cs="Arial"/>
                <w:b/>
                <w:color w:val="FFFFFF" w:themeColor="background1"/>
                <w:sz w:val="24"/>
                <w:szCs w:val="24"/>
              </w:rPr>
            </w:pPr>
            <w:r>
              <w:rPr>
                <w:rFonts w:ascii="Arial" w:hAnsi="Arial" w:cs="Arial"/>
                <w:b/>
                <w:color w:val="FFFFFF" w:themeColor="background1"/>
                <w:sz w:val="24"/>
                <w:szCs w:val="24"/>
              </w:rPr>
              <w:t>DEFINITIONS</w:t>
            </w:r>
          </w:p>
        </w:tc>
      </w:tr>
    </w:tbl>
    <w:p w14:paraId="011943A3" w14:textId="77777777" w:rsidR="00F66625" w:rsidRDefault="00F66625" w:rsidP="00B83325">
      <w:pPr>
        <w:tabs>
          <w:tab w:val="left" w:pos="540"/>
          <w:tab w:val="left" w:pos="1080"/>
          <w:tab w:val="left" w:pos="1620"/>
          <w:tab w:val="right" w:pos="9180"/>
        </w:tabs>
        <w:spacing w:line="270" w:lineRule="exact"/>
        <w:contextualSpacing/>
        <w:rPr>
          <w:rFonts w:ascii="Arial" w:hAnsi="Arial" w:cs="Arial"/>
          <w:sz w:val="24"/>
          <w:szCs w:val="24"/>
        </w:rPr>
      </w:pPr>
    </w:p>
    <w:p w14:paraId="41447A63" w14:textId="77777777" w:rsidR="00F66625" w:rsidRPr="00F66625" w:rsidRDefault="00F66625" w:rsidP="00D2259B">
      <w:pPr>
        <w:pStyle w:val="ListParagraph"/>
        <w:numPr>
          <w:ilvl w:val="0"/>
          <w:numId w:val="5"/>
        </w:numPr>
        <w:tabs>
          <w:tab w:val="right" w:pos="9180"/>
        </w:tabs>
        <w:spacing w:line="270" w:lineRule="exact"/>
        <w:ind w:left="1080" w:hanging="720"/>
        <w:rPr>
          <w:rFonts w:ascii="Arial" w:hAnsi="Arial" w:cs="Arial"/>
          <w:sz w:val="24"/>
          <w:szCs w:val="24"/>
        </w:rPr>
      </w:pPr>
      <w:r w:rsidRPr="00F66625">
        <w:rPr>
          <w:rFonts w:ascii="Arial" w:hAnsi="Arial" w:cs="Arial"/>
          <w:sz w:val="24"/>
          <w:szCs w:val="24"/>
        </w:rPr>
        <w:t xml:space="preserve">“Open </w:t>
      </w:r>
      <w:r w:rsidR="000B6041">
        <w:rPr>
          <w:rFonts w:ascii="Arial" w:hAnsi="Arial" w:cs="Arial"/>
          <w:sz w:val="24"/>
          <w:szCs w:val="24"/>
        </w:rPr>
        <w:t>Educational R</w:t>
      </w:r>
      <w:r w:rsidRPr="00F66625">
        <w:rPr>
          <w:rFonts w:ascii="Arial" w:hAnsi="Arial" w:cs="Arial"/>
          <w:sz w:val="24"/>
          <w:szCs w:val="24"/>
        </w:rPr>
        <w:t xml:space="preserve">esources” means high-quality teaching, learning, and research resources that reside in the public domain or have been released pursuant to an intellectual property license that permits their free use and repurposing by others, and may include other resources that are legally available and free of cost to students. </w:t>
      </w:r>
      <w:r w:rsidR="000B6041">
        <w:rPr>
          <w:rFonts w:ascii="Arial" w:hAnsi="Arial" w:cs="Arial"/>
          <w:sz w:val="24"/>
          <w:szCs w:val="24"/>
        </w:rPr>
        <w:t xml:space="preserve"> OER</w:t>
      </w:r>
      <w:r w:rsidRPr="00F66625">
        <w:rPr>
          <w:rFonts w:ascii="Arial" w:hAnsi="Arial" w:cs="Arial"/>
          <w:sz w:val="24"/>
          <w:szCs w:val="24"/>
        </w:rPr>
        <w:t xml:space="preserve"> include, but are not limited to, full courses, course materials, modules, textbooks, faculty-created content, streaming videos, tests, software, and any other tools, materials, or techniques used to support access to knowledge. </w:t>
      </w:r>
    </w:p>
    <w:p w14:paraId="7B180E51" w14:textId="77777777" w:rsidR="00F66625" w:rsidRPr="00F66625" w:rsidRDefault="00F66625" w:rsidP="00D2259B">
      <w:pPr>
        <w:tabs>
          <w:tab w:val="left" w:pos="540"/>
          <w:tab w:val="left" w:pos="1080"/>
          <w:tab w:val="left" w:pos="1620"/>
          <w:tab w:val="right" w:pos="9180"/>
        </w:tabs>
        <w:spacing w:line="270" w:lineRule="exact"/>
        <w:ind w:left="1080" w:hanging="720"/>
        <w:contextualSpacing/>
        <w:rPr>
          <w:rFonts w:ascii="Arial" w:hAnsi="Arial" w:cs="Arial"/>
          <w:sz w:val="24"/>
          <w:szCs w:val="24"/>
        </w:rPr>
      </w:pPr>
    </w:p>
    <w:p w14:paraId="64EA235F" w14:textId="77777777" w:rsidR="00DE2619" w:rsidRDefault="00F66625" w:rsidP="00D2259B">
      <w:pPr>
        <w:pStyle w:val="ListParagraph"/>
        <w:numPr>
          <w:ilvl w:val="0"/>
          <w:numId w:val="5"/>
        </w:numPr>
        <w:tabs>
          <w:tab w:val="right" w:pos="9180"/>
        </w:tabs>
        <w:spacing w:line="270" w:lineRule="exact"/>
        <w:ind w:left="1080" w:hanging="720"/>
        <w:rPr>
          <w:rFonts w:ascii="Arial" w:hAnsi="Arial" w:cs="Arial"/>
          <w:b/>
          <w:sz w:val="24"/>
          <w:szCs w:val="24"/>
        </w:rPr>
      </w:pPr>
      <w:r w:rsidRPr="003C5134">
        <w:rPr>
          <w:rFonts w:ascii="Arial" w:hAnsi="Arial" w:cs="Arial"/>
          <w:sz w:val="24"/>
          <w:szCs w:val="24"/>
        </w:rPr>
        <w:t>“</w:t>
      </w:r>
      <w:r w:rsidR="00A05D0A" w:rsidRPr="003C5134">
        <w:rPr>
          <w:rFonts w:ascii="Arial" w:hAnsi="Arial" w:cs="Arial"/>
          <w:sz w:val="24"/>
          <w:szCs w:val="24"/>
        </w:rPr>
        <w:t>Zero Textbook Cost Degree</w:t>
      </w:r>
      <w:r w:rsidRPr="003C5134">
        <w:rPr>
          <w:rFonts w:ascii="Arial" w:hAnsi="Arial" w:cs="Arial"/>
          <w:sz w:val="24"/>
          <w:szCs w:val="24"/>
        </w:rPr>
        <w:t>s” means community college associate degrees or career technical education certificates earned entirely by completing courses that eliminate conventional textbook costs by using alternative instructional materials and methodologies, includ</w:t>
      </w:r>
      <w:r w:rsidRPr="003C5134">
        <w:rPr>
          <w:rFonts w:ascii="Arial" w:hAnsi="Arial" w:cs="Arial"/>
          <w:sz w:val="24"/>
          <w:szCs w:val="24"/>
        </w:rPr>
        <w:lastRenderedPageBreak/>
        <w:t xml:space="preserve">ing open educational resources. </w:t>
      </w:r>
      <w:r w:rsidR="000B6041" w:rsidRPr="003C5134">
        <w:rPr>
          <w:rFonts w:ascii="Arial" w:hAnsi="Arial" w:cs="Arial"/>
          <w:sz w:val="24"/>
          <w:szCs w:val="24"/>
        </w:rPr>
        <w:t xml:space="preserve"> </w:t>
      </w:r>
      <w:r w:rsidRPr="0039634A">
        <w:rPr>
          <w:rFonts w:ascii="Arial" w:hAnsi="Arial" w:cs="Arial"/>
          <w:sz w:val="24"/>
          <w:szCs w:val="24"/>
          <w:highlight w:val="yellow"/>
        </w:rPr>
        <w:t>Discretionary student printing of instructional materials shall not be considered a cost as part of this program.</w:t>
      </w:r>
      <w:r w:rsidRPr="003C5134">
        <w:rPr>
          <w:rFonts w:ascii="Arial" w:hAnsi="Arial" w:cs="Arial"/>
          <w:sz w:val="24"/>
          <w:szCs w:val="24"/>
        </w:rPr>
        <w:t xml:space="preserve"> </w:t>
      </w:r>
    </w:p>
    <w:p w14:paraId="055BEDB9" w14:textId="77777777" w:rsidR="00C47C70" w:rsidRDefault="00C47C70" w:rsidP="00B83325">
      <w:pPr>
        <w:spacing w:line="270" w:lineRule="exact"/>
        <w:contextualSpacing/>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630"/>
        <w:gridCol w:w="8720"/>
      </w:tblGrid>
      <w:tr w:rsidR="001B30E9" w:rsidRPr="00F5372E" w14:paraId="335BE5F4" w14:textId="77777777" w:rsidTr="00194410">
        <w:trPr>
          <w:jc w:val="center"/>
        </w:trPr>
        <w:tc>
          <w:tcPr>
            <w:tcW w:w="630" w:type="dxa"/>
            <w:shd w:val="clear" w:color="auto" w:fill="A6A6A6" w:themeFill="background1" w:themeFillShade="A6"/>
          </w:tcPr>
          <w:p w14:paraId="32BB8F80" w14:textId="77777777" w:rsidR="001B30E9" w:rsidRPr="00F5372E" w:rsidRDefault="001B30E9" w:rsidP="00194410">
            <w:pPr>
              <w:pStyle w:val="ListParagraph"/>
              <w:spacing w:before="112" w:after="112" w:line="270" w:lineRule="exact"/>
              <w:ind w:left="0"/>
              <w:rPr>
                <w:rFonts w:ascii="Arial" w:hAnsi="Arial" w:cs="Arial"/>
                <w:b/>
                <w:color w:val="FFFFFF" w:themeColor="background1"/>
                <w:sz w:val="24"/>
                <w:szCs w:val="24"/>
              </w:rPr>
            </w:pPr>
            <w:r>
              <w:rPr>
                <w:rFonts w:ascii="Arial" w:hAnsi="Arial" w:cs="Arial"/>
                <w:b/>
                <w:color w:val="FFFFFF" w:themeColor="background1"/>
                <w:sz w:val="24"/>
                <w:szCs w:val="24"/>
              </w:rPr>
              <w:t>D.</w:t>
            </w:r>
          </w:p>
        </w:tc>
        <w:tc>
          <w:tcPr>
            <w:tcW w:w="8720" w:type="dxa"/>
            <w:shd w:val="clear" w:color="auto" w:fill="A6A6A6" w:themeFill="background1" w:themeFillShade="A6"/>
          </w:tcPr>
          <w:p w14:paraId="607CEB4D" w14:textId="77777777" w:rsidR="001B30E9" w:rsidRPr="00F5372E" w:rsidRDefault="001B30E9" w:rsidP="00194410">
            <w:pPr>
              <w:pStyle w:val="ListParagraph"/>
              <w:spacing w:before="112" w:after="112" w:line="270" w:lineRule="exact"/>
              <w:ind w:left="0"/>
              <w:contextualSpacing w:val="0"/>
              <w:rPr>
                <w:rFonts w:ascii="Arial" w:hAnsi="Arial" w:cs="Arial"/>
                <w:b/>
                <w:color w:val="FFFFFF" w:themeColor="background1"/>
                <w:sz w:val="24"/>
                <w:szCs w:val="24"/>
              </w:rPr>
            </w:pPr>
            <w:r>
              <w:rPr>
                <w:rFonts w:ascii="Arial" w:hAnsi="Arial" w:cs="Arial"/>
                <w:b/>
                <w:color w:val="FFFFFF" w:themeColor="background1"/>
                <w:sz w:val="24"/>
                <w:szCs w:val="24"/>
              </w:rPr>
              <w:t>ELIGIBILITY</w:t>
            </w:r>
          </w:p>
        </w:tc>
      </w:tr>
    </w:tbl>
    <w:p w14:paraId="67919A94" w14:textId="77777777" w:rsidR="001B30E9" w:rsidRDefault="001B30E9" w:rsidP="00B83325">
      <w:pPr>
        <w:spacing w:line="270" w:lineRule="exact"/>
        <w:contextualSpacing/>
        <w:rPr>
          <w:rFonts w:ascii="Arial" w:hAnsi="Arial" w:cs="Arial"/>
          <w:sz w:val="24"/>
          <w:szCs w:val="24"/>
        </w:rPr>
      </w:pPr>
    </w:p>
    <w:p w14:paraId="57E410E8" w14:textId="77777777" w:rsidR="00D2259B" w:rsidRPr="00FF421F" w:rsidRDefault="00D2259B" w:rsidP="00D2259B">
      <w:pPr>
        <w:contextualSpacing/>
        <w:rPr>
          <w:rFonts w:ascii="Arial" w:hAnsi="Arial" w:cs="Arial"/>
          <w:sz w:val="24"/>
          <w:szCs w:val="24"/>
        </w:rPr>
      </w:pPr>
      <w:r w:rsidRPr="00FF421F">
        <w:rPr>
          <w:rFonts w:ascii="Arial" w:hAnsi="Arial" w:cs="Arial"/>
          <w:sz w:val="24"/>
          <w:szCs w:val="24"/>
        </w:rPr>
        <w:t xml:space="preserve">The Chancellor’s Office reserves the right to make the final selection of the </w:t>
      </w:r>
      <w:r>
        <w:rPr>
          <w:rFonts w:ascii="Arial" w:hAnsi="Arial" w:cs="Arial"/>
          <w:sz w:val="24"/>
          <w:szCs w:val="24"/>
        </w:rPr>
        <w:t>projects</w:t>
      </w:r>
      <w:r w:rsidRPr="00FF421F">
        <w:rPr>
          <w:rFonts w:ascii="Arial" w:hAnsi="Arial" w:cs="Arial"/>
          <w:sz w:val="24"/>
          <w:szCs w:val="24"/>
        </w:rPr>
        <w:t xml:space="preserve">. This </w:t>
      </w:r>
      <w:r>
        <w:rPr>
          <w:rFonts w:ascii="Arial" w:hAnsi="Arial" w:cs="Arial"/>
          <w:sz w:val="24"/>
          <w:szCs w:val="24"/>
        </w:rPr>
        <w:t xml:space="preserve">RFA </w:t>
      </w:r>
      <w:r w:rsidRPr="00FF421F">
        <w:rPr>
          <w:rFonts w:ascii="Arial" w:hAnsi="Arial" w:cs="Arial"/>
          <w:sz w:val="24"/>
          <w:szCs w:val="24"/>
        </w:rPr>
        <w:t xml:space="preserve">may be reissued until </w:t>
      </w:r>
      <w:r>
        <w:rPr>
          <w:rFonts w:ascii="Arial" w:hAnsi="Arial" w:cs="Arial"/>
          <w:sz w:val="24"/>
          <w:szCs w:val="24"/>
        </w:rPr>
        <w:t xml:space="preserve">all funds </w:t>
      </w:r>
      <w:r w:rsidRPr="00FF421F">
        <w:rPr>
          <w:rFonts w:ascii="Arial" w:hAnsi="Arial" w:cs="Arial"/>
          <w:sz w:val="24"/>
          <w:szCs w:val="24"/>
        </w:rPr>
        <w:t xml:space="preserve">are </w:t>
      </w:r>
      <w:r>
        <w:rPr>
          <w:rFonts w:ascii="Arial" w:hAnsi="Arial" w:cs="Arial"/>
          <w:sz w:val="24"/>
          <w:szCs w:val="24"/>
        </w:rPr>
        <w:t>allocated</w:t>
      </w:r>
      <w:r w:rsidRPr="00FF421F">
        <w:rPr>
          <w:rFonts w:ascii="Arial" w:hAnsi="Arial" w:cs="Arial"/>
          <w:sz w:val="24"/>
          <w:szCs w:val="24"/>
        </w:rPr>
        <w:t>.</w:t>
      </w:r>
    </w:p>
    <w:p w14:paraId="636978C2" w14:textId="77777777" w:rsidR="00D2259B" w:rsidRDefault="00D2259B" w:rsidP="00D2259B">
      <w:pPr>
        <w:rPr>
          <w:rFonts w:ascii="Arial" w:hAnsi="Arial" w:cs="Arial"/>
          <w:sz w:val="24"/>
          <w:szCs w:val="24"/>
        </w:rPr>
      </w:pPr>
    </w:p>
    <w:p w14:paraId="604A9A91" w14:textId="77777777" w:rsidR="00C47C70" w:rsidRDefault="003C5134" w:rsidP="00D2259B">
      <w:pPr>
        <w:rPr>
          <w:rFonts w:ascii="Arial" w:hAnsi="Arial" w:cs="Arial"/>
          <w:sz w:val="24"/>
          <w:szCs w:val="24"/>
        </w:rPr>
      </w:pPr>
      <w:r>
        <w:rPr>
          <w:rFonts w:ascii="Arial" w:hAnsi="Arial" w:cs="Arial"/>
          <w:sz w:val="24"/>
          <w:szCs w:val="24"/>
        </w:rPr>
        <w:t>Applicants</w:t>
      </w:r>
      <w:r w:rsidR="00414983">
        <w:rPr>
          <w:rFonts w:ascii="Arial" w:hAnsi="Arial" w:cs="Arial"/>
          <w:sz w:val="24"/>
          <w:szCs w:val="24"/>
        </w:rPr>
        <w:t xml:space="preserve"> </w:t>
      </w:r>
      <w:r w:rsidR="00C47C70" w:rsidRPr="00500506">
        <w:rPr>
          <w:rFonts w:ascii="Arial" w:hAnsi="Arial" w:cs="Arial"/>
          <w:sz w:val="24"/>
          <w:szCs w:val="24"/>
        </w:rPr>
        <w:t xml:space="preserve">must </w:t>
      </w:r>
      <w:r w:rsidR="00E03B23">
        <w:rPr>
          <w:rFonts w:ascii="Arial" w:hAnsi="Arial" w:cs="Arial"/>
          <w:sz w:val="24"/>
          <w:szCs w:val="24"/>
        </w:rPr>
        <w:t>comply with</w:t>
      </w:r>
      <w:r w:rsidR="00C47C70" w:rsidRPr="00500506">
        <w:rPr>
          <w:rFonts w:ascii="Arial" w:hAnsi="Arial" w:cs="Arial"/>
          <w:sz w:val="24"/>
          <w:szCs w:val="24"/>
        </w:rPr>
        <w:t xml:space="preserve"> the following standards and conditions:</w:t>
      </w:r>
    </w:p>
    <w:p w14:paraId="2918A2B1" w14:textId="77777777" w:rsidR="00C47C70" w:rsidRDefault="00C47C70" w:rsidP="00D2259B">
      <w:pPr>
        <w:contextualSpacing/>
        <w:rPr>
          <w:rFonts w:ascii="Arial" w:hAnsi="Arial" w:cs="Arial"/>
          <w:sz w:val="24"/>
          <w:szCs w:val="24"/>
        </w:rPr>
      </w:pPr>
    </w:p>
    <w:p w14:paraId="31261700" w14:textId="77777777" w:rsidR="00C47C70" w:rsidRDefault="00FF421F" w:rsidP="00D2259B">
      <w:pPr>
        <w:numPr>
          <w:ilvl w:val="0"/>
          <w:numId w:val="1"/>
        </w:numPr>
        <w:ind w:left="720"/>
        <w:rPr>
          <w:rFonts w:ascii="Arial" w:hAnsi="Arial" w:cs="Arial"/>
          <w:sz w:val="24"/>
          <w:szCs w:val="24"/>
        </w:rPr>
      </w:pPr>
      <w:r>
        <w:rPr>
          <w:rFonts w:ascii="Arial" w:hAnsi="Arial" w:cs="Arial"/>
          <w:sz w:val="24"/>
          <w:szCs w:val="24"/>
        </w:rPr>
        <w:t xml:space="preserve">Only California </w:t>
      </w:r>
      <w:r w:rsidR="00D9194E">
        <w:rPr>
          <w:rFonts w:ascii="Arial" w:hAnsi="Arial" w:cs="Arial"/>
          <w:sz w:val="24"/>
          <w:szCs w:val="24"/>
        </w:rPr>
        <w:t>C</w:t>
      </w:r>
      <w:r>
        <w:rPr>
          <w:rFonts w:ascii="Arial" w:hAnsi="Arial" w:cs="Arial"/>
          <w:sz w:val="24"/>
          <w:szCs w:val="24"/>
        </w:rPr>
        <w:t xml:space="preserve">ommunity </w:t>
      </w:r>
      <w:r w:rsidR="00D9194E">
        <w:rPr>
          <w:rFonts w:ascii="Arial" w:hAnsi="Arial" w:cs="Arial"/>
          <w:sz w:val="24"/>
          <w:szCs w:val="24"/>
        </w:rPr>
        <w:t>C</w:t>
      </w:r>
      <w:r>
        <w:rPr>
          <w:rFonts w:ascii="Arial" w:hAnsi="Arial" w:cs="Arial"/>
          <w:sz w:val="24"/>
          <w:szCs w:val="24"/>
        </w:rPr>
        <w:t>olleges with</w:t>
      </w:r>
      <w:r w:rsidR="0004188D">
        <w:rPr>
          <w:rFonts w:ascii="Arial" w:hAnsi="Arial" w:cs="Arial"/>
          <w:sz w:val="24"/>
          <w:szCs w:val="24"/>
        </w:rPr>
        <w:t>in</w:t>
      </w:r>
      <w:r>
        <w:rPr>
          <w:rFonts w:ascii="Arial" w:hAnsi="Arial" w:cs="Arial"/>
          <w:sz w:val="24"/>
          <w:szCs w:val="24"/>
        </w:rPr>
        <w:t xml:space="preserve"> a California Community College District may apply</w:t>
      </w:r>
      <w:r w:rsidR="00FE679E">
        <w:rPr>
          <w:rFonts w:ascii="Arial" w:hAnsi="Arial" w:cs="Arial"/>
          <w:sz w:val="24"/>
          <w:szCs w:val="24"/>
        </w:rPr>
        <w:t>.</w:t>
      </w:r>
    </w:p>
    <w:p w14:paraId="1D4D2568" w14:textId="77777777" w:rsidR="00D2259B" w:rsidRDefault="00D2259B" w:rsidP="00D2259B">
      <w:pPr>
        <w:rPr>
          <w:rFonts w:ascii="Arial" w:hAnsi="Arial" w:cs="Arial"/>
          <w:sz w:val="24"/>
          <w:szCs w:val="24"/>
        </w:rPr>
      </w:pPr>
    </w:p>
    <w:p w14:paraId="33A0C86B" w14:textId="77777777" w:rsidR="00C47C70" w:rsidRDefault="00414983" w:rsidP="00D2259B">
      <w:pPr>
        <w:numPr>
          <w:ilvl w:val="0"/>
          <w:numId w:val="1"/>
        </w:numPr>
        <w:ind w:left="720"/>
        <w:rPr>
          <w:rFonts w:ascii="Arial" w:hAnsi="Arial" w:cs="Arial"/>
          <w:sz w:val="24"/>
          <w:szCs w:val="24"/>
        </w:rPr>
      </w:pPr>
      <w:r>
        <w:rPr>
          <w:rFonts w:ascii="Arial" w:hAnsi="Arial" w:cs="Arial"/>
          <w:sz w:val="24"/>
          <w:szCs w:val="24"/>
        </w:rPr>
        <w:t xml:space="preserve">California </w:t>
      </w:r>
      <w:r w:rsidR="00C47C70" w:rsidRPr="00500506">
        <w:rPr>
          <w:rFonts w:ascii="Arial" w:hAnsi="Arial" w:cs="Arial"/>
          <w:sz w:val="24"/>
          <w:szCs w:val="24"/>
        </w:rPr>
        <w:t>Community college</w:t>
      </w:r>
      <w:r w:rsidR="00C47C70">
        <w:rPr>
          <w:rFonts w:ascii="Arial" w:hAnsi="Arial" w:cs="Arial"/>
          <w:sz w:val="24"/>
          <w:szCs w:val="24"/>
        </w:rPr>
        <w:t>s</w:t>
      </w:r>
      <w:r w:rsidR="00C47C70" w:rsidRPr="00500506">
        <w:rPr>
          <w:rFonts w:ascii="Arial" w:hAnsi="Arial" w:cs="Arial"/>
          <w:sz w:val="24"/>
          <w:szCs w:val="24"/>
        </w:rPr>
        <w:t xml:space="preserve"> </w:t>
      </w:r>
      <w:r w:rsidR="0004188D">
        <w:rPr>
          <w:rFonts w:ascii="Arial" w:hAnsi="Arial" w:cs="Arial"/>
          <w:sz w:val="24"/>
          <w:szCs w:val="24"/>
        </w:rPr>
        <w:t xml:space="preserve">within a </w:t>
      </w:r>
      <w:r w:rsidR="0081470E">
        <w:rPr>
          <w:rFonts w:ascii="Arial" w:hAnsi="Arial" w:cs="Arial"/>
          <w:sz w:val="24"/>
          <w:szCs w:val="24"/>
        </w:rPr>
        <w:t xml:space="preserve">district </w:t>
      </w:r>
      <w:r w:rsidR="00C47C70" w:rsidRPr="00500506">
        <w:rPr>
          <w:rFonts w:ascii="Arial" w:hAnsi="Arial" w:cs="Arial"/>
          <w:sz w:val="24"/>
          <w:szCs w:val="24"/>
        </w:rPr>
        <w:t>will be allowed to submit only one application</w:t>
      </w:r>
      <w:r w:rsidR="00C47C70">
        <w:rPr>
          <w:rFonts w:ascii="Arial" w:hAnsi="Arial" w:cs="Arial"/>
          <w:sz w:val="24"/>
          <w:szCs w:val="24"/>
        </w:rPr>
        <w:t xml:space="preserve"> per </w:t>
      </w:r>
      <w:r w:rsidR="00535E17">
        <w:rPr>
          <w:rFonts w:ascii="Arial" w:hAnsi="Arial" w:cs="Arial"/>
          <w:sz w:val="24"/>
          <w:szCs w:val="24"/>
        </w:rPr>
        <w:t xml:space="preserve">award period per </w:t>
      </w:r>
      <w:r w:rsidR="00C47C70">
        <w:rPr>
          <w:rFonts w:ascii="Arial" w:hAnsi="Arial" w:cs="Arial"/>
          <w:sz w:val="24"/>
          <w:szCs w:val="24"/>
        </w:rPr>
        <w:t>college</w:t>
      </w:r>
      <w:r w:rsidR="00C47C70" w:rsidRPr="00500506">
        <w:rPr>
          <w:rFonts w:ascii="Arial" w:hAnsi="Arial" w:cs="Arial"/>
          <w:sz w:val="24"/>
          <w:szCs w:val="24"/>
        </w:rPr>
        <w:t xml:space="preserve">. </w:t>
      </w:r>
    </w:p>
    <w:p w14:paraId="3A358F35" w14:textId="77777777" w:rsidR="00D2259B" w:rsidRDefault="00D2259B" w:rsidP="00D2259B">
      <w:pPr>
        <w:rPr>
          <w:rFonts w:ascii="Arial" w:hAnsi="Arial" w:cs="Arial"/>
          <w:sz w:val="24"/>
          <w:szCs w:val="24"/>
        </w:rPr>
      </w:pPr>
    </w:p>
    <w:p w14:paraId="33C3B208" w14:textId="77777777" w:rsidR="00535E17" w:rsidRDefault="003C5134" w:rsidP="00D2259B">
      <w:pPr>
        <w:numPr>
          <w:ilvl w:val="0"/>
          <w:numId w:val="1"/>
        </w:numPr>
        <w:ind w:left="720"/>
        <w:rPr>
          <w:rFonts w:ascii="Arial" w:hAnsi="Arial" w:cs="Arial"/>
          <w:sz w:val="24"/>
          <w:szCs w:val="24"/>
        </w:rPr>
      </w:pPr>
      <w:r>
        <w:rPr>
          <w:rFonts w:ascii="Arial" w:hAnsi="Arial" w:cs="Arial"/>
          <w:sz w:val="24"/>
          <w:szCs w:val="24"/>
        </w:rPr>
        <w:t>This</w:t>
      </w:r>
      <w:r w:rsidR="00E03B23" w:rsidRPr="00535E17">
        <w:rPr>
          <w:rFonts w:ascii="Arial" w:hAnsi="Arial" w:cs="Arial"/>
          <w:sz w:val="24"/>
          <w:szCs w:val="24"/>
        </w:rPr>
        <w:t xml:space="preserve"> grant </w:t>
      </w:r>
      <w:r w:rsidR="00E03B23">
        <w:rPr>
          <w:rFonts w:ascii="Arial" w:hAnsi="Arial" w:cs="Arial"/>
          <w:sz w:val="24"/>
          <w:szCs w:val="24"/>
        </w:rPr>
        <w:t xml:space="preserve">cannot </w:t>
      </w:r>
      <w:r w:rsidR="00E03B23" w:rsidRPr="00535E17">
        <w:rPr>
          <w:rFonts w:ascii="Arial" w:hAnsi="Arial" w:cs="Arial"/>
          <w:sz w:val="24"/>
          <w:szCs w:val="24"/>
        </w:rPr>
        <w:t>result in the development or implementation of duplica</w:t>
      </w:r>
      <w:r w:rsidR="00E03B23">
        <w:rPr>
          <w:rFonts w:ascii="Arial" w:hAnsi="Arial" w:cs="Arial"/>
          <w:sz w:val="24"/>
          <w:szCs w:val="24"/>
        </w:rPr>
        <w:t>te programs for a subject matter within the college, t</w:t>
      </w:r>
      <w:r w:rsidR="00535E17" w:rsidRPr="00535E17">
        <w:rPr>
          <w:rFonts w:ascii="Arial" w:hAnsi="Arial" w:cs="Arial"/>
          <w:sz w:val="24"/>
          <w:szCs w:val="24"/>
        </w:rPr>
        <w:t xml:space="preserve">o avoid duplication of effort and ensure the development and implementation of the greatest number of </w:t>
      </w:r>
      <w:r w:rsidR="00E03B23">
        <w:rPr>
          <w:rFonts w:ascii="Arial" w:hAnsi="Arial" w:cs="Arial"/>
          <w:sz w:val="24"/>
          <w:szCs w:val="24"/>
        </w:rPr>
        <w:t xml:space="preserve">ZTC </w:t>
      </w:r>
      <w:r w:rsidR="00DE2619">
        <w:rPr>
          <w:rFonts w:ascii="Arial" w:hAnsi="Arial" w:cs="Arial"/>
          <w:sz w:val="24"/>
          <w:szCs w:val="24"/>
        </w:rPr>
        <w:t>programs</w:t>
      </w:r>
      <w:r w:rsidR="00535E17" w:rsidRPr="00535E17">
        <w:rPr>
          <w:rFonts w:ascii="Arial" w:hAnsi="Arial" w:cs="Arial"/>
          <w:sz w:val="24"/>
          <w:szCs w:val="24"/>
        </w:rPr>
        <w:t xml:space="preserve"> for the benefit of the greatest number of students</w:t>
      </w:r>
      <w:r w:rsidR="00D2259B">
        <w:rPr>
          <w:rFonts w:ascii="Arial" w:hAnsi="Arial" w:cs="Arial"/>
          <w:sz w:val="24"/>
          <w:szCs w:val="24"/>
        </w:rPr>
        <w:t>.</w:t>
      </w:r>
    </w:p>
    <w:p w14:paraId="7591A536" w14:textId="77777777" w:rsidR="00D2259B" w:rsidRDefault="00D2259B" w:rsidP="00D2259B">
      <w:pPr>
        <w:rPr>
          <w:rFonts w:ascii="Arial" w:hAnsi="Arial" w:cs="Arial"/>
          <w:sz w:val="24"/>
          <w:szCs w:val="24"/>
        </w:rPr>
      </w:pPr>
    </w:p>
    <w:p w14:paraId="6F7BED51" w14:textId="77777777" w:rsidR="00C0037E" w:rsidRPr="0039634A" w:rsidRDefault="00E03B23" w:rsidP="00D2259B">
      <w:pPr>
        <w:numPr>
          <w:ilvl w:val="0"/>
          <w:numId w:val="1"/>
        </w:numPr>
        <w:ind w:left="720"/>
        <w:rPr>
          <w:rFonts w:ascii="Arial" w:hAnsi="Arial" w:cs="Arial"/>
          <w:sz w:val="24"/>
          <w:szCs w:val="24"/>
          <w:highlight w:val="yellow"/>
        </w:rPr>
      </w:pPr>
      <w:r w:rsidRPr="0039634A">
        <w:rPr>
          <w:rFonts w:ascii="Arial" w:hAnsi="Arial" w:cs="Arial"/>
          <w:sz w:val="24"/>
          <w:szCs w:val="24"/>
          <w:highlight w:val="yellow"/>
        </w:rPr>
        <w:t>Develop p</w:t>
      </w:r>
      <w:r w:rsidR="00C0037E" w:rsidRPr="0039634A">
        <w:rPr>
          <w:rFonts w:ascii="Arial" w:hAnsi="Arial" w:cs="Arial"/>
          <w:sz w:val="24"/>
          <w:szCs w:val="24"/>
          <w:highlight w:val="yellow"/>
        </w:rPr>
        <w:t xml:space="preserve">lans in consultation with campus </w:t>
      </w:r>
      <w:r w:rsidRPr="0039634A">
        <w:rPr>
          <w:rFonts w:ascii="Arial" w:hAnsi="Arial" w:cs="Arial"/>
          <w:sz w:val="24"/>
          <w:szCs w:val="24"/>
          <w:highlight w:val="yellow"/>
        </w:rPr>
        <w:t>academic senate</w:t>
      </w:r>
      <w:r w:rsidR="00C0037E" w:rsidRPr="0039634A">
        <w:rPr>
          <w:rFonts w:ascii="Arial" w:hAnsi="Arial" w:cs="Arial"/>
          <w:sz w:val="24"/>
          <w:szCs w:val="24"/>
          <w:highlight w:val="yellow"/>
        </w:rPr>
        <w:t>.</w:t>
      </w:r>
    </w:p>
    <w:p w14:paraId="004C416D" w14:textId="77777777" w:rsidR="00D2259B" w:rsidRDefault="00D2259B" w:rsidP="00D2259B">
      <w:pPr>
        <w:rPr>
          <w:rFonts w:ascii="Arial" w:hAnsi="Arial" w:cs="Arial"/>
          <w:sz w:val="24"/>
          <w:szCs w:val="24"/>
        </w:rPr>
      </w:pPr>
    </w:p>
    <w:p w14:paraId="0876B5F6" w14:textId="77777777" w:rsidR="00C47C70" w:rsidRPr="007D0847" w:rsidRDefault="00234393" w:rsidP="00D2259B">
      <w:pPr>
        <w:numPr>
          <w:ilvl w:val="0"/>
          <w:numId w:val="1"/>
        </w:numPr>
        <w:ind w:left="720"/>
        <w:rPr>
          <w:rFonts w:ascii="Arial" w:hAnsi="Arial" w:cs="Arial"/>
          <w:sz w:val="24"/>
          <w:szCs w:val="24"/>
          <w:highlight w:val="yellow"/>
        </w:rPr>
      </w:pPr>
      <w:r w:rsidRPr="007D0847">
        <w:rPr>
          <w:rFonts w:ascii="Arial" w:hAnsi="Arial" w:cs="Arial"/>
          <w:sz w:val="24"/>
          <w:szCs w:val="24"/>
          <w:highlight w:val="yellow"/>
        </w:rPr>
        <w:t xml:space="preserve">Grant </w:t>
      </w:r>
      <w:r w:rsidR="00E03B23" w:rsidRPr="007D0847">
        <w:rPr>
          <w:rFonts w:ascii="Arial" w:hAnsi="Arial" w:cs="Arial"/>
          <w:sz w:val="24"/>
          <w:szCs w:val="24"/>
          <w:highlight w:val="yellow"/>
        </w:rPr>
        <w:t xml:space="preserve">funds </w:t>
      </w:r>
      <w:r w:rsidRPr="007D0847">
        <w:rPr>
          <w:rFonts w:ascii="Arial" w:hAnsi="Arial" w:cs="Arial"/>
          <w:sz w:val="24"/>
          <w:szCs w:val="24"/>
          <w:highlight w:val="yellow"/>
        </w:rPr>
        <w:t>may use</w:t>
      </w:r>
      <w:r w:rsidR="00E03B23" w:rsidRPr="007D0847">
        <w:rPr>
          <w:rFonts w:ascii="Arial" w:hAnsi="Arial" w:cs="Arial"/>
          <w:sz w:val="24"/>
          <w:szCs w:val="24"/>
          <w:highlight w:val="yellow"/>
        </w:rPr>
        <w:t>d</w:t>
      </w:r>
      <w:r w:rsidRPr="007D0847">
        <w:rPr>
          <w:rFonts w:ascii="Arial" w:hAnsi="Arial" w:cs="Arial"/>
          <w:sz w:val="24"/>
          <w:szCs w:val="24"/>
          <w:highlight w:val="yellow"/>
        </w:rPr>
        <w:t xml:space="preserve"> to obtain professional development and technical assistance to assist in the development of </w:t>
      </w:r>
      <w:r w:rsidR="00E03B23" w:rsidRPr="007D0847">
        <w:rPr>
          <w:rFonts w:ascii="Arial" w:hAnsi="Arial" w:cs="Arial"/>
          <w:sz w:val="24"/>
          <w:szCs w:val="24"/>
          <w:highlight w:val="yellow"/>
        </w:rPr>
        <w:t>ZTC</w:t>
      </w:r>
      <w:r w:rsidRPr="007D0847">
        <w:rPr>
          <w:rFonts w:ascii="Arial" w:hAnsi="Arial" w:cs="Arial"/>
          <w:sz w:val="24"/>
          <w:szCs w:val="24"/>
          <w:highlight w:val="yellow"/>
        </w:rPr>
        <w:t xml:space="preserve"> </w:t>
      </w:r>
      <w:r w:rsidR="00DE2619" w:rsidRPr="007D0847">
        <w:rPr>
          <w:rFonts w:ascii="Arial" w:hAnsi="Arial" w:cs="Arial"/>
          <w:sz w:val="24"/>
          <w:szCs w:val="24"/>
          <w:highlight w:val="yellow"/>
        </w:rPr>
        <w:t>programs</w:t>
      </w:r>
      <w:r w:rsidR="00A41526" w:rsidRPr="007D0847">
        <w:rPr>
          <w:rFonts w:ascii="Arial" w:hAnsi="Arial" w:cs="Arial"/>
          <w:sz w:val="24"/>
          <w:szCs w:val="24"/>
          <w:highlight w:val="yellow"/>
        </w:rPr>
        <w:t>.</w:t>
      </w:r>
    </w:p>
    <w:p w14:paraId="4D2F5D28" w14:textId="77777777" w:rsidR="00796EAB" w:rsidRDefault="00796EAB">
      <w:pPr>
        <w:rPr>
          <w:rFonts w:ascii="Arial" w:hAnsi="Arial" w:cs="Arial"/>
          <w:sz w:val="24"/>
          <w:szCs w:val="24"/>
        </w:rPr>
      </w:pPr>
      <w:r>
        <w:rPr>
          <w:rFonts w:ascii="Arial" w:hAnsi="Arial" w:cs="Arial"/>
          <w:sz w:val="24"/>
          <w:szCs w:val="24"/>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630"/>
        <w:gridCol w:w="8720"/>
      </w:tblGrid>
      <w:tr w:rsidR="003C5134" w:rsidRPr="00F5372E" w14:paraId="7E1B6D41" w14:textId="77777777" w:rsidTr="00666F64">
        <w:trPr>
          <w:jc w:val="center"/>
        </w:trPr>
        <w:tc>
          <w:tcPr>
            <w:tcW w:w="630" w:type="dxa"/>
            <w:shd w:val="clear" w:color="auto" w:fill="A6A6A6" w:themeFill="background1" w:themeFillShade="A6"/>
          </w:tcPr>
          <w:p w14:paraId="2D15B7FE" w14:textId="77777777" w:rsidR="003C5134" w:rsidRPr="00F5372E" w:rsidRDefault="003C5134" w:rsidP="005A1BB6">
            <w:pPr>
              <w:pStyle w:val="ListParagraph"/>
              <w:spacing w:before="112" w:after="112" w:line="270" w:lineRule="exact"/>
              <w:ind w:left="0"/>
              <w:rPr>
                <w:rFonts w:ascii="Arial" w:hAnsi="Arial" w:cs="Arial"/>
                <w:b/>
                <w:color w:val="FFFFFF" w:themeColor="background1"/>
                <w:sz w:val="24"/>
                <w:szCs w:val="24"/>
              </w:rPr>
            </w:pPr>
            <w:r>
              <w:rPr>
                <w:rFonts w:ascii="Arial" w:hAnsi="Arial" w:cs="Arial"/>
                <w:b/>
                <w:color w:val="FFFFFF" w:themeColor="background1"/>
                <w:sz w:val="24"/>
                <w:szCs w:val="24"/>
              </w:rPr>
              <w:lastRenderedPageBreak/>
              <w:t>E.</w:t>
            </w:r>
          </w:p>
        </w:tc>
        <w:tc>
          <w:tcPr>
            <w:tcW w:w="8720" w:type="dxa"/>
            <w:shd w:val="clear" w:color="auto" w:fill="A6A6A6" w:themeFill="background1" w:themeFillShade="A6"/>
          </w:tcPr>
          <w:p w14:paraId="3540481E" w14:textId="77777777" w:rsidR="003C5134" w:rsidRPr="00F5372E" w:rsidRDefault="003C5134" w:rsidP="005A1BB6">
            <w:pPr>
              <w:pStyle w:val="ListParagraph"/>
              <w:spacing w:before="112" w:after="112" w:line="270" w:lineRule="exact"/>
              <w:ind w:left="0"/>
              <w:contextualSpacing w:val="0"/>
              <w:rPr>
                <w:rFonts w:ascii="Arial" w:hAnsi="Arial" w:cs="Arial"/>
                <w:b/>
                <w:color w:val="FFFFFF" w:themeColor="background1"/>
                <w:sz w:val="24"/>
                <w:szCs w:val="24"/>
              </w:rPr>
            </w:pPr>
            <w:r>
              <w:rPr>
                <w:rFonts w:ascii="Arial" w:hAnsi="Arial" w:cs="Arial"/>
                <w:b/>
                <w:color w:val="FFFFFF" w:themeColor="background1"/>
                <w:sz w:val="24"/>
                <w:szCs w:val="24"/>
              </w:rPr>
              <w:t>CATEGORY FOR WHICH FUNDING IS AVAILABLE</w:t>
            </w:r>
          </w:p>
        </w:tc>
      </w:tr>
    </w:tbl>
    <w:p w14:paraId="7D3B45F4" w14:textId="77777777" w:rsidR="00FF421F" w:rsidRPr="00FF421F" w:rsidRDefault="00FF421F" w:rsidP="00FF421F">
      <w:pPr>
        <w:spacing w:line="270" w:lineRule="exact"/>
        <w:contextualSpacing/>
        <w:rPr>
          <w:rFonts w:ascii="Arial" w:hAnsi="Arial" w:cs="Arial"/>
          <w:sz w:val="24"/>
          <w:szCs w:val="24"/>
        </w:rPr>
      </w:pPr>
    </w:p>
    <w:p w14:paraId="65F79ED8" w14:textId="77777777" w:rsidR="003C5134" w:rsidRPr="00FF421F" w:rsidRDefault="003C5134" w:rsidP="003C5134">
      <w:pPr>
        <w:spacing w:line="270" w:lineRule="exact"/>
        <w:contextualSpacing/>
        <w:rPr>
          <w:rFonts w:ascii="Arial" w:hAnsi="Arial" w:cs="Arial"/>
          <w:sz w:val="24"/>
          <w:szCs w:val="24"/>
        </w:rPr>
      </w:pPr>
      <w:r w:rsidRPr="00FF421F">
        <w:rPr>
          <w:rFonts w:ascii="Arial" w:hAnsi="Arial" w:cs="Arial"/>
          <w:sz w:val="24"/>
          <w:szCs w:val="24"/>
        </w:rPr>
        <w:t>The Chancellor’s Office retain</w:t>
      </w:r>
      <w:r>
        <w:rPr>
          <w:rFonts w:ascii="Arial" w:hAnsi="Arial" w:cs="Arial"/>
          <w:sz w:val="24"/>
          <w:szCs w:val="24"/>
        </w:rPr>
        <w:t>s</w:t>
      </w:r>
      <w:r w:rsidRPr="00FF421F">
        <w:rPr>
          <w:rFonts w:ascii="Arial" w:hAnsi="Arial" w:cs="Arial"/>
          <w:sz w:val="24"/>
          <w:szCs w:val="24"/>
        </w:rPr>
        <w:t xml:space="preserve"> sole discretion in the awarding of this grant.</w:t>
      </w:r>
    </w:p>
    <w:p w14:paraId="6795B263" w14:textId="77777777" w:rsidR="003C5134" w:rsidRDefault="003C5134" w:rsidP="003C5134">
      <w:pPr>
        <w:spacing w:line="270" w:lineRule="exact"/>
        <w:contextualSpacing/>
        <w:rPr>
          <w:rFonts w:ascii="Arial" w:hAnsi="Arial" w:cs="Arial"/>
          <w:sz w:val="24"/>
          <w:szCs w:val="24"/>
        </w:rPr>
      </w:pPr>
    </w:p>
    <w:p w14:paraId="74E96BB5" w14:textId="77777777" w:rsidR="00796EAB" w:rsidRDefault="00CA1E2F" w:rsidP="00796EAB">
      <w:pPr>
        <w:spacing w:line="270" w:lineRule="exact"/>
        <w:contextualSpacing/>
        <w:rPr>
          <w:rFonts w:ascii="Arial" w:hAnsi="Arial" w:cs="Arial"/>
          <w:sz w:val="24"/>
          <w:szCs w:val="24"/>
        </w:rPr>
      </w:pPr>
      <w:r>
        <w:rPr>
          <w:rFonts w:ascii="Arial" w:hAnsi="Arial" w:cs="Arial"/>
          <w:sz w:val="24"/>
          <w:szCs w:val="24"/>
        </w:rPr>
        <w:t xml:space="preserve">Implementation grants are designed to enable a college to implement a </w:t>
      </w:r>
      <w:r w:rsidR="00BB385E">
        <w:rPr>
          <w:rFonts w:ascii="Arial" w:hAnsi="Arial" w:cs="Arial"/>
          <w:sz w:val="24"/>
          <w:szCs w:val="24"/>
        </w:rPr>
        <w:t xml:space="preserve">Zero Textbook </w:t>
      </w:r>
      <w:r w:rsidRPr="00B255E1">
        <w:rPr>
          <w:rFonts w:ascii="Arial" w:hAnsi="Arial" w:cs="Arial"/>
          <w:sz w:val="24"/>
          <w:szCs w:val="24"/>
        </w:rPr>
        <w:t xml:space="preserve">Cost </w:t>
      </w:r>
      <w:r w:rsidR="00DE2619">
        <w:rPr>
          <w:rFonts w:ascii="Arial" w:hAnsi="Arial" w:cs="Arial"/>
          <w:sz w:val="24"/>
          <w:szCs w:val="24"/>
        </w:rPr>
        <w:t>program</w:t>
      </w:r>
      <w:r>
        <w:rPr>
          <w:rFonts w:ascii="Arial" w:hAnsi="Arial" w:cs="Arial"/>
          <w:sz w:val="24"/>
          <w:szCs w:val="24"/>
        </w:rPr>
        <w:t>.  Colleges pu</w:t>
      </w:r>
      <w:r w:rsidR="0015230E">
        <w:rPr>
          <w:rFonts w:ascii="Arial" w:hAnsi="Arial" w:cs="Arial"/>
          <w:sz w:val="24"/>
          <w:szCs w:val="24"/>
        </w:rPr>
        <w:t>r</w:t>
      </w:r>
      <w:r>
        <w:rPr>
          <w:rFonts w:ascii="Arial" w:hAnsi="Arial" w:cs="Arial"/>
          <w:sz w:val="24"/>
          <w:szCs w:val="24"/>
        </w:rPr>
        <w:t>suing these grants have either</w:t>
      </w:r>
      <w:r w:rsidR="009C3961">
        <w:rPr>
          <w:rFonts w:ascii="Arial" w:hAnsi="Arial" w:cs="Arial"/>
          <w:sz w:val="24"/>
          <w:szCs w:val="24"/>
        </w:rPr>
        <w:t>:</w:t>
      </w:r>
      <w:r w:rsidR="009C3961">
        <w:rPr>
          <w:rFonts w:ascii="Arial" w:hAnsi="Arial" w:cs="Arial"/>
          <w:sz w:val="24"/>
          <w:szCs w:val="24"/>
        </w:rPr>
        <w:br/>
      </w:r>
      <w:r w:rsidR="00796EAB">
        <w:rPr>
          <w:rFonts w:ascii="Arial" w:hAnsi="Arial" w:cs="Arial"/>
          <w:sz w:val="24"/>
          <w:szCs w:val="24"/>
        </w:rPr>
        <w:t xml:space="preserve">1) </w:t>
      </w:r>
      <w:r w:rsidR="009C3961" w:rsidRPr="007D0847">
        <w:rPr>
          <w:rFonts w:ascii="Arial" w:hAnsi="Arial" w:cs="Arial"/>
          <w:sz w:val="24"/>
          <w:szCs w:val="24"/>
          <w:highlight w:val="yellow"/>
        </w:rPr>
        <w:t>C</w:t>
      </w:r>
      <w:r w:rsidRPr="007D0847">
        <w:rPr>
          <w:rFonts w:ascii="Arial" w:hAnsi="Arial" w:cs="Arial"/>
          <w:sz w:val="24"/>
          <w:szCs w:val="24"/>
          <w:highlight w:val="yellow"/>
        </w:rPr>
        <w:t xml:space="preserve">ompleted a planning grant process </w:t>
      </w:r>
      <w:r w:rsidR="00796EAB" w:rsidRPr="007D0847">
        <w:rPr>
          <w:rFonts w:ascii="Arial" w:hAnsi="Arial" w:cs="Arial"/>
          <w:sz w:val="24"/>
          <w:szCs w:val="24"/>
          <w:highlight w:val="yellow"/>
        </w:rPr>
        <w:t xml:space="preserve">of researching, professional development, meetings, coordination, and other activities required to organize the components of adapting/creating ZTC degrees and/or certificates </w:t>
      </w:r>
      <w:r w:rsidR="0015230E" w:rsidRPr="007D0847">
        <w:rPr>
          <w:rFonts w:ascii="Arial" w:hAnsi="Arial" w:cs="Arial"/>
          <w:sz w:val="24"/>
          <w:szCs w:val="24"/>
          <w:highlight w:val="yellow"/>
        </w:rPr>
        <w:t xml:space="preserve">through the </w:t>
      </w:r>
      <w:r w:rsidR="00A05D0A" w:rsidRPr="007D0847">
        <w:rPr>
          <w:rFonts w:ascii="Arial" w:hAnsi="Arial" w:cs="Arial"/>
          <w:sz w:val="24"/>
          <w:szCs w:val="24"/>
          <w:highlight w:val="yellow"/>
        </w:rPr>
        <w:t>Zero Textbook Cost Degree</w:t>
      </w:r>
      <w:r w:rsidR="0015230E" w:rsidRPr="007D0847">
        <w:rPr>
          <w:rFonts w:ascii="Arial" w:hAnsi="Arial" w:cs="Arial"/>
          <w:sz w:val="24"/>
          <w:szCs w:val="24"/>
          <w:highlight w:val="yellow"/>
        </w:rPr>
        <w:t xml:space="preserve"> Grant Program </w:t>
      </w:r>
      <w:r w:rsidR="009C3961" w:rsidRPr="007D0847">
        <w:rPr>
          <w:rFonts w:ascii="Arial" w:hAnsi="Arial" w:cs="Arial"/>
          <w:sz w:val="24"/>
          <w:szCs w:val="24"/>
          <w:highlight w:val="yellow"/>
        </w:rPr>
        <w:t>or;</w:t>
      </w:r>
      <w:r w:rsidR="009C3961" w:rsidRPr="007D0847">
        <w:rPr>
          <w:rFonts w:ascii="Arial" w:hAnsi="Arial" w:cs="Arial"/>
          <w:sz w:val="24"/>
          <w:szCs w:val="24"/>
          <w:highlight w:val="yellow"/>
        </w:rPr>
        <w:br/>
        <w:t>2) H</w:t>
      </w:r>
      <w:r w:rsidR="0015230E" w:rsidRPr="007D0847">
        <w:rPr>
          <w:rFonts w:ascii="Arial" w:hAnsi="Arial" w:cs="Arial"/>
          <w:sz w:val="24"/>
          <w:szCs w:val="24"/>
          <w:highlight w:val="yellow"/>
        </w:rPr>
        <w:t xml:space="preserve">ave explored the development of </w:t>
      </w:r>
      <w:r w:rsidR="003C5134" w:rsidRPr="007D0847">
        <w:rPr>
          <w:rFonts w:ascii="Arial" w:hAnsi="Arial" w:cs="Arial"/>
          <w:sz w:val="24"/>
          <w:szCs w:val="24"/>
          <w:highlight w:val="yellow"/>
        </w:rPr>
        <w:t>no textbook cost program pathways</w:t>
      </w:r>
      <w:r w:rsidR="0015230E" w:rsidRPr="007D0847">
        <w:rPr>
          <w:rFonts w:ascii="Arial" w:hAnsi="Arial" w:cs="Arial"/>
          <w:sz w:val="24"/>
          <w:szCs w:val="24"/>
          <w:highlight w:val="yellow"/>
        </w:rPr>
        <w:t xml:space="preserve"> through other grant programs or the use of local funds.</w:t>
      </w:r>
    </w:p>
    <w:p w14:paraId="39D60699" w14:textId="77777777" w:rsidR="00796EAB" w:rsidRPr="005266D7" w:rsidRDefault="00796EAB" w:rsidP="005266D7">
      <w:pPr>
        <w:spacing w:line="270" w:lineRule="exact"/>
        <w:rPr>
          <w:rFonts w:ascii="Arial" w:hAnsi="Arial" w:cs="Arial"/>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890"/>
        <w:gridCol w:w="2520"/>
        <w:gridCol w:w="1417"/>
        <w:gridCol w:w="1710"/>
      </w:tblGrid>
      <w:tr w:rsidR="00AA5B63" w:rsidRPr="00AA5B63" w14:paraId="34D3D0D5" w14:textId="77777777" w:rsidTr="001B30E9">
        <w:trPr>
          <w:cantSplit/>
        </w:trPr>
        <w:tc>
          <w:tcPr>
            <w:tcW w:w="1710" w:type="dxa"/>
            <w:tcBorders>
              <w:top w:val="single" w:sz="4" w:space="0" w:color="auto"/>
              <w:left w:val="single" w:sz="4" w:space="0" w:color="auto"/>
              <w:bottom w:val="single" w:sz="4" w:space="0" w:color="auto"/>
              <w:right w:val="single" w:sz="4" w:space="0" w:color="auto"/>
            </w:tcBorders>
            <w:shd w:val="clear" w:color="auto" w:fill="92D050"/>
          </w:tcPr>
          <w:p w14:paraId="62C8018F" w14:textId="77777777" w:rsidR="005266D7" w:rsidRPr="00AA5B63" w:rsidRDefault="005266D7" w:rsidP="001B30E9">
            <w:pPr>
              <w:spacing w:line="270" w:lineRule="exact"/>
              <w:contextualSpacing/>
              <w:jc w:val="center"/>
              <w:rPr>
                <w:rFonts w:ascii="Arial" w:hAnsi="Arial" w:cs="Arial"/>
                <w:b/>
                <w:sz w:val="24"/>
                <w:szCs w:val="24"/>
              </w:rPr>
            </w:pPr>
            <w:r w:rsidRPr="00AA5B63">
              <w:rPr>
                <w:rFonts w:ascii="Arial" w:hAnsi="Arial" w:cs="Arial"/>
                <w:b/>
                <w:sz w:val="24"/>
                <w:szCs w:val="24"/>
              </w:rPr>
              <w:br w:type="page"/>
              <w:t>Specification Number</w:t>
            </w:r>
          </w:p>
        </w:tc>
        <w:tc>
          <w:tcPr>
            <w:tcW w:w="1890" w:type="dxa"/>
            <w:tcBorders>
              <w:top w:val="single" w:sz="4" w:space="0" w:color="auto"/>
              <w:left w:val="single" w:sz="4" w:space="0" w:color="auto"/>
              <w:bottom w:val="single" w:sz="4" w:space="0" w:color="auto"/>
              <w:right w:val="single" w:sz="4" w:space="0" w:color="auto"/>
            </w:tcBorders>
            <w:shd w:val="clear" w:color="auto" w:fill="92D050"/>
          </w:tcPr>
          <w:p w14:paraId="2DF0ACF5" w14:textId="77777777" w:rsidR="005266D7" w:rsidRPr="00AA5B63" w:rsidRDefault="005266D7" w:rsidP="001B30E9">
            <w:pPr>
              <w:tabs>
                <w:tab w:val="left" w:pos="507"/>
                <w:tab w:val="left" w:pos="1015"/>
                <w:tab w:val="left" w:pos="1522"/>
                <w:tab w:val="right" w:pos="8629"/>
              </w:tabs>
              <w:spacing w:before="112" w:after="225"/>
              <w:contextualSpacing/>
              <w:jc w:val="center"/>
              <w:rPr>
                <w:rFonts w:ascii="Arial" w:hAnsi="Arial" w:cs="Arial"/>
                <w:b/>
                <w:sz w:val="24"/>
                <w:szCs w:val="24"/>
              </w:rPr>
            </w:pPr>
            <w:r w:rsidRPr="00AA5B63">
              <w:rPr>
                <w:rFonts w:ascii="Arial" w:hAnsi="Arial" w:cs="Arial"/>
                <w:b/>
                <w:sz w:val="24"/>
                <w:szCs w:val="24"/>
              </w:rPr>
              <w:t>Specification Title</w:t>
            </w:r>
          </w:p>
        </w:tc>
        <w:tc>
          <w:tcPr>
            <w:tcW w:w="2520" w:type="dxa"/>
            <w:tcBorders>
              <w:top w:val="single" w:sz="4" w:space="0" w:color="auto"/>
              <w:left w:val="single" w:sz="4" w:space="0" w:color="auto"/>
              <w:bottom w:val="single" w:sz="4" w:space="0" w:color="auto"/>
              <w:right w:val="single" w:sz="4" w:space="0" w:color="auto"/>
            </w:tcBorders>
            <w:shd w:val="clear" w:color="auto" w:fill="92D050"/>
          </w:tcPr>
          <w:p w14:paraId="0527FCF6" w14:textId="77777777" w:rsidR="005266D7" w:rsidRPr="00AA5B63" w:rsidRDefault="005266D7" w:rsidP="001B30E9">
            <w:pPr>
              <w:spacing w:line="270" w:lineRule="exact"/>
              <w:contextualSpacing/>
              <w:jc w:val="center"/>
              <w:rPr>
                <w:rFonts w:ascii="Arial" w:hAnsi="Arial" w:cs="Arial"/>
                <w:b/>
                <w:sz w:val="24"/>
                <w:szCs w:val="24"/>
              </w:rPr>
            </w:pPr>
            <w:r w:rsidRPr="00AA5B63">
              <w:rPr>
                <w:rFonts w:ascii="Arial" w:hAnsi="Arial" w:cs="Arial"/>
                <w:b/>
                <w:sz w:val="24"/>
                <w:szCs w:val="24"/>
              </w:rPr>
              <w:t>Number of Grants Available</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A20278E" w14:textId="77777777" w:rsidR="005266D7" w:rsidRPr="00AA5B63" w:rsidRDefault="005266D7" w:rsidP="001B30E9">
            <w:pPr>
              <w:spacing w:line="270" w:lineRule="exact"/>
              <w:contextualSpacing/>
              <w:jc w:val="center"/>
              <w:rPr>
                <w:rFonts w:ascii="Arial" w:hAnsi="Arial" w:cs="Arial"/>
                <w:b/>
                <w:sz w:val="24"/>
                <w:szCs w:val="24"/>
              </w:rPr>
            </w:pPr>
            <w:r w:rsidRPr="00AA5B63">
              <w:rPr>
                <w:rFonts w:ascii="Arial" w:hAnsi="Arial" w:cs="Arial"/>
                <w:b/>
                <w:sz w:val="24"/>
                <w:szCs w:val="24"/>
              </w:rPr>
              <w:t>Funds Available per Grant</w:t>
            </w:r>
          </w:p>
        </w:tc>
        <w:tc>
          <w:tcPr>
            <w:tcW w:w="1710" w:type="dxa"/>
            <w:tcBorders>
              <w:top w:val="single" w:sz="4" w:space="0" w:color="auto"/>
              <w:left w:val="single" w:sz="4" w:space="0" w:color="auto"/>
              <w:bottom w:val="single" w:sz="4" w:space="0" w:color="auto"/>
              <w:right w:val="single" w:sz="4" w:space="0" w:color="auto"/>
            </w:tcBorders>
            <w:shd w:val="clear" w:color="auto" w:fill="92D050"/>
          </w:tcPr>
          <w:p w14:paraId="6E9A69A5" w14:textId="77777777" w:rsidR="005266D7" w:rsidRPr="00AA5B63" w:rsidRDefault="005266D7" w:rsidP="001B30E9">
            <w:pPr>
              <w:spacing w:after="188" w:line="270" w:lineRule="exact"/>
              <w:contextualSpacing/>
              <w:jc w:val="center"/>
              <w:rPr>
                <w:rFonts w:ascii="Arial" w:hAnsi="Arial" w:cs="Arial"/>
                <w:b/>
                <w:sz w:val="24"/>
                <w:szCs w:val="24"/>
              </w:rPr>
            </w:pPr>
            <w:r w:rsidRPr="00AA5B63">
              <w:rPr>
                <w:rFonts w:ascii="Arial" w:hAnsi="Arial" w:cs="Arial"/>
                <w:b/>
                <w:sz w:val="24"/>
                <w:szCs w:val="24"/>
              </w:rPr>
              <w:t>Term of Grant</w:t>
            </w:r>
          </w:p>
        </w:tc>
      </w:tr>
      <w:tr w:rsidR="002C110D" w:rsidRPr="00FF421F" w14:paraId="3B654933" w14:textId="77777777" w:rsidTr="001B30E9">
        <w:trPr>
          <w:cantSplit/>
        </w:trPr>
        <w:tc>
          <w:tcPr>
            <w:tcW w:w="1710" w:type="dxa"/>
            <w:tcBorders>
              <w:top w:val="single" w:sz="4" w:space="0" w:color="auto"/>
              <w:left w:val="single" w:sz="4" w:space="0" w:color="auto"/>
              <w:bottom w:val="single" w:sz="4" w:space="0" w:color="auto"/>
              <w:right w:val="single" w:sz="4" w:space="0" w:color="auto"/>
            </w:tcBorders>
          </w:tcPr>
          <w:p w14:paraId="3CFF58D1" w14:textId="77777777" w:rsidR="002C110D" w:rsidRPr="00FF421F" w:rsidRDefault="00973565" w:rsidP="001B30E9">
            <w:pPr>
              <w:spacing w:line="270" w:lineRule="exact"/>
              <w:contextualSpacing/>
              <w:jc w:val="center"/>
              <w:rPr>
                <w:rFonts w:ascii="Arial" w:hAnsi="Arial" w:cs="Arial"/>
                <w:sz w:val="24"/>
                <w:szCs w:val="24"/>
              </w:rPr>
            </w:pPr>
            <w:r>
              <w:rPr>
                <w:rFonts w:ascii="Arial" w:hAnsi="Arial" w:cs="Arial"/>
                <w:sz w:val="24"/>
                <w:szCs w:val="24"/>
              </w:rPr>
              <w:t>17-085</w:t>
            </w:r>
          </w:p>
        </w:tc>
        <w:tc>
          <w:tcPr>
            <w:tcW w:w="1890" w:type="dxa"/>
            <w:tcBorders>
              <w:top w:val="single" w:sz="4" w:space="0" w:color="auto"/>
              <w:left w:val="single" w:sz="4" w:space="0" w:color="auto"/>
              <w:bottom w:val="single" w:sz="4" w:space="0" w:color="auto"/>
              <w:right w:val="single" w:sz="4" w:space="0" w:color="auto"/>
            </w:tcBorders>
          </w:tcPr>
          <w:p w14:paraId="2AFF10CF" w14:textId="77777777" w:rsidR="002C110D" w:rsidRPr="00FF421F" w:rsidRDefault="00A05D0A" w:rsidP="001B30E9">
            <w:pPr>
              <w:tabs>
                <w:tab w:val="left" w:pos="507"/>
                <w:tab w:val="left" w:pos="1015"/>
                <w:tab w:val="left" w:pos="1522"/>
                <w:tab w:val="right" w:pos="8629"/>
              </w:tabs>
              <w:spacing w:before="112" w:after="225"/>
              <w:contextualSpacing/>
              <w:rPr>
                <w:rFonts w:ascii="Arial" w:hAnsi="Arial" w:cs="Arial"/>
                <w:sz w:val="24"/>
                <w:szCs w:val="24"/>
              </w:rPr>
            </w:pPr>
            <w:r>
              <w:rPr>
                <w:rFonts w:ascii="Arial" w:hAnsi="Arial" w:cs="Arial"/>
                <w:sz w:val="24"/>
                <w:szCs w:val="24"/>
              </w:rPr>
              <w:t>Zero Textbook Cost Degree</w:t>
            </w:r>
            <w:r w:rsidR="002C110D" w:rsidRPr="00B255E1">
              <w:rPr>
                <w:rFonts w:ascii="Arial" w:hAnsi="Arial" w:cs="Arial"/>
                <w:sz w:val="24"/>
                <w:szCs w:val="24"/>
              </w:rPr>
              <w:t xml:space="preserve"> Program</w:t>
            </w:r>
            <w:r w:rsidR="003C5134">
              <w:rPr>
                <w:rFonts w:ascii="Arial" w:hAnsi="Arial" w:cs="Arial"/>
                <w:sz w:val="24"/>
                <w:szCs w:val="24"/>
              </w:rPr>
              <w:t xml:space="preserve"> Implementation Phase 2</w:t>
            </w:r>
          </w:p>
        </w:tc>
        <w:tc>
          <w:tcPr>
            <w:tcW w:w="2520" w:type="dxa"/>
            <w:tcBorders>
              <w:top w:val="single" w:sz="4" w:space="0" w:color="auto"/>
              <w:left w:val="single" w:sz="4" w:space="0" w:color="auto"/>
              <w:bottom w:val="single" w:sz="4" w:space="0" w:color="auto"/>
              <w:right w:val="single" w:sz="4" w:space="0" w:color="auto"/>
            </w:tcBorders>
          </w:tcPr>
          <w:p w14:paraId="1634A899" w14:textId="77777777" w:rsidR="002C110D" w:rsidRPr="00FF421F" w:rsidRDefault="002C110D" w:rsidP="00891D65">
            <w:pPr>
              <w:spacing w:line="270" w:lineRule="exact"/>
              <w:contextualSpacing/>
              <w:rPr>
                <w:rFonts w:ascii="Arial" w:hAnsi="Arial" w:cs="Arial"/>
                <w:sz w:val="24"/>
                <w:szCs w:val="24"/>
              </w:rPr>
            </w:pPr>
            <w:r w:rsidRPr="00FF421F">
              <w:rPr>
                <w:rFonts w:ascii="Arial" w:hAnsi="Arial" w:cs="Arial"/>
                <w:sz w:val="24"/>
                <w:szCs w:val="24"/>
              </w:rPr>
              <w:t xml:space="preserve">The maximum number of </w:t>
            </w:r>
            <w:r>
              <w:rPr>
                <w:rFonts w:ascii="Arial" w:hAnsi="Arial" w:cs="Arial"/>
                <w:sz w:val="24"/>
                <w:szCs w:val="24"/>
              </w:rPr>
              <w:t>a</w:t>
            </w:r>
            <w:r w:rsidRPr="00FF421F">
              <w:rPr>
                <w:rFonts w:ascii="Arial" w:hAnsi="Arial" w:cs="Arial"/>
                <w:sz w:val="24"/>
                <w:szCs w:val="24"/>
              </w:rPr>
              <w:t xml:space="preserve">wards will be determined by the award amount of the grants until all funds are allocated to eligible proposals.  </w:t>
            </w:r>
          </w:p>
        </w:tc>
        <w:tc>
          <w:tcPr>
            <w:tcW w:w="1417" w:type="dxa"/>
            <w:tcBorders>
              <w:top w:val="single" w:sz="4" w:space="0" w:color="auto"/>
              <w:left w:val="single" w:sz="4" w:space="0" w:color="auto"/>
              <w:bottom w:val="single" w:sz="4" w:space="0" w:color="auto"/>
              <w:right w:val="single" w:sz="4" w:space="0" w:color="auto"/>
            </w:tcBorders>
          </w:tcPr>
          <w:p w14:paraId="7D34AF6C" w14:textId="77777777" w:rsidR="002C110D" w:rsidRPr="00FF421F" w:rsidRDefault="002C110D" w:rsidP="003C5134">
            <w:pPr>
              <w:spacing w:line="270" w:lineRule="exact"/>
              <w:contextualSpacing/>
              <w:rPr>
                <w:rFonts w:ascii="Arial" w:hAnsi="Arial" w:cs="Arial"/>
                <w:sz w:val="24"/>
                <w:szCs w:val="24"/>
              </w:rPr>
            </w:pPr>
            <w:r>
              <w:rPr>
                <w:rFonts w:ascii="Arial" w:hAnsi="Arial" w:cs="Arial"/>
                <w:sz w:val="24"/>
                <w:szCs w:val="24"/>
              </w:rPr>
              <w:t xml:space="preserve">Up to </w:t>
            </w:r>
            <w:r w:rsidRPr="00FF421F">
              <w:rPr>
                <w:rFonts w:ascii="Arial" w:hAnsi="Arial" w:cs="Arial"/>
                <w:sz w:val="24"/>
                <w:szCs w:val="24"/>
              </w:rPr>
              <w:t>$</w:t>
            </w:r>
            <w:r>
              <w:rPr>
                <w:rFonts w:ascii="Arial" w:hAnsi="Arial" w:cs="Arial"/>
                <w:sz w:val="24"/>
                <w:szCs w:val="24"/>
              </w:rPr>
              <w:t>15</w:t>
            </w:r>
            <w:r w:rsidRPr="00FF421F">
              <w:rPr>
                <w:rFonts w:ascii="Arial" w:hAnsi="Arial" w:cs="Arial"/>
                <w:sz w:val="24"/>
                <w:szCs w:val="24"/>
              </w:rPr>
              <w:t>0</w:t>
            </w:r>
            <w:r>
              <w:rPr>
                <w:rFonts w:ascii="Arial" w:hAnsi="Arial" w:cs="Arial"/>
                <w:sz w:val="24"/>
                <w:szCs w:val="24"/>
              </w:rPr>
              <w:t>,</w:t>
            </w:r>
            <w:r w:rsidRPr="00FF421F">
              <w:rPr>
                <w:rFonts w:ascii="Arial" w:hAnsi="Arial" w:cs="Arial"/>
                <w:sz w:val="24"/>
                <w:szCs w:val="24"/>
              </w:rPr>
              <w:t>000</w:t>
            </w:r>
          </w:p>
        </w:tc>
        <w:tc>
          <w:tcPr>
            <w:tcW w:w="1710" w:type="dxa"/>
            <w:tcBorders>
              <w:top w:val="single" w:sz="4" w:space="0" w:color="auto"/>
              <w:left w:val="single" w:sz="4" w:space="0" w:color="auto"/>
              <w:bottom w:val="single" w:sz="4" w:space="0" w:color="auto"/>
              <w:right w:val="single" w:sz="4" w:space="0" w:color="auto"/>
            </w:tcBorders>
          </w:tcPr>
          <w:p w14:paraId="693ACB20" w14:textId="77777777" w:rsidR="001B30E9" w:rsidRDefault="003C5134" w:rsidP="001B30E9">
            <w:pPr>
              <w:spacing w:after="188" w:line="270" w:lineRule="exact"/>
              <w:contextualSpacing/>
              <w:jc w:val="center"/>
              <w:rPr>
                <w:rFonts w:ascii="Arial" w:hAnsi="Arial" w:cs="Arial"/>
                <w:sz w:val="24"/>
                <w:szCs w:val="24"/>
              </w:rPr>
            </w:pPr>
            <w:r>
              <w:rPr>
                <w:rFonts w:ascii="Arial" w:hAnsi="Arial" w:cs="Arial"/>
                <w:sz w:val="24"/>
                <w:szCs w:val="24"/>
              </w:rPr>
              <w:t xml:space="preserve">Jan 01, 2018 </w:t>
            </w:r>
            <w:r w:rsidR="001B30E9">
              <w:rPr>
                <w:rFonts w:ascii="Arial" w:hAnsi="Arial" w:cs="Arial"/>
                <w:sz w:val="24"/>
                <w:szCs w:val="24"/>
              </w:rPr>
              <w:t>to</w:t>
            </w:r>
          </w:p>
          <w:p w14:paraId="0F8F8570" w14:textId="77777777" w:rsidR="002C110D" w:rsidRDefault="003C5134" w:rsidP="001B30E9">
            <w:pPr>
              <w:spacing w:after="188" w:line="270" w:lineRule="exact"/>
              <w:contextualSpacing/>
              <w:jc w:val="center"/>
              <w:rPr>
                <w:rFonts w:ascii="Arial" w:hAnsi="Arial" w:cs="Arial"/>
                <w:sz w:val="24"/>
                <w:szCs w:val="24"/>
              </w:rPr>
            </w:pPr>
            <w:r>
              <w:rPr>
                <w:rFonts w:ascii="Arial" w:hAnsi="Arial" w:cs="Arial"/>
                <w:sz w:val="24"/>
                <w:szCs w:val="24"/>
              </w:rPr>
              <w:t>Dec 31, 2018</w:t>
            </w:r>
          </w:p>
          <w:p w14:paraId="0FFEC201" w14:textId="77777777" w:rsidR="001B30E9" w:rsidRPr="00FF421F" w:rsidRDefault="001B30E9" w:rsidP="001B30E9">
            <w:pPr>
              <w:spacing w:after="188" w:line="270" w:lineRule="exact"/>
              <w:contextualSpacing/>
              <w:jc w:val="center"/>
              <w:rPr>
                <w:rFonts w:ascii="Arial" w:hAnsi="Arial" w:cs="Arial"/>
                <w:sz w:val="24"/>
                <w:szCs w:val="24"/>
              </w:rPr>
            </w:pPr>
            <w:r>
              <w:rPr>
                <w:rFonts w:ascii="Arial" w:hAnsi="Arial" w:cs="Arial"/>
                <w:sz w:val="24"/>
                <w:szCs w:val="24"/>
              </w:rPr>
              <w:t>(12 months)</w:t>
            </w:r>
          </w:p>
        </w:tc>
      </w:tr>
    </w:tbl>
    <w:p w14:paraId="37B60324" w14:textId="77777777" w:rsidR="009C5200" w:rsidRDefault="009C5200" w:rsidP="00FF421F">
      <w:pPr>
        <w:spacing w:line="270" w:lineRule="exact"/>
        <w:contextualSpacing/>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630"/>
        <w:gridCol w:w="8720"/>
      </w:tblGrid>
      <w:tr w:rsidR="003C5134" w:rsidRPr="00F5372E" w14:paraId="43F1CBD4" w14:textId="77777777" w:rsidTr="00666F64">
        <w:trPr>
          <w:jc w:val="center"/>
        </w:trPr>
        <w:tc>
          <w:tcPr>
            <w:tcW w:w="630" w:type="dxa"/>
            <w:shd w:val="clear" w:color="auto" w:fill="A6A6A6" w:themeFill="background1" w:themeFillShade="A6"/>
          </w:tcPr>
          <w:p w14:paraId="5CA35F35" w14:textId="77777777" w:rsidR="003C5134" w:rsidRPr="00F5372E" w:rsidRDefault="003C5134" w:rsidP="005A1BB6">
            <w:pPr>
              <w:pStyle w:val="ListParagraph"/>
              <w:spacing w:before="112" w:after="112" w:line="270" w:lineRule="exact"/>
              <w:ind w:left="0"/>
              <w:rPr>
                <w:rFonts w:ascii="Arial" w:hAnsi="Arial" w:cs="Arial"/>
                <w:b/>
                <w:color w:val="FFFFFF" w:themeColor="background1"/>
                <w:sz w:val="24"/>
                <w:szCs w:val="24"/>
              </w:rPr>
            </w:pPr>
            <w:r>
              <w:rPr>
                <w:rFonts w:ascii="Arial" w:hAnsi="Arial" w:cs="Arial"/>
                <w:b/>
                <w:color w:val="FFFFFF" w:themeColor="background1"/>
                <w:sz w:val="24"/>
                <w:szCs w:val="24"/>
              </w:rPr>
              <w:t>F.</w:t>
            </w:r>
          </w:p>
        </w:tc>
        <w:tc>
          <w:tcPr>
            <w:tcW w:w="8720" w:type="dxa"/>
            <w:shd w:val="clear" w:color="auto" w:fill="A6A6A6" w:themeFill="background1" w:themeFillShade="A6"/>
          </w:tcPr>
          <w:p w14:paraId="02885A03" w14:textId="77777777" w:rsidR="003C5134" w:rsidRPr="00F5372E" w:rsidRDefault="003C5134" w:rsidP="003C5134">
            <w:pPr>
              <w:pStyle w:val="ListParagraph"/>
              <w:spacing w:before="112" w:after="112" w:line="270" w:lineRule="exact"/>
              <w:ind w:left="0"/>
              <w:contextualSpacing w:val="0"/>
              <w:rPr>
                <w:rFonts w:ascii="Arial" w:hAnsi="Arial" w:cs="Arial"/>
                <w:b/>
                <w:color w:val="FFFFFF" w:themeColor="background1"/>
                <w:sz w:val="24"/>
                <w:szCs w:val="24"/>
              </w:rPr>
            </w:pPr>
            <w:r>
              <w:rPr>
                <w:rFonts w:ascii="Arial" w:hAnsi="Arial" w:cs="Arial"/>
                <w:b/>
                <w:color w:val="FFFFFF" w:themeColor="background1"/>
                <w:sz w:val="24"/>
                <w:szCs w:val="24"/>
              </w:rPr>
              <w:t>OUTCOMES FOR EACH PROJECT</w:t>
            </w:r>
          </w:p>
        </w:tc>
      </w:tr>
    </w:tbl>
    <w:p w14:paraId="2E255A56" w14:textId="77777777" w:rsidR="00EE23DA" w:rsidRDefault="00EE23DA" w:rsidP="00EE23DA">
      <w:pPr>
        <w:spacing w:line="270" w:lineRule="exact"/>
        <w:contextualSpacing/>
        <w:rPr>
          <w:rFonts w:ascii="Arial" w:hAnsi="Arial" w:cs="Arial"/>
          <w:sz w:val="24"/>
          <w:szCs w:val="24"/>
        </w:rPr>
      </w:pPr>
    </w:p>
    <w:p w14:paraId="6A07694F" w14:textId="77777777" w:rsidR="00EE23DA" w:rsidRDefault="00EE23DA" w:rsidP="00EE23DA">
      <w:pPr>
        <w:spacing w:line="270" w:lineRule="exact"/>
        <w:contextualSpacing/>
        <w:rPr>
          <w:rFonts w:ascii="Arial" w:hAnsi="Arial" w:cs="Arial"/>
          <w:sz w:val="24"/>
          <w:szCs w:val="24"/>
        </w:rPr>
      </w:pPr>
      <w:r>
        <w:rPr>
          <w:rFonts w:ascii="Arial" w:hAnsi="Arial" w:cs="Arial"/>
          <w:sz w:val="24"/>
          <w:szCs w:val="24"/>
        </w:rPr>
        <w:t xml:space="preserve">Each application </w:t>
      </w:r>
      <w:r w:rsidR="00D7160B">
        <w:rPr>
          <w:rFonts w:ascii="Arial" w:hAnsi="Arial" w:cs="Arial"/>
          <w:sz w:val="24"/>
          <w:szCs w:val="24"/>
        </w:rPr>
        <w:t xml:space="preserve">(plan) </w:t>
      </w:r>
      <w:r>
        <w:rPr>
          <w:rFonts w:ascii="Arial" w:hAnsi="Arial" w:cs="Arial"/>
          <w:sz w:val="24"/>
          <w:szCs w:val="24"/>
        </w:rPr>
        <w:t xml:space="preserve">must demonstrate a </w:t>
      </w:r>
      <w:r w:rsidRPr="00EE23DA">
        <w:rPr>
          <w:rFonts w:ascii="Arial" w:hAnsi="Arial" w:cs="Arial"/>
          <w:sz w:val="24"/>
          <w:szCs w:val="24"/>
        </w:rPr>
        <w:t xml:space="preserve">clear strategy for ensuring that </w:t>
      </w:r>
      <w:r w:rsidR="00C22BF1">
        <w:rPr>
          <w:rFonts w:ascii="Arial" w:hAnsi="Arial" w:cs="Arial"/>
          <w:sz w:val="24"/>
          <w:szCs w:val="24"/>
        </w:rPr>
        <w:t>the outcomes described</w:t>
      </w:r>
      <w:r w:rsidR="007F0E78">
        <w:rPr>
          <w:rFonts w:ascii="Arial" w:hAnsi="Arial" w:cs="Arial"/>
          <w:sz w:val="24"/>
          <w:szCs w:val="24"/>
        </w:rPr>
        <w:t xml:space="preserve"> below </w:t>
      </w:r>
      <w:r w:rsidRPr="00EE23DA">
        <w:rPr>
          <w:rFonts w:ascii="Arial" w:hAnsi="Arial" w:cs="Arial"/>
          <w:sz w:val="24"/>
          <w:szCs w:val="24"/>
        </w:rPr>
        <w:t xml:space="preserve">occur within </w:t>
      </w:r>
      <w:r w:rsidR="00B255E1">
        <w:rPr>
          <w:rFonts w:ascii="Arial" w:hAnsi="Arial" w:cs="Arial"/>
          <w:sz w:val="24"/>
          <w:szCs w:val="24"/>
        </w:rPr>
        <w:t>the term of the grant</w:t>
      </w:r>
      <w:r w:rsidRPr="00EE23DA">
        <w:rPr>
          <w:rFonts w:ascii="Arial" w:hAnsi="Arial" w:cs="Arial"/>
          <w:sz w:val="24"/>
          <w:szCs w:val="24"/>
        </w:rPr>
        <w:t>:</w:t>
      </w:r>
    </w:p>
    <w:p w14:paraId="395FF442" w14:textId="77777777" w:rsidR="00EE23DA" w:rsidRDefault="00EE23DA" w:rsidP="00EE23DA">
      <w:pPr>
        <w:spacing w:line="270" w:lineRule="exact"/>
        <w:contextualSpacing/>
        <w:rPr>
          <w:rFonts w:ascii="Arial" w:hAnsi="Arial" w:cs="Arial"/>
          <w:sz w:val="24"/>
          <w:szCs w:val="24"/>
        </w:rPr>
      </w:pPr>
    </w:p>
    <w:p w14:paraId="312A6BC8" w14:textId="77777777" w:rsidR="00C60D0C" w:rsidRPr="007D0847" w:rsidRDefault="00B63B9F" w:rsidP="000B193D">
      <w:pPr>
        <w:pStyle w:val="ListParagraph"/>
        <w:numPr>
          <w:ilvl w:val="0"/>
          <w:numId w:val="6"/>
        </w:numPr>
        <w:spacing w:line="270" w:lineRule="exact"/>
        <w:rPr>
          <w:rFonts w:ascii="Arial" w:hAnsi="Arial" w:cs="Arial"/>
          <w:sz w:val="24"/>
          <w:szCs w:val="24"/>
          <w:highlight w:val="yellow"/>
        </w:rPr>
      </w:pPr>
      <w:r>
        <w:rPr>
          <w:rFonts w:ascii="Arial" w:hAnsi="Arial" w:cs="Arial"/>
          <w:sz w:val="24"/>
          <w:szCs w:val="24"/>
        </w:rPr>
        <w:t>Open educational re</w:t>
      </w:r>
      <w:r w:rsidR="00BB385E">
        <w:rPr>
          <w:rFonts w:ascii="Arial" w:hAnsi="Arial" w:cs="Arial"/>
          <w:sz w:val="24"/>
          <w:szCs w:val="24"/>
        </w:rPr>
        <w:t xml:space="preserve">sources and zero textbook </w:t>
      </w:r>
      <w:r w:rsidR="00C60D0C" w:rsidRPr="002D57A5">
        <w:rPr>
          <w:rFonts w:ascii="Arial" w:hAnsi="Arial" w:cs="Arial"/>
          <w:sz w:val="24"/>
          <w:szCs w:val="24"/>
        </w:rPr>
        <w:t xml:space="preserve">cost </w:t>
      </w:r>
      <w:r w:rsidR="00BB385E">
        <w:rPr>
          <w:rFonts w:ascii="Arial" w:hAnsi="Arial" w:cs="Arial"/>
          <w:sz w:val="24"/>
          <w:szCs w:val="24"/>
        </w:rPr>
        <w:t>programs</w:t>
      </w:r>
      <w:r w:rsidR="00C60D0C" w:rsidRPr="002D57A5">
        <w:rPr>
          <w:rFonts w:ascii="Arial" w:hAnsi="Arial" w:cs="Arial"/>
          <w:sz w:val="24"/>
          <w:szCs w:val="24"/>
        </w:rPr>
        <w:t xml:space="preserve"> developed by a community college district pursuant to this provision shall make the </w:t>
      </w:r>
      <w:r w:rsidR="00C60D0C" w:rsidRPr="007D0847">
        <w:rPr>
          <w:rFonts w:ascii="Arial" w:hAnsi="Arial" w:cs="Arial"/>
          <w:sz w:val="24"/>
          <w:szCs w:val="24"/>
          <w:highlight w:val="yellow"/>
        </w:rPr>
        <w:t xml:space="preserve">applicable course materials and curriculum available to all community college districts through the online clearing-house of information identified in the 2016 California Budget Bill Act, SB 826, Provision 10 (b)(4)(B).  </w:t>
      </w:r>
    </w:p>
    <w:p w14:paraId="4375AF66" w14:textId="77777777" w:rsidR="002D57A5" w:rsidRDefault="002D57A5" w:rsidP="00EE23DA">
      <w:pPr>
        <w:spacing w:line="270" w:lineRule="exact"/>
        <w:contextualSpacing/>
        <w:rPr>
          <w:rFonts w:ascii="Arial" w:hAnsi="Arial" w:cs="Arial"/>
          <w:sz w:val="24"/>
          <w:szCs w:val="24"/>
        </w:rPr>
      </w:pPr>
    </w:p>
    <w:p w14:paraId="14D6AA6F" w14:textId="77777777" w:rsidR="002D57A5" w:rsidRPr="002D57A5" w:rsidRDefault="002D57A5" w:rsidP="002D57A5">
      <w:pPr>
        <w:spacing w:line="270" w:lineRule="exact"/>
        <w:ind w:left="720" w:right="360"/>
        <w:contextualSpacing/>
        <w:rPr>
          <w:rFonts w:ascii="Arial" w:hAnsi="Arial" w:cs="Arial"/>
          <w:i/>
          <w:sz w:val="24"/>
          <w:szCs w:val="24"/>
        </w:rPr>
      </w:pPr>
      <w:r w:rsidRPr="005F43AB">
        <w:rPr>
          <w:rFonts w:ascii="Arial" w:hAnsi="Arial" w:cs="Arial"/>
          <w:i/>
          <w:sz w:val="24"/>
          <w:szCs w:val="24"/>
        </w:rPr>
        <w:lastRenderedPageBreak/>
        <w:t xml:space="preserve">(B) Funding available pursuant to this paragraph may be utilized by the chancellor to coordinate with community college districts to develop and disseminate effective practices through the establishment of an on-line clearinghouse of information. </w:t>
      </w:r>
      <w:r w:rsidR="000B6041">
        <w:rPr>
          <w:rFonts w:ascii="Arial" w:hAnsi="Arial" w:cs="Arial"/>
          <w:i/>
          <w:sz w:val="24"/>
          <w:szCs w:val="24"/>
        </w:rPr>
        <w:t xml:space="preserve"> </w:t>
      </w:r>
      <w:r w:rsidRPr="007D0847">
        <w:rPr>
          <w:rFonts w:ascii="Arial" w:hAnsi="Arial" w:cs="Arial"/>
          <w:i/>
          <w:sz w:val="24"/>
          <w:szCs w:val="24"/>
          <w:highlight w:val="yellow"/>
        </w:rPr>
        <w:t>The development of effective practices shall include, but not be limited to, statewide priorities such as the development of educational programs or courses for the incarcerated adults in prisons and jails, and the f</w:t>
      </w:r>
      <w:r w:rsidR="00033441" w:rsidRPr="007D0847">
        <w:rPr>
          <w:rFonts w:ascii="Arial" w:hAnsi="Arial" w:cs="Arial"/>
          <w:i/>
          <w:sz w:val="24"/>
          <w:szCs w:val="24"/>
          <w:highlight w:val="yellow"/>
        </w:rPr>
        <w:t>ormerly incarcerated, education</w:t>
      </w:r>
      <w:r w:rsidRPr="007D0847">
        <w:rPr>
          <w:rFonts w:ascii="Arial" w:hAnsi="Arial" w:cs="Arial"/>
          <w:i/>
          <w:sz w:val="24"/>
          <w:szCs w:val="24"/>
          <w:highlight w:val="yellow"/>
        </w:rPr>
        <w:t xml:space="preserve">al programs or courses for California Conservation Corps members, and other effective practices. </w:t>
      </w:r>
      <w:r w:rsidR="000B6041" w:rsidRPr="007D0847">
        <w:rPr>
          <w:rFonts w:ascii="Arial" w:hAnsi="Arial" w:cs="Arial"/>
          <w:i/>
          <w:sz w:val="24"/>
          <w:szCs w:val="24"/>
          <w:highlight w:val="yellow"/>
        </w:rPr>
        <w:t xml:space="preserve"> </w:t>
      </w:r>
      <w:r w:rsidRPr="007D0847">
        <w:rPr>
          <w:rFonts w:ascii="Arial" w:hAnsi="Arial" w:cs="Arial"/>
          <w:i/>
          <w:sz w:val="24"/>
          <w:szCs w:val="24"/>
          <w:highlight w:val="yellow"/>
        </w:rPr>
        <w:t xml:space="preserve">The online clearinghouse of information shall also reflect effective practices, guidance, policies, curriculum, courses, and programs developed by local community colleges in support of the Strong Workforce Program established pursuant to Part 54.5 (commencing with Section 88820) of Division 7 of Title 3 of the </w:t>
      </w:r>
      <w:r w:rsidR="005266D7" w:rsidRPr="007D0847">
        <w:rPr>
          <w:rFonts w:ascii="Arial" w:hAnsi="Arial" w:cs="Arial"/>
          <w:i/>
          <w:sz w:val="24"/>
          <w:szCs w:val="24"/>
          <w:highlight w:val="yellow"/>
        </w:rPr>
        <w:t xml:space="preserve">California </w:t>
      </w:r>
      <w:r w:rsidRPr="007D0847">
        <w:rPr>
          <w:rFonts w:ascii="Arial" w:hAnsi="Arial" w:cs="Arial"/>
          <w:i/>
          <w:sz w:val="24"/>
          <w:szCs w:val="24"/>
          <w:highlight w:val="yellow"/>
        </w:rPr>
        <w:t>Education Code.</w:t>
      </w:r>
      <w:r w:rsidRPr="002D57A5">
        <w:rPr>
          <w:rFonts w:ascii="Arial" w:hAnsi="Arial" w:cs="Arial"/>
          <w:i/>
          <w:sz w:val="24"/>
          <w:szCs w:val="24"/>
        </w:rPr>
        <w:t xml:space="preserve"> </w:t>
      </w:r>
    </w:p>
    <w:p w14:paraId="0A5517A7" w14:textId="77777777" w:rsidR="00EB6BDB" w:rsidRPr="00C47C70" w:rsidRDefault="00EB6BDB" w:rsidP="00B83325">
      <w:pPr>
        <w:spacing w:line="270" w:lineRule="exact"/>
        <w:contextualSpacing/>
        <w:rPr>
          <w:rFonts w:ascii="Arial" w:hAnsi="Arial" w:cs="Arial"/>
          <w:sz w:val="24"/>
          <w:szCs w:val="24"/>
        </w:rPr>
      </w:pPr>
    </w:p>
    <w:p w14:paraId="7D792566" w14:textId="77777777" w:rsidR="00D86006" w:rsidRPr="00EB6BDB" w:rsidRDefault="00D86006" w:rsidP="000B193D">
      <w:pPr>
        <w:pStyle w:val="ListParagraph"/>
        <w:numPr>
          <w:ilvl w:val="0"/>
          <w:numId w:val="6"/>
        </w:numPr>
        <w:spacing w:line="270" w:lineRule="exact"/>
        <w:rPr>
          <w:rFonts w:ascii="Arial" w:hAnsi="Arial" w:cs="Arial"/>
          <w:sz w:val="24"/>
          <w:szCs w:val="24"/>
        </w:rPr>
      </w:pPr>
      <w:r w:rsidRPr="00EB6BDB">
        <w:rPr>
          <w:rFonts w:ascii="Arial" w:hAnsi="Arial" w:cs="Arial"/>
          <w:sz w:val="24"/>
          <w:szCs w:val="24"/>
        </w:rPr>
        <w:t xml:space="preserve">Develop </w:t>
      </w:r>
      <w:commentRangeStart w:id="1"/>
      <w:r w:rsidR="00E03B23">
        <w:rPr>
          <w:rFonts w:ascii="Arial" w:hAnsi="Arial" w:cs="Arial"/>
          <w:sz w:val="24"/>
          <w:szCs w:val="24"/>
        </w:rPr>
        <w:t xml:space="preserve">ZTC </w:t>
      </w:r>
      <w:commentRangeEnd w:id="1"/>
      <w:r w:rsidR="007D0847">
        <w:rPr>
          <w:rStyle w:val="CommentReference"/>
        </w:rPr>
        <w:commentReference w:id="1"/>
      </w:r>
      <w:r w:rsidR="00DE2619">
        <w:rPr>
          <w:rFonts w:ascii="Arial" w:hAnsi="Arial" w:cs="Arial"/>
          <w:sz w:val="24"/>
          <w:szCs w:val="24"/>
        </w:rPr>
        <w:t>programs</w:t>
      </w:r>
      <w:r w:rsidRPr="00EB6BDB">
        <w:rPr>
          <w:rFonts w:ascii="Arial" w:hAnsi="Arial" w:cs="Arial"/>
          <w:sz w:val="24"/>
          <w:szCs w:val="24"/>
        </w:rPr>
        <w:t xml:space="preserve"> with </w:t>
      </w:r>
      <w:r w:rsidRPr="007D0847">
        <w:rPr>
          <w:rFonts w:ascii="Arial" w:hAnsi="Arial" w:cs="Arial"/>
          <w:sz w:val="24"/>
          <w:szCs w:val="24"/>
          <w:highlight w:val="yellow"/>
        </w:rPr>
        <w:t>consideration for sustainability after grant funding is exhausted, including how content is updated and presented.</w:t>
      </w:r>
      <w:r w:rsidRPr="00EB6BDB">
        <w:rPr>
          <w:rFonts w:ascii="Arial" w:hAnsi="Arial" w:cs="Arial"/>
          <w:sz w:val="24"/>
          <w:szCs w:val="24"/>
        </w:rPr>
        <w:t xml:space="preserve"> </w:t>
      </w:r>
    </w:p>
    <w:p w14:paraId="2B9CC20D" w14:textId="77777777" w:rsidR="00D86006" w:rsidRPr="00EB6BDB" w:rsidRDefault="00D86006" w:rsidP="00D86006">
      <w:pPr>
        <w:spacing w:line="270" w:lineRule="exact"/>
        <w:contextualSpacing/>
        <w:rPr>
          <w:rFonts w:ascii="Arial" w:hAnsi="Arial" w:cs="Arial"/>
          <w:sz w:val="24"/>
          <w:szCs w:val="24"/>
        </w:rPr>
      </w:pPr>
    </w:p>
    <w:p w14:paraId="37CD3A46" w14:textId="77777777" w:rsidR="00D86006" w:rsidRPr="00D86006" w:rsidRDefault="00D86006" w:rsidP="000B193D">
      <w:pPr>
        <w:pStyle w:val="ListParagraph"/>
        <w:numPr>
          <w:ilvl w:val="0"/>
          <w:numId w:val="6"/>
        </w:numPr>
        <w:spacing w:line="270" w:lineRule="exact"/>
        <w:rPr>
          <w:rFonts w:ascii="Arial" w:hAnsi="Arial" w:cs="Arial"/>
          <w:sz w:val="24"/>
          <w:szCs w:val="24"/>
        </w:rPr>
      </w:pPr>
      <w:r w:rsidRPr="00D86006">
        <w:rPr>
          <w:rFonts w:ascii="Arial" w:hAnsi="Arial" w:cs="Arial"/>
          <w:sz w:val="24"/>
          <w:szCs w:val="24"/>
        </w:rPr>
        <w:t xml:space="preserve">Ensure compliance with the federal Americans with Disabilities Act (Public Law 104-197) and the federal Copyright Act of 1976 (Public Law 94-553). </w:t>
      </w:r>
    </w:p>
    <w:p w14:paraId="57416931" w14:textId="77777777" w:rsidR="00D86006" w:rsidRDefault="00D86006" w:rsidP="00D86006">
      <w:pPr>
        <w:spacing w:line="270" w:lineRule="exact"/>
        <w:contextualSpacing/>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630"/>
        <w:gridCol w:w="8720"/>
      </w:tblGrid>
      <w:tr w:rsidR="003C5134" w:rsidRPr="00F5372E" w14:paraId="2144E1BF" w14:textId="77777777" w:rsidTr="00666F64">
        <w:trPr>
          <w:jc w:val="center"/>
        </w:trPr>
        <w:tc>
          <w:tcPr>
            <w:tcW w:w="630" w:type="dxa"/>
            <w:shd w:val="clear" w:color="auto" w:fill="A6A6A6" w:themeFill="background1" w:themeFillShade="A6"/>
          </w:tcPr>
          <w:p w14:paraId="036D6DDF" w14:textId="77777777" w:rsidR="003C5134" w:rsidRPr="00F5372E" w:rsidRDefault="003C5134" w:rsidP="005A1BB6">
            <w:pPr>
              <w:pStyle w:val="ListParagraph"/>
              <w:spacing w:before="112" w:after="112" w:line="270" w:lineRule="exact"/>
              <w:ind w:left="0"/>
              <w:rPr>
                <w:rFonts w:ascii="Arial" w:hAnsi="Arial" w:cs="Arial"/>
                <w:b/>
                <w:color w:val="FFFFFF" w:themeColor="background1"/>
                <w:sz w:val="24"/>
                <w:szCs w:val="24"/>
              </w:rPr>
            </w:pPr>
            <w:r>
              <w:rPr>
                <w:rFonts w:ascii="Arial" w:hAnsi="Arial" w:cs="Arial"/>
                <w:b/>
                <w:color w:val="FFFFFF" w:themeColor="background1"/>
                <w:sz w:val="24"/>
                <w:szCs w:val="24"/>
              </w:rPr>
              <w:t>G.</w:t>
            </w:r>
          </w:p>
        </w:tc>
        <w:tc>
          <w:tcPr>
            <w:tcW w:w="8720" w:type="dxa"/>
            <w:shd w:val="clear" w:color="auto" w:fill="A6A6A6" w:themeFill="background1" w:themeFillShade="A6"/>
          </w:tcPr>
          <w:p w14:paraId="181CBB29" w14:textId="77777777" w:rsidR="003C5134" w:rsidRPr="00F5372E" w:rsidRDefault="003C5134" w:rsidP="005A1BB6">
            <w:pPr>
              <w:pStyle w:val="ListParagraph"/>
              <w:spacing w:before="112" w:after="112" w:line="270" w:lineRule="exact"/>
              <w:ind w:left="0"/>
              <w:contextualSpacing w:val="0"/>
              <w:rPr>
                <w:rFonts w:ascii="Arial" w:hAnsi="Arial" w:cs="Arial"/>
                <w:b/>
                <w:color w:val="FFFFFF" w:themeColor="background1"/>
                <w:sz w:val="24"/>
                <w:szCs w:val="24"/>
              </w:rPr>
            </w:pPr>
            <w:r>
              <w:rPr>
                <w:rFonts w:ascii="Arial" w:hAnsi="Arial" w:cs="Arial"/>
                <w:b/>
                <w:color w:val="FFFFFF" w:themeColor="background1"/>
                <w:sz w:val="24"/>
                <w:szCs w:val="24"/>
              </w:rPr>
              <w:t>OBJECTIVES</w:t>
            </w:r>
            <w:r w:rsidR="0014571C">
              <w:rPr>
                <w:rFonts w:ascii="Arial" w:hAnsi="Arial" w:cs="Arial"/>
                <w:b/>
                <w:color w:val="FFFFFF" w:themeColor="background1"/>
                <w:sz w:val="24"/>
                <w:szCs w:val="24"/>
              </w:rPr>
              <w:t xml:space="preserve"> </w:t>
            </w:r>
            <w:r>
              <w:rPr>
                <w:rFonts w:ascii="Arial" w:hAnsi="Arial" w:cs="Arial"/>
                <w:b/>
                <w:color w:val="FFFFFF" w:themeColor="background1"/>
                <w:sz w:val="24"/>
                <w:szCs w:val="24"/>
              </w:rPr>
              <w:t>/</w:t>
            </w:r>
            <w:r w:rsidR="0014571C">
              <w:rPr>
                <w:rFonts w:ascii="Arial" w:hAnsi="Arial" w:cs="Arial"/>
                <w:b/>
                <w:color w:val="FFFFFF" w:themeColor="background1"/>
                <w:sz w:val="24"/>
                <w:szCs w:val="24"/>
              </w:rPr>
              <w:t xml:space="preserve"> </w:t>
            </w:r>
            <w:r>
              <w:rPr>
                <w:rFonts w:ascii="Arial" w:hAnsi="Arial" w:cs="Arial"/>
                <w:b/>
                <w:color w:val="FFFFFF" w:themeColor="background1"/>
                <w:sz w:val="24"/>
                <w:szCs w:val="24"/>
              </w:rPr>
              <w:t>AREAS OF ALLOWABLE EXPENDITURE</w:t>
            </w:r>
          </w:p>
        </w:tc>
      </w:tr>
    </w:tbl>
    <w:p w14:paraId="6A952BA9" w14:textId="77777777" w:rsidR="00743FE5" w:rsidRDefault="00743FE5" w:rsidP="00B83325">
      <w:pPr>
        <w:spacing w:line="270" w:lineRule="exact"/>
        <w:contextualSpacing/>
        <w:rPr>
          <w:rFonts w:ascii="Arial" w:hAnsi="Arial" w:cs="Arial"/>
          <w:sz w:val="24"/>
          <w:szCs w:val="24"/>
        </w:rPr>
      </w:pPr>
    </w:p>
    <w:p w14:paraId="77B8D2F9" w14:textId="77777777" w:rsidR="006514F8" w:rsidRDefault="00C4353F" w:rsidP="00B83325">
      <w:pPr>
        <w:spacing w:line="270" w:lineRule="exact"/>
        <w:contextualSpacing/>
        <w:rPr>
          <w:rFonts w:ascii="Arial" w:hAnsi="Arial" w:cs="Arial"/>
          <w:sz w:val="24"/>
          <w:szCs w:val="24"/>
        </w:rPr>
      </w:pPr>
      <w:r>
        <w:rPr>
          <w:rFonts w:ascii="Arial" w:hAnsi="Arial" w:cs="Arial"/>
          <w:sz w:val="24"/>
          <w:szCs w:val="24"/>
        </w:rPr>
        <w:t>In the</w:t>
      </w:r>
      <w:r w:rsidR="00E91A7F">
        <w:rPr>
          <w:rFonts w:ascii="Arial" w:hAnsi="Arial" w:cs="Arial"/>
          <w:sz w:val="24"/>
          <w:szCs w:val="24"/>
        </w:rPr>
        <w:t xml:space="preserve"> application</w:t>
      </w:r>
      <w:r w:rsidR="00C22BF1">
        <w:rPr>
          <w:rFonts w:ascii="Arial" w:hAnsi="Arial" w:cs="Arial"/>
          <w:sz w:val="24"/>
          <w:szCs w:val="24"/>
        </w:rPr>
        <w:t>,</w:t>
      </w:r>
      <w:r w:rsidR="00E91A7F">
        <w:rPr>
          <w:rFonts w:ascii="Arial" w:hAnsi="Arial" w:cs="Arial"/>
          <w:sz w:val="24"/>
          <w:szCs w:val="24"/>
        </w:rPr>
        <w:t xml:space="preserve"> </w:t>
      </w:r>
      <w:r w:rsidR="00E03B23">
        <w:rPr>
          <w:rFonts w:ascii="Arial" w:hAnsi="Arial" w:cs="Arial"/>
          <w:sz w:val="24"/>
          <w:szCs w:val="24"/>
        </w:rPr>
        <w:t xml:space="preserve">California community </w:t>
      </w:r>
      <w:r w:rsidR="00871FA9">
        <w:rPr>
          <w:rFonts w:ascii="Arial" w:hAnsi="Arial" w:cs="Arial"/>
          <w:sz w:val="24"/>
          <w:szCs w:val="24"/>
        </w:rPr>
        <w:t xml:space="preserve">colleges </w:t>
      </w:r>
      <w:r w:rsidR="00EB6BDB">
        <w:rPr>
          <w:rFonts w:ascii="Arial" w:hAnsi="Arial" w:cs="Arial"/>
          <w:sz w:val="24"/>
          <w:szCs w:val="24"/>
        </w:rPr>
        <w:t>must add</w:t>
      </w:r>
      <w:r w:rsidR="001A6994">
        <w:rPr>
          <w:rFonts w:ascii="Arial" w:hAnsi="Arial" w:cs="Arial"/>
          <w:sz w:val="24"/>
          <w:szCs w:val="24"/>
        </w:rPr>
        <w:t>ress the following objectives:</w:t>
      </w:r>
    </w:p>
    <w:p w14:paraId="08829FD5" w14:textId="77777777" w:rsidR="006514F8" w:rsidRDefault="006514F8" w:rsidP="00B83325">
      <w:pPr>
        <w:spacing w:line="270" w:lineRule="exact"/>
        <w:contextualSpacing/>
        <w:rPr>
          <w:rFonts w:ascii="Arial" w:hAnsi="Arial" w:cs="Arial"/>
          <w:sz w:val="24"/>
          <w:szCs w:val="24"/>
        </w:rPr>
      </w:pPr>
    </w:p>
    <w:p w14:paraId="163A6E25" w14:textId="77777777" w:rsidR="00EB6BDB" w:rsidRPr="007D0847" w:rsidRDefault="003C5134" w:rsidP="000B193D">
      <w:pPr>
        <w:pStyle w:val="ListParagraph"/>
        <w:numPr>
          <w:ilvl w:val="0"/>
          <w:numId w:val="7"/>
        </w:numPr>
        <w:spacing w:line="270" w:lineRule="exact"/>
        <w:ind w:left="720"/>
        <w:rPr>
          <w:rFonts w:ascii="Arial" w:hAnsi="Arial" w:cs="Arial"/>
          <w:sz w:val="24"/>
          <w:szCs w:val="24"/>
          <w:highlight w:val="yellow"/>
        </w:rPr>
      </w:pPr>
      <w:r>
        <w:rPr>
          <w:rFonts w:ascii="Arial" w:hAnsi="Arial" w:cs="Arial"/>
          <w:sz w:val="24"/>
          <w:szCs w:val="24"/>
        </w:rPr>
        <w:t>I</w:t>
      </w:r>
      <w:r w:rsidR="00EB6BDB" w:rsidRPr="002D57A5">
        <w:rPr>
          <w:rFonts w:ascii="Arial" w:hAnsi="Arial" w:cs="Arial"/>
          <w:sz w:val="24"/>
          <w:szCs w:val="24"/>
        </w:rPr>
        <w:t xml:space="preserve">mplement a </w:t>
      </w:r>
      <w:r w:rsidR="00E03B23" w:rsidRPr="007D0847">
        <w:rPr>
          <w:rFonts w:ascii="Arial" w:hAnsi="Arial" w:cs="Arial"/>
          <w:sz w:val="24"/>
          <w:szCs w:val="24"/>
          <w:highlight w:val="yellow"/>
        </w:rPr>
        <w:t xml:space="preserve">ZTC </w:t>
      </w:r>
      <w:r w:rsidR="00DE2619" w:rsidRPr="007D0847">
        <w:rPr>
          <w:rFonts w:ascii="Arial" w:hAnsi="Arial" w:cs="Arial"/>
          <w:sz w:val="24"/>
          <w:szCs w:val="24"/>
          <w:highlight w:val="yellow"/>
        </w:rPr>
        <w:t>program</w:t>
      </w:r>
      <w:r w:rsidR="00EB6BDB" w:rsidRPr="007D0847">
        <w:rPr>
          <w:rFonts w:ascii="Arial" w:hAnsi="Arial" w:cs="Arial"/>
          <w:sz w:val="24"/>
          <w:szCs w:val="24"/>
          <w:highlight w:val="yellow"/>
        </w:rPr>
        <w:t xml:space="preserve"> </w:t>
      </w:r>
      <w:r w:rsidRPr="007D0847">
        <w:rPr>
          <w:rFonts w:ascii="Arial" w:hAnsi="Arial" w:cs="Arial"/>
          <w:sz w:val="24"/>
          <w:szCs w:val="24"/>
          <w:highlight w:val="yellow"/>
        </w:rPr>
        <w:t xml:space="preserve">pathways </w:t>
      </w:r>
      <w:r w:rsidR="00EB6BDB" w:rsidRPr="007D0847">
        <w:rPr>
          <w:rFonts w:ascii="Arial" w:hAnsi="Arial" w:cs="Arial"/>
          <w:sz w:val="24"/>
          <w:szCs w:val="24"/>
          <w:highlight w:val="yellow"/>
        </w:rPr>
        <w:t>from an existing associate degree or a new or existing career technical education certificate program that has hi</w:t>
      </w:r>
      <w:r w:rsidRPr="007D0847">
        <w:rPr>
          <w:rFonts w:ascii="Arial" w:hAnsi="Arial" w:cs="Arial"/>
          <w:sz w:val="24"/>
          <w:szCs w:val="24"/>
          <w:highlight w:val="yellow"/>
        </w:rPr>
        <w:t>gh value in the regional market</w:t>
      </w:r>
      <w:r w:rsidR="00EB6BDB" w:rsidRPr="007D0847">
        <w:rPr>
          <w:rFonts w:ascii="Arial" w:hAnsi="Arial" w:cs="Arial"/>
          <w:sz w:val="24"/>
          <w:szCs w:val="24"/>
          <w:highlight w:val="yellow"/>
        </w:rPr>
        <w:t>.</w:t>
      </w:r>
    </w:p>
    <w:p w14:paraId="5AA04B05" w14:textId="77777777" w:rsidR="00EB6BDB" w:rsidRDefault="00EB6BDB" w:rsidP="00EB6BDB">
      <w:pPr>
        <w:spacing w:line="270" w:lineRule="exact"/>
        <w:contextualSpacing/>
        <w:rPr>
          <w:rFonts w:ascii="Arial" w:hAnsi="Arial" w:cs="Arial"/>
          <w:sz w:val="24"/>
          <w:szCs w:val="24"/>
        </w:rPr>
      </w:pPr>
    </w:p>
    <w:p w14:paraId="526AE6E4" w14:textId="77777777" w:rsidR="00EB6BDB" w:rsidRPr="002D57A5" w:rsidRDefault="003C5134" w:rsidP="000B193D">
      <w:pPr>
        <w:pStyle w:val="ListParagraph"/>
        <w:numPr>
          <w:ilvl w:val="0"/>
          <w:numId w:val="7"/>
        </w:numPr>
        <w:spacing w:line="270" w:lineRule="exact"/>
        <w:ind w:left="720"/>
        <w:rPr>
          <w:rFonts w:ascii="Arial" w:hAnsi="Arial" w:cs="Arial"/>
          <w:sz w:val="24"/>
          <w:szCs w:val="24"/>
        </w:rPr>
      </w:pPr>
      <w:r>
        <w:rPr>
          <w:rFonts w:ascii="Arial" w:hAnsi="Arial" w:cs="Arial"/>
          <w:sz w:val="24"/>
          <w:szCs w:val="24"/>
        </w:rPr>
        <w:t>Implement</w:t>
      </w:r>
      <w:r w:rsidR="00EB6BDB" w:rsidRPr="002D57A5">
        <w:rPr>
          <w:rFonts w:ascii="Arial" w:hAnsi="Arial" w:cs="Arial"/>
          <w:sz w:val="24"/>
          <w:szCs w:val="24"/>
        </w:rPr>
        <w:t xml:space="preserve"> </w:t>
      </w:r>
      <w:r w:rsidR="00DE2619">
        <w:rPr>
          <w:rFonts w:ascii="Arial" w:hAnsi="Arial" w:cs="Arial"/>
          <w:sz w:val="24"/>
          <w:szCs w:val="24"/>
        </w:rPr>
        <w:t>ZTC program</w:t>
      </w:r>
      <w:r w:rsidR="00EB6BDB" w:rsidRPr="002D57A5">
        <w:rPr>
          <w:rFonts w:ascii="Arial" w:hAnsi="Arial" w:cs="Arial"/>
          <w:sz w:val="24"/>
          <w:szCs w:val="24"/>
        </w:rPr>
        <w:t xml:space="preserve"> </w:t>
      </w:r>
      <w:r w:rsidR="00666F64">
        <w:rPr>
          <w:rFonts w:ascii="Arial" w:hAnsi="Arial" w:cs="Arial"/>
          <w:sz w:val="24"/>
          <w:szCs w:val="24"/>
        </w:rPr>
        <w:t xml:space="preserve">pathways </w:t>
      </w:r>
      <w:r w:rsidR="00EB6BDB" w:rsidRPr="002D57A5">
        <w:rPr>
          <w:rFonts w:ascii="Arial" w:hAnsi="Arial" w:cs="Arial"/>
          <w:sz w:val="24"/>
          <w:szCs w:val="24"/>
        </w:rPr>
        <w:t>from an existing associate degree for transfer</w:t>
      </w:r>
      <w:r w:rsidR="00666F64">
        <w:rPr>
          <w:rFonts w:ascii="Arial" w:hAnsi="Arial" w:cs="Arial"/>
          <w:sz w:val="24"/>
          <w:szCs w:val="24"/>
        </w:rPr>
        <w:t xml:space="preserve"> (ADT)</w:t>
      </w:r>
      <w:r w:rsidR="00EB6BDB">
        <w:rPr>
          <w:rFonts w:ascii="Arial" w:hAnsi="Arial" w:cs="Arial"/>
          <w:sz w:val="24"/>
          <w:szCs w:val="24"/>
        </w:rPr>
        <w:t>.</w:t>
      </w:r>
    </w:p>
    <w:p w14:paraId="6A289E21" w14:textId="77777777" w:rsidR="00EB6BDB" w:rsidRDefault="00EB6BDB" w:rsidP="00EB6BDB">
      <w:pPr>
        <w:spacing w:line="270" w:lineRule="exact"/>
        <w:contextualSpacing/>
        <w:rPr>
          <w:rFonts w:ascii="Arial" w:hAnsi="Arial" w:cs="Arial"/>
          <w:sz w:val="24"/>
          <w:szCs w:val="24"/>
        </w:rPr>
      </w:pPr>
    </w:p>
    <w:p w14:paraId="33474802" w14:textId="77777777" w:rsidR="00EB6BDB" w:rsidRPr="00EB6BDB" w:rsidRDefault="00EB6BDB" w:rsidP="000B193D">
      <w:pPr>
        <w:pStyle w:val="ListParagraph"/>
        <w:numPr>
          <w:ilvl w:val="0"/>
          <w:numId w:val="7"/>
        </w:numPr>
        <w:spacing w:line="270" w:lineRule="exact"/>
        <w:ind w:left="720"/>
        <w:rPr>
          <w:rFonts w:ascii="Arial" w:hAnsi="Arial" w:cs="Arial"/>
          <w:sz w:val="24"/>
          <w:szCs w:val="24"/>
        </w:rPr>
      </w:pPr>
      <w:r w:rsidRPr="00EB6BDB">
        <w:rPr>
          <w:rFonts w:ascii="Arial" w:hAnsi="Arial" w:cs="Arial"/>
          <w:sz w:val="24"/>
          <w:szCs w:val="24"/>
        </w:rPr>
        <w:lastRenderedPageBreak/>
        <w:t xml:space="preserve">Prioritize the </w:t>
      </w:r>
      <w:r w:rsidRPr="007D0847">
        <w:rPr>
          <w:rFonts w:ascii="Arial" w:hAnsi="Arial" w:cs="Arial"/>
          <w:sz w:val="24"/>
          <w:szCs w:val="24"/>
          <w:highlight w:val="yellow"/>
        </w:rPr>
        <w:t>adaption</w:t>
      </w:r>
      <w:r w:rsidRPr="00EB6BDB">
        <w:rPr>
          <w:rFonts w:ascii="Arial" w:hAnsi="Arial" w:cs="Arial"/>
          <w:sz w:val="24"/>
          <w:szCs w:val="24"/>
        </w:rPr>
        <w:t xml:space="preserve"> </w:t>
      </w:r>
      <w:r w:rsidRPr="007D0847">
        <w:rPr>
          <w:rFonts w:ascii="Arial" w:hAnsi="Arial" w:cs="Arial"/>
          <w:sz w:val="24"/>
          <w:szCs w:val="24"/>
          <w:highlight w:val="yellow"/>
        </w:rPr>
        <w:t>of existing open educational resources</w:t>
      </w:r>
      <w:r w:rsidRPr="00EB6BDB">
        <w:rPr>
          <w:rFonts w:ascii="Arial" w:hAnsi="Arial" w:cs="Arial"/>
          <w:sz w:val="24"/>
          <w:szCs w:val="24"/>
        </w:rPr>
        <w:t xml:space="preserve"> through existing open educational resources initiatives, or elsewhere, before creating new content.</w:t>
      </w:r>
    </w:p>
    <w:p w14:paraId="50A23D68" w14:textId="77777777" w:rsidR="00EB6BDB" w:rsidRDefault="00EB6BDB" w:rsidP="00EB6BDB">
      <w:pPr>
        <w:spacing w:line="270" w:lineRule="exact"/>
        <w:contextualSpacing/>
        <w:rPr>
          <w:rFonts w:ascii="Arial" w:hAnsi="Arial" w:cs="Arial"/>
          <w:sz w:val="24"/>
          <w:szCs w:val="24"/>
        </w:rPr>
      </w:pPr>
    </w:p>
    <w:p w14:paraId="7B1A9FF6" w14:textId="77777777" w:rsidR="009F1EB1" w:rsidRPr="007D0847" w:rsidRDefault="00666F64" w:rsidP="000B193D">
      <w:pPr>
        <w:pStyle w:val="ListParagraph"/>
        <w:numPr>
          <w:ilvl w:val="0"/>
          <w:numId w:val="7"/>
        </w:numPr>
        <w:spacing w:line="270" w:lineRule="exact"/>
        <w:ind w:left="720"/>
        <w:rPr>
          <w:rFonts w:ascii="Arial" w:hAnsi="Arial" w:cs="Arial"/>
          <w:sz w:val="24"/>
          <w:szCs w:val="24"/>
          <w:highlight w:val="yellow"/>
        </w:rPr>
      </w:pPr>
      <w:r>
        <w:rPr>
          <w:rFonts w:ascii="Arial" w:hAnsi="Arial" w:cs="Arial"/>
          <w:sz w:val="24"/>
          <w:szCs w:val="24"/>
        </w:rPr>
        <w:t>I</w:t>
      </w:r>
      <w:r w:rsidR="009F1EB1" w:rsidRPr="009F1EB1">
        <w:rPr>
          <w:rFonts w:ascii="Arial" w:hAnsi="Arial" w:cs="Arial"/>
          <w:sz w:val="24"/>
          <w:szCs w:val="24"/>
        </w:rPr>
        <w:t xml:space="preserve">mplement </w:t>
      </w:r>
      <w:r w:rsidR="009F1EB1" w:rsidRPr="007D0847">
        <w:rPr>
          <w:rFonts w:ascii="Arial" w:hAnsi="Arial" w:cs="Arial"/>
          <w:sz w:val="24"/>
          <w:szCs w:val="24"/>
          <w:highlight w:val="yellow"/>
        </w:rPr>
        <w:t xml:space="preserve">a minimum of one </w:t>
      </w:r>
      <w:r w:rsidR="00DE2619" w:rsidRPr="007D0847">
        <w:rPr>
          <w:rFonts w:ascii="Arial" w:hAnsi="Arial" w:cs="Arial"/>
          <w:sz w:val="24"/>
          <w:szCs w:val="24"/>
          <w:highlight w:val="yellow"/>
        </w:rPr>
        <w:t>ZTC program</w:t>
      </w:r>
      <w:r w:rsidRPr="007D0847">
        <w:rPr>
          <w:rFonts w:ascii="Arial" w:hAnsi="Arial" w:cs="Arial"/>
          <w:sz w:val="24"/>
          <w:szCs w:val="24"/>
          <w:highlight w:val="yellow"/>
        </w:rPr>
        <w:t xml:space="preserve"> pathway</w:t>
      </w:r>
      <w:r w:rsidR="009F1EB1" w:rsidRPr="007D0847">
        <w:rPr>
          <w:rFonts w:ascii="Arial" w:hAnsi="Arial" w:cs="Arial"/>
          <w:sz w:val="24"/>
          <w:szCs w:val="24"/>
          <w:highlight w:val="yellow"/>
        </w:rPr>
        <w:t xml:space="preserve"> for each grant received. </w:t>
      </w:r>
    </w:p>
    <w:p w14:paraId="477790C2" w14:textId="77777777" w:rsidR="009F1EB1" w:rsidRPr="009F1EB1" w:rsidRDefault="009F1EB1" w:rsidP="009F1EB1">
      <w:pPr>
        <w:spacing w:line="270" w:lineRule="exact"/>
        <w:contextualSpacing/>
        <w:rPr>
          <w:rFonts w:ascii="Arial" w:hAnsi="Arial" w:cs="Arial"/>
          <w:sz w:val="24"/>
          <w:szCs w:val="24"/>
        </w:rPr>
      </w:pPr>
    </w:p>
    <w:p w14:paraId="50F94DFF" w14:textId="77777777" w:rsidR="009F1EB1" w:rsidRDefault="00666F64" w:rsidP="000B193D">
      <w:pPr>
        <w:pStyle w:val="ListParagraph"/>
        <w:numPr>
          <w:ilvl w:val="0"/>
          <w:numId w:val="7"/>
        </w:numPr>
        <w:spacing w:line="270" w:lineRule="exact"/>
        <w:ind w:left="720"/>
        <w:rPr>
          <w:rFonts w:ascii="Arial" w:hAnsi="Arial" w:cs="Arial"/>
          <w:sz w:val="24"/>
          <w:szCs w:val="24"/>
        </w:rPr>
      </w:pPr>
      <w:r w:rsidRPr="007D0847">
        <w:rPr>
          <w:rFonts w:ascii="Arial" w:hAnsi="Arial" w:cs="Arial"/>
          <w:sz w:val="24"/>
          <w:szCs w:val="24"/>
          <w:highlight w:val="yellow"/>
        </w:rPr>
        <w:t>I</w:t>
      </w:r>
      <w:r w:rsidR="009F1EB1" w:rsidRPr="007D0847">
        <w:rPr>
          <w:rFonts w:ascii="Arial" w:hAnsi="Arial" w:cs="Arial"/>
          <w:sz w:val="24"/>
          <w:szCs w:val="24"/>
          <w:highlight w:val="yellow"/>
        </w:rPr>
        <w:t xml:space="preserve">mplement </w:t>
      </w:r>
      <w:r w:rsidR="00DE2619" w:rsidRPr="007D0847">
        <w:rPr>
          <w:rFonts w:ascii="Arial" w:hAnsi="Arial" w:cs="Arial"/>
          <w:sz w:val="24"/>
          <w:szCs w:val="24"/>
          <w:highlight w:val="yellow"/>
        </w:rPr>
        <w:t>ZTC program</w:t>
      </w:r>
      <w:r w:rsidR="009F1EB1" w:rsidRPr="007D0847">
        <w:rPr>
          <w:rFonts w:ascii="Arial" w:hAnsi="Arial" w:cs="Arial"/>
          <w:sz w:val="24"/>
          <w:szCs w:val="24"/>
          <w:highlight w:val="yellow"/>
        </w:rPr>
        <w:t xml:space="preserve"> </w:t>
      </w:r>
      <w:r w:rsidRPr="007D0847">
        <w:rPr>
          <w:rFonts w:ascii="Arial" w:hAnsi="Arial" w:cs="Arial"/>
          <w:sz w:val="24"/>
          <w:szCs w:val="24"/>
          <w:highlight w:val="yellow"/>
        </w:rPr>
        <w:t xml:space="preserve">pathways </w:t>
      </w:r>
      <w:r w:rsidR="009F1EB1" w:rsidRPr="007D0847">
        <w:rPr>
          <w:rFonts w:ascii="Arial" w:hAnsi="Arial" w:cs="Arial"/>
          <w:sz w:val="24"/>
          <w:szCs w:val="24"/>
          <w:highlight w:val="yellow"/>
        </w:rPr>
        <w:t>that other community college districts can use or adapt</w:t>
      </w:r>
      <w:r w:rsidR="009F1EB1" w:rsidRPr="009F1EB1">
        <w:rPr>
          <w:rFonts w:ascii="Arial" w:hAnsi="Arial" w:cs="Arial"/>
          <w:sz w:val="24"/>
          <w:szCs w:val="24"/>
        </w:rPr>
        <w:t xml:space="preserve">, and post each </w:t>
      </w:r>
      <w:r w:rsidR="00DE2619">
        <w:rPr>
          <w:rFonts w:ascii="Arial" w:hAnsi="Arial" w:cs="Arial"/>
          <w:sz w:val="24"/>
          <w:szCs w:val="24"/>
        </w:rPr>
        <w:t>ZTC program</w:t>
      </w:r>
      <w:r w:rsidR="009F1EB1" w:rsidRPr="009F1EB1">
        <w:rPr>
          <w:rFonts w:ascii="Arial" w:hAnsi="Arial" w:cs="Arial"/>
          <w:sz w:val="24"/>
          <w:szCs w:val="24"/>
        </w:rPr>
        <w:t xml:space="preserve">, and the contents of the </w:t>
      </w:r>
      <w:r w:rsidR="00DE2619">
        <w:rPr>
          <w:rFonts w:ascii="Arial" w:hAnsi="Arial" w:cs="Arial"/>
          <w:sz w:val="24"/>
          <w:szCs w:val="24"/>
        </w:rPr>
        <w:t>ZTC program, on the Online C</w:t>
      </w:r>
      <w:r w:rsidR="009F1EB1" w:rsidRPr="009F1EB1">
        <w:rPr>
          <w:rFonts w:ascii="Arial" w:hAnsi="Arial" w:cs="Arial"/>
          <w:sz w:val="24"/>
          <w:szCs w:val="24"/>
        </w:rPr>
        <w:t xml:space="preserve">learinghouse </w:t>
      </w:r>
      <w:r w:rsidR="00DE2619">
        <w:rPr>
          <w:rFonts w:ascii="Arial" w:hAnsi="Arial" w:cs="Arial"/>
          <w:sz w:val="24"/>
          <w:szCs w:val="24"/>
        </w:rPr>
        <w:t xml:space="preserve">(California Community Colleges Professional Learning Network | </w:t>
      </w:r>
      <w:hyperlink r:id="rId18" w:history="1">
        <w:r w:rsidR="00414983" w:rsidRPr="007B4EA0">
          <w:rPr>
            <w:rStyle w:val="Hyperlink"/>
            <w:rFonts w:ascii="Arial" w:hAnsi="Arial" w:cs="Arial"/>
            <w:sz w:val="24"/>
            <w:szCs w:val="24"/>
          </w:rPr>
          <w:t>https://prolearningnetwork.cccco.edu/</w:t>
        </w:r>
      </w:hyperlink>
      <w:r w:rsidR="00414983">
        <w:rPr>
          <w:rFonts w:ascii="Arial" w:hAnsi="Arial" w:cs="Arial"/>
          <w:sz w:val="24"/>
          <w:szCs w:val="24"/>
        </w:rPr>
        <w:t xml:space="preserve"> </w:t>
      </w:r>
      <w:r w:rsidR="00DE2619">
        <w:rPr>
          <w:rFonts w:ascii="Arial" w:hAnsi="Arial" w:cs="Arial"/>
          <w:sz w:val="24"/>
          <w:szCs w:val="24"/>
        </w:rPr>
        <w:t>)</w:t>
      </w:r>
      <w:r w:rsidR="009F1EB1" w:rsidRPr="009F1EB1">
        <w:rPr>
          <w:rFonts w:ascii="Arial" w:hAnsi="Arial" w:cs="Arial"/>
          <w:sz w:val="24"/>
          <w:szCs w:val="24"/>
        </w:rPr>
        <w:t xml:space="preserve"> established pursuant to Item 6870-101-0001 of the Budget Act of 2016, or a successor Internet Web site. </w:t>
      </w:r>
    </w:p>
    <w:p w14:paraId="07322295" w14:textId="77777777" w:rsidR="009F1EB1" w:rsidRPr="009F1EB1" w:rsidRDefault="009F1EB1" w:rsidP="009F1EB1">
      <w:pPr>
        <w:pStyle w:val="ListParagraph"/>
        <w:rPr>
          <w:rFonts w:ascii="Arial" w:hAnsi="Arial" w:cs="Arial"/>
          <w:sz w:val="24"/>
          <w:szCs w:val="24"/>
        </w:rPr>
      </w:pPr>
    </w:p>
    <w:p w14:paraId="296553AB" w14:textId="77777777" w:rsidR="00FD66FB" w:rsidRDefault="009F1EB1" w:rsidP="000B193D">
      <w:pPr>
        <w:pStyle w:val="ListParagraph"/>
        <w:numPr>
          <w:ilvl w:val="0"/>
          <w:numId w:val="7"/>
        </w:numPr>
        <w:spacing w:line="270" w:lineRule="exact"/>
        <w:ind w:left="720"/>
        <w:rPr>
          <w:rFonts w:ascii="Arial" w:hAnsi="Arial" w:cs="Arial"/>
          <w:sz w:val="24"/>
          <w:szCs w:val="24"/>
        </w:rPr>
      </w:pPr>
      <w:r w:rsidRPr="009F1EB1">
        <w:rPr>
          <w:rFonts w:ascii="Arial" w:hAnsi="Arial" w:cs="Arial"/>
          <w:sz w:val="24"/>
          <w:szCs w:val="24"/>
        </w:rPr>
        <w:t xml:space="preserve">All open educational resources used as </w:t>
      </w:r>
      <w:r w:rsidR="00E03B23">
        <w:rPr>
          <w:rFonts w:ascii="Arial" w:hAnsi="Arial" w:cs="Arial"/>
          <w:sz w:val="24"/>
          <w:szCs w:val="24"/>
        </w:rPr>
        <w:t>instructional</w:t>
      </w:r>
      <w:r w:rsidRPr="009F1EB1">
        <w:rPr>
          <w:rFonts w:ascii="Arial" w:hAnsi="Arial" w:cs="Arial"/>
          <w:sz w:val="24"/>
          <w:szCs w:val="24"/>
        </w:rPr>
        <w:t xml:space="preserve"> materials for a </w:t>
      </w:r>
      <w:r w:rsidR="00414983">
        <w:rPr>
          <w:rFonts w:ascii="Arial" w:hAnsi="Arial" w:cs="Arial"/>
          <w:sz w:val="24"/>
          <w:szCs w:val="24"/>
        </w:rPr>
        <w:t>ZTC program</w:t>
      </w:r>
      <w:r w:rsidR="00414983" w:rsidRPr="009F1EB1">
        <w:rPr>
          <w:rFonts w:ascii="Arial" w:hAnsi="Arial" w:cs="Arial"/>
          <w:sz w:val="24"/>
          <w:szCs w:val="24"/>
        </w:rPr>
        <w:t xml:space="preserve"> </w:t>
      </w:r>
      <w:r w:rsidRPr="009F1EB1">
        <w:rPr>
          <w:rFonts w:ascii="Arial" w:hAnsi="Arial" w:cs="Arial"/>
          <w:sz w:val="24"/>
          <w:szCs w:val="24"/>
        </w:rPr>
        <w:t>developed pursuant to this section shall be added to the California Digital Open Source Librar</w:t>
      </w:r>
      <w:r w:rsidR="00FD66FB">
        <w:rPr>
          <w:rFonts w:ascii="Arial" w:hAnsi="Arial" w:cs="Arial"/>
          <w:sz w:val="24"/>
          <w:szCs w:val="24"/>
        </w:rPr>
        <w:t>y</w:t>
      </w:r>
      <w:r w:rsidR="00414983">
        <w:rPr>
          <w:rFonts w:ascii="Arial" w:hAnsi="Arial" w:cs="Arial"/>
          <w:sz w:val="24"/>
          <w:szCs w:val="24"/>
        </w:rPr>
        <w:t xml:space="preserve"> (California Open Online Library for Education | </w:t>
      </w:r>
      <w:hyperlink r:id="rId19" w:history="1">
        <w:r w:rsidR="00414983" w:rsidRPr="007B4EA0">
          <w:rPr>
            <w:rStyle w:val="Hyperlink"/>
            <w:rFonts w:ascii="Arial" w:hAnsi="Arial" w:cs="Arial"/>
            <w:sz w:val="24"/>
            <w:szCs w:val="24"/>
          </w:rPr>
          <w:t>http://cool4ed.org/</w:t>
        </w:r>
      </w:hyperlink>
      <w:r w:rsidR="00414983">
        <w:rPr>
          <w:rFonts w:ascii="Arial" w:hAnsi="Arial" w:cs="Arial"/>
          <w:sz w:val="24"/>
          <w:szCs w:val="24"/>
        </w:rPr>
        <w:t xml:space="preserve"> )</w:t>
      </w:r>
      <w:r w:rsidR="00FD66FB">
        <w:rPr>
          <w:rFonts w:ascii="Arial" w:hAnsi="Arial" w:cs="Arial"/>
          <w:sz w:val="24"/>
          <w:szCs w:val="24"/>
        </w:rPr>
        <w:t>.</w:t>
      </w:r>
    </w:p>
    <w:p w14:paraId="2F47A109" w14:textId="77777777" w:rsidR="00FD66FB" w:rsidRPr="00FD66FB" w:rsidRDefault="00FD66FB" w:rsidP="00FD66FB">
      <w:pPr>
        <w:pStyle w:val="ListParagraph"/>
        <w:rPr>
          <w:rFonts w:ascii="Arial" w:hAnsi="Arial" w:cs="Arial"/>
          <w:sz w:val="24"/>
          <w:szCs w:val="24"/>
        </w:rPr>
      </w:pPr>
    </w:p>
    <w:p w14:paraId="69F9AEE8" w14:textId="77777777" w:rsidR="009F1EB1" w:rsidRPr="009F1EB1" w:rsidRDefault="009F1EB1" w:rsidP="000B193D">
      <w:pPr>
        <w:pStyle w:val="ListParagraph"/>
        <w:numPr>
          <w:ilvl w:val="0"/>
          <w:numId w:val="7"/>
        </w:numPr>
        <w:spacing w:line="270" w:lineRule="exact"/>
        <w:ind w:left="720"/>
        <w:rPr>
          <w:rFonts w:ascii="Arial" w:hAnsi="Arial" w:cs="Arial"/>
          <w:sz w:val="24"/>
          <w:szCs w:val="24"/>
        </w:rPr>
      </w:pPr>
      <w:r w:rsidRPr="009F1EB1">
        <w:rPr>
          <w:rFonts w:ascii="Arial" w:hAnsi="Arial" w:cs="Arial"/>
          <w:sz w:val="24"/>
          <w:szCs w:val="24"/>
        </w:rPr>
        <w:t xml:space="preserve">Testing and assessment materials posted online pursuant to this paragraph shall be safeguarded to maintain the integrity of those materials. </w:t>
      </w:r>
      <w:r w:rsidR="00B63B9F">
        <w:rPr>
          <w:rFonts w:ascii="Arial" w:hAnsi="Arial" w:cs="Arial"/>
          <w:sz w:val="24"/>
          <w:szCs w:val="24"/>
        </w:rPr>
        <w:t xml:space="preserve"> </w:t>
      </w:r>
      <w:r w:rsidRPr="009F1EB1">
        <w:rPr>
          <w:rFonts w:ascii="Arial" w:hAnsi="Arial" w:cs="Arial"/>
          <w:sz w:val="24"/>
          <w:szCs w:val="24"/>
        </w:rPr>
        <w:t xml:space="preserve">This </w:t>
      </w:r>
      <w:r w:rsidR="00FD66FB">
        <w:rPr>
          <w:rFonts w:ascii="Arial" w:hAnsi="Arial" w:cs="Arial"/>
          <w:sz w:val="24"/>
          <w:szCs w:val="24"/>
        </w:rPr>
        <w:t xml:space="preserve">objective </w:t>
      </w:r>
      <w:r w:rsidRPr="009F1EB1">
        <w:rPr>
          <w:rFonts w:ascii="Arial" w:hAnsi="Arial" w:cs="Arial"/>
          <w:sz w:val="24"/>
          <w:szCs w:val="24"/>
        </w:rPr>
        <w:t xml:space="preserve">shall not be construed to prohibit faculty from providing sample test and assessment materials to students. </w:t>
      </w:r>
    </w:p>
    <w:p w14:paraId="2AB7F5EA" w14:textId="77777777" w:rsidR="009F1EB1" w:rsidRPr="009F1EB1" w:rsidRDefault="009F1EB1" w:rsidP="009F1EB1">
      <w:pPr>
        <w:spacing w:line="270" w:lineRule="exact"/>
        <w:contextualSpacing/>
        <w:rPr>
          <w:rFonts w:ascii="Arial" w:hAnsi="Arial" w:cs="Arial"/>
          <w:sz w:val="24"/>
          <w:szCs w:val="24"/>
        </w:rPr>
      </w:pPr>
    </w:p>
    <w:p w14:paraId="6E61E09B" w14:textId="77777777" w:rsidR="009F1EB1" w:rsidRPr="009F1EB1" w:rsidRDefault="009F1EB1" w:rsidP="000B193D">
      <w:pPr>
        <w:pStyle w:val="ListParagraph"/>
        <w:numPr>
          <w:ilvl w:val="0"/>
          <w:numId w:val="7"/>
        </w:numPr>
        <w:spacing w:line="270" w:lineRule="exact"/>
        <w:ind w:left="720"/>
        <w:rPr>
          <w:rFonts w:ascii="Arial" w:hAnsi="Arial" w:cs="Arial"/>
          <w:sz w:val="24"/>
          <w:szCs w:val="24"/>
        </w:rPr>
      </w:pPr>
      <w:r w:rsidRPr="009F1EB1">
        <w:rPr>
          <w:rFonts w:ascii="Arial" w:hAnsi="Arial" w:cs="Arial"/>
          <w:sz w:val="24"/>
          <w:szCs w:val="24"/>
        </w:rPr>
        <w:t xml:space="preserve">Ensure faculty shall have </w:t>
      </w:r>
      <w:r w:rsidRPr="007D0847">
        <w:rPr>
          <w:rFonts w:ascii="Arial" w:hAnsi="Arial" w:cs="Arial"/>
          <w:sz w:val="24"/>
          <w:szCs w:val="24"/>
          <w:highlight w:val="yellow"/>
        </w:rPr>
        <w:t xml:space="preserve">flexibility to update and customize </w:t>
      </w:r>
      <w:r w:rsidR="00414983" w:rsidRPr="007D0847">
        <w:rPr>
          <w:rFonts w:ascii="Arial" w:hAnsi="Arial" w:cs="Arial"/>
          <w:sz w:val="24"/>
          <w:szCs w:val="24"/>
          <w:highlight w:val="yellow"/>
        </w:rPr>
        <w:t xml:space="preserve">the ZTC program </w:t>
      </w:r>
      <w:r w:rsidRPr="007D0847">
        <w:rPr>
          <w:rFonts w:ascii="Arial" w:hAnsi="Arial" w:cs="Arial"/>
          <w:sz w:val="24"/>
          <w:szCs w:val="24"/>
          <w:highlight w:val="yellow"/>
        </w:rPr>
        <w:t>content</w:t>
      </w:r>
      <w:r w:rsidRPr="009F1EB1">
        <w:rPr>
          <w:rFonts w:ascii="Arial" w:hAnsi="Arial" w:cs="Arial"/>
          <w:sz w:val="24"/>
          <w:szCs w:val="24"/>
        </w:rPr>
        <w:t xml:space="preserve"> as necessary within the parameters of this program. </w:t>
      </w:r>
    </w:p>
    <w:p w14:paraId="3BF288E7" w14:textId="77777777" w:rsidR="009F1EB1" w:rsidRPr="009F1EB1" w:rsidRDefault="009F1EB1" w:rsidP="009F1EB1">
      <w:pPr>
        <w:spacing w:line="270" w:lineRule="exact"/>
        <w:ind w:left="720"/>
        <w:contextualSpacing/>
        <w:rPr>
          <w:rFonts w:ascii="Arial" w:hAnsi="Arial" w:cs="Arial"/>
          <w:sz w:val="24"/>
          <w:szCs w:val="24"/>
        </w:rPr>
      </w:pPr>
    </w:p>
    <w:p w14:paraId="627AE3A7" w14:textId="77777777" w:rsidR="009F1EB1" w:rsidRPr="009F1EB1" w:rsidRDefault="009F1EB1" w:rsidP="000B193D">
      <w:pPr>
        <w:pStyle w:val="ListParagraph"/>
        <w:numPr>
          <w:ilvl w:val="0"/>
          <w:numId w:val="7"/>
        </w:numPr>
        <w:spacing w:line="270" w:lineRule="exact"/>
        <w:ind w:left="720"/>
        <w:rPr>
          <w:rFonts w:ascii="Arial" w:hAnsi="Arial" w:cs="Arial"/>
          <w:sz w:val="24"/>
          <w:szCs w:val="24"/>
        </w:rPr>
      </w:pPr>
      <w:r w:rsidRPr="009F1EB1">
        <w:rPr>
          <w:rFonts w:ascii="Arial" w:hAnsi="Arial" w:cs="Arial"/>
          <w:sz w:val="24"/>
          <w:szCs w:val="24"/>
        </w:rPr>
        <w:t xml:space="preserve">Ensure that the </w:t>
      </w:r>
      <w:r w:rsidR="00414983">
        <w:rPr>
          <w:rFonts w:ascii="Arial" w:hAnsi="Arial" w:cs="Arial"/>
          <w:sz w:val="24"/>
          <w:szCs w:val="24"/>
        </w:rPr>
        <w:t>ZTC program</w:t>
      </w:r>
      <w:r w:rsidR="00414983" w:rsidRPr="009F1EB1">
        <w:rPr>
          <w:rFonts w:ascii="Arial" w:hAnsi="Arial" w:cs="Arial"/>
          <w:sz w:val="24"/>
          <w:szCs w:val="24"/>
        </w:rPr>
        <w:t xml:space="preserve"> </w:t>
      </w:r>
      <w:r w:rsidRPr="009F1EB1">
        <w:rPr>
          <w:rFonts w:ascii="Arial" w:hAnsi="Arial" w:cs="Arial"/>
          <w:sz w:val="24"/>
          <w:szCs w:val="24"/>
        </w:rPr>
        <w:t xml:space="preserve">implemented is clearly identified in college catalogs and in class schedules. </w:t>
      </w:r>
    </w:p>
    <w:p w14:paraId="1F7C606D" w14:textId="77777777" w:rsidR="009F1EB1" w:rsidRPr="009F1EB1" w:rsidRDefault="009F1EB1" w:rsidP="009F1EB1">
      <w:pPr>
        <w:spacing w:line="270" w:lineRule="exact"/>
        <w:ind w:left="720"/>
        <w:contextualSpacing/>
        <w:rPr>
          <w:rFonts w:ascii="Arial" w:hAnsi="Arial" w:cs="Arial"/>
          <w:sz w:val="24"/>
          <w:szCs w:val="24"/>
        </w:rPr>
      </w:pPr>
    </w:p>
    <w:p w14:paraId="018BF883" w14:textId="77777777" w:rsidR="009F1EB1" w:rsidRPr="009F1EB1" w:rsidRDefault="009F1EB1" w:rsidP="000B193D">
      <w:pPr>
        <w:pStyle w:val="ListParagraph"/>
        <w:numPr>
          <w:ilvl w:val="0"/>
          <w:numId w:val="7"/>
        </w:numPr>
        <w:spacing w:line="270" w:lineRule="exact"/>
        <w:ind w:left="720"/>
        <w:rPr>
          <w:rFonts w:ascii="Arial" w:hAnsi="Arial" w:cs="Arial"/>
          <w:sz w:val="24"/>
          <w:szCs w:val="24"/>
        </w:rPr>
      </w:pPr>
      <w:r w:rsidRPr="009F1EB1">
        <w:rPr>
          <w:rFonts w:ascii="Arial" w:hAnsi="Arial" w:cs="Arial"/>
          <w:sz w:val="24"/>
          <w:szCs w:val="24"/>
        </w:rPr>
        <w:t xml:space="preserve">Provide the chancellor with all planning and outcome information that the chancellor determines necessary. </w:t>
      </w:r>
    </w:p>
    <w:p w14:paraId="71C974EE" w14:textId="77777777" w:rsidR="009F1EB1" w:rsidRPr="009F1EB1" w:rsidRDefault="009F1EB1" w:rsidP="009F1EB1">
      <w:pPr>
        <w:spacing w:line="270" w:lineRule="exact"/>
        <w:ind w:left="720"/>
        <w:contextualSpacing/>
        <w:rPr>
          <w:rFonts w:ascii="Arial" w:hAnsi="Arial" w:cs="Arial"/>
          <w:sz w:val="24"/>
          <w:szCs w:val="24"/>
        </w:rPr>
      </w:pPr>
    </w:p>
    <w:p w14:paraId="5897C945" w14:textId="77777777" w:rsidR="009F1EB1" w:rsidRPr="007D0847" w:rsidRDefault="009F1EB1" w:rsidP="000B193D">
      <w:pPr>
        <w:pStyle w:val="ListParagraph"/>
        <w:numPr>
          <w:ilvl w:val="0"/>
          <w:numId w:val="7"/>
        </w:numPr>
        <w:spacing w:line="270" w:lineRule="exact"/>
        <w:ind w:left="720"/>
        <w:rPr>
          <w:rFonts w:ascii="Arial" w:hAnsi="Arial" w:cs="Arial"/>
          <w:sz w:val="24"/>
          <w:szCs w:val="24"/>
          <w:highlight w:val="yellow"/>
        </w:rPr>
      </w:pPr>
      <w:r w:rsidRPr="007D0847">
        <w:rPr>
          <w:rFonts w:ascii="Arial" w:hAnsi="Arial" w:cs="Arial"/>
          <w:sz w:val="24"/>
          <w:szCs w:val="24"/>
          <w:highlight w:val="yellow"/>
        </w:rPr>
        <w:t xml:space="preserve">Consult with the local academic senate of a college that would implement a </w:t>
      </w:r>
      <w:r w:rsidR="00414983" w:rsidRPr="007D0847">
        <w:rPr>
          <w:rFonts w:ascii="Arial" w:hAnsi="Arial" w:cs="Arial"/>
          <w:sz w:val="24"/>
          <w:szCs w:val="24"/>
          <w:highlight w:val="yellow"/>
        </w:rPr>
        <w:t>ZTC program</w:t>
      </w:r>
      <w:r w:rsidRPr="007D0847">
        <w:rPr>
          <w:rFonts w:ascii="Arial" w:hAnsi="Arial" w:cs="Arial"/>
          <w:sz w:val="24"/>
          <w:szCs w:val="24"/>
          <w:highlight w:val="yellow"/>
        </w:rPr>
        <w:t xml:space="preserve">. </w:t>
      </w:r>
    </w:p>
    <w:p w14:paraId="5211365B" w14:textId="77777777" w:rsidR="009F1EB1" w:rsidRPr="009F1EB1" w:rsidRDefault="009F1EB1" w:rsidP="009F1EB1">
      <w:pPr>
        <w:spacing w:line="270" w:lineRule="exact"/>
        <w:ind w:left="720"/>
        <w:contextualSpacing/>
        <w:rPr>
          <w:rFonts w:ascii="Arial" w:hAnsi="Arial" w:cs="Arial"/>
          <w:sz w:val="24"/>
          <w:szCs w:val="24"/>
        </w:rPr>
      </w:pPr>
    </w:p>
    <w:p w14:paraId="795F162D" w14:textId="77777777" w:rsidR="009F1EB1" w:rsidRPr="009F1EB1" w:rsidRDefault="00DE4441" w:rsidP="000B193D">
      <w:pPr>
        <w:pStyle w:val="ListParagraph"/>
        <w:numPr>
          <w:ilvl w:val="0"/>
          <w:numId w:val="7"/>
        </w:numPr>
        <w:spacing w:line="270" w:lineRule="exact"/>
        <w:ind w:left="720"/>
        <w:rPr>
          <w:rFonts w:ascii="Arial" w:hAnsi="Arial" w:cs="Arial"/>
          <w:sz w:val="24"/>
          <w:szCs w:val="24"/>
        </w:rPr>
      </w:pPr>
      <w:r>
        <w:rPr>
          <w:rFonts w:ascii="Arial" w:hAnsi="Arial" w:cs="Arial"/>
          <w:sz w:val="24"/>
          <w:szCs w:val="24"/>
        </w:rPr>
        <w:t xml:space="preserve">Use a </w:t>
      </w:r>
      <w:r w:rsidRPr="007D0847">
        <w:rPr>
          <w:rFonts w:ascii="Arial" w:hAnsi="Arial" w:cs="Arial"/>
          <w:sz w:val="24"/>
          <w:szCs w:val="24"/>
          <w:highlight w:val="yellow"/>
        </w:rPr>
        <w:t>multimember team approach</w:t>
      </w:r>
      <w:r w:rsidR="009F1EB1" w:rsidRPr="007D0847">
        <w:rPr>
          <w:rFonts w:ascii="Arial" w:hAnsi="Arial" w:cs="Arial"/>
          <w:sz w:val="24"/>
          <w:szCs w:val="24"/>
          <w:highlight w:val="yellow"/>
        </w:rPr>
        <w:t xml:space="preserve"> to implement a degree pursuant to this section, that includes faculty, college administrators, and other content-focused staff, including, but not limited to, librarians, instructional designers, and technology experts,</w:t>
      </w:r>
      <w:r w:rsidR="009F1EB1" w:rsidRPr="009F1EB1">
        <w:rPr>
          <w:rFonts w:ascii="Arial" w:hAnsi="Arial" w:cs="Arial"/>
          <w:sz w:val="24"/>
          <w:szCs w:val="24"/>
        </w:rPr>
        <w:t xml:space="preserve"> from the campus that would implement the degree, other colleges of the community college system, and interested campuses of the California State University and the University of California. </w:t>
      </w:r>
      <w:r w:rsidR="000B6041">
        <w:rPr>
          <w:rFonts w:ascii="Arial" w:hAnsi="Arial" w:cs="Arial"/>
          <w:sz w:val="24"/>
          <w:szCs w:val="24"/>
        </w:rPr>
        <w:t xml:space="preserve"> </w:t>
      </w:r>
      <w:r w:rsidR="009F1EB1" w:rsidRPr="009F1EB1">
        <w:rPr>
          <w:rFonts w:ascii="Arial" w:hAnsi="Arial" w:cs="Arial"/>
          <w:sz w:val="24"/>
          <w:szCs w:val="24"/>
        </w:rPr>
        <w:t xml:space="preserve">Grant recipients may use funds to obtain professional development and technical assistance to assist in the development of degrees. </w:t>
      </w:r>
    </w:p>
    <w:p w14:paraId="4FE2A360" w14:textId="77777777" w:rsidR="00EB6BDB" w:rsidRDefault="00EB6BDB" w:rsidP="00EB6BDB">
      <w:pPr>
        <w:spacing w:line="270" w:lineRule="exact"/>
        <w:contextualSpacing/>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630"/>
        <w:gridCol w:w="8720"/>
      </w:tblGrid>
      <w:tr w:rsidR="00666F64" w:rsidRPr="00F5372E" w14:paraId="273D381E" w14:textId="77777777" w:rsidTr="00666F64">
        <w:trPr>
          <w:jc w:val="center"/>
        </w:trPr>
        <w:tc>
          <w:tcPr>
            <w:tcW w:w="630" w:type="dxa"/>
            <w:shd w:val="clear" w:color="auto" w:fill="A6A6A6" w:themeFill="background1" w:themeFillShade="A6"/>
          </w:tcPr>
          <w:p w14:paraId="44A26A6C" w14:textId="77777777" w:rsidR="00666F64" w:rsidRPr="00F5372E" w:rsidRDefault="00666F64" w:rsidP="005A1BB6">
            <w:pPr>
              <w:pStyle w:val="ListParagraph"/>
              <w:spacing w:before="112" w:after="112" w:line="270" w:lineRule="exact"/>
              <w:ind w:left="0"/>
              <w:rPr>
                <w:rFonts w:ascii="Arial" w:hAnsi="Arial" w:cs="Arial"/>
                <w:b/>
                <w:color w:val="FFFFFF" w:themeColor="background1"/>
                <w:sz w:val="24"/>
                <w:szCs w:val="24"/>
              </w:rPr>
            </w:pPr>
            <w:r>
              <w:rPr>
                <w:rFonts w:ascii="Arial" w:hAnsi="Arial" w:cs="Arial"/>
                <w:b/>
                <w:color w:val="FFFFFF" w:themeColor="background1"/>
                <w:sz w:val="24"/>
                <w:szCs w:val="24"/>
              </w:rPr>
              <w:t>H.</w:t>
            </w:r>
          </w:p>
        </w:tc>
        <w:tc>
          <w:tcPr>
            <w:tcW w:w="8720" w:type="dxa"/>
            <w:shd w:val="clear" w:color="auto" w:fill="A6A6A6" w:themeFill="background1" w:themeFillShade="A6"/>
          </w:tcPr>
          <w:p w14:paraId="25D99531" w14:textId="77777777" w:rsidR="00666F64" w:rsidRPr="00F5372E" w:rsidRDefault="00666F64" w:rsidP="005A1BB6">
            <w:pPr>
              <w:pStyle w:val="ListParagraph"/>
              <w:spacing w:before="112" w:after="112" w:line="270" w:lineRule="exact"/>
              <w:ind w:left="0"/>
              <w:contextualSpacing w:val="0"/>
              <w:rPr>
                <w:rFonts w:ascii="Arial" w:hAnsi="Arial" w:cs="Arial"/>
                <w:b/>
                <w:color w:val="FFFFFF" w:themeColor="background1"/>
                <w:sz w:val="24"/>
                <w:szCs w:val="24"/>
              </w:rPr>
            </w:pPr>
            <w:r w:rsidRPr="00666F64">
              <w:rPr>
                <w:rFonts w:ascii="Arial" w:hAnsi="Arial" w:cs="Arial"/>
                <w:b/>
                <w:color w:val="FFFFFF" w:themeColor="background1"/>
                <w:sz w:val="24"/>
                <w:szCs w:val="24"/>
              </w:rPr>
              <w:t>DATA COLLECTION AND REPORTING FOR GRANT RECIPIENTS</w:t>
            </w:r>
          </w:p>
        </w:tc>
      </w:tr>
    </w:tbl>
    <w:p w14:paraId="729E9D07" w14:textId="77777777" w:rsidR="00A05D0A" w:rsidRDefault="00A05D0A" w:rsidP="00A05D0A">
      <w:pPr>
        <w:spacing w:line="270" w:lineRule="exact"/>
        <w:contextualSpacing/>
        <w:rPr>
          <w:rFonts w:ascii="Arial" w:hAnsi="Arial" w:cs="Arial"/>
          <w:sz w:val="24"/>
          <w:szCs w:val="24"/>
        </w:rPr>
      </w:pPr>
    </w:p>
    <w:p w14:paraId="49FB1658" w14:textId="77777777" w:rsidR="00A05D0A" w:rsidRDefault="00A05D0A" w:rsidP="00A05D0A">
      <w:pPr>
        <w:spacing w:line="270" w:lineRule="exact"/>
        <w:contextualSpacing/>
        <w:rPr>
          <w:rFonts w:ascii="Arial" w:hAnsi="Arial" w:cs="Arial"/>
          <w:sz w:val="24"/>
          <w:szCs w:val="24"/>
        </w:rPr>
      </w:pPr>
      <w:r>
        <w:rPr>
          <w:rFonts w:ascii="Arial" w:hAnsi="Arial" w:cs="Arial"/>
          <w:sz w:val="24"/>
          <w:szCs w:val="24"/>
        </w:rPr>
        <w:t>Statute enacting the Zero Textbook Cost Degree</w:t>
      </w:r>
      <w:r w:rsidRPr="0016146E">
        <w:rPr>
          <w:rFonts w:ascii="Arial" w:hAnsi="Arial" w:cs="Arial"/>
          <w:sz w:val="24"/>
          <w:szCs w:val="24"/>
        </w:rPr>
        <w:t xml:space="preserve"> Grant Program established</w:t>
      </w:r>
      <w:r>
        <w:rPr>
          <w:rFonts w:ascii="Arial" w:hAnsi="Arial" w:cs="Arial"/>
          <w:sz w:val="24"/>
          <w:szCs w:val="24"/>
        </w:rPr>
        <w:t xml:space="preserve"> specific data collection and reporting protocols.  Under the program, Community College Districts must report the following information (California </w:t>
      </w:r>
      <w:r w:rsidRPr="00BF5404">
        <w:rPr>
          <w:rFonts w:ascii="Arial" w:hAnsi="Arial" w:cs="Arial"/>
          <w:sz w:val="24"/>
          <w:szCs w:val="24"/>
        </w:rPr>
        <w:t>Ed Code §</w:t>
      </w:r>
      <w:r>
        <w:rPr>
          <w:rFonts w:ascii="Arial" w:hAnsi="Arial" w:cs="Arial"/>
          <w:sz w:val="24"/>
          <w:szCs w:val="24"/>
        </w:rPr>
        <w:t>78052</w:t>
      </w:r>
      <w:r w:rsidRPr="00BF5404">
        <w:rPr>
          <w:rFonts w:ascii="Arial" w:hAnsi="Arial" w:cs="Arial"/>
          <w:sz w:val="24"/>
          <w:szCs w:val="24"/>
        </w:rPr>
        <w:t>(</w:t>
      </w:r>
      <w:r>
        <w:rPr>
          <w:rFonts w:ascii="Arial" w:hAnsi="Arial" w:cs="Arial"/>
          <w:sz w:val="24"/>
          <w:szCs w:val="24"/>
        </w:rPr>
        <w:t>e</w:t>
      </w:r>
      <w:r w:rsidRPr="00BF5404">
        <w:rPr>
          <w:rFonts w:ascii="Arial" w:hAnsi="Arial" w:cs="Arial"/>
          <w:sz w:val="24"/>
          <w:szCs w:val="24"/>
        </w:rPr>
        <w:t>)(</w:t>
      </w:r>
      <w:r>
        <w:rPr>
          <w:rFonts w:ascii="Arial" w:hAnsi="Arial" w:cs="Arial"/>
          <w:sz w:val="24"/>
          <w:szCs w:val="24"/>
        </w:rPr>
        <w:t>1</w:t>
      </w:r>
      <w:r w:rsidRPr="00BF5404">
        <w:rPr>
          <w:rFonts w:ascii="Arial" w:hAnsi="Arial" w:cs="Arial"/>
          <w:sz w:val="24"/>
          <w:szCs w:val="24"/>
        </w:rPr>
        <w:t>)</w:t>
      </w:r>
      <w:r>
        <w:rPr>
          <w:rFonts w:ascii="Arial" w:hAnsi="Arial" w:cs="Arial"/>
          <w:sz w:val="24"/>
          <w:szCs w:val="24"/>
        </w:rPr>
        <w:t xml:space="preserve">). </w:t>
      </w:r>
    </w:p>
    <w:p w14:paraId="40951119" w14:textId="77777777" w:rsidR="00A05D0A" w:rsidRDefault="00A05D0A" w:rsidP="00A05D0A">
      <w:pPr>
        <w:spacing w:line="270" w:lineRule="exact"/>
        <w:contextualSpacing/>
        <w:rPr>
          <w:rFonts w:ascii="Arial" w:hAnsi="Arial" w:cs="Arial"/>
          <w:sz w:val="24"/>
          <w:szCs w:val="24"/>
        </w:rPr>
      </w:pPr>
    </w:p>
    <w:p w14:paraId="31BDD1D6" w14:textId="77777777" w:rsidR="00A05D0A" w:rsidRDefault="00A05D0A" w:rsidP="00A05D0A">
      <w:pPr>
        <w:spacing w:after="240" w:line="270" w:lineRule="exact"/>
        <w:contextualSpacing/>
        <w:rPr>
          <w:rFonts w:ascii="Arial" w:hAnsi="Arial" w:cs="Arial"/>
          <w:sz w:val="24"/>
          <w:szCs w:val="24"/>
        </w:rPr>
      </w:pPr>
      <w:r w:rsidRPr="0034151B">
        <w:rPr>
          <w:rFonts w:ascii="Arial" w:hAnsi="Arial" w:cs="Arial"/>
          <w:sz w:val="24"/>
          <w:szCs w:val="24"/>
        </w:rPr>
        <w:t xml:space="preserve">These </w:t>
      </w:r>
      <w:r>
        <w:rPr>
          <w:rFonts w:ascii="Arial" w:hAnsi="Arial" w:cs="Arial"/>
          <w:sz w:val="24"/>
          <w:szCs w:val="24"/>
        </w:rPr>
        <w:t xml:space="preserve">grants are to </w:t>
      </w:r>
      <w:r w:rsidRPr="0034151B">
        <w:rPr>
          <w:rFonts w:ascii="Arial" w:hAnsi="Arial" w:cs="Arial"/>
          <w:sz w:val="24"/>
          <w:szCs w:val="24"/>
        </w:rPr>
        <w:t>report all of the following:</w:t>
      </w:r>
    </w:p>
    <w:p w14:paraId="5A27CBD8" w14:textId="77777777" w:rsidR="00A05D0A" w:rsidRPr="0034151B" w:rsidRDefault="00A05D0A" w:rsidP="00A05D0A">
      <w:pPr>
        <w:spacing w:line="270" w:lineRule="exact"/>
        <w:contextualSpacing/>
        <w:rPr>
          <w:rFonts w:ascii="Arial" w:hAnsi="Arial" w:cs="Arial"/>
          <w:sz w:val="24"/>
          <w:szCs w:val="24"/>
        </w:rPr>
      </w:pPr>
    </w:p>
    <w:p w14:paraId="43C3F3C9" w14:textId="77777777" w:rsidR="00A05D0A" w:rsidRDefault="00A05D0A" w:rsidP="000B193D">
      <w:pPr>
        <w:pStyle w:val="ListParagraph"/>
        <w:numPr>
          <w:ilvl w:val="0"/>
          <w:numId w:val="8"/>
        </w:numPr>
        <w:spacing w:line="270" w:lineRule="exact"/>
        <w:ind w:left="720"/>
        <w:rPr>
          <w:rFonts w:ascii="Arial" w:hAnsi="Arial" w:cs="Arial"/>
          <w:sz w:val="24"/>
          <w:szCs w:val="24"/>
        </w:rPr>
      </w:pPr>
      <w:r w:rsidRPr="005F1F9E">
        <w:rPr>
          <w:rFonts w:ascii="Arial" w:hAnsi="Arial" w:cs="Arial"/>
          <w:sz w:val="24"/>
          <w:szCs w:val="24"/>
        </w:rPr>
        <w:t>The number of degrees developed and implemented</w:t>
      </w:r>
      <w:r>
        <w:rPr>
          <w:rFonts w:ascii="Arial" w:hAnsi="Arial" w:cs="Arial"/>
          <w:sz w:val="24"/>
          <w:szCs w:val="24"/>
        </w:rPr>
        <w:t>,</w:t>
      </w:r>
    </w:p>
    <w:p w14:paraId="4F6C4973" w14:textId="77777777" w:rsidR="00194410" w:rsidRPr="00194410" w:rsidRDefault="00194410" w:rsidP="00194410">
      <w:pPr>
        <w:spacing w:line="270" w:lineRule="exact"/>
        <w:ind w:left="360"/>
        <w:rPr>
          <w:rFonts w:ascii="Arial" w:hAnsi="Arial" w:cs="Arial"/>
          <w:sz w:val="24"/>
          <w:szCs w:val="24"/>
        </w:rPr>
      </w:pPr>
    </w:p>
    <w:p w14:paraId="084A9C0B" w14:textId="77777777" w:rsidR="00A05D0A" w:rsidRDefault="00A05D0A" w:rsidP="000B193D">
      <w:pPr>
        <w:pStyle w:val="ListParagraph"/>
        <w:numPr>
          <w:ilvl w:val="0"/>
          <w:numId w:val="8"/>
        </w:numPr>
        <w:spacing w:line="270" w:lineRule="exact"/>
        <w:ind w:left="720"/>
        <w:rPr>
          <w:rFonts w:ascii="Arial" w:hAnsi="Arial" w:cs="Arial"/>
          <w:sz w:val="24"/>
          <w:szCs w:val="24"/>
        </w:rPr>
      </w:pPr>
      <w:r w:rsidRPr="005F1F9E">
        <w:rPr>
          <w:rFonts w:ascii="Arial" w:hAnsi="Arial" w:cs="Arial"/>
          <w:sz w:val="24"/>
          <w:szCs w:val="24"/>
        </w:rPr>
        <w:t>The estimated annual savings to students</w:t>
      </w:r>
      <w:r>
        <w:rPr>
          <w:rFonts w:ascii="Arial" w:hAnsi="Arial" w:cs="Arial"/>
          <w:sz w:val="24"/>
          <w:szCs w:val="24"/>
        </w:rPr>
        <w:t>,</w:t>
      </w:r>
    </w:p>
    <w:p w14:paraId="31510E9D" w14:textId="77777777" w:rsidR="00194410" w:rsidRPr="00194410" w:rsidRDefault="00194410" w:rsidP="00194410">
      <w:pPr>
        <w:spacing w:line="270" w:lineRule="exact"/>
        <w:rPr>
          <w:rFonts w:ascii="Arial" w:hAnsi="Arial" w:cs="Arial"/>
          <w:sz w:val="24"/>
          <w:szCs w:val="24"/>
        </w:rPr>
      </w:pPr>
    </w:p>
    <w:p w14:paraId="0DAA74DB" w14:textId="77777777" w:rsidR="00A05D0A" w:rsidRDefault="00A05D0A" w:rsidP="000B193D">
      <w:pPr>
        <w:pStyle w:val="ListParagraph"/>
        <w:numPr>
          <w:ilvl w:val="0"/>
          <w:numId w:val="8"/>
        </w:numPr>
        <w:spacing w:line="270" w:lineRule="exact"/>
        <w:ind w:left="720"/>
        <w:rPr>
          <w:rFonts w:ascii="Arial" w:hAnsi="Arial" w:cs="Arial"/>
          <w:sz w:val="24"/>
          <w:szCs w:val="24"/>
        </w:rPr>
      </w:pPr>
      <w:r w:rsidRPr="005F1F9E">
        <w:rPr>
          <w:rFonts w:ascii="Arial" w:hAnsi="Arial" w:cs="Arial"/>
          <w:sz w:val="24"/>
          <w:szCs w:val="24"/>
        </w:rPr>
        <w:t xml:space="preserve">The number of students who completed a </w:t>
      </w:r>
      <w:r>
        <w:rPr>
          <w:rFonts w:ascii="Arial" w:hAnsi="Arial" w:cs="Arial"/>
          <w:sz w:val="24"/>
          <w:szCs w:val="24"/>
        </w:rPr>
        <w:t>Zero Textbook Cost Degree</w:t>
      </w:r>
      <w:r w:rsidRPr="005F1F9E">
        <w:rPr>
          <w:rFonts w:ascii="Arial" w:hAnsi="Arial" w:cs="Arial"/>
          <w:sz w:val="24"/>
          <w:szCs w:val="24"/>
        </w:rPr>
        <w:t xml:space="preserve"> program</w:t>
      </w:r>
      <w:r>
        <w:rPr>
          <w:rFonts w:ascii="Arial" w:hAnsi="Arial" w:cs="Arial"/>
          <w:sz w:val="24"/>
          <w:szCs w:val="24"/>
        </w:rPr>
        <w:t>, and</w:t>
      </w:r>
    </w:p>
    <w:p w14:paraId="5F51A489" w14:textId="77777777" w:rsidR="00194410" w:rsidRPr="00194410" w:rsidRDefault="00194410" w:rsidP="00194410">
      <w:pPr>
        <w:spacing w:line="270" w:lineRule="exact"/>
        <w:rPr>
          <w:rFonts w:ascii="Arial" w:hAnsi="Arial" w:cs="Arial"/>
          <w:sz w:val="24"/>
          <w:szCs w:val="24"/>
        </w:rPr>
      </w:pPr>
    </w:p>
    <w:p w14:paraId="5A2217B3" w14:textId="77777777" w:rsidR="00A05D0A" w:rsidRPr="005F1F9E" w:rsidRDefault="00A05D0A" w:rsidP="000B193D">
      <w:pPr>
        <w:pStyle w:val="ListParagraph"/>
        <w:numPr>
          <w:ilvl w:val="0"/>
          <w:numId w:val="8"/>
        </w:numPr>
        <w:spacing w:line="270" w:lineRule="exact"/>
        <w:ind w:left="720"/>
        <w:rPr>
          <w:rFonts w:ascii="Arial" w:hAnsi="Arial" w:cs="Arial"/>
          <w:sz w:val="24"/>
          <w:szCs w:val="24"/>
        </w:rPr>
      </w:pPr>
      <w:r w:rsidRPr="005F1F9E">
        <w:rPr>
          <w:rFonts w:ascii="Arial" w:hAnsi="Arial" w:cs="Arial"/>
          <w:sz w:val="24"/>
          <w:szCs w:val="24"/>
        </w:rPr>
        <w:t>Recommendations to increase, expand, or improve the offering of degrees</w:t>
      </w:r>
      <w:r>
        <w:rPr>
          <w:rFonts w:ascii="Arial" w:hAnsi="Arial" w:cs="Arial"/>
          <w:sz w:val="24"/>
          <w:szCs w:val="24"/>
        </w:rPr>
        <w:t>.</w:t>
      </w:r>
    </w:p>
    <w:p w14:paraId="68F41880" w14:textId="77777777" w:rsidR="00A22840" w:rsidRPr="00666F64" w:rsidRDefault="00A22840" w:rsidP="00A22840">
      <w:pPr>
        <w:spacing w:line="270" w:lineRule="exact"/>
        <w:contextualSpacing/>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630"/>
        <w:gridCol w:w="8720"/>
      </w:tblGrid>
      <w:tr w:rsidR="00666F64" w:rsidRPr="00F5372E" w14:paraId="493E6006" w14:textId="77777777" w:rsidTr="00666F64">
        <w:trPr>
          <w:jc w:val="center"/>
        </w:trPr>
        <w:tc>
          <w:tcPr>
            <w:tcW w:w="630" w:type="dxa"/>
            <w:shd w:val="clear" w:color="auto" w:fill="A6A6A6" w:themeFill="background1" w:themeFillShade="A6"/>
          </w:tcPr>
          <w:p w14:paraId="775CC49B" w14:textId="77777777" w:rsidR="00666F64" w:rsidRPr="00F5372E" w:rsidRDefault="00666F64" w:rsidP="005A1BB6">
            <w:pPr>
              <w:pStyle w:val="ListParagraph"/>
              <w:spacing w:before="112" w:after="112" w:line="270" w:lineRule="exact"/>
              <w:ind w:left="0"/>
              <w:rPr>
                <w:rFonts w:ascii="Arial" w:hAnsi="Arial" w:cs="Arial"/>
                <w:b/>
                <w:color w:val="FFFFFF" w:themeColor="background1"/>
                <w:sz w:val="24"/>
                <w:szCs w:val="24"/>
              </w:rPr>
            </w:pPr>
            <w:r>
              <w:rPr>
                <w:rFonts w:ascii="Arial" w:hAnsi="Arial" w:cs="Arial"/>
                <w:b/>
                <w:color w:val="FFFFFF" w:themeColor="background1"/>
                <w:sz w:val="24"/>
                <w:szCs w:val="24"/>
              </w:rPr>
              <w:t>I.</w:t>
            </w:r>
          </w:p>
        </w:tc>
        <w:tc>
          <w:tcPr>
            <w:tcW w:w="8720" w:type="dxa"/>
            <w:shd w:val="clear" w:color="auto" w:fill="A6A6A6" w:themeFill="background1" w:themeFillShade="A6"/>
          </w:tcPr>
          <w:p w14:paraId="3CEF73E8" w14:textId="77777777" w:rsidR="00666F64" w:rsidRPr="00F5372E" w:rsidRDefault="00666F64" w:rsidP="005A1BB6">
            <w:pPr>
              <w:pStyle w:val="ListParagraph"/>
              <w:spacing w:before="112" w:after="112" w:line="270" w:lineRule="exact"/>
              <w:ind w:left="0"/>
              <w:contextualSpacing w:val="0"/>
              <w:rPr>
                <w:rFonts w:ascii="Arial" w:hAnsi="Arial" w:cs="Arial"/>
                <w:b/>
                <w:color w:val="FFFFFF" w:themeColor="background1"/>
                <w:sz w:val="24"/>
                <w:szCs w:val="24"/>
              </w:rPr>
            </w:pPr>
            <w:r w:rsidRPr="00666F64">
              <w:rPr>
                <w:rFonts w:ascii="Arial" w:hAnsi="Arial" w:cs="Arial"/>
                <w:b/>
                <w:color w:val="FFFFFF" w:themeColor="background1"/>
                <w:sz w:val="24"/>
                <w:szCs w:val="24"/>
              </w:rPr>
              <w:t>APPLICATION CLARIFICATION</w:t>
            </w:r>
          </w:p>
        </w:tc>
      </w:tr>
    </w:tbl>
    <w:p w14:paraId="78F6B0B9" w14:textId="77777777" w:rsidR="00A22840" w:rsidRPr="00A22840" w:rsidRDefault="00A22840" w:rsidP="00A22840">
      <w:pPr>
        <w:spacing w:line="270" w:lineRule="exact"/>
        <w:contextualSpacing/>
        <w:rPr>
          <w:rFonts w:ascii="Arial" w:hAnsi="Arial" w:cs="Arial"/>
          <w:sz w:val="24"/>
          <w:szCs w:val="24"/>
        </w:rPr>
      </w:pPr>
    </w:p>
    <w:p w14:paraId="2AE6B4A6" w14:textId="77777777" w:rsidR="00A22840" w:rsidRPr="00A22840" w:rsidRDefault="00A22840" w:rsidP="00A22840">
      <w:pPr>
        <w:spacing w:line="270" w:lineRule="exact"/>
        <w:contextualSpacing/>
        <w:rPr>
          <w:rFonts w:ascii="Arial" w:hAnsi="Arial" w:cs="Arial"/>
          <w:sz w:val="24"/>
          <w:szCs w:val="24"/>
        </w:rPr>
      </w:pPr>
      <w:r w:rsidRPr="00A22840">
        <w:rPr>
          <w:rFonts w:ascii="Arial" w:hAnsi="Arial" w:cs="Arial"/>
          <w:sz w:val="24"/>
          <w:szCs w:val="24"/>
        </w:rPr>
        <w:lastRenderedPageBreak/>
        <w:t xml:space="preserve">If any ambiguity, conflict, discrepancy, omission, or other error in this </w:t>
      </w:r>
      <w:r w:rsidR="00A05D0A">
        <w:rPr>
          <w:rFonts w:ascii="Arial" w:hAnsi="Arial" w:cs="Arial"/>
          <w:sz w:val="24"/>
          <w:szCs w:val="24"/>
        </w:rPr>
        <w:t>RFA</w:t>
      </w:r>
      <w:r w:rsidRPr="00A22840">
        <w:rPr>
          <w:rFonts w:ascii="Arial" w:hAnsi="Arial" w:cs="Arial"/>
          <w:sz w:val="24"/>
          <w:szCs w:val="24"/>
        </w:rPr>
        <w:t xml:space="preserve"> is discovered, immediately notify the Chancellor’s Office of the error and request a written modification or clarification of the document. </w:t>
      </w:r>
      <w:r w:rsidR="000B6041">
        <w:rPr>
          <w:rFonts w:ascii="Arial" w:hAnsi="Arial" w:cs="Arial"/>
          <w:sz w:val="24"/>
          <w:szCs w:val="24"/>
        </w:rPr>
        <w:t xml:space="preserve"> </w:t>
      </w:r>
      <w:r w:rsidRPr="00A22840">
        <w:rPr>
          <w:rFonts w:ascii="Arial" w:hAnsi="Arial" w:cs="Arial"/>
          <w:sz w:val="24"/>
          <w:szCs w:val="24"/>
        </w:rPr>
        <w:t xml:space="preserve">A clarifying addendum will be given to all parties who have obtained the application and </w:t>
      </w:r>
      <w:r w:rsidR="00C4353F">
        <w:rPr>
          <w:rFonts w:ascii="Arial" w:hAnsi="Arial" w:cs="Arial"/>
          <w:sz w:val="24"/>
          <w:szCs w:val="24"/>
        </w:rPr>
        <w:t xml:space="preserve">will be </w:t>
      </w:r>
      <w:r w:rsidRPr="00A22840">
        <w:rPr>
          <w:rFonts w:ascii="Arial" w:hAnsi="Arial" w:cs="Arial"/>
          <w:sz w:val="24"/>
          <w:szCs w:val="24"/>
        </w:rPr>
        <w:t xml:space="preserve">posted on Chancellor's Office website. </w:t>
      </w:r>
      <w:r w:rsidR="000B6041">
        <w:rPr>
          <w:rFonts w:ascii="Arial" w:hAnsi="Arial" w:cs="Arial"/>
          <w:sz w:val="24"/>
          <w:szCs w:val="24"/>
        </w:rPr>
        <w:t xml:space="preserve"> </w:t>
      </w:r>
      <w:r w:rsidRPr="00A22840">
        <w:rPr>
          <w:rFonts w:ascii="Arial" w:hAnsi="Arial" w:cs="Arial"/>
          <w:sz w:val="24"/>
          <w:szCs w:val="24"/>
        </w:rPr>
        <w:t xml:space="preserve">The Chancellor’s Office shall not be responsible for failure of an applicant not having the most current information. </w:t>
      </w:r>
    </w:p>
    <w:p w14:paraId="6FAD1F7D" w14:textId="77777777" w:rsidR="00A22840" w:rsidRPr="00A22840" w:rsidRDefault="00A22840" w:rsidP="00A22840">
      <w:pPr>
        <w:spacing w:line="270" w:lineRule="exact"/>
        <w:contextualSpacing/>
        <w:rPr>
          <w:rFonts w:ascii="Arial" w:hAnsi="Arial" w:cs="Arial"/>
          <w:sz w:val="24"/>
          <w:szCs w:val="24"/>
        </w:rPr>
      </w:pPr>
    </w:p>
    <w:p w14:paraId="5F9E00C9" w14:textId="77777777" w:rsidR="00A22840" w:rsidRDefault="00A22840" w:rsidP="00A22840">
      <w:pPr>
        <w:spacing w:line="270" w:lineRule="exact"/>
        <w:contextualSpacing/>
        <w:rPr>
          <w:rFonts w:ascii="Arial" w:hAnsi="Arial" w:cs="Arial"/>
          <w:sz w:val="24"/>
          <w:szCs w:val="24"/>
        </w:rPr>
      </w:pPr>
      <w:r w:rsidRPr="007D0847">
        <w:rPr>
          <w:rFonts w:ascii="Arial" w:hAnsi="Arial" w:cs="Arial"/>
          <w:sz w:val="24"/>
          <w:szCs w:val="24"/>
          <w:highlight w:val="yellow"/>
        </w:rPr>
        <w:t xml:space="preserve">The contact for this application is </w:t>
      </w:r>
      <w:r w:rsidR="002534AA" w:rsidRPr="007D0847">
        <w:rPr>
          <w:rFonts w:ascii="Arial" w:hAnsi="Arial" w:cs="Arial"/>
          <w:sz w:val="24"/>
          <w:szCs w:val="24"/>
          <w:highlight w:val="yellow"/>
        </w:rPr>
        <w:t>Stephanie Ricks-Albert</w:t>
      </w:r>
      <w:r w:rsidR="006366D0" w:rsidRPr="007D0847">
        <w:rPr>
          <w:rFonts w:ascii="Arial" w:hAnsi="Arial" w:cs="Arial"/>
          <w:sz w:val="24"/>
          <w:szCs w:val="24"/>
          <w:highlight w:val="yellow"/>
        </w:rPr>
        <w:t>;</w:t>
      </w:r>
      <w:r w:rsidR="00C4353F" w:rsidRPr="007D0847">
        <w:rPr>
          <w:rFonts w:ascii="Arial" w:hAnsi="Arial" w:cs="Arial"/>
          <w:sz w:val="24"/>
          <w:szCs w:val="24"/>
          <w:highlight w:val="yellow"/>
        </w:rPr>
        <w:t xml:space="preserve"> </w:t>
      </w:r>
      <w:r w:rsidR="00414983" w:rsidRPr="007D0847">
        <w:rPr>
          <w:rFonts w:ascii="Arial" w:hAnsi="Arial" w:cs="Arial"/>
          <w:sz w:val="24"/>
          <w:szCs w:val="24"/>
          <w:highlight w:val="yellow"/>
        </w:rPr>
        <w:t>who</w:t>
      </w:r>
      <w:r w:rsidR="00C4353F" w:rsidRPr="007D0847">
        <w:rPr>
          <w:rFonts w:ascii="Arial" w:hAnsi="Arial" w:cs="Arial"/>
          <w:sz w:val="24"/>
          <w:szCs w:val="24"/>
          <w:highlight w:val="yellow"/>
        </w:rPr>
        <w:t xml:space="preserve"> can be reached </w:t>
      </w:r>
      <w:r w:rsidRPr="007D0847">
        <w:rPr>
          <w:rFonts w:ascii="Arial" w:hAnsi="Arial" w:cs="Arial"/>
          <w:sz w:val="24"/>
          <w:szCs w:val="24"/>
          <w:highlight w:val="yellow"/>
        </w:rPr>
        <w:t>by phone at (916)</w:t>
      </w:r>
      <w:r w:rsidR="001D115E" w:rsidRPr="007D0847">
        <w:rPr>
          <w:rFonts w:ascii="Arial" w:hAnsi="Arial" w:cs="Arial"/>
          <w:sz w:val="24"/>
          <w:szCs w:val="24"/>
          <w:highlight w:val="yellow"/>
        </w:rPr>
        <w:t xml:space="preserve"> </w:t>
      </w:r>
      <w:r w:rsidRPr="007D0847">
        <w:rPr>
          <w:rFonts w:ascii="Arial" w:hAnsi="Arial" w:cs="Arial"/>
          <w:sz w:val="24"/>
          <w:szCs w:val="24"/>
          <w:highlight w:val="yellow"/>
        </w:rPr>
        <w:t>32</w:t>
      </w:r>
      <w:r w:rsidR="002534AA" w:rsidRPr="007D0847">
        <w:rPr>
          <w:rFonts w:ascii="Arial" w:hAnsi="Arial" w:cs="Arial"/>
          <w:sz w:val="24"/>
          <w:szCs w:val="24"/>
          <w:highlight w:val="yellow"/>
        </w:rPr>
        <w:t>3</w:t>
      </w:r>
      <w:r w:rsidRPr="007D0847">
        <w:rPr>
          <w:rFonts w:ascii="Arial" w:hAnsi="Arial" w:cs="Arial"/>
          <w:sz w:val="24"/>
          <w:szCs w:val="24"/>
          <w:highlight w:val="yellow"/>
        </w:rPr>
        <w:t>-</w:t>
      </w:r>
      <w:r w:rsidR="005266D7" w:rsidRPr="007D0847">
        <w:rPr>
          <w:rFonts w:ascii="Arial" w:hAnsi="Arial" w:cs="Arial"/>
          <w:sz w:val="24"/>
          <w:szCs w:val="24"/>
          <w:highlight w:val="yellow"/>
        </w:rPr>
        <w:t>3093</w:t>
      </w:r>
      <w:r w:rsidRPr="007D0847">
        <w:rPr>
          <w:rFonts w:ascii="Arial" w:hAnsi="Arial" w:cs="Arial"/>
          <w:sz w:val="24"/>
          <w:szCs w:val="24"/>
          <w:highlight w:val="yellow"/>
        </w:rPr>
        <w:t xml:space="preserve"> or by </w:t>
      </w:r>
      <w:r w:rsidR="005D06A8" w:rsidRPr="007D0847">
        <w:rPr>
          <w:rFonts w:ascii="Arial" w:hAnsi="Arial" w:cs="Arial"/>
          <w:sz w:val="24"/>
          <w:szCs w:val="24"/>
          <w:highlight w:val="yellow"/>
        </w:rPr>
        <w:t>e</w:t>
      </w:r>
      <w:r w:rsidRPr="007D0847">
        <w:rPr>
          <w:rFonts w:ascii="Arial" w:hAnsi="Arial" w:cs="Arial"/>
          <w:sz w:val="24"/>
          <w:szCs w:val="24"/>
          <w:highlight w:val="yellow"/>
        </w:rPr>
        <w:t xml:space="preserve">mail </w:t>
      </w:r>
      <w:r w:rsidR="00C4353F" w:rsidRPr="007D0847">
        <w:rPr>
          <w:rFonts w:ascii="Arial" w:hAnsi="Arial" w:cs="Arial"/>
          <w:sz w:val="24"/>
          <w:szCs w:val="24"/>
          <w:highlight w:val="yellow"/>
        </w:rPr>
        <w:t xml:space="preserve">at </w:t>
      </w:r>
      <w:hyperlink r:id="rId20" w:history="1">
        <w:r w:rsidR="002534AA" w:rsidRPr="007D0847">
          <w:rPr>
            <w:rStyle w:val="Hyperlink"/>
            <w:rFonts w:ascii="Arial" w:hAnsi="Arial" w:cs="Arial"/>
            <w:sz w:val="24"/>
            <w:szCs w:val="24"/>
            <w:highlight w:val="yellow"/>
          </w:rPr>
          <w:t>sricksal@cccco.edu</w:t>
        </w:r>
      </w:hyperlink>
      <w:r w:rsidRPr="007D0847">
        <w:rPr>
          <w:rFonts w:ascii="Arial" w:hAnsi="Arial" w:cs="Arial"/>
          <w:sz w:val="24"/>
          <w:szCs w:val="24"/>
          <w:highlight w:val="yellow"/>
        </w:rPr>
        <w:t>.</w:t>
      </w:r>
    </w:p>
    <w:p w14:paraId="4B90FAF5" w14:textId="77777777" w:rsidR="00A22840" w:rsidRDefault="00A22840" w:rsidP="00B83325">
      <w:pPr>
        <w:spacing w:line="270" w:lineRule="exact"/>
        <w:contextualSpacing/>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630"/>
        <w:gridCol w:w="8720"/>
      </w:tblGrid>
      <w:tr w:rsidR="00666F64" w:rsidRPr="00F5372E" w14:paraId="5C1ABD93" w14:textId="77777777" w:rsidTr="00666F64">
        <w:trPr>
          <w:jc w:val="center"/>
        </w:trPr>
        <w:tc>
          <w:tcPr>
            <w:tcW w:w="630" w:type="dxa"/>
            <w:shd w:val="clear" w:color="auto" w:fill="A6A6A6" w:themeFill="background1" w:themeFillShade="A6"/>
          </w:tcPr>
          <w:p w14:paraId="13F85DFA" w14:textId="77777777" w:rsidR="00666F64" w:rsidRPr="00F5372E" w:rsidRDefault="00666F64" w:rsidP="005A1BB6">
            <w:pPr>
              <w:pStyle w:val="ListParagraph"/>
              <w:spacing w:before="112" w:after="112" w:line="270" w:lineRule="exact"/>
              <w:ind w:left="0"/>
              <w:rPr>
                <w:rFonts w:ascii="Arial" w:hAnsi="Arial" w:cs="Arial"/>
                <w:b/>
                <w:color w:val="FFFFFF" w:themeColor="background1"/>
                <w:sz w:val="24"/>
                <w:szCs w:val="24"/>
              </w:rPr>
            </w:pPr>
            <w:r>
              <w:rPr>
                <w:rFonts w:ascii="Arial" w:hAnsi="Arial" w:cs="Arial"/>
                <w:b/>
                <w:color w:val="FFFFFF" w:themeColor="background1"/>
                <w:sz w:val="24"/>
                <w:szCs w:val="24"/>
              </w:rPr>
              <w:t>J.</w:t>
            </w:r>
          </w:p>
        </w:tc>
        <w:tc>
          <w:tcPr>
            <w:tcW w:w="8720" w:type="dxa"/>
            <w:shd w:val="clear" w:color="auto" w:fill="A6A6A6" w:themeFill="background1" w:themeFillShade="A6"/>
          </w:tcPr>
          <w:p w14:paraId="3A39F28C" w14:textId="77777777" w:rsidR="00666F64" w:rsidRPr="00F5372E" w:rsidRDefault="00666F64" w:rsidP="005A1BB6">
            <w:pPr>
              <w:pStyle w:val="ListParagraph"/>
              <w:spacing w:before="112" w:after="112" w:line="270" w:lineRule="exact"/>
              <w:ind w:left="0"/>
              <w:contextualSpacing w:val="0"/>
              <w:rPr>
                <w:rFonts w:ascii="Arial" w:hAnsi="Arial" w:cs="Arial"/>
                <w:b/>
                <w:color w:val="FFFFFF" w:themeColor="background1"/>
                <w:sz w:val="24"/>
                <w:szCs w:val="24"/>
              </w:rPr>
            </w:pPr>
            <w:r w:rsidRPr="00666F64">
              <w:rPr>
                <w:rFonts w:ascii="Arial" w:hAnsi="Arial" w:cs="Arial"/>
                <w:b/>
                <w:color w:val="FFFFFF" w:themeColor="background1"/>
                <w:sz w:val="24"/>
                <w:szCs w:val="24"/>
              </w:rPr>
              <w:t>APPLICATION FORMAT AND INSTRUCTIONS</w:t>
            </w:r>
          </w:p>
        </w:tc>
      </w:tr>
    </w:tbl>
    <w:p w14:paraId="08E78CA5" w14:textId="77777777" w:rsidR="00A22840" w:rsidRDefault="00A22840" w:rsidP="00B83325">
      <w:pPr>
        <w:spacing w:line="270" w:lineRule="exact"/>
        <w:contextualSpacing/>
        <w:rPr>
          <w:rFonts w:ascii="Arial" w:hAnsi="Arial" w:cs="Arial"/>
          <w:sz w:val="24"/>
          <w:szCs w:val="24"/>
        </w:rPr>
      </w:pPr>
    </w:p>
    <w:p w14:paraId="360B3A0F" w14:textId="77777777" w:rsidR="00A22840" w:rsidRPr="00A22840" w:rsidRDefault="00A22840" w:rsidP="00A22840">
      <w:pPr>
        <w:spacing w:line="270" w:lineRule="exact"/>
        <w:contextualSpacing/>
        <w:rPr>
          <w:rFonts w:ascii="Arial" w:hAnsi="Arial" w:cs="Arial"/>
          <w:sz w:val="24"/>
          <w:szCs w:val="24"/>
        </w:rPr>
      </w:pPr>
      <w:r w:rsidRPr="00A22840">
        <w:rPr>
          <w:rFonts w:ascii="Arial" w:hAnsi="Arial" w:cs="Arial"/>
          <w:sz w:val="24"/>
          <w:szCs w:val="24"/>
        </w:rPr>
        <w:t>The following instructions prescribe the format and sequenc</w:t>
      </w:r>
      <w:r>
        <w:rPr>
          <w:rFonts w:ascii="Arial" w:hAnsi="Arial" w:cs="Arial"/>
          <w:sz w:val="24"/>
          <w:szCs w:val="24"/>
        </w:rPr>
        <w:t>e for the devel</w:t>
      </w:r>
      <w:r w:rsidRPr="00A22840">
        <w:rPr>
          <w:rFonts w:ascii="Arial" w:hAnsi="Arial" w:cs="Arial"/>
          <w:sz w:val="24"/>
          <w:szCs w:val="24"/>
        </w:rPr>
        <w:t>opment and presentatio</w:t>
      </w:r>
      <w:r>
        <w:rPr>
          <w:rFonts w:ascii="Arial" w:hAnsi="Arial" w:cs="Arial"/>
          <w:sz w:val="24"/>
          <w:szCs w:val="24"/>
        </w:rPr>
        <w:t>n of the application.  All ques</w:t>
      </w:r>
      <w:r w:rsidRPr="00A22840">
        <w:rPr>
          <w:rFonts w:ascii="Arial" w:hAnsi="Arial" w:cs="Arial"/>
          <w:sz w:val="24"/>
          <w:szCs w:val="24"/>
        </w:rPr>
        <w:t xml:space="preserve">tions must be answered and all requested data must be supplied.  All narrative portions of the application should be in </w:t>
      </w:r>
      <w:r w:rsidRPr="007D0847">
        <w:rPr>
          <w:rFonts w:ascii="Arial" w:hAnsi="Arial" w:cs="Arial"/>
          <w:sz w:val="24"/>
          <w:szCs w:val="24"/>
          <w:highlight w:val="yellow"/>
        </w:rPr>
        <w:t xml:space="preserve">12 point, Arial font, single spaced, and with minimum 1” margins. </w:t>
      </w:r>
      <w:r w:rsidR="000B6041" w:rsidRPr="007D0847">
        <w:rPr>
          <w:rFonts w:ascii="Arial" w:hAnsi="Arial" w:cs="Arial"/>
          <w:sz w:val="24"/>
          <w:szCs w:val="24"/>
          <w:highlight w:val="yellow"/>
        </w:rPr>
        <w:t xml:space="preserve"> </w:t>
      </w:r>
      <w:r w:rsidRPr="007D0847">
        <w:rPr>
          <w:rFonts w:ascii="Arial" w:hAnsi="Arial" w:cs="Arial"/>
          <w:sz w:val="24"/>
          <w:szCs w:val="24"/>
          <w:highlight w:val="yellow"/>
        </w:rPr>
        <w:t>There can be a one-page application cover.</w:t>
      </w:r>
    </w:p>
    <w:p w14:paraId="67BF1A0D" w14:textId="77777777" w:rsidR="00A22840" w:rsidRDefault="00A22840" w:rsidP="00A22840">
      <w:pPr>
        <w:spacing w:line="270" w:lineRule="exact"/>
        <w:contextualSpacing/>
        <w:rPr>
          <w:rFonts w:ascii="Arial" w:hAnsi="Arial" w:cs="Arial"/>
          <w:sz w:val="24"/>
          <w:szCs w:val="24"/>
        </w:rPr>
      </w:pPr>
    </w:p>
    <w:p w14:paraId="2957654D" w14:textId="77777777" w:rsidR="00C15B24" w:rsidRPr="00C15B24" w:rsidRDefault="00C22BF1" w:rsidP="00C15B24">
      <w:pPr>
        <w:spacing w:line="270" w:lineRule="exact"/>
        <w:contextualSpacing/>
        <w:rPr>
          <w:rFonts w:ascii="Arial" w:hAnsi="Arial" w:cs="Arial"/>
          <w:sz w:val="24"/>
          <w:szCs w:val="24"/>
        </w:rPr>
      </w:pPr>
      <w:r>
        <w:rPr>
          <w:rFonts w:ascii="Arial" w:hAnsi="Arial" w:cs="Arial"/>
          <w:sz w:val="24"/>
          <w:szCs w:val="24"/>
        </w:rPr>
        <w:t>A</w:t>
      </w:r>
      <w:r w:rsidR="00C15B24" w:rsidRPr="00C15B24">
        <w:rPr>
          <w:rFonts w:ascii="Arial" w:hAnsi="Arial" w:cs="Arial"/>
          <w:sz w:val="24"/>
          <w:szCs w:val="24"/>
        </w:rPr>
        <w:t xml:space="preserve">pplications in response to this </w:t>
      </w:r>
      <w:r w:rsidR="00A05D0A">
        <w:rPr>
          <w:rFonts w:ascii="Arial" w:hAnsi="Arial" w:cs="Arial"/>
          <w:sz w:val="24"/>
          <w:szCs w:val="24"/>
        </w:rPr>
        <w:t>RFA</w:t>
      </w:r>
      <w:r w:rsidR="00C15B24" w:rsidRPr="00C15B24">
        <w:rPr>
          <w:rFonts w:ascii="Arial" w:hAnsi="Arial" w:cs="Arial"/>
          <w:sz w:val="24"/>
          <w:szCs w:val="24"/>
        </w:rPr>
        <w:t xml:space="preserve"> </w:t>
      </w:r>
      <w:r w:rsidR="00C15B24" w:rsidRPr="007D0847">
        <w:rPr>
          <w:rFonts w:ascii="Arial" w:hAnsi="Arial" w:cs="Arial"/>
          <w:sz w:val="24"/>
          <w:szCs w:val="24"/>
          <w:highlight w:val="yellow"/>
        </w:rPr>
        <w:t xml:space="preserve">should </w:t>
      </w:r>
      <w:r w:rsidR="00BF3AEE" w:rsidRPr="007D0847">
        <w:rPr>
          <w:rFonts w:ascii="Arial" w:hAnsi="Arial" w:cs="Arial"/>
          <w:sz w:val="24"/>
          <w:szCs w:val="24"/>
          <w:highlight w:val="yellow"/>
        </w:rPr>
        <w:t xml:space="preserve">propose </w:t>
      </w:r>
      <w:r w:rsidR="00F66625" w:rsidRPr="007D0847">
        <w:rPr>
          <w:rFonts w:ascii="Arial" w:hAnsi="Arial" w:cs="Arial"/>
          <w:sz w:val="24"/>
          <w:szCs w:val="24"/>
          <w:highlight w:val="yellow"/>
        </w:rPr>
        <w:t>implementing associate degrees and career technical education certificate programs earned entirely by completing courses that eliminate conventional textbook costs by using alternative instructional materials and methodologies.</w:t>
      </w:r>
    </w:p>
    <w:p w14:paraId="18D60920" w14:textId="77777777" w:rsidR="005D06A8" w:rsidRDefault="005D06A8" w:rsidP="00A22840">
      <w:pPr>
        <w:spacing w:line="270" w:lineRule="exact"/>
        <w:contextualSpacing/>
        <w:rPr>
          <w:rFonts w:ascii="Arial" w:hAnsi="Arial" w:cs="Arial"/>
          <w:sz w:val="24"/>
          <w:szCs w:val="24"/>
        </w:rPr>
      </w:pPr>
    </w:p>
    <w:p w14:paraId="6628D568" w14:textId="77777777" w:rsidR="00A22840" w:rsidRPr="00A22840" w:rsidRDefault="00A22840" w:rsidP="00AA5B63">
      <w:pPr>
        <w:spacing w:line="270" w:lineRule="exact"/>
        <w:ind w:left="720" w:hanging="360"/>
        <w:contextualSpacing/>
        <w:rPr>
          <w:rFonts w:ascii="Arial" w:hAnsi="Arial" w:cs="Arial"/>
          <w:b/>
          <w:sz w:val="24"/>
          <w:szCs w:val="24"/>
        </w:rPr>
      </w:pPr>
      <w:r w:rsidRPr="00A22840">
        <w:rPr>
          <w:rFonts w:ascii="Arial" w:hAnsi="Arial" w:cs="Arial"/>
          <w:b/>
          <w:sz w:val="24"/>
          <w:szCs w:val="24"/>
        </w:rPr>
        <w:t>1.</w:t>
      </w:r>
      <w:r w:rsidRPr="00A22840">
        <w:rPr>
          <w:rFonts w:ascii="Arial" w:hAnsi="Arial" w:cs="Arial"/>
          <w:b/>
          <w:sz w:val="24"/>
          <w:szCs w:val="24"/>
        </w:rPr>
        <w:tab/>
        <w:t>Table of Contents</w:t>
      </w:r>
    </w:p>
    <w:p w14:paraId="478FED3E" w14:textId="77777777" w:rsidR="00A22840" w:rsidRPr="00A22840" w:rsidRDefault="00A22840" w:rsidP="00A22840">
      <w:pPr>
        <w:spacing w:line="270" w:lineRule="exact"/>
        <w:contextualSpacing/>
        <w:rPr>
          <w:rFonts w:ascii="Arial" w:hAnsi="Arial" w:cs="Arial"/>
          <w:sz w:val="24"/>
          <w:szCs w:val="24"/>
        </w:rPr>
      </w:pPr>
    </w:p>
    <w:p w14:paraId="778D4407" w14:textId="77777777" w:rsidR="00A22840" w:rsidRPr="00A22840" w:rsidRDefault="00A22840" w:rsidP="00AA5B63">
      <w:pPr>
        <w:spacing w:line="270" w:lineRule="exact"/>
        <w:ind w:left="720"/>
        <w:contextualSpacing/>
        <w:rPr>
          <w:rFonts w:ascii="Arial" w:hAnsi="Arial" w:cs="Arial"/>
          <w:sz w:val="24"/>
          <w:szCs w:val="24"/>
        </w:rPr>
      </w:pPr>
      <w:r w:rsidRPr="007D0847">
        <w:rPr>
          <w:rFonts w:ascii="Arial" w:hAnsi="Arial" w:cs="Arial"/>
          <w:sz w:val="24"/>
          <w:szCs w:val="24"/>
          <w:highlight w:val="yellow"/>
        </w:rPr>
        <w:t>The Table of Contents should be on a separate page</w:t>
      </w:r>
      <w:r w:rsidRPr="00A22840">
        <w:rPr>
          <w:rFonts w:ascii="Arial" w:hAnsi="Arial" w:cs="Arial"/>
          <w:sz w:val="24"/>
          <w:szCs w:val="24"/>
        </w:rPr>
        <w:t>, with each component of the application’s narrative listed and page numbers indicated.</w:t>
      </w:r>
    </w:p>
    <w:p w14:paraId="0177BEF3" w14:textId="77777777" w:rsidR="00A22840" w:rsidRPr="00A22840" w:rsidRDefault="00A22840" w:rsidP="00AA5B63">
      <w:pPr>
        <w:spacing w:line="270" w:lineRule="exact"/>
        <w:ind w:left="360" w:hanging="360"/>
        <w:contextualSpacing/>
        <w:rPr>
          <w:rFonts w:ascii="Arial" w:hAnsi="Arial" w:cs="Arial"/>
          <w:sz w:val="24"/>
          <w:szCs w:val="24"/>
        </w:rPr>
      </w:pPr>
    </w:p>
    <w:p w14:paraId="69E5343C" w14:textId="77777777" w:rsidR="0024303C" w:rsidRPr="0024303C" w:rsidRDefault="0024303C" w:rsidP="00626BDF">
      <w:pPr>
        <w:tabs>
          <w:tab w:val="right" w:pos="9180"/>
        </w:tabs>
        <w:ind w:left="720" w:hanging="360"/>
        <w:rPr>
          <w:rFonts w:ascii="Arial" w:hAnsi="Arial" w:cs="Arial"/>
          <w:sz w:val="24"/>
          <w:szCs w:val="24"/>
        </w:rPr>
      </w:pPr>
      <w:r w:rsidRPr="0024303C">
        <w:rPr>
          <w:rFonts w:ascii="Arial" w:hAnsi="Arial" w:cs="Arial"/>
          <w:b/>
          <w:bCs/>
          <w:sz w:val="24"/>
          <w:szCs w:val="24"/>
        </w:rPr>
        <w:t xml:space="preserve">2. </w:t>
      </w:r>
      <w:r w:rsidRPr="0024303C">
        <w:rPr>
          <w:rFonts w:ascii="Arial" w:hAnsi="Arial" w:cs="Arial"/>
          <w:b/>
          <w:bCs/>
          <w:sz w:val="24"/>
          <w:szCs w:val="24"/>
        </w:rPr>
        <w:tab/>
      </w:r>
      <w:r w:rsidRPr="007D0847">
        <w:rPr>
          <w:rFonts w:ascii="Arial" w:hAnsi="Arial" w:cs="Arial"/>
          <w:b/>
          <w:bCs/>
          <w:sz w:val="24"/>
          <w:szCs w:val="24"/>
          <w:highlight w:val="yellow"/>
        </w:rPr>
        <w:t>Need (Statement of Problem)</w:t>
      </w:r>
      <w:r w:rsidRPr="007D0847">
        <w:rPr>
          <w:rFonts w:ascii="Arial" w:hAnsi="Arial" w:cs="Arial"/>
          <w:i/>
          <w:iCs/>
          <w:sz w:val="24"/>
          <w:szCs w:val="24"/>
          <w:highlight w:val="yellow"/>
        </w:rPr>
        <w:tab/>
      </w:r>
      <w:r w:rsidR="00850341" w:rsidRPr="007D0847">
        <w:rPr>
          <w:rFonts w:ascii="Arial" w:hAnsi="Arial" w:cs="Arial"/>
          <w:b/>
          <w:bCs/>
          <w:sz w:val="24"/>
          <w:szCs w:val="24"/>
          <w:highlight w:val="yellow"/>
        </w:rPr>
        <w:t>Please limit to four pages</w:t>
      </w:r>
    </w:p>
    <w:p w14:paraId="1911D856" w14:textId="77777777" w:rsidR="0024303C" w:rsidRPr="0024303C" w:rsidRDefault="0024303C" w:rsidP="0024303C">
      <w:pPr>
        <w:spacing w:line="270" w:lineRule="exact"/>
        <w:contextualSpacing/>
        <w:rPr>
          <w:rFonts w:ascii="Arial" w:hAnsi="Arial" w:cs="Arial"/>
          <w:sz w:val="24"/>
          <w:szCs w:val="24"/>
        </w:rPr>
      </w:pPr>
    </w:p>
    <w:p w14:paraId="5CA527D1" w14:textId="77777777" w:rsidR="0024303C" w:rsidRPr="0024303C" w:rsidRDefault="0024303C" w:rsidP="00AA5B63">
      <w:pPr>
        <w:spacing w:line="270" w:lineRule="exact"/>
        <w:ind w:left="720"/>
        <w:contextualSpacing/>
        <w:rPr>
          <w:rFonts w:ascii="Arial" w:hAnsi="Arial" w:cs="Arial"/>
          <w:sz w:val="24"/>
          <w:szCs w:val="24"/>
        </w:rPr>
      </w:pPr>
      <w:r w:rsidRPr="0024303C">
        <w:rPr>
          <w:rFonts w:ascii="Arial" w:hAnsi="Arial" w:cs="Arial"/>
          <w:sz w:val="24"/>
          <w:szCs w:val="24"/>
        </w:rPr>
        <w:lastRenderedPageBreak/>
        <w:t xml:space="preserve">In a narrative format, concisely and clearly describe the </w:t>
      </w:r>
      <w:r w:rsidR="00BF3AEE">
        <w:rPr>
          <w:rFonts w:ascii="Arial" w:hAnsi="Arial" w:cs="Arial"/>
          <w:sz w:val="24"/>
          <w:szCs w:val="24"/>
        </w:rPr>
        <w:t xml:space="preserve">college’s </w:t>
      </w:r>
      <w:r w:rsidRPr="0024303C">
        <w:rPr>
          <w:rFonts w:ascii="Arial" w:hAnsi="Arial" w:cs="Arial"/>
          <w:sz w:val="24"/>
          <w:szCs w:val="24"/>
        </w:rPr>
        <w:t xml:space="preserve">need for the </w:t>
      </w:r>
      <w:r w:rsidR="00A05D0A">
        <w:rPr>
          <w:rFonts w:ascii="Arial" w:hAnsi="Arial" w:cs="Arial"/>
          <w:i/>
          <w:sz w:val="24"/>
          <w:szCs w:val="24"/>
        </w:rPr>
        <w:t>Zero Textbook Cost Degree</w:t>
      </w:r>
      <w:r w:rsidR="00F945D0" w:rsidRPr="00F945D0">
        <w:rPr>
          <w:rFonts w:ascii="Arial" w:hAnsi="Arial" w:cs="Arial"/>
          <w:i/>
          <w:sz w:val="24"/>
          <w:szCs w:val="24"/>
        </w:rPr>
        <w:t xml:space="preserve"> Grant Program </w:t>
      </w:r>
      <w:r w:rsidRPr="0024303C">
        <w:rPr>
          <w:rFonts w:ascii="Arial" w:hAnsi="Arial" w:cs="Arial"/>
          <w:sz w:val="24"/>
          <w:szCs w:val="24"/>
        </w:rPr>
        <w:t xml:space="preserve">that includes the </w:t>
      </w:r>
      <w:r w:rsidR="00C4353F">
        <w:rPr>
          <w:rFonts w:ascii="Arial" w:hAnsi="Arial" w:cs="Arial"/>
          <w:sz w:val="24"/>
          <w:szCs w:val="24"/>
        </w:rPr>
        <w:t>following:</w:t>
      </w:r>
    </w:p>
    <w:p w14:paraId="46F56F31" w14:textId="77777777" w:rsidR="0024303C" w:rsidRPr="0024303C" w:rsidRDefault="0024303C" w:rsidP="0024303C">
      <w:pPr>
        <w:spacing w:line="270" w:lineRule="exact"/>
        <w:contextualSpacing/>
        <w:rPr>
          <w:rFonts w:ascii="Arial" w:hAnsi="Arial" w:cs="Arial"/>
          <w:sz w:val="24"/>
          <w:szCs w:val="24"/>
        </w:rPr>
      </w:pPr>
    </w:p>
    <w:p w14:paraId="50B784B7" w14:textId="77777777" w:rsidR="0024303C" w:rsidRPr="0024303C" w:rsidRDefault="0024303C" w:rsidP="00AA5B63">
      <w:pPr>
        <w:spacing w:line="270" w:lineRule="exact"/>
        <w:ind w:left="1260" w:hanging="540"/>
        <w:contextualSpacing/>
        <w:rPr>
          <w:rFonts w:ascii="Arial" w:hAnsi="Arial" w:cs="Arial"/>
          <w:sz w:val="24"/>
          <w:szCs w:val="24"/>
        </w:rPr>
      </w:pPr>
      <w:r>
        <w:rPr>
          <w:rFonts w:ascii="Arial" w:hAnsi="Arial" w:cs="Arial"/>
          <w:sz w:val="24"/>
          <w:szCs w:val="24"/>
        </w:rPr>
        <w:t>a.</w:t>
      </w:r>
      <w:r w:rsidRPr="0024303C">
        <w:rPr>
          <w:rFonts w:ascii="Arial" w:hAnsi="Arial" w:cs="Arial"/>
          <w:sz w:val="24"/>
          <w:szCs w:val="24"/>
        </w:rPr>
        <w:tab/>
      </w:r>
      <w:r w:rsidR="00FF7E3F" w:rsidRPr="007D0847">
        <w:rPr>
          <w:rFonts w:ascii="Arial" w:hAnsi="Arial" w:cs="Arial"/>
          <w:sz w:val="24"/>
          <w:szCs w:val="24"/>
          <w:highlight w:val="yellow"/>
        </w:rPr>
        <w:t>D</w:t>
      </w:r>
      <w:r w:rsidRPr="007D0847">
        <w:rPr>
          <w:rFonts w:ascii="Arial" w:hAnsi="Arial" w:cs="Arial"/>
          <w:sz w:val="24"/>
          <w:szCs w:val="24"/>
          <w:highlight w:val="yellow"/>
        </w:rPr>
        <w:t>escription of the problem</w:t>
      </w:r>
      <w:r>
        <w:rPr>
          <w:rFonts w:ascii="Arial" w:hAnsi="Arial" w:cs="Arial"/>
          <w:sz w:val="24"/>
          <w:szCs w:val="24"/>
        </w:rPr>
        <w:t xml:space="preserve"> that this </w:t>
      </w:r>
      <w:r w:rsidRPr="0024303C">
        <w:rPr>
          <w:rFonts w:ascii="Arial" w:hAnsi="Arial" w:cs="Arial"/>
          <w:sz w:val="24"/>
          <w:szCs w:val="24"/>
        </w:rPr>
        <w:t xml:space="preserve">proposed </w:t>
      </w:r>
      <w:r w:rsidR="00414983">
        <w:rPr>
          <w:rFonts w:ascii="Arial" w:hAnsi="Arial" w:cs="Arial"/>
          <w:sz w:val="24"/>
          <w:szCs w:val="24"/>
        </w:rPr>
        <w:t>ZTC program</w:t>
      </w:r>
      <w:r w:rsidR="00414983" w:rsidRPr="009F1EB1">
        <w:rPr>
          <w:rFonts w:ascii="Arial" w:hAnsi="Arial" w:cs="Arial"/>
          <w:sz w:val="24"/>
          <w:szCs w:val="24"/>
        </w:rPr>
        <w:t xml:space="preserve"> </w:t>
      </w:r>
      <w:r>
        <w:rPr>
          <w:rFonts w:ascii="Arial" w:hAnsi="Arial" w:cs="Arial"/>
          <w:sz w:val="24"/>
          <w:szCs w:val="24"/>
        </w:rPr>
        <w:t xml:space="preserve">will be addressing </w:t>
      </w:r>
      <w:r w:rsidR="00F945D0">
        <w:rPr>
          <w:rFonts w:ascii="Arial" w:hAnsi="Arial" w:cs="Arial"/>
          <w:sz w:val="24"/>
          <w:szCs w:val="24"/>
        </w:rPr>
        <w:t>related to textbook costs for local students</w:t>
      </w:r>
      <w:r w:rsidRPr="0024303C">
        <w:rPr>
          <w:rFonts w:ascii="Arial" w:hAnsi="Arial" w:cs="Arial"/>
          <w:sz w:val="24"/>
          <w:szCs w:val="24"/>
        </w:rPr>
        <w:t>.</w:t>
      </w:r>
    </w:p>
    <w:p w14:paraId="2B6B391F" w14:textId="77777777" w:rsidR="0024303C" w:rsidRPr="0024303C" w:rsidRDefault="0024303C" w:rsidP="0024303C">
      <w:pPr>
        <w:spacing w:line="270" w:lineRule="exact"/>
        <w:contextualSpacing/>
        <w:rPr>
          <w:rFonts w:ascii="Arial" w:hAnsi="Arial" w:cs="Arial"/>
          <w:sz w:val="24"/>
          <w:szCs w:val="24"/>
        </w:rPr>
      </w:pPr>
    </w:p>
    <w:p w14:paraId="4B7B2F88" w14:textId="77777777" w:rsidR="0024303C" w:rsidRPr="0024303C" w:rsidRDefault="0024303C" w:rsidP="00AA5B63">
      <w:pPr>
        <w:spacing w:line="270" w:lineRule="exact"/>
        <w:ind w:left="1260" w:hanging="540"/>
        <w:contextualSpacing/>
        <w:rPr>
          <w:rFonts w:ascii="Arial" w:hAnsi="Arial" w:cs="Arial"/>
          <w:sz w:val="24"/>
          <w:szCs w:val="24"/>
        </w:rPr>
      </w:pPr>
      <w:r w:rsidRPr="0024303C">
        <w:rPr>
          <w:rFonts w:ascii="Arial" w:hAnsi="Arial" w:cs="Arial"/>
          <w:sz w:val="24"/>
          <w:szCs w:val="24"/>
        </w:rPr>
        <w:t>b.</w:t>
      </w:r>
      <w:r w:rsidRPr="0024303C">
        <w:rPr>
          <w:rFonts w:ascii="Arial" w:hAnsi="Arial" w:cs="Arial"/>
          <w:sz w:val="24"/>
          <w:szCs w:val="24"/>
        </w:rPr>
        <w:tab/>
      </w:r>
      <w:r w:rsidRPr="007D0847">
        <w:rPr>
          <w:rFonts w:ascii="Arial" w:hAnsi="Arial" w:cs="Arial"/>
          <w:sz w:val="24"/>
          <w:szCs w:val="24"/>
          <w:highlight w:val="yellow"/>
        </w:rPr>
        <w:t>Description of the college and district</w:t>
      </w:r>
      <w:r w:rsidRPr="0024303C">
        <w:rPr>
          <w:rFonts w:ascii="Arial" w:hAnsi="Arial" w:cs="Arial"/>
          <w:sz w:val="24"/>
          <w:szCs w:val="24"/>
        </w:rPr>
        <w:t xml:space="preserve">, including demographics, regional characteristics, enrollment data, and experience working </w:t>
      </w:r>
      <w:r>
        <w:rPr>
          <w:rFonts w:ascii="Arial" w:hAnsi="Arial" w:cs="Arial"/>
          <w:sz w:val="24"/>
          <w:szCs w:val="24"/>
        </w:rPr>
        <w:t xml:space="preserve">with </w:t>
      </w:r>
      <w:r w:rsidR="00F945D0">
        <w:rPr>
          <w:rFonts w:ascii="Arial" w:hAnsi="Arial" w:cs="Arial"/>
          <w:sz w:val="24"/>
          <w:szCs w:val="24"/>
        </w:rPr>
        <w:t xml:space="preserve">open education resources </w:t>
      </w:r>
      <w:r>
        <w:rPr>
          <w:rFonts w:ascii="Arial" w:hAnsi="Arial" w:cs="Arial"/>
          <w:sz w:val="24"/>
          <w:szCs w:val="24"/>
        </w:rPr>
        <w:t>over the last five years</w:t>
      </w:r>
      <w:r w:rsidRPr="0024303C">
        <w:rPr>
          <w:rFonts w:ascii="Arial" w:hAnsi="Arial" w:cs="Arial"/>
          <w:sz w:val="24"/>
          <w:szCs w:val="24"/>
        </w:rPr>
        <w:t xml:space="preserve">. </w:t>
      </w:r>
    </w:p>
    <w:p w14:paraId="4FDB4301" w14:textId="77777777" w:rsidR="0024303C" w:rsidRPr="0024303C" w:rsidRDefault="0024303C" w:rsidP="0024303C">
      <w:pPr>
        <w:spacing w:line="270" w:lineRule="exact"/>
        <w:contextualSpacing/>
        <w:rPr>
          <w:rFonts w:ascii="Arial" w:hAnsi="Arial" w:cs="Arial"/>
          <w:sz w:val="24"/>
          <w:szCs w:val="24"/>
        </w:rPr>
      </w:pPr>
    </w:p>
    <w:p w14:paraId="29A66BF6" w14:textId="77777777" w:rsidR="0024303C" w:rsidRPr="0024303C" w:rsidRDefault="0024303C" w:rsidP="00626BDF">
      <w:pPr>
        <w:spacing w:line="270" w:lineRule="exact"/>
        <w:ind w:left="1260" w:hanging="540"/>
        <w:contextualSpacing/>
        <w:rPr>
          <w:rFonts w:ascii="Arial" w:hAnsi="Arial" w:cs="Arial"/>
          <w:sz w:val="24"/>
          <w:szCs w:val="24"/>
        </w:rPr>
      </w:pPr>
      <w:r w:rsidRPr="0024303C">
        <w:rPr>
          <w:rFonts w:ascii="Arial" w:hAnsi="Arial" w:cs="Arial"/>
          <w:sz w:val="24"/>
          <w:szCs w:val="24"/>
        </w:rPr>
        <w:t>c.</w:t>
      </w:r>
      <w:r w:rsidRPr="0024303C">
        <w:rPr>
          <w:rFonts w:ascii="Arial" w:hAnsi="Arial" w:cs="Arial"/>
          <w:sz w:val="24"/>
          <w:szCs w:val="24"/>
        </w:rPr>
        <w:tab/>
      </w:r>
      <w:r w:rsidRPr="00EE1A09">
        <w:rPr>
          <w:rFonts w:ascii="Arial" w:hAnsi="Arial" w:cs="Arial"/>
          <w:sz w:val="24"/>
          <w:szCs w:val="24"/>
          <w:highlight w:val="yellow"/>
        </w:rPr>
        <w:t>Evaluation of the college</w:t>
      </w:r>
      <w:r w:rsidR="00BF3AEE" w:rsidRPr="00EE1A09">
        <w:rPr>
          <w:rFonts w:ascii="Arial" w:hAnsi="Arial" w:cs="Arial"/>
          <w:sz w:val="24"/>
          <w:szCs w:val="24"/>
          <w:highlight w:val="yellow"/>
        </w:rPr>
        <w:t>’</w:t>
      </w:r>
      <w:r w:rsidRPr="00EE1A09">
        <w:rPr>
          <w:rFonts w:ascii="Arial" w:hAnsi="Arial" w:cs="Arial"/>
          <w:sz w:val="24"/>
          <w:szCs w:val="24"/>
          <w:highlight w:val="yellow"/>
        </w:rPr>
        <w:t xml:space="preserve">s </w:t>
      </w:r>
      <w:r w:rsidR="006E0D08" w:rsidRPr="00EE1A09">
        <w:rPr>
          <w:rFonts w:ascii="Arial" w:hAnsi="Arial" w:cs="Arial"/>
          <w:sz w:val="24"/>
          <w:szCs w:val="24"/>
          <w:highlight w:val="yellow"/>
        </w:rPr>
        <w:t>efforts</w:t>
      </w:r>
      <w:r w:rsidRPr="00EE1A09">
        <w:rPr>
          <w:rFonts w:ascii="Arial" w:hAnsi="Arial" w:cs="Arial"/>
          <w:sz w:val="24"/>
          <w:szCs w:val="24"/>
          <w:highlight w:val="yellow"/>
        </w:rPr>
        <w:t>; resources</w:t>
      </w:r>
      <w:r w:rsidR="006E0D08" w:rsidRPr="00EE1A09">
        <w:rPr>
          <w:rFonts w:ascii="Arial" w:hAnsi="Arial" w:cs="Arial"/>
          <w:sz w:val="24"/>
          <w:szCs w:val="24"/>
          <w:highlight w:val="yellow"/>
        </w:rPr>
        <w:t>,</w:t>
      </w:r>
      <w:r w:rsidRPr="00EE1A09">
        <w:rPr>
          <w:rFonts w:ascii="Arial" w:hAnsi="Arial" w:cs="Arial"/>
          <w:sz w:val="24"/>
          <w:szCs w:val="24"/>
          <w:highlight w:val="yellow"/>
        </w:rPr>
        <w:t xml:space="preserve"> and support in addressing the needs of students using</w:t>
      </w:r>
      <w:r w:rsidR="007924D6" w:rsidRPr="00EE1A09">
        <w:rPr>
          <w:rFonts w:ascii="Arial" w:hAnsi="Arial" w:cs="Arial"/>
          <w:sz w:val="24"/>
          <w:szCs w:val="24"/>
          <w:highlight w:val="yellow"/>
        </w:rPr>
        <w:t xml:space="preserve"> open education resources</w:t>
      </w:r>
      <w:r w:rsidRPr="00EE1A09">
        <w:rPr>
          <w:rFonts w:ascii="Arial" w:hAnsi="Arial" w:cs="Arial"/>
          <w:sz w:val="24"/>
          <w:szCs w:val="24"/>
          <w:highlight w:val="yellow"/>
        </w:rPr>
        <w:t>.</w:t>
      </w:r>
    </w:p>
    <w:p w14:paraId="708873BD" w14:textId="77777777" w:rsidR="0024303C" w:rsidRPr="0024303C" w:rsidRDefault="0024303C" w:rsidP="0024303C">
      <w:pPr>
        <w:spacing w:line="270" w:lineRule="exact"/>
        <w:contextualSpacing/>
        <w:rPr>
          <w:rFonts w:ascii="Arial" w:hAnsi="Arial" w:cs="Arial"/>
          <w:sz w:val="24"/>
          <w:szCs w:val="24"/>
        </w:rPr>
      </w:pPr>
    </w:p>
    <w:p w14:paraId="3DCCFC6B" w14:textId="77777777" w:rsidR="006E0D08" w:rsidRPr="006E0D08" w:rsidRDefault="00626BDF" w:rsidP="00626BDF">
      <w:pPr>
        <w:tabs>
          <w:tab w:val="right" w:pos="9180"/>
        </w:tabs>
        <w:spacing w:line="270" w:lineRule="exact"/>
        <w:ind w:left="720" w:hanging="360"/>
        <w:contextualSpacing/>
        <w:rPr>
          <w:rFonts w:ascii="Arial" w:hAnsi="Arial" w:cs="Arial"/>
          <w:b/>
          <w:bCs/>
          <w:sz w:val="24"/>
          <w:szCs w:val="24"/>
        </w:rPr>
      </w:pPr>
      <w:r>
        <w:rPr>
          <w:rFonts w:ascii="Arial" w:hAnsi="Arial" w:cs="Arial"/>
          <w:b/>
          <w:bCs/>
          <w:sz w:val="24"/>
          <w:szCs w:val="24"/>
        </w:rPr>
        <w:t>3.</w:t>
      </w:r>
      <w:r w:rsidR="00591F58">
        <w:rPr>
          <w:rFonts w:ascii="Arial" w:hAnsi="Arial" w:cs="Arial"/>
          <w:b/>
          <w:bCs/>
          <w:sz w:val="24"/>
          <w:szCs w:val="24"/>
        </w:rPr>
        <w:tab/>
      </w:r>
      <w:r w:rsidR="00591F58" w:rsidRPr="00EE1A09">
        <w:rPr>
          <w:rFonts w:ascii="Arial" w:hAnsi="Arial" w:cs="Arial"/>
          <w:b/>
          <w:bCs/>
          <w:sz w:val="24"/>
          <w:szCs w:val="24"/>
          <w:highlight w:val="yellow"/>
        </w:rPr>
        <w:t>Response to the Need</w:t>
      </w:r>
      <w:r w:rsidR="00BA075E" w:rsidRPr="00EE1A09">
        <w:rPr>
          <w:rFonts w:ascii="Arial" w:hAnsi="Arial" w:cs="Arial"/>
          <w:b/>
          <w:bCs/>
          <w:sz w:val="24"/>
          <w:szCs w:val="24"/>
          <w:highlight w:val="yellow"/>
        </w:rPr>
        <w:tab/>
      </w:r>
      <w:r w:rsidR="00850341" w:rsidRPr="00EE1A09">
        <w:rPr>
          <w:rFonts w:ascii="Arial" w:hAnsi="Arial" w:cs="Arial"/>
          <w:b/>
          <w:bCs/>
          <w:sz w:val="24"/>
          <w:szCs w:val="24"/>
          <w:highlight w:val="yellow"/>
        </w:rPr>
        <w:t>Please limit to six pages</w:t>
      </w:r>
    </w:p>
    <w:p w14:paraId="7BFC57EE" w14:textId="77777777" w:rsidR="006E0D08" w:rsidRPr="006E0D08" w:rsidRDefault="006E0D08" w:rsidP="006E0D08">
      <w:pPr>
        <w:spacing w:line="270" w:lineRule="exact"/>
        <w:contextualSpacing/>
        <w:rPr>
          <w:rFonts w:ascii="Arial" w:hAnsi="Arial" w:cs="Arial"/>
          <w:sz w:val="24"/>
          <w:szCs w:val="24"/>
        </w:rPr>
      </w:pPr>
    </w:p>
    <w:p w14:paraId="1AC6351B" w14:textId="77777777" w:rsidR="006E0D08" w:rsidRPr="006E0D08" w:rsidRDefault="006E0D08" w:rsidP="00626BDF">
      <w:pPr>
        <w:spacing w:line="270" w:lineRule="exact"/>
        <w:ind w:left="720"/>
        <w:contextualSpacing/>
        <w:rPr>
          <w:rFonts w:ascii="Arial" w:hAnsi="Arial" w:cs="Arial"/>
          <w:sz w:val="24"/>
          <w:szCs w:val="24"/>
        </w:rPr>
      </w:pPr>
      <w:r w:rsidRPr="006E0D08">
        <w:rPr>
          <w:rFonts w:ascii="Arial" w:hAnsi="Arial" w:cs="Arial"/>
          <w:sz w:val="24"/>
          <w:szCs w:val="24"/>
        </w:rPr>
        <w:t xml:space="preserve">In a narrative format, address the </w:t>
      </w:r>
      <w:r w:rsidR="00BF3AEE">
        <w:rPr>
          <w:rFonts w:ascii="Arial" w:hAnsi="Arial" w:cs="Arial"/>
          <w:sz w:val="24"/>
          <w:szCs w:val="24"/>
        </w:rPr>
        <w:t xml:space="preserve">college’s </w:t>
      </w:r>
      <w:r w:rsidR="007924D6">
        <w:rPr>
          <w:rFonts w:ascii="Arial" w:hAnsi="Arial" w:cs="Arial"/>
          <w:sz w:val="24"/>
          <w:szCs w:val="24"/>
        </w:rPr>
        <w:t xml:space="preserve">response to the </w:t>
      </w:r>
      <w:r w:rsidRPr="006E0D08">
        <w:rPr>
          <w:rFonts w:ascii="Arial" w:hAnsi="Arial" w:cs="Arial"/>
          <w:sz w:val="24"/>
          <w:szCs w:val="24"/>
        </w:rPr>
        <w:t xml:space="preserve">need for the </w:t>
      </w:r>
      <w:r w:rsidR="00A05D0A">
        <w:rPr>
          <w:rFonts w:ascii="Arial" w:hAnsi="Arial" w:cs="Arial"/>
          <w:i/>
          <w:sz w:val="24"/>
          <w:szCs w:val="24"/>
        </w:rPr>
        <w:t>Zero Textbook Cost Degree</w:t>
      </w:r>
      <w:r w:rsidR="007924D6" w:rsidRPr="007924D6">
        <w:rPr>
          <w:rFonts w:ascii="Arial" w:hAnsi="Arial" w:cs="Arial"/>
          <w:i/>
          <w:sz w:val="24"/>
          <w:szCs w:val="24"/>
        </w:rPr>
        <w:t xml:space="preserve"> Grant Program</w:t>
      </w:r>
      <w:r w:rsidRPr="006E0D08">
        <w:rPr>
          <w:rFonts w:ascii="Arial" w:hAnsi="Arial" w:cs="Arial"/>
          <w:sz w:val="24"/>
          <w:szCs w:val="24"/>
        </w:rPr>
        <w:t xml:space="preserve">. </w:t>
      </w:r>
      <w:r w:rsidR="000B6041">
        <w:rPr>
          <w:rFonts w:ascii="Arial" w:hAnsi="Arial" w:cs="Arial"/>
          <w:sz w:val="24"/>
          <w:szCs w:val="24"/>
        </w:rPr>
        <w:t xml:space="preserve"> </w:t>
      </w:r>
      <w:r w:rsidRPr="006E0D08">
        <w:rPr>
          <w:rFonts w:ascii="Arial" w:hAnsi="Arial" w:cs="Arial"/>
          <w:sz w:val="24"/>
          <w:szCs w:val="24"/>
        </w:rPr>
        <w:t>Describe how this proposal develops, enhances, improves, or expands</w:t>
      </w:r>
      <w:r>
        <w:rPr>
          <w:rFonts w:ascii="Arial" w:hAnsi="Arial" w:cs="Arial"/>
          <w:sz w:val="24"/>
          <w:szCs w:val="24"/>
        </w:rPr>
        <w:t xml:space="preserve"> existing college efforts</w:t>
      </w:r>
      <w:r w:rsidR="00FF7E3F">
        <w:rPr>
          <w:rFonts w:ascii="Arial" w:hAnsi="Arial" w:cs="Arial"/>
          <w:sz w:val="24"/>
          <w:szCs w:val="24"/>
        </w:rPr>
        <w:t xml:space="preserve">.  </w:t>
      </w:r>
    </w:p>
    <w:p w14:paraId="40F01929" w14:textId="77777777" w:rsidR="006E0D08" w:rsidRPr="006E0D08" w:rsidRDefault="006E0D08" w:rsidP="00626BDF">
      <w:pPr>
        <w:spacing w:line="270" w:lineRule="exact"/>
        <w:ind w:left="720"/>
        <w:contextualSpacing/>
        <w:rPr>
          <w:rFonts w:ascii="Arial" w:hAnsi="Arial" w:cs="Arial"/>
          <w:sz w:val="24"/>
          <w:szCs w:val="24"/>
        </w:rPr>
      </w:pPr>
    </w:p>
    <w:p w14:paraId="56021741" w14:textId="77777777" w:rsidR="00FF7E3F" w:rsidRDefault="00FF7E3F" w:rsidP="00626BDF">
      <w:pPr>
        <w:spacing w:line="270" w:lineRule="exact"/>
        <w:ind w:left="720"/>
        <w:contextualSpacing/>
        <w:rPr>
          <w:rFonts w:ascii="Arial" w:hAnsi="Arial" w:cs="Arial"/>
          <w:sz w:val="24"/>
          <w:szCs w:val="24"/>
        </w:rPr>
      </w:pPr>
      <w:r>
        <w:rPr>
          <w:rFonts w:ascii="Arial" w:hAnsi="Arial" w:cs="Arial"/>
          <w:sz w:val="24"/>
          <w:szCs w:val="24"/>
        </w:rPr>
        <w:t>Each application plan must do the following:</w:t>
      </w:r>
    </w:p>
    <w:p w14:paraId="2942FEE4" w14:textId="77777777" w:rsidR="00FF7E3F" w:rsidRDefault="00FF7E3F" w:rsidP="00FF7E3F">
      <w:pPr>
        <w:spacing w:line="270" w:lineRule="exact"/>
        <w:contextualSpacing/>
        <w:rPr>
          <w:rFonts w:ascii="Arial" w:hAnsi="Arial" w:cs="Arial"/>
          <w:sz w:val="24"/>
          <w:szCs w:val="24"/>
        </w:rPr>
      </w:pPr>
    </w:p>
    <w:p w14:paraId="0A394859" w14:textId="77777777" w:rsidR="00FF7E3F" w:rsidRDefault="00B50B60" w:rsidP="007924D6">
      <w:pPr>
        <w:spacing w:after="200"/>
        <w:ind w:left="1440" w:hanging="720"/>
        <w:contextualSpacing/>
        <w:rPr>
          <w:rFonts w:ascii="Arial" w:hAnsi="Arial" w:cs="Arial"/>
          <w:sz w:val="24"/>
          <w:szCs w:val="24"/>
        </w:rPr>
      </w:pPr>
      <w:r>
        <w:rPr>
          <w:rFonts w:ascii="Arial" w:hAnsi="Arial" w:cs="Arial"/>
          <w:sz w:val="24"/>
          <w:szCs w:val="24"/>
        </w:rPr>
        <w:t>a</w:t>
      </w:r>
      <w:r w:rsidR="00E6351E">
        <w:rPr>
          <w:rFonts w:ascii="Arial" w:hAnsi="Arial" w:cs="Arial"/>
          <w:sz w:val="24"/>
          <w:szCs w:val="24"/>
        </w:rPr>
        <w:t>.</w:t>
      </w:r>
      <w:r w:rsidR="00E6351E">
        <w:rPr>
          <w:rFonts w:ascii="Arial" w:hAnsi="Arial" w:cs="Arial"/>
          <w:sz w:val="24"/>
          <w:szCs w:val="24"/>
        </w:rPr>
        <w:tab/>
      </w:r>
      <w:r w:rsidR="00FF7E3F" w:rsidRPr="00EE1A09">
        <w:rPr>
          <w:rFonts w:ascii="Arial" w:hAnsi="Arial" w:cs="Arial"/>
          <w:sz w:val="24"/>
          <w:szCs w:val="24"/>
          <w:highlight w:val="yellow"/>
        </w:rPr>
        <w:t xml:space="preserve">Describe the community college's current practices with regard to the </w:t>
      </w:r>
      <w:r w:rsidR="009C3961" w:rsidRPr="00EE1A09">
        <w:rPr>
          <w:rFonts w:ascii="Arial" w:hAnsi="Arial" w:cs="Arial"/>
          <w:sz w:val="24"/>
          <w:szCs w:val="24"/>
          <w:highlight w:val="yellow"/>
        </w:rPr>
        <w:t>text</w:t>
      </w:r>
      <w:r w:rsidR="007924D6" w:rsidRPr="00EE1A09">
        <w:rPr>
          <w:rFonts w:ascii="Arial" w:hAnsi="Arial" w:cs="Arial"/>
          <w:sz w:val="24"/>
          <w:szCs w:val="24"/>
          <w:highlight w:val="yellow"/>
        </w:rPr>
        <w:t xml:space="preserve">book cost and the college’s effort on </w:t>
      </w:r>
      <w:r w:rsidR="00FF7E3F" w:rsidRPr="00EE1A09">
        <w:rPr>
          <w:rFonts w:ascii="Arial" w:hAnsi="Arial" w:cs="Arial"/>
          <w:sz w:val="24"/>
          <w:szCs w:val="24"/>
          <w:highlight w:val="yellow"/>
        </w:rPr>
        <w:t xml:space="preserve">selected practices and its readiness to implement </w:t>
      </w:r>
      <w:r w:rsidR="007924D6" w:rsidRPr="00EE1A09">
        <w:rPr>
          <w:rFonts w:ascii="Arial" w:hAnsi="Arial" w:cs="Arial"/>
          <w:sz w:val="24"/>
          <w:szCs w:val="24"/>
          <w:highlight w:val="yellow"/>
        </w:rPr>
        <w:t>these methods</w:t>
      </w:r>
      <w:r w:rsidR="00FF7E3F" w:rsidRPr="00EE1A09">
        <w:rPr>
          <w:rFonts w:ascii="Arial" w:hAnsi="Arial" w:cs="Arial"/>
          <w:sz w:val="24"/>
          <w:szCs w:val="24"/>
          <w:highlight w:val="yellow"/>
        </w:rPr>
        <w:t>.</w:t>
      </w:r>
    </w:p>
    <w:p w14:paraId="529937CD" w14:textId="77777777" w:rsidR="00FF7E3F" w:rsidRPr="00E9295E" w:rsidRDefault="00FF7E3F" w:rsidP="00FF7E3F">
      <w:pPr>
        <w:spacing w:after="200"/>
        <w:contextualSpacing/>
        <w:rPr>
          <w:rFonts w:ascii="Arial" w:hAnsi="Arial" w:cs="Arial"/>
          <w:sz w:val="24"/>
          <w:szCs w:val="24"/>
        </w:rPr>
      </w:pPr>
    </w:p>
    <w:p w14:paraId="5AFE9986" w14:textId="77777777" w:rsidR="00FF7E3F" w:rsidRPr="00E9295E" w:rsidRDefault="00B50B60" w:rsidP="0069071D">
      <w:pPr>
        <w:spacing w:after="200"/>
        <w:ind w:left="1440" w:hanging="720"/>
        <w:contextualSpacing/>
        <w:rPr>
          <w:rFonts w:ascii="Arial" w:hAnsi="Arial" w:cs="Arial"/>
          <w:sz w:val="24"/>
          <w:szCs w:val="24"/>
        </w:rPr>
      </w:pPr>
      <w:r>
        <w:rPr>
          <w:rFonts w:ascii="Arial" w:hAnsi="Arial" w:cs="Arial"/>
          <w:sz w:val="24"/>
          <w:szCs w:val="24"/>
        </w:rPr>
        <w:t>b</w:t>
      </w:r>
      <w:r w:rsidR="00E6351E">
        <w:rPr>
          <w:rFonts w:ascii="Arial" w:hAnsi="Arial" w:cs="Arial"/>
          <w:sz w:val="24"/>
          <w:szCs w:val="24"/>
        </w:rPr>
        <w:t>.</w:t>
      </w:r>
      <w:r w:rsidR="00E6351E">
        <w:rPr>
          <w:rFonts w:ascii="Arial" w:hAnsi="Arial" w:cs="Arial"/>
          <w:sz w:val="24"/>
          <w:szCs w:val="24"/>
        </w:rPr>
        <w:tab/>
      </w:r>
      <w:r w:rsidR="00FF7E3F" w:rsidRPr="00EE1A09">
        <w:rPr>
          <w:rFonts w:ascii="Arial" w:hAnsi="Arial" w:cs="Arial"/>
          <w:sz w:val="24"/>
          <w:szCs w:val="24"/>
        </w:rPr>
        <w:t xml:space="preserve">Articulate </w:t>
      </w:r>
      <w:r w:rsidR="00FF7E3F" w:rsidRPr="00EE1A09">
        <w:rPr>
          <w:rFonts w:ascii="Arial" w:hAnsi="Arial" w:cs="Arial"/>
          <w:sz w:val="24"/>
          <w:szCs w:val="24"/>
          <w:highlight w:val="yellow"/>
        </w:rPr>
        <w:t xml:space="preserve">targets for the </w:t>
      </w:r>
      <w:r w:rsidR="0069071D" w:rsidRPr="00EE1A09">
        <w:rPr>
          <w:rFonts w:ascii="Arial" w:hAnsi="Arial" w:cs="Arial"/>
          <w:sz w:val="24"/>
          <w:szCs w:val="24"/>
          <w:highlight w:val="yellow"/>
        </w:rPr>
        <w:t xml:space="preserve">number </w:t>
      </w:r>
      <w:r w:rsidR="00FF7E3F" w:rsidRPr="00EE1A09">
        <w:rPr>
          <w:rFonts w:ascii="Arial" w:hAnsi="Arial" w:cs="Arial"/>
          <w:sz w:val="24"/>
          <w:szCs w:val="24"/>
          <w:highlight w:val="yellow"/>
        </w:rPr>
        <w:t>of students projected to be served</w:t>
      </w:r>
      <w:r w:rsidR="00FF7E3F" w:rsidRPr="00EE1A09">
        <w:rPr>
          <w:rFonts w:ascii="Arial" w:hAnsi="Arial" w:cs="Arial"/>
          <w:sz w:val="24"/>
          <w:szCs w:val="24"/>
        </w:rPr>
        <w:t xml:space="preserve"> </w:t>
      </w:r>
      <w:r w:rsidR="007F6006" w:rsidRPr="00EE1A09">
        <w:rPr>
          <w:rFonts w:ascii="Arial" w:hAnsi="Arial" w:cs="Arial"/>
          <w:sz w:val="24"/>
          <w:szCs w:val="24"/>
        </w:rPr>
        <w:tab/>
      </w:r>
      <w:r w:rsidR="00FF7E3F" w:rsidRPr="00EE1A09">
        <w:rPr>
          <w:rFonts w:ascii="Arial" w:hAnsi="Arial" w:cs="Arial"/>
          <w:sz w:val="24"/>
          <w:szCs w:val="24"/>
        </w:rPr>
        <w:t>by the</w:t>
      </w:r>
      <w:r w:rsidR="0069071D" w:rsidRPr="00EE1A09">
        <w:rPr>
          <w:rFonts w:ascii="Arial" w:hAnsi="Arial" w:cs="Arial"/>
          <w:sz w:val="24"/>
          <w:szCs w:val="24"/>
        </w:rPr>
        <w:t xml:space="preserve"> degree or certificate </w:t>
      </w:r>
      <w:r w:rsidR="00FF7E3F" w:rsidRPr="00EE1A09">
        <w:rPr>
          <w:rFonts w:ascii="Arial" w:hAnsi="Arial" w:cs="Arial"/>
          <w:sz w:val="24"/>
          <w:szCs w:val="24"/>
        </w:rPr>
        <w:t xml:space="preserve">over </w:t>
      </w:r>
      <w:r w:rsidR="0069071D" w:rsidRPr="00EE1A09">
        <w:rPr>
          <w:rFonts w:ascii="Arial" w:hAnsi="Arial" w:cs="Arial"/>
          <w:sz w:val="24"/>
          <w:szCs w:val="24"/>
        </w:rPr>
        <w:t xml:space="preserve">a </w:t>
      </w:r>
      <w:r w:rsidR="00FF7E3F" w:rsidRPr="00EE1A09">
        <w:rPr>
          <w:rFonts w:ascii="Arial" w:hAnsi="Arial" w:cs="Arial"/>
          <w:sz w:val="24"/>
          <w:szCs w:val="24"/>
        </w:rPr>
        <w:t>three-year period</w:t>
      </w:r>
      <w:r w:rsidR="0069071D" w:rsidRPr="00EE1A09">
        <w:rPr>
          <w:rFonts w:ascii="Arial" w:hAnsi="Arial" w:cs="Arial"/>
          <w:sz w:val="24"/>
          <w:szCs w:val="24"/>
        </w:rPr>
        <w:t xml:space="preserve"> after implementation</w:t>
      </w:r>
      <w:r w:rsidR="00FF7E3F" w:rsidRPr="00EE1A09">
        <w:rPr>
          <w:rFonts w:ascii="Arial" w:hAnsi="Arial" w:cs="Arial"/>
          <w:sz w:val="24"/>
          <w:szCs w:val="24"/>
        </w:rPr>
        <w:t>.</w:t>
      </w:r>
    </w:p>
    <w:p w14:paraId="745492A7" w14:textId="77777777" w:rsidR="00FF7E3F" w:rsidRPr="00E9295E" w:rsidRDefault="00FF7E3F" w:rsidP="00FF7E3F">
      <w:pPr>
        <w:spacing w:after="200"/>
        <w:contextualSpacing/>
        <w:rPr>
          <w:rFonts w:ascii="Arial" w:hAnsi="Arial" w:cs="Arial"/>
          <w:sz w:val="24"/>
          <w:szCs w:val="24"/>
        </w:rPr>
      </w:pPr>
    </w:p>
    <w:p w14:paraId="6B8AFCDD" w14:textId="77777777" w:rsidR="00FF7E3F" w:rsidRPr="00E9295E" w:rsidRDefault="0069071D" w:rsidP="0069071D">
      <w:pPr>
        <w:spacing w:after="200"/>
        <w:ind w:left="1440" w:hanging="720"/>
        <w:contextualSpacing/>
        <w:rPr>
          <w:rFonts w:ascii="Arial" w:hAnsi="Arial" w:cs="Arial"/>
          <w:sz w:val="24"/>
          <w:szCs w:val="24"/>
        </w:rPr>
      </w:pPr>
      <w:r>
        <w:rPr>
          <w:rFonts w:ascii="Arial" w:hAnsi="Arial" w:cs="Arial"/>
          <w:sz w:val="24"/>
          <w:szCs w:val="24"/>
        </w:rPr>
        <w:t>c</w:t>
      </w:r>
      <w:r w:rsidR="00E6351E">
        <w:rPr>
          <w:rFonts w:ascii="Arial" w:hAnsi="Arial" w:cs="Arial"/>
          <w:sz w:val="24"/>
          <w:szCs w:val="24"/>
        </w:rPr>
        <w:t>.</w:t>
      </w:r>
      <w:r w:rsidR="00E6351E">
        <w:rPr>
          <w:rFonts w:ascii="Arial" w:hAnsi="Arial" w:cs="Arial"/>
          <w:sz w:val="24"/>
          <w:szCs w:val="24"/>
        </w:rPr>
        <w:tab/>
      </w:r>
      <w:r w:rsidR="00FF7E3F">
        <w:rPr>
          <w:rFonts w:ascii="Arial" w:hAnsi="Arial" w:cs="Arial"/>
          <w:sz w:val="24"/>
          <w:szCs w:val="24"/>
        </w:rPr>
        <w:t>Identify</w:t>
      </w:r>
      <w:r w:rsidR="00FF7E3F" w:rsidRPr="00E9295E">
        <w:rPr>
          <w:rFonts w:ascii="Arial" w:hAnsi="Arial" w:cs="Arial"/>
          <w:sz w:val="24"/>
          <w:szCs w:val="24"/>
        </w:rPr>
        <w:t xml:space="preserve"> key strategies and implementation </w:t>
      </w:r>
      <w:r w:rsidR="00FF7E3F" w:rsidRPr="00EE1A09">
        <w:rPr>
          <w:rFonts w:ascii="Arial" w:hAnsi="Arial" w:cs="Arial"/>
          <w:sz w:val="24"/>
          <w:szCs w:val="24"/>
          <w:highlight w:val="yellow"/>
        </w:rPr>
        <w:t>benchmarks for evaluating the progress</w:t>
      </w:r>
      <w:r w:rsidR="00FF7E3F" w:rsidRPr="00E9295E">
        <w:rPr>
          <w:rFonts w:ascii="Arial" w:hAnsi="Arial" w:cs="Arial"/>
          <w:sz w:val="24"/>
          <w:szCs w:val="24"/>
        </w:rPr>
        <w:t xml:space="preserve"> of campus efforts to implement the selected </w:t>
      </w:r>
      <w:r w:rsidR="00414983">
        <w:rPr>
          <w:rFonts w:ascii="Arial" w:hAnsi="Arial" w:cs="Arial"/>
          <w:sz w:val="24"/>
          <w:szCs w:val="24"/>
        </w:rPr>
        <w:t>ZTC program</w:t>
      </w:r>
      <w:r w:rsidR="00FF7E3F" w:rsidRPr="00E9295E">
        <w:rPr>
          <w:rFonts w:ascii="Arial" w:hAnsi="Arial" w:cs="Arial"/>
          <w:sz w:val="24"/>
          <w:szCs w:val="24"/>
        </w:rPr>
        <w:t xml:space="preserve">. </w:t>
      </w:r>
    </w:p>
    <w:p w14:paraId="4E138F37" w14:textId="77777777" w:rsidR="00FF7E3F" w:rsidRPr="00E9295E" w:rsidRDefault="00FF7E3F" w:rsidP="00FF7E3F">
      <w:pPr>
        <w:spacing w:after="200"/>
        <w:contextualSpacing/>
        <w:rPr>
          <w:rFonts w:ascii="Arial" w:hAnsi="Arial" w:cs="Arial"/>
          <w:sz w:val="24"/>
          <w:szCs w:val="24"/>
        </w:rPr>
      </w:pPr>
    </w:p>
    <w:p w14:paraId="5F69FE3B" w14:textId="77777777" w:rsidR="00FF7E3F" w:rsidRDefault="00B50B60" w:rsidP="00FC742A">
      <w:pPr>
        <w:spacing w:after="200"/>
        <w:ind w:left="1440" w:hanging="720"/>
        <w:contextualSpacing/>
        <w:rPr>
          <w:rFonts w:ascii="Arial" w:hAnsi="Arial" w:cs="Arial"/>
          <w:sz w:val="24"/>
          <w:szCs w:val="24"/>
        </w:rPr>
      </w:pPr>
      <w:r>
        <w:rPr>
          <w:rFonts w:ascii="Arial" w:hAnsi="Arial" w:cs="Arial"/>
          <w:sz w:val="24"/>
          <w:szCs w:val="24"/>
        </w:rPr>
        <w:lastRenderedPageBreak/>
        <w:t>e</w:t>
      </w:r>
      <w:r w:rsidR="00E6351E">
        <w:rPr>
          <w:rFonts w:ascii="Arial" w:hAnsi="Arial" w:cs="Arial"/>
          <w:sz w:val="24"/>
          <w:szCs w:val="24"/>
        </w:rPr>
        <w:t>.</w:t>
      </w:r>
      <w:r w:rsidR="00E6351E">
        <w:rPr>
          <w:rFonts w:ascii="Arial" w:hAnsi="Arial" w:cs="Arial"/>
          <w:sz w:val="24"/>
          <w:szCs w:val="24"/>
        </w:rPr>
        <w:tab/>
      </w:r>
      <w:r w:rsidR="00FF7E3F" w:rsidRPr="00EE1A09">
        <w:rPr>
          <w:rFonts w:ascii="Arial" w:hAnsi="Arial" w:cs="Arial"/>
          <w:sz w:val="24"/>
          <w:szCs w:val="24"/>
          <w:highlight w:val="yellow"/>
        </w:rPr>
        <w:t>Detail the number of campus faculty likely to be involved</w:t>
      </w:r>
      <w:r w:rsidR="00FF7E3F" w:rsidRPr="00E9295E">
        <w:rPr>
          <w:rFonts w:ascii="Arial" w:hAnsi="Arial" w:cs="Arial"/>
          <w:sz w:val="24"/>
          <w:szCs w:val="24"/>
        </w:rPr>
        <w:t xml:space="preserve"> in all selected </w:t>
      </w:r>
      <w:r w:rsidR="00FC742A">
        <w:rPr>
          <w:rFonts w:ascii="Arial" w:hAnsi="Arial" w:cs="Arial"/>
          <w:sz w:val="24"/>
          <w:szCs w:val="24"/>
        </w:rPr>
        <w:t xml:space="preserve">courses and sections of </w:t>
      </w:r>
      <w:r w:rsidR="00FF7E3F" w:rsidRPr="00E9295E">
        <w:rPr>
          <w:rFonts w:ascii="Arial" w:hAnsi="Arial" w:cs="Arial"/>
          <w:sz w:val="24"/>
          <w:szCs w:val="24"/>
        </w:rPr>
        <w:t xml:space="preserve">the plan for </w:t>
      </w:r>
      <w:r w:rsidR="00FC742A">
        <w:rPr>
          <w:rFonts w:ascii="Arial" w:hAnsi="Arial" w:cs="Arial"/>
          <w:sz w:val="24"/>
          <w:szCs w:val="24"/>
        </w:rPr>
        <w:t xml:space="preserve">the </w:t>
      </w:r>
      <w:r w:rsidR="00414983">
        <w:rPr>
          <w:rFonts w:ascii="Arial" w:hAnsi="Arial" w:cs="Arial"/>
          <w:sz w:val="24"/>
          <w:szCs w:val="24"/>
        </w:rPr>
        <w:t>ZTC program</w:t>
      </w:r>
      <w:r w:rsidR="00FF7E3F" w:rsidRPr="00E9295E">
        <w:rPr>
          <w:rFonts w:ascii="Arial" w:hAnsi="Arial" w:cs="Arial"/>
          <w:sz w:val="24"/>
          <w:szCs w:val="24"/>
        </w:rPr>
        <w:t>.</w:t>
      </w:r>
    </w:p>
    <w:p w14:paraId="004B01B1" w14:textId="77777777" w:rsidR="00D60BB1" w:rsidRDefault="00D60BB1" w:rsidP="00FF7E3F">
      <w:pPr>
        <w:spacing w:after="200"/>
        <w:contextualSpacing/>
        <w:rPr>
          <w:rFonts w:ascii="Arial" w:hAnsi="Arial" w:cs="Arial"/>
          <w:sz w:val="24"/>
          <w:szCs w:val="24"/>
        </w:rPr>
      </w:pPr>
    </w:p>
    <w:p w14:paraId="588C9820" w14:textId="77777777" w:rsidR="00D60BB1" w:rsidRPr="00511A6A" w:rsidRDefault="00D60BB1" w:rsidP="00FC742A">
      <w:pPr>
        <w:spacing w:line="270" w:lineRule="exact"/>
        <w:ind w:left="1440" w:hanging="720"/>
        <w:contextualSpacing/>
        <w:rPr>
          <w:rFonts w:ascii="Arial" w:hAnsi="Arial" w:cs="Arial"/>
          <w:sz w:val="24"/>
          <w:szCs w:val="24"/>
        </w:rPr>
      </w:pPr>
      <w:r>
        <w:rPr>
          <w:rFonts w:ascii="Arial" w:hAnsi="Arial" w:cs="Arial"/>
          <w:sz w:val="24"/>
          <w:szCs w:val="24"/>
        </w:rPr>
        <w:t>f.</w:t>
      </w:r>
      <w:r>
        <w:rPr>
          <w:rFonts w:ascii="Arial" w:hAnsi="Arial" w:cs="Arial"/>
          <w:sz w:val="24"/>
          <w:szCs w:val="24"/>
        </w:rPr>
        <w:tab/>
        <w:t xml:space="preserve">Describe </w:t>
      </w:r>
      <w:r w:rsidRPr="00511A6A">
        <w:rPr>
          <w:rFonts w:ascii="Arial" w:hAnsi="Arial" w:cs="Arial"/>
          <w:sz w:val="24"/>
          <w:szCs w:val="24"/>
        </w:rPr>
        <w:t xml:space="preserve">how the </w:t>
      </w:r>
      <w:r w:rsidR="007924D6">
        <w:rPr>
          <w:rFonts w:ascii="Arial" w:hAnsi="Arial" w:cs="Arial"/>
          <w:sz w:val="24"/>
          <w:szCs w:val="24"/>
        </w:rPr>
        <w:t>grant will</w:t>
      </w:r>
      <w:r w:rsidR="0069071D">
        <w:rPr>
          <w:rFonts w:ascii="Arial" w:hAnsi="Arial" w:cs="Arial"/>
          <w:sz w:val="24"/>
          <w:szCs w:val="24"/>
        </w:rPr>
        <w:t xml:space="preserve"> </w:t>
      </w:r>
      <w:r w:rsidR="0069071D" w:rsidRPr="00EE1A09">
        <w:rPr>
          <w:rFonts w:ascii="Arial" w:hAnsi="Arial" w:cs="Arial"/>
          <w:sz w:val="24"/>
          <w:szCs w:val="24"/>
          <w:highlight w:val="yellow"/>
        </w:rPr>
        <w:t>leverage</w:t>
      </w:r>
      <w:r w:rsidRPr="00EE1A09">
        <w:rPr>
          <w:rFonts w:ascii="Arial" w:hAnsi="Arial" w:cs="Arial"/>
          <w:sz w:val="24"/>
          <w:szCs w:val="24"/>
          <w:highlight w:val="yellow"/>
        </w:rPr>
        <w:t xml:space="preserve"> </w:t>
      </w:r>
      <w:r w:rsidR="007924D6" w:rsidRPr="00EE1A09">
        <w:rPr>
          <w:rFonts w:ascii="Arial" w:hAnsi="Arial" w:cs="Arial"/>
          <w:sz w:val="24"/>
          <w:szCs w:val="24"/>
          <w:highlight w:val="yellow"/>
        </w:rPr>
        <w:t xml:space="preserve">existing resources and </w:t>
      </w:r>
      <w:r w:rsidRPr="00EE1A09">
        <w:rPr>
          <w:rFonts w:ascii="Arial" w:hAnsi="Arial" w:cs="Arial"/>
          <w:sz w:val="24"/>
          <w:szCs w:val="24"/>
          <w:highlight w:val="yellow"/>
        </w:rPr>
        <w:t>funds</w:t>
      </w:r>
      <w:r>
        <w:rPr>
          <w:rFonts w:ascii="Arial" w:hAnsi="Arial" w:cs="Arial"/>
          <w:sz w:val="24"/>
          <w:szCs w:val="24"/>
        </w:rPr>
        <w:t xml:space="preserve"> </w:t>
      </w:r>
      <w:r w:rsidR="0069071D">
        <w:rPr>
          <w:rFonts w:ascii="Arial" w:hAnsi="Arial" w:cs="Arial"/>
          <w:sz w:val="24"/>
          <w:szCs w:val="24"/>
        </w:rPr>
        <w:t xml:space="preserve">to implement </w:t>
      </w:r>
      <w:r w:rsidR="00414983">
        <w:rPr>
          <w:rFonts w:ascii="Arial" w:hAnsi="Arial" w:cs="Arial"/>
          <w:sz w:val="24"/>
          <w:szCs w:val="24"/>
        </w:rPr>
        <w:t>the ZTC program</w:t>
      </w:r>
      <w:r w:rsidR="0069071D">
        <w:rPr>
          <w:rFonts w:ascii="Arial" w:hAnsi="Arial" w:cs="Arial"/>
          <w:sz w:val="24"/>
          <w:szCs w:val="24"/>
        </w:rPr>
        <w:t xml:space="preserve"> pathway.</w:t>
      </w:r>
    </w:p>
    <w:p w14:paraId="24B4DFA4" w14:textId="77777777" w:rsidR="004108F7" w:rsidRPr="00194410" w:rsidRDefault="004108F7">
      <w:pPr>
        <w:rPr>
          <w:rFonts w:ascii="Arial" w:hAnsi="Arial" w:cs="Arial"/>
          <w:bCs/>
          <w:sz w:val="24"/>
          <w:szCs w:val="24"/>
        </w:rPr>
      </w:pPr>
    </w:p>
    <w:p w14:paraId="49F45A8A" w14:textId="77777777" w:rsidR="009416BC" w:rsidRPr="00626BDF" w:rsidRDefault="009416BC" w:rsidP="00626BDF">
      <w:pPr>
        <w:tabs>
          <w:tab w:val="right" w:pos="9180"/>
        </w:tabs>
        <w:spacing w:line="270" w:lineRule="exact"/>
        <w:ind w:left="720" w:hanging="360"/>
        <w:contextualSpacing/>
        <w:rPr>
          <w:rFonts w:ascii="Arial" w:hAnsi="Arial" w:cs="Arial"/>
          <w:b/>
          <w:sz w:val="24"/>
          <w:szCs w:val="24"/>
        </w:rPr>
      </w:pPr>
      <w:r w:rsidRPr="00626BDF">
        <w:rPr>
          <w:rFonts w:ascii="Arial" w:hAnsi="Arial" w:cs="Arial"/>
          <w:b/>
          <w:sz w:val="24"/>
          <w:szCs w:val="24"/>
        </w:rPr>
        <w:t>4</w:t>
      </w:r>
      <w:r w:rsidR="00591F58" w:rsidRPr="00626BDF">
        <w:rPr>
          <w:rFonts w:ascii="Arial" w:hAnsi="Arial" w:cs="Arial"/>
          <w:b/>
          <w:sz w:val="24"/>
          <w:szCs w:val="24"/>
        </w:rPr>
        <w:t>.</w:t>
      </w:r>
      <w:r w:rsidRPr="00626BDF">
        <w:rPr>
          <w:rFonts w:ascii="Arial" w:hAnsi="Arial" w:cs="Arial"/>
          <w:b/>
          <w:sz w:val="24"/>
          <w:szCs w:val="24"/>
        </w:rPr>
        <w:tab/>
        <w:t>Workplan</w:t>
      </w:r>
      <w:r w:rsidR="0099230C" w:rsidRPr="00626BDF">
        <w:rPr>
          <w:rFonts w:ascii="Arial" w:hAnsi="Arial" w:cs="Arial"/>
          <w:b/>
          <w:sz w:val="24"/>
          <w:szCs w:val="24"/>
        </w:rPr>
        <w:tab/>
      </w:r>
      <w:r w:rsidRPr="00626BDF">
        <w:rPr>
          <w:rFonts w:ascii="Arial" w:hAnsi="Arial" w:cs="Arial"/>
          <w:b/>
          <w:sz w:val="24"/>
          <w:szCs w:val="24"/>
        </w:rPr>
        <w:t>Use form in Appendix A</w:t>
      </w:r>
    </w:p>
    <w:p w14:paraId="3E42304E" w14:textId="77777777" w:rsidR="009416BC" w:rsidRDefault="009416BC" w:rsidP="009416BC">
      <w:pPr>
        <w:spacing w:line="270" w:lineRule="exact"/>
        <w:contextualSpacing/>
        <w:rPr>
          <w:rFonts w:ascii="Arial" w:hAnsi="Arial" w:cs="Arial"/>
          <w:sz w:val="24"/>
          <w:szCs w:val="24"/>
        </w:rPr>
      </w:pPr>
    </w:p>
    <w:p w14:paraId="0C4407D1" w14:textId="77777777" w:rsidR="009416BC" w:rsidRDefault="009416BC" w:rsidP="00DE4441">
      <w:pPr>
        <w:spacing w:line="270" w:lineRule="exact"/>
        <w:ind w:left="720"/>
        <w:contextualSpacing/>
        <w:rPr>
          <w:rFonts w:ascii="Arial" w:hAnsi="Arial" w:cs="Arial"/>
          <w:sz w:val="24"/>
          <w:szCs w:val="24"/>
        </w:rPr>
      </w:pPr>
      <w:r>
        <w:rPr>
          <w:rFonts w:ascii="Arial" w:hAnsi="Arial" w:cs="Arial"/>
          <w:sz w:val="24"/>
          <w:szCs w:val="24"/>
        </w:rPr>
        <w:t xml:space="preserve">The program workplan has </w:t>
      </w:r>
      <w:r w:rsidRPr="00EE1A09">
        <w:rPr>
          <w:rFonts w:ascii="Arial" w:hAnsi="Arial" w:cs="Arial"/>
          <w:sz w:val="24"/>
          <w:szCs w:val="24"/>
          <w:highlight w:val="yellow"/>
        </w:rPr>
        <w:t>three components</w:t>
      </w:r>
      <w:r>
        <w:rPr>
          <w:rFonts w:ascii="Arial" w:hAnsi="Arial" w:cs="Arial"/>
          <w:sz w:val="24"/>
          <w:szCs w:val="24"/>
        </w:rPr>
        <w:t xml:space="preserve">.  Applications must clearly address all three </w:t>
      </w:r>
      <w:r w:rsidR="009C3961">
        <w:rPr>
          <w:rFonts w:ascii="Arial" w:hAnsi="Arial" w:cs="Arial"/>
          <w:sz w:val="24"/>
          <w:szCs w:val="24"/>
        </w:rPr>
        <w:t>components, which</w:t>
      </w:r>
      <w:r>
        <w:rPr>
          <w:rFonts w:ascii="Arial" w:hAnsi="Arial" w:cs="Arial"/>
          <w:sz w:val="24"/>
          <w:szCs w:val="24"/>
        </w:rPr>
        <w:t xml:space="preserve"> are scored individually.</w:t>
      </w:r>
    </w:p>
    <w:p w14:paraId="28EC8A7C" w14:textId="77777777" w:rsidR="009416BC" w:rsidRPr="009416BC" w:rsidRDefault="009416BC" w:rsidP="009416BC">
      <w:pPr>
        <w:spacing w:line="270" w:lineRule="exact"/>
        <w:contextualSpacing/>
        <w:rPr>
          <w:rFonts w:ascii="Arial" w:hAnsi="Arial" w:cs="Arial"/>
          <w:sz w:val="24"/>
          <w:szCs w:val="24"/>
        </w:rPr>
      </w:pPr>
    </w:p>
    <w:p w14:paraId="15897B4F" w14:textId="77777777" w:rsidR="009416BC" w:rsidRPr="009416BC" w:rsidRDefault="009416BC" w:rsidP="00626BDF">
      <w:pPr>
        <w:spacing w:line="270" w:lineRule="exact"/>
        <w:ind w:left="1260" w:hanging="540"/>
        <w:contextualSpacing/>
        <w:rPr>
          <w:rFonts w:ascii="Arial" w:hAnsi="Arial" w:cs="Arial"/>
          <w:sz w:val="24"/>
          <w:szCs w:val="24"/>
        </w:rPr>
      </w:pPr>
      <w:r w:rsidRPr="009416BC">
        <w:rPr>
          <w:rFonts w:ascii="Arial" w:hAnsi="Arial" w:cs="Arial"/>
          <w:sz w:val="24"/>
          <w:szCs w:val="24"/>
        </w:rPr>
        <w:t>a.</w:t>
      </w:r>
      <w:r w:rsidRPr="009416BC">
        <w:rPr>
          <w:rFonts w:ascii="Arial" w:hAnsi="Arial" w:cs="Arial"/>
          <w:sz w:val="24"/>
          <w:szCs w:val="24"/>
        </w:rPr>
        <w:tab/>
      </w:r>
      <w:r>
        <w:rPr>
          <w:rFonts w:ascii="Arial" w:hAnsi="Arial" w:cs="Arial"/>
          <w:sz w:val="24"/>
          <w:szCs w:val="24"/>
        </w:rPr>
        <w:t xml:space="preserve">Workplan - </w:t>
      </w:r>
      <w:r w:rsidRPr="00EE1A09">
        <w:rPr>
          <w:rFonts w:ascii="Arial" w:hAnsi="Arial" w:cs="Arial"/>
          <w:sz w:val="24"/>
          <w:szCs w:val="24"/>
          <w:highlight w:val="yellow"/>
        </w:rPr>
        <w:t>Objectives</w:t>
      </w:r>
      <w:r>
        <w:rPr>
          <w:rFonts w:ascii="Arial" w:hAnsi="Arial" w:cs="Arial"/>
          <w:sz w:val="24"/>
          <w:szCs w:val="24"/>
        </w:rPr>
        <w:t xml:space="preserve">:  </w:t>
      </w:r>
      <w:r w:rsidRPr="009416BC">
        <w:rPr>
          <w:rFonts w:ascii="Arial" w:hAnsi="Arial" w:cs="Arial"/>
          <w:sz w:val="24"/>
          <w:szCs w:val="24"/>
        </w:rPr>
        <w:t xml:space="preserve">Minimum required objectives should be itemized, numbered, and stated in measurable terms in the workplan. </w:t>
      </w:r>
    </w:p>
    <w:p w14:paraId="564C4B62" w14:textId="77777777" w:rsidR="009416BC" w:rsidRPr="009416BC" w:rsidRDefault="009416BC" w:rsidP="009416BC">
      <w:pPr>
        <w:spacing w:line="270" w:lineRule="exact"/>
        <w:contextualSpacing/>
        <w:rPr>
          <w:rFonts w:ascii="Arial" w:hAnsi="Arial" w:cs="Arial"/>
          <w:sz w:val="24"/>
          <w:szCs w:val="24"/>
        </w:rPr>
      </w:pPr>
    </w:p>
    <w:p w14:paraId="47F4C598" w14:textId="77777777" w:rsidR="009416BC" w:rsidRPr="009416BC" w:rsidRDefault="009416BC" w:rsidP="00626BDF">
      <w:pPr>
        <w:spacing w:line="270" w:lineRule="exact"/>
        <w:ind w:left="1260" w:hanging="540"/>
        <w:contextualSpacing/>
        <w:rPr>
          <w:rFonts w:ascii="Arial" w:hAnsi="Arial" w:cs="Arial"/>
          <w:sz w:val="24"/>
          <w:szCs w:val="24"/>
        </w:rPr>
      </w:pPr>
      <w:r w:rsidRPr="009416BC">
        <w:rPr>
          <w:rFonts w:ascii="Arial" w:hAnsi="Arial" w:cs="Arial"/>
          <w:sz w:val="24"/>
          <w:szCs w:val="24"/>
        </w:rPr>
        <w:t>b.</w:t>
      </w:r>
      <w:r w:rsidRPr="009416BC">
        <w:rPr>
          <w:rFonts w:ascii="Arial" w:hAnsi="Arial" w:cs="Arial"/>
          <w:sz w:val="24"/>
          <w:szCs w:val="24"/>
        </w:rPr>
        <w:tab/>
      </w:r>
      <w:r>
        <w:rPr>
          <w:rFonts w:ascii="Arial" w:hAnsi="Arial" w:cs="Arial"/>
          <w:sz w:val="24"/>
          <w:szCs w:val="24"/>
        </w:rPr>
        <w:t xml:space="preserve">Workplan – </w:t>
      </w:r>
      <w:r w:rsidRPr="00EE1A09">
        <w:rPr>
          <w:rFonts w:ascii="Arial" w:hAnsi="Arial" w:cs="Arial"/>
          <w:sz w:val="24"/>
          <w:szCs w:val="24"/>
          <w:highlight w:val="yellow"/>
        </w:rPr>
        <w:t>Procedures/Activities:</w:t>
      </w:r>
      <w:r>
        <w:rPr>
          <w:rFonts w:ascii="Arial" w:hAnsi="Arial" w:cs="Arial"/>
          <w:sz w:val="24"/>
          <w:szCs w:val="24"/>
        </w:rPr>
        <w:t xml:space="preserve">  The objectives should </w:t>
      </w:r>
      <w:r w:rsidRPr="009416BC">
        <w:rPr>
          <w:rFonts w:ascii="Arial" w:hAnsi="Arial" w:cs="Arial"/>
          <w:sz w:val="24"/>
          <w:szCs w:val="24"/>
        </w:rPr>
        <w:t xml:space="preserve">be linked </w:t>
      </w:r>
      <w:r>
        <w:rPr>
          <w:rFonts w:ascii="Arial" w:hAnsi="Arial" w:cs="Arial"/>
          <w:sz w:val="24"/>
          <w:szCs w:val="24"/>
        </w:rPr>
        <w:t xml:space="preserve">to procedures </w:t>
      </w:r>
      <w:r w:rsidRPr="009416BC">
        <w:rPr>
          <w:rFonts w:ascii="Arial" w:hAnsi="Arial" w:cs="Arial"/>
          <w:sz w:val="24"/>
          <w:szCs w:val="24"/>
        </w:rPr>
        <w:t xml:space="preserve">with activities, timelines, and responsible person(s). </w:t>
      </w:r>
    </w:p>
    <w:p w14:paraId="144D2DA4" w14:textId="77777777" w:rsidR="009416BC" w:rsidRPr="009416BC" w:rsidRDefault="009416BC" w:rsidP="009416BC">
      <w:pPr>
        <w:spacing w:line="270" w:lineRule="exact"/>
        <w:contextualSpacing/>
        <w:rPr>
          <w:rFonts w:ascii="Arial" w:hAnsi="Arial" w:cs="Arial"/>
          <w:sz w:val="24"/>
          <w:szCs w:val="24"/>
        </w:rPr>
      </w:pPr>
    </w:p>
    <w:p w14:paraId="6FDCA2C0" w14:textId="77777777" w:rsidR="009416BC" w:rsidRDefault="009416BC" w:rsidP="00D26014">
      <w:pPr>
        <w:spacing w:line="270" w:lineRule="exact"/>
        <w:ind w:left="1267" w:hanging="547"/>
        <w:contextualSpacing/>
        <w:rPr>
          <w:rFonts w:ascii="Arial" w:hAnsi="Arial" w:cs="Arial"/>
          <w:sz w:val="24"/>
          <w:szCs w:val="24"/>
        </w:rPr>
      </w:pPr>
      <w:r>
        <w:rPr>
          <w:rFonts w:ascii="Arial" w:hAnsi="Arial" w:cs="Arial"/>
          <w:sz w:val="24"/>
          <w:szCs w:val="24"/>
        </w:rPr>
        <w:t>c.</w:t>
      </w:r>
      <w:r>
        <w:rPr>
          <w:rFonts w:ascii="Arial" w:hAnsi="Arial" w:cs="Arial"/>
          <w:sz w:val="24"/>
          <w:szCs w:val="24"/>
        </w:rPr>
        <w:tab/>
        <w:t xml:space="preserve">Workplan – </w:t>
      </w:r>
      <w:r w:rsidRPr="00EE1A09">
        <w:rPr>
          <w:rFonts w:ascii="Arial" w:hAnsi="Arial" w:cs="Arial"/>
          <w:sz w:val="24"/>
          <w:szCs w:val="24"/>
          <w:highlight w:val="yellow"/>
        </w:rPr>
        <w:t>Performance Outcomes:</w:t>
      </w:r>
      <w:r>
        <w:rPr>
          <w:rFonts w:ascii="Arial" w:hAnsi="Arial" w:cs="Arial"/>
          <w:sz w:val="24"/>
          <w:szCs w:val="24"/>
        </w:rPr>
        <w:t xml:space="preserve">  The performance outcomes for each objective </w:t>
      </w:r>
      <w:r w:rsidR="00BA075E">
        <w:rPr>
          <w:rFonts w:ascii="Arial" w:hAnsi="Arial" w:cs="Arial"/>
          <w:sz w:val="24"/>
          <w:szCs w:val="24"/>
        </w:rPr>
        <w:t xml:space="preserve">must </w:t>
      </w:r>
      <w:r>
        <w:rPr>
          <w:rFonts w:ascii="Arial" w:hAnsi="Arial" w:cs="Arial"/>
          <w:sz w:val="24"/>
          <w:szCs w:val="24"/>
        </w:rPr>
        <w:t>be measurable and quantifiable</w:t>
      </w:r>
      <w:r w:rsidR="00BA075E">
        <w:rPr>
          <w:rFonts w:ascii="Arial" w:hAnsi="Arial" w:cs="Arial"/>
          <w:sz w:val="24"/>
          <w:szCs w:val="24"/>
        </w:rPr>
        <w:t>.</w:t>
      </w:r>
    </w:p>
    <w:p w14:paraId="7E5C8619" w14:textId="77777777" w:rsidR="00F8152D" w:rsidRPr="007B7361" w:rsidRDefault="00F8152D">
      <w:pPr>
        <w:rPr>
          <w:rFonts w:ascii="Arial" w:hAnsi="Arial" w:cs="Arial"/>
          <w:bCs/>
          <w:sz w:val="24"/>
          <w:szCs w:val="24"/>
        </w:rPr>
      </w:pPr>
    </w:p>
    <w:p w14:paraId="3E917215" w14:textId="77777777" w:rsidR="009416BC" w:rsidRPr="00626BDF" w:rsidRDefault="00BA075E" w:rsidP="00626BDF">
      <w:pPr>
        <w:tabs>
          <w:tab w:val="right" w:pos="9180"/>
        </w:tabs>
        <w:spacing w:line="270" w:lineRule="exact"/>
        <w:ind w:left="720" w:hanging="360"/>
        <w:contextualSpacing/>
        <w:rPr>
          <w:rFonts w:ascii="Arial" w:hAnsi="Arial" w:cs="Arial"/>
          <w:b/>
          <w:sz w:val="24"/>
          <w:szCs w:val="24"/>
        </w:rPr>
      </w:pPr>
      <w:r w:rsidRPr="00626BDF">
        <w:rPr>
          <w:rFonts w:ascii="Arial" w:hAnsi="Arial" w:cs="Arial"/>
          <w:b/>
          <w:sz w:val="24"/>
          <w:szCs w:val="24"/>
        </w:rPr>
        <w:t>5</w:t>
      </w:r>
      <w:r w:rsidR="009416BC" w:rsidRPr="00626BDF">
        <w:rPr>
          <w:rFonts w:ascii="Arial" w:hAnsi="Arial" w:cs="Arial"/>
          <w:b/>
          <w:sz w:val="24"/>
          <w:szCs w:val="24"/>
        </w:rPr>
        <w:t>.</w:t>
      </w:r>
      <w:r w:rsidR="009416BC" w:rsidRPr="00626BDF">
        <w:rPr>
          <w:rFonts w:ascii="Arial" w:hAnsi="Arial" w:cs="Arial"/>
          <w:b/>
          <w:sz w:val="24"/>
          <w:szCs w:val="24"/>
        </w:rPr>
        <w:tab/>
      </w:r>
      <w:r w:rsidR="009416BC" w:rsidRPr="00EE1A09">
        <w:rPr>
          <w:rFonts w:ascii="Arial" w:hAnsi="Arial" w:cs="Arial"/>
          <w:b/>
          <w:sz w:val="24"/>
          <w:szCs w:val="24"/>
          <w:highlight w:val="yellow"/>
        </w:rPr>
        <w:t>Program Management</w:t>
      </w:r>
      <w:r w:rsidR="0099230C" w:rsidRPr="00EE1A09">
        <w:rPr>
          <w:rFonts w:ascii="Arial" w:hAnsi="Arial" w:cs="Arial"/>
          <w:b/>
          <w:sz w:val="24"/>
          <w:szCs w:val="24"/>
          <w:highlight w:val="yellow"/>
        </w:rPr>
        <w:tab/>
      </w:r>
      <w:r w:rsidR="009416BC" w:rsidRPr="00EE1A09">
        <w:rPr>
          <w:rFonts w:ascii="Arial" w:hAnsi="Arial" w:cs="Arial"/>
          <w:b/>
          <w:sz w:val="24"/>
          <w:szCs w:val="24"/>
          <w:highlight w:val="yellow"/>
        </w:rPr>
        <w:t>Please limit to two pages</w:t>
      </w:r>
    </w:p>
    <w:p w14:paraId="6CD252FD" w14:textId="77777777" w:rsidR="009416BC" w:rsidRPr="009416BC" w:rsidRDefault="009416BC" w:rsidP="009416BC">
      <w:pPr>
        <w:spacing w:line="270" w:lineRule="exact"/>
        <w:contextualSpacing/>
        <w:rPr>
          <w:rFonts w:ascii="Arial" w:hAnsi="Arial" w:cs="Arial"/>
          <w:sz w:val="24"/>
          <w:szCs w:val="24"/>
        </w:rPr>
      </w:pPr>
    </w:p>
    <w:p w14:paraId="5BC69910" w14:textId="77777777" w:rsidR="009416BC" w:rsidRPr="009416BC" w:rsidRDefault="009416BC" w:rsidP="00626BDF">
      <w:pPr>
        <w:spacing w:line="270" w:lineRule="exact"/>
        <w:ind w:left="1260" w:hanging="540"/>
        <w:contextualSpacing/>
        <w:rPr>
          <w:rFonts w:ascii="Arial" w:hAnsi="Arial" w:cs="Arial"/>
          <w:sz w:val="24"/>
          <w:szCs w:val="24"/>
        </w:rPr>
      </w:pPr>
      <w:r w:rsidRPr="009416BC">
        <w:rPr>
          <w:rFonts w:ascii="Arial" w:hAnsi="Arial" w:cs="Arial"/>
          <w:sz w:val="24"/>
          <w:szCs w:val="24"/>
        </w:rPr>
        <w:t>a.</w:t>
      </w:r>
      <w:r w:rsidRPr="009416BC">
        <w:rPr>
          <w:rFonts w:ascii="Arial" w:hAnsi="Arial" w:cs="Arial"/>
          <w:sz w:val="24"/>
          <w:szCs w:val="24"/>
        </w:rPr>
        <w:tab/>
        <w:t xml:space="preserve">Describe </w:t>
      </w:r>
      <w:r w:rsidR="00DE4441">
        <w:rPr>
          <w:rFonts w:ascii="Arial" w:hAnsi="Arial" w:cs="Arial"/>
          <w:sz w:val="24"/>
          <w:szCs w:val="24"/>
        </w:rPr>
        <w:t>the</w:t>
      </w:r>
      <w:r w:rsidRPr="009416BC">
        <w:rPr>
          <w:rFonts w:ascii="Arial" w:hAnsi="Arial" w:cs="Arial"/>
          <w:sz w:val="24"/>
          <w:szCs w:val="24"/>
        </w:rPr>
        <w:t xml:space="preserve"> district’s capabilities and knowledge in conducting and administering state funded projects. </w:t>
      </w:r>
      <w:r w:rsidR="00971CFD">
        <w:rPr>
          <w:rFonts w:ascii="Arial" w:hAnsi="Arial" w:cs="Arial"/>
          <w:sz w:val="24"/>
          <w:szCs w:val="24"/>
        </w:rPr>
        <w:t xml:space="preserve"> </w:t>
      </w:r>
      <w:r w:rsidRPr="009416BC">
        <w:rPr>
          <w:rFonts w:ascii="Arial" w:hAnsi="Arial" w:cs="Arial"/>
          <w:sz w:val="24"/>
          <w:szCs w:val="24"/>
        </w:rPr>
        <w:t xml:space="preserve">Describe </w:t>
      </w:r>
      <w:r w:rsidR="00DE4441">
        <w:rPr>
          <w:rFonts w:ascii="Arial" w:hAnsi="Arial" w:cs="Arial"/>
          <w:sz w:val="24"/>
          <w:szCs w:val="24"/>
        </w:rPr>
        <w:t>the</w:t>
      </w:r>
      <w:r w:rsidRPr="009416BC">
        <w:rPr>
          <w:rFonts w:ascii="Arial" w:hAnsi="Arial" w:cs="Arial"/>
          <w:sz w:val="24"/>
          <w:szCs w:val="24"/>
        </w:rPr>
        <w:t xml:space="preserve"> district’s </w:t>
      </w:r>
      <w:r w:rsidRPr="00EE1A09">
        <w:rPr>
          <w:rFonts w:ascii="Arial" w:hAnsi="Arial" w:cs="Arial"/>
          <w:sz w:val="24"/>
          <w:szCs w:val="24"/>
          <w:highlight w:val="yellow"/>
        </w:rPr>
        <w:t>ability to collect and report financial and student performance data as required</w:t>
      </w:r>
      <w:r w:rsidRPr="009416BC">
        <w:rPr>
          <w:rFonts w:ascii="Arial" w:hAnsi="Arial" w:cs="Arial"/>
          <w:sz w:val="24"/>
          <w:szCs w:val="24"/>
        </w:rPr>
        <w:t>.</w:t>
      </w:r>
    </w:p>
    <w:p w14:paraId="6CEADD0B" w14:textId="77777777" w:rsidR="009416BC" w:rsidRPr="009416BC" w:rsidRDefault="009416BC" w:rsidP="009416BC">
      <w:pPr>
        <w:spacing w:line="270" w:lineRule="exact"/>
        <w:contextualSpacing/>
        <w:rPr>
          <w:rFonts w:ascii="Arial" w:hAnsi="Arial" w:cs="Arial"/>
          <w:sz w:val="24"/>
          <w:szCs w:val="24"/>
        </w:rPr>
      </w:pPr>
    </w:p>
    <w:p w14:paraId="092ECDDC" w14:textId="77777777" w:rsidR="009416BC" w:rsidRPr="009416BC" w:rsidRDefault="00626BDF" w:rsidP="00626BDF">
      <w:pPr>
        <w:spacing w:line="270" w:lineRule="exact"/>
        <w:ind w:left="1260" w:hanging="540"/>
        <w:contextualSpacing/>
        <w:rPr>
          <w:rFonts w:ascii="Arial" w:hAnsi="Arial" w:cs="Arial"/>
          <w:sz w:val="24"/>
          <w:szCs w:val="24"/>
        </w:rPr>
      </w:pPr>
      <w:r>
        <w:rPr>
          <w:rFonts w:ascii="Arial" w:hAnsi="Arial" w:cs="Arial"/>
          <w:sz w:val="24"/>
          <w:szCs w:val="24"/>
        </w:rPr>
        <w:t>b.</w:t>
      </w:r>
      <w:r w:rsidR="009416BC" w:rsidRPr="009416BC">
        <w:rPr>
          <w:rFonts w:ascii="Arial" w:hAnsi="Arial" w:cs="Arial"/>
          <w:sz w:val="24"/>
          <w:szCs w:val="24"/>
        </w:rPr>
        <w:tab/>
        <w:t xml:space="preserve">Identify </w:t>
      </w:r>
      <w:r w:rsidR="009416BC" w:rsidRPr="00EE1A09">
        <w:rPr>
          <w:rFonts w:ascii="Arial" w:hAnsi="Arial" w:cs="Arial"/>
          <w:sz w:val="24"/>
          <w:szCs w:val="24"/>
          <w:highlight w:val="yellow"/>
        </w:rPr>
        <w:t>experienced and appropriate program administration and support staff with sufficient time allocated to ensure success</w:t>
      </w:r>
      <w:r w:rsidR="009416BC" w:rsidRPr="009416BC">
        <w:rPr>
          <w:rFonts w:ascii="Arial" w:hAnsi="Arial" w:cs="Arial"/>
          <w:sz w:val="24"/>
          <w:szCs w:val="24"/>
        </w:rPr>
        <w:t xml:space="preserve"> for the </w:t>
      </w:r>
      <w:r w:rsidR="00A05D0A">
        <w:rPr>
          <w:rFonts w:ascii="Arial" w:hAnsi="Arial" w:cs="Arial"/>
          <w:sz w:val="24"/>
          <w:szCs w:val="24"/>
        </w:rPr>
        <w:t>Zero Textbook Cost Degree</w:t>
      </w:r>
      <w:r w:rsidR="00BD7342" w:rsidRPr="00626BDF">
        <w:rPr>
          <w:rFonts w:ascii="Arial" w:hAnsi="Arial" w:cs="Arial"/>
          <w:sz w:val="24"/>
          <w:szCs w:val="24"/>
        </w:rPr>
        <w:t xml:space="preserve"> Grant Program</w:t>
      </w:r>
      <w:r w:rsidR="009416BC" w:rsidRPr="009416BC">
        <w:rPr>
          <w:rFonts w:ascii="Arial" w:hAnsi="Arial" w:cs="Arial"/>
          <w:sz w:val="24"/>
          <w:szCs w:val="24"/>
        </w:rPr>
        <w:t>.</w:t>
      </w:r>
    </w:p>
    <w:p w14:paraId="639C22E6" w14:textId="77777777" w:rsidR="009416BC" w:rsidRPr="009416BC" w:rsidRDefault="009416BC" w:rsidP="009416BC">
      <w:pPr>
        <w:spacing w:line="270" w:lineRule="exact"/>
        <w:contextualSpacing/>
        <w:rPr>
          <w:rFonts w:ascii="Arial" w:hAnsi="Arial" w:cs="Arial"/>
          <w:sz w:val="24"/>
          <w:szCs w:val="24"/>
        </w:rPr>
      </w:pPr>
    </w:p>
    <w:p w14:paraId="77F3B14F" w14:textId="77777777" w:rsidR="009416BC" w:rsidRPr="009416BC" w:rsidRDefault="00626BDF" w:rsidP="00626BDF">
      <w:pPr>
        <w:spacing w:line="270" w:lineRule="exact"/>
        <w:ind w:left="1260" w:hanging="540"/>
        <w:contextualSpacing/>
        <w:rPr>
          <w:rFonts w:ascii="Arial" w:hAnsi="Arial" w:cs="Arial"/>
          <w:sz w:val="24"/>
          <w:szCs w:val="24"/>
        </w:rPr>
      </w:pPr>
      <w:r>
        <w:rPr>
          <w:rFonts w:ascii="Arial" w:hAnsi="Arial" w:cs="Arial"/>
          <w:sz w:val="24"/>
          <w:szCs w:val="24"/>
        </w:rPr>
        <w:t>c.</w:t>
      </w:r>
      <w:r w:rsidR="009416BC" w:rsidRPr="009416BC">
        <w:rPr>
          <w:rFonts w:ascii="Arial" w:hAnsi="Arial" w:cs="Arial"/>
          <w:sz w:val="24"/>
          <w:szCs w:val="24"/>
        </w:rPr>
        <w:tab/>
      </w:r>
      <w:r w:rsidR="009416BC" w:rsidRPr="00EE1A09">
        <w:rPr>
          <w:rFonts w:ascii="Arial" w:hAnsi="Arial" w:cs="Arial"/>
          <w:sz w:val="24"/>
          <w:szCs w:val="24"/>
          <w:highlight w:val="yellow"/>
        </w:rPr>
        <w:t>Provide examples of programs that the college and/or district have successfully implemented</w:t>
      </w:r>
      <w:r w:rsidR="009416BC" w:rsidRPr="009416BC">
        <w:rPr>
          <w:rFonts w:ascii="Arial" w:hAnsi="Arial" w:cs="Arial"/>
          <w:sz w:val="24"/>
          <w:szCs w:val="24"/>
        </w:rPr>
        <w:t xml:space="preserve"> which are similar to the proposed </w:t>
      </w:r>
      <w:r w:rsidR="00A05D0A">
        <w:rPr>
          <w:rFonts w:ascii="Arial" w:hAnsi="Arial" w:cs="Arial"/>
          <w:sz w:val="24"/>
          <w:szCs w:val="24"/>
        </w:rPr>
        <w:t>Zero Textbook Cost Degree</w:t>
      </w:r>
      <w:r w:rsidR="001A4A98" w:rsidRPr="00626BDF">
        <w:rPr>
          <w:rFonts w:ascii="Arial" w:hAnsi="Arial" w:cs="Arial"/>
          <w:sz w:val="24"/>
          <w:szCs w:val="24"/>
        </w:rPr>
        <w:t xml:space="preserve"> Grant Program</w:t>
      </w:r>
      <w:r w:rsidR="009416BC" w:rsidRPr="009416BC">
        <w:rPr>
          <w:rFonts w:ascii="Arial" w:hAnsi="Arial" w:cs="Arial"/>
          <w:sz w:val="24"/>
          <w:szCs w:val="24"/>
        </w:rPr>
        <w:t>.</w:t>
      </w:r>
    </w:p>
    <w:p w14:paraId="5AE62925" w14:textId="77777777" w:rsidR="009416BC" w:rsidRPr="009416BC" w:rsidRDefault="009416BC" w:rsidP="009416BC">
      <w:pPr>
        <w:spacing w:line="270" w:lineRule="exact"/>
        <w:contextualSpacing/>
        <w:rPr>
          <w:rFonts w:ascii="Arial" w:hAnsi="Arial" w:cs="Arial"/>
          <w:sz w:val="24"/>
          <w:szCs w:val="24"/>
        </w:rPr>
      </w:pPr>
    </w:p>
    <w:p w14:paraId="4AC55D9D" w14:textId="77777777" w:rsidR="009416BC" w:rsidRPr="009416BC" w:rsidRDefault="009416BC" w:rsidP="00626BDF">
      <w:pPr>
        <w:spacing w:line="270" w:lineRule="exact"/>
        <w:ind w:left="1260" w:hanging="540"/>
        <w:contextualSpacing/>
        <w:rPr>
          <w:rFonts w:ascii="Arial" w:hAnsi="Arial" w:cs="Arial"/>
          <w:sz w:val="24"/>
          <w:szCs w:val="24"/>
        </w:rPr>
      </w:pPr>
      <w:r w:rsidRPr="009416BC">
        <w:rPr>
          <w:rFonts w:ascii="Arial" w:hAnsi="Arial" w:cs="Arial"/>
          <w:sz w:val="24"/>
          <w:szCs w:val="24"/>
        </w:rPr>
        <w:t>d.</w:t>
      </w:r>
      <w:r w:rsidRPr="009416BC">
        <w:rPr>
          <w:rFonts w:ascii="Arial" w:hAnsi="Arial" w:cs="Arial"/>
          <w:sz w:val="24"/>
          <w:szCs w:val="24"/>
        </w:rPr>
        <w:tab/>
      </w:r>
      <w:r w:rsidRPr="00EE1A09">
        <w:rPr>
          <w:rFonts w:ascii="Arial" w:hAnsi="Arial" w:cs="Arial"/>
          <w:sz w:val="24"/>
          <w:szCs w:val="24"/>
          <w:highlight w:val="yellow"/>
        </w:rPr>
        <w:t>Provide an organizational chart</w:t>
      </w:r>
      <w:r w:rsidRPr="009416BC">
        <w:rPr>
          <w:rFonts w:ascii="Arial" w:hAnsi="Arial" w:cs="Arial"/>
          <w:sz w:val="24"/>
          <w:szCs w:val="24"/>
        </w:rPr>
        <w:t xml:space="preserve"> for the </w:t>
      </w:r>
      <w:r w:rsidR="00A05D0A">
        <w:rPr>
          <w:rFonts w:ascii="Arial" w:hAnsi="Arial" w:cs="Arial"/>
          <w:sz w:val="24"/>
          <w:szCs w:val="24"/>
        </w:rPr>
        <w:t>Zero Textbook Cost Degree</w:t>
      </w:r>
      <w:r w:rsidR="001A4A98" w:rsidRPr="00626BDF">
        <w:rPr>
          <w:rFonts w:ascii="Arial" w:hAnsi="Arial" w:cs="Arial"/>
          <w:sz w:val="24"/>
          <w:szCs w:val="24"/>
        </w:rPr>
        <w:t xml:space="preserve"> Grant Program</w:t>
      </w:r>
      <w:r w:rsidRPr="009416BC">
        <w:rPr>
          <w:rFonts w:ascii="Arial" w:hAnsi="Arial" w:cs="Arial"/>
          <w:sz w:val="24"/>
          <w:szCs w:val="24"/>
        </w:rPr>
        <w:t>.</w:t>
      </w:r>
    </w:p>
    <w:p w14:paraId="10A51C77" w14:textId="77777777" w:rsidR="00AA5B63" w:rsidRPr="009416BC" w:rsidRDefault="00AA5B63" w:rsidP="009416BC">
      <w:pPr>
        <w:spacing w:line="270" w:lineRule="exact"/>
        <w:contextualSpacing/>
        <w:rPr>
          <w:rFonts w:ascii="Arial" w:hAnsi="Arial" w:cs="Arial"/>
          <w:sz w:val="24"/>
          <w:szCs w:val="24"/>
        </w:rPr>
      </w:pPr>
    </w:p>
    <w:p w14:paraId="2941BF33" w14:textId="77777777" w:rsidR="00796EAB" w:rsidRDefault="00796EAB">
      <w:pPr>
        <w:rPr>
          <w:rFonts w:ascii="Arial" w:hAnsi="Arial" w:cs="Arial"/>
          <w:b/>
          <w:sz w:val="24"/>
          <w:szCs w:val="24"/>
        </w:rPr>
      </w:pPr>
      <w:r>
        <w:rPr>
          <w:rFonts w:ascii="Arial" w:hAnsi="Arial" w:cs="Arial"/>
          <w:b/>
          <w:sz w:val="24"/>
          <w:szCs w:val="24"/>
        </w:rPr>
        <w:br w:type="page"/>
      </w:r>
    </w:p>
    <w:p w14:paraId="5A50C352" w14:textId="77777777" w:rsidR="00AA5B63" w:rsidRPr="00626BDF" w:rsidRDefault="00591F58" w:rsidP="00626BDF">
      <w:pPr>
        <w:tabs>
          <w:tab w:val="right" w:pos="9180"/>
        </w:tabs>
        <w:spacing w:line="270" w:lineRule="exact"/>
        <w:ind w:left="720" w:hanging="360"/>
        <w:contextualSpacing/>
        <w:rPr>
          <w:rFonts w:ascii="Arial" w:hAnsi="Arial" w:cs="Arial"/>
          <w:b/>
          <w:sz w:val="24"/>
          <w:szCs w:val="24"/>
        </w:rPr>
      </w:pPr>
      <w:r w:rsidRPr="00626BDF">
        <w:rPr>
          <w:rFonts w:ascii="Arial" w:hAnsi="Arial" w:cs="Arial"/>
          <w:b/>
          <w:sz w:val="24"/>
          <w:szCs w:val="24"/>
        </w:rPr>
        <w:lastRenderedPageBreak/>
        <w:t>6.</w:t>
      </w:r>
      <w:r w:rsidR="00BA075E" w:rsidRPr="00626BDF">
        <w:rPr>
          <w:rFonts w:ascii="Arial" w:hAnsi="Arial" w:cs="Arial"/>
          <w:b/>
          <w:sz w:val="24"/>
          <w:szCs w:val="24"/>
        </w:rPr>
        <w:tab/>
        <w:t>Applica</w:t>
      </w:r>
      <w:r w:rsidRPr="00626BDF">
        <w:rPr>
          <w:rFonts w:ascii="Arial" w:hAnsi="Arial" w:cs="Arial"/>
          <w:b/>
          <w:sz w:val="24"/>
          <w:szCs w:val="24"/>
        </w:rPr>
        <w:t xml:space="preserve">tion Budget Summary and </w:t>
      </w:r>
      <w:r w:rsidR="00AA5B63" w:rsidRPr="00626BDF">
        <w:rPr>
          <w:rFonts w:ascii="Arial" w:hAnsi="Arial" w:cs="Arial"/>
          <w:b/>
          <w:sz w:val="24"/>
          <w:szCs w:val="24"/>
        </w:rPr>
        <w:t xml:space="preserve">Application Budget </w:t>
      </w:r>
      <w:r w:rsidRPr="00626BDF">
        <w:rPr>
          <w:rFonts w:ascii="Arial" w:hAnsi="Arial" w:cs="Arial"/>
          <w:b/>
          <w:sz w:val="24"/>
          <w:szCs w:val="24"/>
        </w:rPr>
        <w:t>Detail</w:t>
      </w:r>
    </w:p>
    <w:p w14:paraId="6761F8AE" w14:textId="77777777" w:rsidR="00BA075E" w:rsidRPr="00BA075E" w:rsidRDefault="00AA5B63" w:rsidP="00AA5B63">
      <w:pPr>
        <w:tabs>
          <w:tab w:val="right" w:pos="9180"/>
        </w:tabs>
        <w:spacing w:line="270" w:lineRule="exact"/>
        <w:contextualSpacing/>
        <w:rPr>
          <w:rFonts w:ascii="Arial" w:hAnsi="Arial" w:cs="Arial"/>
          <w:b/>
          <w:bCs/>
          <w:sz w:val="24"/>
          <w:szCs w:val="24"/>
        </w:rPr>
      </w:pPr>
      <w:r>
        <w:rPr>
          <w:rFonts w:ascii="Arial" w:hAnsi="Arial" w:cs="Arial"/>
          <w:b/>
          <w:bCs/>
          <w:sz w:val="24"/>
          <w:szCs w:val="24"/>
        </w:rPr>
        <w:tab/>
      </w:r>
      <w:r w:rsidR="00BA075E" w:rsidRPr="00BA075E">
        <w:rPr>
          <w:rFonts w:ascii="Arial" w:hAnsi="Arial" w:cs="Arial"/>
          <w:b/>
          <w:bCs/>
          <w:sz w:val="24"/>
          <w:szCs w:val="24"/>
        </w:rPr>
        <w:t>Use forms in Appendix A</w:t>
      </w:r>
    </w:p>
    <w:p w14:paraId="348E0786" w14:textId="77777777" w:rsidR="00BA075E" w:rsidRPr="00BA075E" w:rsidRDefault="00BA075E" w:rsidP="00BA075E">
      <w:pPr>
        <w:spacing w:line="270" w:lineRule="exact"/>
        <w:contextualSpacing/>
        <w:rPr>
          <w:rFonts w:ascii="Arial" w:hAnsi="Arial" w:cs="Arial"/>
          <w:sz w:val="24"/>
          <w:szCs w:val="24"/>
        </w:rPr>
      </w:pPr>
    </w:p>
    <w:p w14:paraId="47C37120" w14:textId="77777777" w:rsidR="00E06B45" w:rsidRPr="00DE4441" w:rsidRDefault="00E06B45" w:rsidP="00E06B45">
      <w:pPr>
        <w:spacing w:line="270" w:lineRule="exact"/>
        <w:ind w:left="720"/>
        <w:rPr>
          <w:rFonts w:ascii="Arial" w:hAnsi="Arial" w:cs="Arial"/>
          <w:iCs/>
          <w:sz w:val="24"/>
          <w:szCs w:val="24"/>
        </w:rPr>
      </w:pPr>
      <w:r w:rsidRPr="00DE4441">
        <w:rPr>
          <w:rFonts w:ascii="Arial" w:hAnsi="Arial" w:cs="Arial"/>
          <w:iCs/>
          <w:sz w:val="24"/>
          <w:szCs w:val="24"/>
        </w:rPr>
        <w:t>The purpose of the budget is to indicate whether the project is well planned and reasonable in scope.  Technical errors in the budget will not necessarily result in a lower score if minor assistance from the Chancellor’s Office can correct the error.</w:t>
      </w:r>
    </w:p>
    <w:p w14:paraId="2FD7C379" w14:textId="77777777" w:rsidR="00E06B45" w:rsidRPr="00D26014" w:rsidRDefault="00E06B45" w:rsidP="00D26014">
      <w:pPr>
        <w:spacing w:line="270" w:lineRule="exact"/>
        <w:rPr>
          <w:rFonts w:ascii="Arial" w:hAnsi="Arial" w:cs="Arial"/>
          <w:sz w:val="24"/>
          <w:szCs w:val="24"/>
        </w:rPr>
      </w:pPr>
    </w:p>
    <w:p w14:paraId="0372D38D" w14:textId="77777777" w:rsidR="00E06B45" w:rsidRDefault="00E06B45" w:rsidP="000B193D">
      <w:pPr>
        <w:pStyle w:val="ListParagraph"/>
        <w:numPr>
          <w:ilvl w:val="0"/>
          <w:numId w:val="24"/>
        </w:numPr>
        <w:spacing w:line="270" w:lineRule="exact"/>
        <w:ind w:left="1440" w:hanging="720"/>
        <w:rPr>
          <w:rFonts w:ascii="Arial" w:hAnsi="Arial" w:cs="Arial"/>
          <w:sz w:val="24"/>
          <w:szCs w:val="24"/>
        </w:rPr>
      </w:pPr>
      <w:r w:rsidRPr="00E06B45">
        <w:rPr>
          <w:rFonts w:ascii="Arial" w:hAnsi="Arial" w:cs="Arial"/>
          <w:sz w:val="24"/>
          <w:szCs w:val="24"/>
        </w:rPr>
        <w:t xml:space="preserve">Failure to provide complete budget information in the format required may result in </w:t>
      </w:r>
      <w:r>
        <w:rPr>
          <w:rFonts w:ascii="Arial" w:hAnsi="Arial" w:cs="Arial"/>
          <w:sz w:val="24"/>
          <w:szCs w:val="24"/>
        </w:rPr>
        <w:t xml:space="preserve">the </w:t>
      </w:r>
      <w:r w:rsidRPr="00E06B45">
        <w:rPr>
          <w:rFonts w:ascii="Arial" w:hAnsi="Arial" w:cs="Arial"/>
          <w:sz w:val="24"/>
          <w:szCs w:val="24"/>
        </w:rPr>
        <w:t>a</w:t>
      </w:r>
      <w:r>
        <w:rPr>
          <w:rFonts w:ascii="Arial" w:hAnsi="Arial" w:cs="Arial"/>
          <w:sz w:val="24"/>
          <w:szCs w:val="24"/>
        </w:rPr>
        <w:t>pplication</w:t>
      </w:r>
      <w:r w:rsidRPr="00E06B45">
        <w:rPr>
          <w:rFonts w:ascii="Arial" w:hAnsi="Arial" w:cs="Arial"/>
          <w:sz w:val="24"/>
          <w:szCs w:val="24"/>
        </w:rPr>
        <w:t xml:space="preserve"> not being reviewed for funding consideration.</w:t>
      </w:r>
    </w:p>
    <w:p w14:paraId="672A6C7C" w14:textId="77777777" w:rsidR="00DC2CA7" w:rsidRPr="00DC2CA7" w:rsidRDefault="00DC2CA7" w:rsidP="00D26014">
      <w:pPr>
        <w:spacing w:line="270" w:lineRule="exact"/>
        <w:rPr>
          <w:rFonts w:ascii="Arial" w:hAnsi="Arial" w:cs="Arial"/>
          <w:sz w:val="24"/>
          <w:szCs w:val="24"/>
        </w:rPr>
      </w:pPr>
    </w:p>
    <w:p w14:paraId="6190CDF3" w14:textId="77777777" w:rsidR="00E06B45" w:rsidRPr="00EE1A09" w:rsidRDefault="00E06B45" w:rsidP="000B193D">
      <w:pPr>
        <w:pStyle w:val="ListParagraph"/>
        <w:numPr>
          <w:ilvl w:val="0"/>
          <w:numId w:val="24"/>
        </w:numPr>
        <w:spacing w:line="270" w:lineRule="exact"/>
        <w:ind w:left="1440" w:hanging="720"/>
        <w:rPr>
          <w:rFonts w:ascii="Arial" w:hAnsi="Arial" w:cs="Arial"/>
          <w:sz w:val="24"/>
          <w:szCs w:val="24"/>
          <w:highlight w:val="yellow"/>
        </w:rPr>
      </w:pPr>
      <w:r w:rsidRPr="00BA075E">
        <w:rPr>
          <w:rFonts w:ascii="Arial" w:hAnsi="Arial" w:cs="Arial"/>
          <w:sz w:val="24"/>
          <w:szCs w:val="24"/>
        </w:rPr>
        <w:t xml:space="preserve">The Application </w:t>
      </w:r>
      <w:r w:rsidRPr="00EE1A09">
        <w:rPr>
          <w:rFonts w:ascii="Arial" w:hAnsi="Arial" w:cs="Arial"/>
          <w:b/>
          <w:sz w:val="24"/>
          <w:szCs w:val="24"/>
          <w:highlight w:val="yellow"/>
        </w:rPr>
        <w:t>Budget Summary</w:t>
      </w:r>
      <w:r w:rsidRPr="00EE1A09">
        <w:rPr>
          <w:rFonts w:ascii="Arial" w:hAnsi="Arial" w:cs="Arial"/>
          <w:sz w:val="24"/>
          <w:szCs w:val="24"/>
          <w:highlight w:val="yellow"/>
        </w:rPr>
        <w:t xml:space="preserve"> must be signed (any color ink but black) by district/college Chief Business Officer.</w:t>
      </w:r>
    </w:p>
    <w:p w14:paraId="0B39DB9E" w14:textId="77777777" w:rsidR="00DC2CA7" w:rsidRPr="00DC2CA7" w:rsidRDefault="00DC2CA7" w:rsidP="00DC2CA7">
      <w:pPr>
        <w:spacing w:line="270" w:lineRule="exact"/>
        <w:rPr>
          <w:rFonts w:ascii="Arial" w:hAnsi="Arial" w:cs="Arial"/>
          <w:sz w:val="24"/>
          <w:szCs w:val="24"/>
        </w:rPr>
      </w:pPr>
    </w:p>
    <w:p w14:paraId="45AAE4EF" w14:textId="77777777" w:rsidR="00194410" w:rsidRDefault="00E06B45" w:rsidP="000B193D">
      <w:pPr>
        <w:pStyle w:val="ListParagraph"/>
        <w:numPr>
          <w:ilvl w:val="0"/>
          <w:numId w:val="24"/>
        </w:numPr>
        <w:spacing w:line="270" w:lineRule="exact"/>
        <w:ind w:left="1440" w:hanging="720"/>
        <w:rPr>
          <w:rFonts w:ascii="Arial" w:hAnsi="Arial" w:cs="Arial"/>
          <w:sz w:val="24"/>
          <w:szCs w:val="24"/>
        </w:rPr>
      </w:pPr>
      <w:r>
        <w:rPr>
          <w:rFonts w:ascii="Arial" w:hAnsi="Arial" w:cs="Arial"/>
          <w:sz w:val="24"/>
          <w:szCs w:val="24"/>
        </w:rPr>
        <w:t xml:space="preserve">The Application </w:t>
      </w:r>
      <w:r w:rsidRPr="00DC2CA7">
        <w:rPr>
          <w:rFonts w:ascii="Arial" w:hAnsi="Arial" w:cs="Arial"/>
          <w:b/>
          <w:bCs/>
          <w:sz w:val="24"/>
          <w:szCs w:val="24"/>
        </w:rPr>
        <w:t>Budget Detail</w:t>
      </w:r>
      <w:r w:rsidRPr="00E06B45">
        <w:rPr>
          <w:rFonts w:ascii="Arial" w:hAnsi="Arial" w:cs="Arial"/>
          <w:b/>
          <w:bCs/>
          <w:sz w:val="24"/>
          <w:szCs w:val="24"/>
        </w:rPr>
        <w:t xml:space="preserve"> </w:t>
      </w:r>
      <w:r w:rsidRPr="00E06B45">
        <w:rPr>
          <w:rFonts w:ascii="Arial" w:hAnsi="Arial" w:cs="Arial"/>
          <w:sz w:val="24"/>
          <w:szCs w:val="24"/>
        </w:rPr>
        <w:t>substantiate</w:t>
      </w:r>
      <w:r>
        <w:rPr>
          <w:rFonts w:ascii="Arial" w:hAnsi="Arial" w:cs="Arial"/>
          <w:sz w:val="24"/>
          <w:szCs w:val="24"/>
        </w:rPr>
        <w:t>s</w:t>
      </w:r>
      <w:r w:rsidRPr="00E06B45">
        <w:rPr>
          <w:rFonts w:ascii="Arial" w:hAnsi="Arial" w:cs="Arial"/>
          <w:sz w:val="24"/>
          <w:szCs w:val="24"/>
        </w:rPr>
        <w:t xml:space="preserve"> </w:t>
      </w:r>
      <w:r>
        <w:rPr>
          <w:rFonts w:ascii="Arial" w:hAnsi="Arial" w:cs="Arial"/>
          <w:sz w:val="24"/>
          <w:szCs w:val="24"/>
        </w:rPr>
        <w:t xml:space="preserve">the Application Budget Summary </w:t>
      </w:r>
      <w:r w:rsidRPr="00E06B45">
        <w:rPr>
          <w:rFonts w:ascii="Arial" w:hAnsi="Arial" w:cs="Arial"/>
          <w:sz w:val="24"/>
          <w:szCs w:val="24"/>
        </w:rPr>
        <w:t xml:space="preserve">for each </w:t>
      </w:r>
      <w:r>
        <w:rPr>
          <w:rFonts w:ascii="Arial" w:hAnsi="Arial" w:cs="Arial"/>
          <w:sz w:val="24"/>
          <w:szCs w:val="24"/>
        </w:rPr>
        <w:t>expenditure</w:t>
      </w:r>
      <w:r w:rsidRPr="00E06B45">
        <w:rPr>
          <w:rFonts w:ascii="Arial" w:hAnsi="Arial" w:cs="Arial"/>
          <w:sz w:val="24"/>
          <w:szCs w:val="24"/>
        </w:rPr>
        <w:t xml:space="preserve"> </w:t>
      </w:r>
      <w:r>
        <w:rPr>
          <w:rFonts w:ascii="Arial" w:hAnsi="Arial" w:cs="Arial"/>
          <w:sz w:val="24"/>
          <w:szCs w:val="24"/>
        </w:rPr>
        <w:t>code</w:t>
      </w:r>
      <w:r w:rsidR="00194410">
        <w:rPr>
          <w:rFonts w:ascii="Arial" w:hAnsi="Arial" w:cs="Arial"/>
          <w:sz w:val="24"/>
          <w:szCs w:val="24"/>
        </w:rPr>
        <w:t>.</w:t>
      </w:r>
    </w:p>
    <w:p w14:paraId="481D88EE" w14:textId="77777777" w:rsidR="00194410" w:rsidRPr="00194410" w:rsidRDefault="00194410" w:rsidP="00D26014">
      <w:pPr>
        <w:spacing w:line="270" w:lineRule="exact"/>
        <w:rPr>
          <w:rFonts w:ascii="Arial" w:hAnsi="Arial" w:cs="Arial"/>
          <w:sz w:val="24"/>
          <w:szCs w:val="24"/>
        </w:rPr>
      </w:pPr>
    </w:p>
    <w:p w14:paraId="301ADFB7" w14:textId="77777777" w:rsidR="00613920" w:rsidRPr="00613920" w:rsidRDefault="00E6514A" w:rsidP="00613920">
      <w:pPr>
        <w:spacing w:line="270" w:lineRule="exact"/>
        <w:ind w:left="1440"/>
        <w:rPr>
          <w:rFonts w:ascii="Arial" w:hAnsi="Arial" w:cs="Arial"/>
          <w:sz w:val="24"/>
          <w:szCs w:val="24"/>
        </w:rPr>
      </w:pPr>
      <w:r w:rsidRPr="00613920">
        <w:rPr>
          <w:rFonts w:ascii="Arial" w:hAnsi="Arial" w:cs="Arial"/>
          <w:sz w:val="24"/>
          <w:szCs w:val="24"/>
        </w:rPr>
        <w:t>The</w:t>
      </w:r>
      <w:r w:rsidR="00E06B45" w:rsidRPr="00613920">
        <w:rPr>
          <w:rFonts w:ascii="Arial" w:hAnsi="Arial" w:cs="Arial"/>
          <w:sz w:val="24"/>
          <w:szCs w:val="24"/>
        </w:rPr>
        <w:t xml:space="preserve"> Budget Detail must</w:t>
      </w:r>
      <w:r w:rsidR="00613920" w:rsidRPr="00613920">
        <w:rPr>
          <w:rFonts w:ascii="Arial" w:hAnsi="Arial" w:cs="Arial"/>
          <w:sz w:val="24"/>
          <w:szCs w:val="24"/>
        </w:rPr>
        <w:t>:</w:t>
      </w:r>
    </w:p>
    <w:p w14:paraId="12052D60" w14:textId="77777777" w:rsidR="008E63BC" w:rsidRPr="008E63BC" w:rsidRDefault="008E63BC" w:rsidP="008E63BC">
      <w:pPr>
        <w:spacing w:line="270" w:lineRule="exact"/>
        <w:ind w:left="1440"/>
        <w:rPr>
          <w:rFonts w:ascii="Arial" w:hAnsi="Arial" w:cs="Arial"/>
          <w:sz w:val="24"/>
          <w:szCs w:val="24"/>
        </w:rPr>
      </w:pPr>
    </w:p>
    <w:p w14:paraId="6BAA70B2" w14:textId="77777777" w:rsidR="00194410" w:rsidRPr="00194410" w:rsidRDefault="00E06B45" w:rsidP="00613920">
      <w:pPr>
        <w:pStyle w:val="ListParagraph"/>
        <w:numPr>
          <w:ilvl w:val="0"/>
          <w:numId w:val="45"/>
        </w:numPr>
        <w:spacing w:line="270" w:lineRule="exact"/>
        <w:ind w:left="2160" w:hanging="720"/>
        <w:rPr>
          <w:rFonts w:ascii="Arial" w:hAnsi="Arial" w:cs="Arial"/>
          <w:sz w:val="24"/>
          <w:szCs w:val="24"/>
        </w:rPr>
      </w:pPr>
      <w:r w:rsidRPr="00194410">
        <w:rPr>
          <w:rFonts w:ascii="Arial" w:hAnsi="Arial" w:cs="Arial"/>
          <w:sz w:val="24"/>
          <w:szCs w:val="24"/>
        </w:rPr>
        <w:t>list the cost breakdown of each budget cl</w:t>
      </w:r>
      <w:r w:rsidR="00194410">
        <w:rPr>
          <w:rFonts w:ascii="Arial" w:hAnsi="Arial" w:cs="Arial"/>
          <w:sz w:val="24"/>
          <w:szCs w:val="24"/>
        </w:rPr>
        <w:t>assification amount requested.</w:t>
      </w:r>
    </w:p>
    <w:p w14:paraId="04B25F0B" w14:textId="77777777" w:rsidR="00194410" w:rsidRPr="00194410" w:rsidRDefault="00194410" w:rsidP="00613920">
      <w:pPr>
        <w:spacing w:line="270" w:lineRule="exact"/>
        <w:ind w:left="2160"/>
        <w:rPr>
          <w:rFonts w:ascii="Arial" w:hAnsi="Arial" w:cs="Arial"/>
          <w:sz w:val="24"/>
          <w:szCs w:val="24"/>
        </w:rPr>
      </w:pPr>
    </w:p>
    <w:p w14:paraId="49F4DE92" w14:textId="77777777" w:rsidR="00E06B45" w:rsidRPr="00194410" w:rsidRDefault="00613920" w:rsidP="00613920">
      <w:pPr>
        <w:pStyle w:val="ListParagraph"/>
        <w:numPr>
          <w:ilvl w:val="0"/>
          <w:numId w:val="45"/>
        </w:numPr>
        <w:spacing w:line="270" w:lineRule="exact"/>
        <w:ind w:left="2160" w:hanging="720"/>
        <w:rPr>
          <w:rFonts w:ascii="Arial" w:hAnsi="Arial" w:cs="Arial"/>
          <w:sz w:val="24"/>
          <w:szCs w:val="24"/>
        </w:rPr>
      </w:pPr>
      <w:r>
        <w:rPr>
          <w:rFonts w:ascii="Arial" w:hAnsi="Arial" w:cs="Arial"/>
          <w:sz w:val="24"/>
          <w:szCs w:val="24"/>
        </w:rPr>
        <w:t>i</w:t>
      </w:r>
      <w:r w:rsidR="00E06B45" w:rsidRPr="00194410">
        <w:rPr>
          <w:rFonts w:ascii="Arial" w:hAnsi="Arial" w:cs="Arial"/>
          <w:sz w:val="24"/>
          <w:szCs w:val="24"/>
        </w:rPr>
        <w:t>ndicate specific rates and amounts attributed to requested grant funds.</w:t>
      </w:r>
    </w:p>
    <w:p w14:paraId="520B5C02" w14:textId="77777777" w:rsidR="00DC2CA7" w:rsidRPr="00DC2CA7" w:rsidRDefault="00DC2CA7" w:rsidP="00D26014">
      <w:pPr>
        <w:rPr>
          <w:rFonts w:ascii="Arial" w:hAnsi="Arial" w:cs="Arial"/>
          <w:sz w:val="24"/>
          <w:szCs w:val="24"/>
        </w:rPr>
      </w:pPr>
    </w:p>
    <w:p w14:paraId="18D591D2" w14:textId="77777777" w:rsidR="00D26014" w:rsidRPr="00D26014" w:rsidRDefault="00BA075E" w:rsidP="00D26014">
      <w:pPr>
        <w:pStyle w:val="ListParagraph"/>
        <w:numPr>
          <w:ilvl w:val="0"/>
          <w:numId w:val="24"/>
        </w:numPr>
        <w:ind w:left="1440" w:hanging="720"/>
        <w:contextualSpacing w:val="0"/>
        <w:rPr>
          <w:rFonts w:ascii="Arial" w:hAnsi="Arial" w:cs="Arial"/>
          <w:sz w:val="24"/>
          <w:szCs w:val="24"/>
        </w:rPr>
      </w:pPr>
      <w:r w:rsidRPr="00E06B45">
        <w:rPr>
          <w:rFonts w:ascii="Arial" w:hAnsi="Arial" w:cs="Arial"/>
          <w:sz w:val="24"/>
          <w:szCs w:val="24"/>
        </w:rPr>
        <w:t xml:space="preserve">When entering dollar amounts, </w:t>
      </w:r>
      <w:r w:rsidRPr="00EE1A09">
        <w:rPr>
          <w:rFonts w:ascii="Arial" w:hAnsi="Arial" w:cs="Arial"/>
          <w:sz w:val="24"/>
          <w:szCs w:val="24"/>
          <w:highlight w:val="yellow"/>
        </w:rPr>
        <w:t>round off to the nearest dollar.</w:t>
      </w:r>
      <w:r w:rsidRPr="00E06B45">
        <w:rPr>
          <w:rFonts w:ascii="Arial" w:hAnsi="Arial" w:cs="Arial"/>
          <w:sz w:val="24"/>
          <w:szCs w:val="24"/>
        </w:rPr>
        <w:t xml:space="preserve"> </w:t>
      </w:r>
      <w:r w:rsidR="00AA5B63" w:rsidRPr="00E06B45">
        <w:rPr>
          <w:rFonts w:ascii="Arial" w:hAnsi="Arial" w:cs="Arial"/>
          <w:sz w:val="24"/>
          <w:szCs w:val="24"/>
        </w:rPr>
        <w:t>(</w:t>
      </w:r>
      <w:r w:rsidRPr="00E06B45">
        <w:rPr>
          <w:rFonts w:ascii="Arial" w:hAnsi="Arial" w:cs="Arial"/>
          <w:sz w:val="24"/>
          <w:szCs w:val="24"/>
        </w:rPr>
        <w:t xml:space="preserve">Do not </w:t>
      </w:r>
      <w:r w:rsidR="00AA5B63" w:rsidRPr="00E06B45">
        <w:rPr>
          <w:rFonts w:ascii="Arial" w:hAnsi="Arial" w:cs="Arial"/>
          <w:sz w:val="24"/>
          <w:szCs w:val="24"/>
        </w:rPr>
        <w:t>enter</w:t>
      </w:r>
      <w:r w:rsidRPr="00E06B45">
        <w:rPr>
          <w:rFonts w:ascii="Arial" w:hAnsi="Arial" w:cs="Arial"/>
          <w:sz w:val="24"/>
          <w:szCs w:val="24"/>
        </w:rPr>
        <w:t xml:space="preserve"> cents</w:t>
      </w:r>
      <w:r w:rsidR="00DE4441">
        <w:rPr>
          <w:rFonts w:ascii="Arial" w:hAnsi="Arial" w:cs="Arial"/>
          <w:sz w:val="24"/>
          <w:szCs w:val="24"/>
        </w:rPr>
        <w:t xml:space="preserve"> or NA</w:t>
      </w:r>
      <w:r w:rsidR="00AA5B63" w:rsidRPr="00E06B45">
        <w:rPr>
          <w:rFonts w:ascii="Arial" w:hAnsi="Arial" w:cs="Arial"/>
          <w:sz w:val="24"/>
          <w:szCs w:val="24"/>
        </w:rPr>
        <w:t>)</w:t>
      </w:r>
      <w:r w:rsidRPr="00E06B45">
        <w:rPr>
          <w:rFonts w:ascii="Arial" w:hAnsi="Arial" w:cs="Arial"/>
          <w:sz w:val="24"/>
          <w:szCs w:val="24"/>
        </w:rPr>
        <w:t>.</w:t>
      </w:r>
      <w:r w:rsidR="00DC2CA7">
        <w:rPr>
          <w:rFonts w:ascii="Arial" w:hAnsi="Arial" w:cs="Arial"/>
          <w:sz w:val="24"/>
          <w:szCs w:val="24"/>
        </w:rPr>
        <w:t xml:space="preserve">  </w:t>
      </w:r>
      <w:r w:rsidR="00DC2CA7" w:rsidRPr="00EE1A09">
        <w:rPr>
          <w:rFonts w:ascii="Arial" w:hAnsi="Arial" w:cs="Arial"/>
          <w:sz w:val="24"/>
          <w:szCs w:val="24"/>
          <w:highlight w:val="yellow"/>
        </w:rPr>
        <w:t>Insert comma for expenses over three (3) digits</w:t>
      </w:r>
      <w:r w:rsidR="00DC2CA7">
        <w:rPr>
          <w:rFonts w:ascii="Arial" w:hAnsi="Arial" w:cs="Arial"/>
          <w:sz w:val="24"/>
          <w:szCs w:val="24"/>
        </w:rPr>
        <w:t>. Ensure decimals align in the column</w:t>
      </w:r>
      <w:r w:rsidR="00DE4441">
        <w:rPr>
          <w:rFonts w:ascii="Arial" w:hAnsi="Arial" w:cs="Arial"/>
          <w:sz w:val="24"/>
          <w:szCs w:val="24"/>
        </w:rPr>
        <w:t>s</w:t>
      </w:r>
      <w:r w:rsidR="00DC2CA7">
        <w:rPr>
          <w:rFonts w:ascii="Arial" w:hAnsi="Arial" w:cs="Arial"/>
          <w:sz w:val="24"/>
          <w:szCs w:val="24"/>
        </w:rPr>
        <w:t>.</w:t>
      </w:r>
    </w:p>
    <w:p w14:paraId="5447D7A4" w14:textId="77777777" w:rsidR="00D26014" w:rsidRPr="00DC2CA7" w:rsidRDefault="00D26014" w:rsidP="00D26014">
      <w:pPr>
        <w:rPr>
          <w:rFonts w:ascii="Arial" w:hAnsi="Arial" w:cs="Arial"/>
          <w:sz w:val="24"/>
          <w:szCs w:val="24"/>
        </w:rPr>
      </w:pPr>
    </w:p>
    <w:p w14:paraId="63288AD0" w14:textId="77777777" w:rsidR="00BA075E" w:rsidRPr="00E06B45" w:rsidRDefault="00BA075E" w:rsidP="00D26014">
      <w:pPr>
        <w:pStyle w:val="ListParagraph"/>
        <w:numPr>
          <w:ilvl w:val="0"/>
          <w:numId w:val="24"/>
        </w:numPr>
        <w:ind w:left="1440" w:hanging="720"/>
        <w:contextualSpacing w:val="0"/>
        <w:rPr>
          <w:rFonts w:ascii="Arial" w:hAnsi="Arial" w:cs="Arial"/>
          <w:sz w:val="24"/>
          <w:szCs w:val="24"/>
        </w:rPr>
      </w:pPr>
      <w:r w:rsidRPr="00E06B45">
        <w:rPr>
          <w:rFonts w:ascii="Arial" w:hAnsi="Arial" w:cs="Arial"/>
          <w:sz w:val="24"/>
          <w:szCs w:val="24"/>
        </w:rPr>
        <w:t xml:space="preserve">The </w:t>
      </w:r>
      <w:r w:rsidRPr="00EE1A09">
        <w:rPr>
          <w:rFonts w:ascii="Arial" w:hAnsi="Arial" w:cs="Arial"/>
          <w:sz w:val="24"/>
          <w:szCs w:val="24"/>
          <w:highlight w:val="yellow"/>
        </w:rPr>
        <w:t>indirect costs (</w:t>
      </w:r>
      <w:r w:rsidR="00E06B45" w:rsidRPr="00EE1A09">
        <w:rPr>
          <w:rFonts w:ascii="Arial" w:hAnsi="Arial" w:cs="Arial"/>
          <w:sz w:val="24"/>
          <w:szCs w:val="24"/>
          <w:highlight w:val="yellow"/>
        </w:rPr>
        <w:t xml:space="preserve">administrative </w:t>
      </w:r>
      <w:r w:rsidRPr="00EE1A09">
        <w:rPr>
          <w:rFonts w:ascii="Arial" w:hAnsi="Arial" w:cs="Arial"/>
          <w:sz w:val="24"/>
          <w:szCs w:val="24"/>
          <w:highlight w:val="yellow"/>
        </w:rPr>
        <w:t>overhead)</w:t>
      </w:r>
      <w:r w:rsidRPr="00E06B45">
        <w:rPr>
          <w:rFonts w:ascii="Arial" w:hAnsi="Arial" w:cs="Arial"/>
          <w:sz w:val="24"/>
          <w:szCs w:val="24"/>
        </w:rPr>
        <w:t xml:space="preserve"> for the </w:t>
      </w:r>
      <w:r w:rsidR="00261EAA" w:rsidRPr="00E06B45">
        <w:rPr>
          <w:rFonts w:ascii="Arial" w:hAnsi="Arial" w:cs="Arial"/>
          <w:sz w:val="24"/>
          <w:szCs w:val="24"/>
        </w:rPr>
        <w:t xml:space="preserve">Technical Assistance of the </w:t>
      </w:r>
      <w:r w:rsidR="00A05D0A" w:rsidRPr="00E06B45">
        <w:rPr>
          <w:rFonts w:ascii="Arial" w:hAnsi="Arial" w:cs="Arial"/>
          <w:sz w:val="24"/>
          <w:szCs w:val="24"/>
        </w:rPr>
        <w:t>Zero Textbook Cost Degree</w:t>
      </w:r>
      <w:r w:rsidR="002417AF" w:rsidRPr="00E06B45">
        <w:rPr>
          <w:rFonts w:ascii="Arial" w:hAnsi="Arial" w:cs="Arial"/>
          <w:sz w:val="24"/>
          <w:szCs w:val="24"/>
        </w:rPr>
        <w:t xml:space="preserve"> Grant Program </w:t>
      </w:r>
      <w:r w:rsidRPr="00E06B45">
        <w:rPr>
          <w:rFonts w:ascii="Arial" w:hAnsi="Arial" w:cs="Arial"/>
          <w:sz w:val="24"/>
          <w:szCs w:val="24"/>
        </w:rPr>
        <w:t>g</w:t>
      </w:r>
      <w:r w:rsidR="00E06B45">
        <w:rPr>
          <w:rFonts w:ascii="Arial" w:hAnsi="Arial" w:cs="Arial"/>
          <w:sz w:val="24"/>
          <w:szCs w:val="24"/>
        </w:rPr>
        <w:t xml:space="preserve">rant funding will be </w:t>
      </w:r>
      <w:r w:rsidR="00E06B45" w:rsidRPr="00EE1A09">
        <w:rPr>
          <w:rFonts w:ascii="Arial" w:hAnsi="Arial" w:cs="Arial"/>
          <w:sz w:val="24"/>
          <w:szCs w:val="24"/>
          <w:highlight w:val="yellow"/>
        </w:rPr>
        <w:t>4%</w:t>
      </w:r>
      <w:r w:rsidR="00E06B45">
        <w:rPr>
          <w:rFonts w:ascii="Arial" w:hAnsi="Arial" w:cs="Arial"/>
          <w:sz w:val="24"/>
          <w:szCs w:val="24"/>
        </w:rPr>
        <w:t xml:space="preserve"> of the Total Direct C</w:t>
      </w:r>
      <w:r w:rsidR="007B7361">
        <w:rPr>
          <w:rFonts w:ascii="Arial" w:hAnsi="Arial" w:cs="Arial"/>
          <w:sz w:val="24"/>
          <w:szCs w:val="24"/>
        </w:rPr>
        <w:t>osts (line 8 of the A</w:t>
      </w:r>
      <w:r w:rsidRPr="00E06B45">
        <w:rPr>
          <w:rFonts w:ascii="Arial" w:hAnsi="Arial" w:cs="Arial"/>
          <w:sz w:val="24"/>
          <w:szCs w:val="24"/>
        </w:rPr>
        <w:t>pplication Budget Summary).</w:t>
      </w:r>
    </w:p>
    <w:p w14:paraId="25623E68" w14:textId="77777777" w:rsidR="00BA075E" w:rsidRPr="00BA075E" w:rsidRDefault="00BA075E" w:rsidP="00D26014">
      <w:pPr>
        <w:rPr>
          <w:rFonts w:ascii="Arial" w:hAnsi="Arial" w:cs="Arial"/>
          <w:sz w:val="24"/>
          <w:szCs w:val="24"/>
        </w:rPr>
      </w:pPr>
    </w:p>
    <w:p w14:paraId="4500E463" w14:textId="77777777" w:rsidR="00BA075E" w:rsidRPr="00DC2CA7" w:rsidRDefault="00BA075E" w:rsidP="00D26014">
      <w:pPr>
        <w:ind w:left="1440"/>
        <w:rPr>
          <w:rFonts w:ascii="Arial" w:hAnsi="Arial" w:cs="Arial"/>
          <w:sz w:val="24"/>
          <w:szCs w:val="24"/>
        </w:rPr>
      </w:pPr>
      <w:r w:rsidRPr="00DC2CA7">
        <w:rPr>
          <w:rFonts w:ascii="Arial" w:hAnsi="Arial" w:cs="Arial"/>
          <w:sz w:val="24"/>
          <w:szCs w:val="24"/>
        </w:rPr>
        <w:lastRenderedPageBreak/>
        <w:t>Use the following formula to determine indirect costs:</w:t>
      </w:r>
    </w:p>
    <w:p w14:paraId="4E46842E" w14:textId="77777777" w:rsidR="00BA075E" w:rsidRPr="00BA075E" w:rsidRDefault="00BA075E" w:rsidP="00D26014">
      <w:pPr>
        <w:spacing w:line="270" w:lineRule="exact"/>
        <w:rPr>
          <w:rFonts w:ascii="Arial" w:hAnsi="Arial" w:cs="Arial"/>
          <w:sz w:val="24"/>
          <w:szCs w:val="24"/>
        </w:rPr>
      </w:pPr>
    </w:p>
    <w:p w14:paraId="0249A6DE" w14:textId="77777777" w:rsidR="00BA075E" w:rsidRPr="00DC2CA7" w:rsidRDefault="00E06B45" w:rsidP="00DC2CA7">
      <w:pPr>
        <w:spacing w:line="270" w:lineRule="exact"/>
        <w:ind w:left="1440"/>
        <w:rPr>
          <w:rFonts w:ascii="Arial" w:hAnsi="Arial" w:cs="Arial"/>
          <w:sz w:val="24"/>
          <w:szCs w:val="24"/>
        </w:rPr>
      </w:pPr>
      <w:r w:rsidRPr="00DC2CA7">
        <w:rPr>
          <w:rFonts w:ascii="Arial" w:hAnsi="Arial" w:cs="Arial"/>
          <w:sz w:val="24"/>
          <w:szCs w:val="24"/>
        </w:rPr>
        <w:t>Total G</w:t>
      </w:r>
      <w:r w:rsidR="00BA075E" w:rsidRPr="00DC2CA7">
        <w:rPr>
          <w:rFonts w:ascii="Arial" w:hAnsi="Arial" w:cs="Arial"/>
          <w:sz w:val="24"/>
          <w:szCs w:val="24"/>
        </w:rPr>
        <w:t>rant</w:t>
      </w:r>
      <w:r w:rsidRPr="00DC2CA7">
        <w:rPr>
          <w:rFonts w:ascii="Arial" w:hAnsi="Arial" w:cs="Arial"/>
          <w:sz w:val="24"/>
          <w:szCs w:val="24"/>
        </w:rPr>
        <w:t xml:space="preserve"> Costs</w:t>
      </w:r>
      <w:r w:rsidR="00BA075E" w:rsidRPr="00DC2CA7">
        <w:rPr>
          <w:rFonts w:ascii="Arial" w:hAnsi="Arial" w:cs="Arial"/>
          <w:sz w:val="24"/>
          <w:szCs w:val="24"/>
        </w:rPr>
        <w:t xml:space="preserve"> - (total grant/1.xx) = indirect administrative costs.</w:t>
      </w:r>
    </w:p>
    <w:p w14:paraId="5E933111" w14:textId="77777777" w:rsidR="00BA075E" w:rsidRPr="00DC2CA7" w:rsidRDefault="00BA075E" w:rsidP="00DC2CA7">
      <w:pPr>
        <w:spacing w:line="270" w:lineRule="exact"/>
        <w:ind w:left="1440"/>
        <w:rPr>
          <w:rFonts w:ascii="Arial" w:hAnsi="Arial" w:cs="Arial"/>
          <w:sz w:val="24"/>
          <w:szCs w:val="24"/>
        </w:rPr>
      </w:pPr>
      <w:r w:rsidRPr="00DC2CA7">
        <w:rPr>
          <w:rFonts w:ascii="Arial" w:hAnsi="Arial" w:cs="Arial"/>
          <w:sz w:val="24"/>
          <w:szCs w:val="24"/>
        </w:rPr>
        <w:t>Example (using 4%): $</w:t>
      </w:r>
      <w:r w:rsidR="00E912E8" w:rsidRPr="00DC2CA7">
        <w:rPr>
          <w:rFonts w:ascii="Arial" w:hAnsi="Arial" w:cs="Arial"/>
          <w:sz w:val="24"/>
          <w:szCs w:val="24"/>
        </w:rPr>
        <w:t>1</w:t>
      </w:r>
      <w:r w:rsidRPr="00DC2CA7">
        <w:rPr>
          <w:rFonts w:ascii="Arial" w:hAnsi="Arial" w:cs="Arial"/>
          <w:sz w:val="24"/>
          <w:szCs w:val="24"/>
        </w:rPr>
        <w:t>00,000/1.04 = $</w:t>
      </w:r>
      <w:r w:rsidR="00E912E8" w:rsidRPr="00DC2CA7">
        <w:rPr>
          <w:rFonts w:ascii="Arial" w:hAnsi="Arial" w:cs="Arial"/>
          <w:sz w:val="24"/>
          <w:szCs w:val="24"/>
        </w:rPr>
        <w:t>96,154</w:t>
      </w:r>
      <w:r w:rsidRPr="00DC2CA7">
        <w:rPr>
          <w:rFonts w:ascii="Arial" w:hAnsi="Arial" w:cs="Arial"/>
          <w:sz w:val="24"/>
          <w:szCs w:val="24"/>
        </w:rPr>
        <w:t xml:space="preserve"> (direct costs)</w:t>
      </w:r>
    </w:p>
    <w:p w14:paraId="4FCE4FA4" w14:textId="77777777" w:rsidR="00BA075E" w:rsidRPr="00DC2CA7" w:rsidRDefault="00BA075E" w:rsidP="00DC2CA7">
      <w:pPr>
        <w:spacing w:line="270" w:lineRule="exact"/>
        <w:ind w:left="1440"/>
        <w:rPr>
          <w:rFonts w:ascii="Arial" w:hAnsi="Arial" w:cs="Arial"/>
          <w:sz w:val="24"/>
          <w:szCs w:val="24"/>
        </w:rPr>
      </w:pPr>
      <w:r w:rsidRPr="00DC2CA7">
        <w:rPr>
          <w:rFonts w:ascii="Arial" w:hAnsi="Arial" w:cs="Arial"/>
          <w:sz w:val="24"/>
          <w:szCs w:val="24"/>
        </w:rPr>
        <w:t>$400,000 = $</w:t>
      </w:r>
      <w:r w:rsidR="00E912E8" w:rsidRPr="00DC2CA7">
        <w:rPr>
          <w:rFonts w:ascii="Arial" w:hAnsi="Arial" w:cs="Arial"/>
          <w:sz w:val="24"/>
          <w:szCs w:val="24"/>
        </w:rPr>
        <w:t>384,616 (direct costs) + $3,846</w:t>
      </w:r>
      <w:r w:rsidRPr="00DC2CA7">
        <w:rPr>
          <w:rFonts w:ascii="Arial" w:hAnsi="Arial" w:cs="Arial"/>
          <w:sz w:val="24"/>
          <w:szCs w:val="24"/>
        </w:rPr>
        <w:t xml:space="preserve"> (indirect costs)</w:t>
      </w:r>
    </w:p>
    <w:p w14:paraId="38D217BA" w14:textId="77777777" w:rsidR="00BA075E" w:rsidRPr="00BA075E" w:rsidRDefault="00BA075E" w:rsidP="00D26014">
      <w:pPr>
        <w:spacing w:line="270" w:lineRule="exact"/>
        <w:rPr>
          <w:rFonts w:ascii="Arial" w:hAnsi="Arial" w:cs="Arial"/>
          <w:sz w:val="24"/>
          <w:szCs w:val="24"/>
        </w:rPr>
      </w:pPr>
    </w:p>
    <w:p w14:paraId="6EE5098B" w14:textId="77777777" w:rsidR="00BA075E" w:rsidRPr="00E06B45" w:rsidRDefault="00BA075E" w:rsidP="000B193D">
      <w:pPr>
        <w:pStyle w:val="ListParagraph"/>
        <w:numPr>
          <w:ilvl w:val="0"/>
          <w:numId w:val="24"/>
        </w:numPr>
        <w:spacing w:line="270" w:lineRule="exact"/>
        <w:ind w:left="1440" w:hanging="720"/>
        <w:rPr>
          <w:rFonts w:ascii="Arial" w:hAnsi="Arial" w:cs="Arial"/>
          <w:sz w:val="24"/>
          <w:szCs w:val="24"/>
        </w:rPr>
      </w:pPr>
      <w:r w:rsidRPr="00E06B45">
        <w:rPr>
          <w:rFonts w:ascii="Arial" w:hAnsi="Arial" w:cs="Arial"/>
          <w:sz w:val="24"/>
          <w:szCs w:val="24"/>
        </w:rPr>
        <w:t xml:space="preserve">For travel (Object 5000), district travel and reimbursement policies apply. </w:t>
      </w:r>
      <w:r w:rsidRPr="00EE1A09">
        <w:rPr>
          <w:rFonts w:ascii="Arial" w:hAnsi="Arial" w:cs="Arial"/>
          <w:sz w:val="24"/>
          <w:szCs w:val="24"/>
          <w:highlight w:val="yellow"/>
        </w:rPr>
        <w:t>Only travel necessary to the pro</w:t>
      </w:r>
      <w:r w:rsidR="00971CFD" w:rsidRPr="00EE1A09">
        <w:rPr>
          <w:rFonts w:ascii="Arial" w:hAnsi="Arial" w:cs="Arial"/>
          <w:sz w:val="24"/>
          <w:szCs w:val="24"/>
          <w:highlight w:val="yellow"/>
        </w:rPr>
        <w:t>ject is allowed</w:t>
      </w:r>
      <w:r w:rsidR="00971CFD" w:rsidRPr="00E06B45">
        <w:rPr>
          <w:rFonts w:ascii="Arial" w:hAnsi="Arial" w:cs="Arial"/>
          <w:sz w:val="24"/>
          <w:szCs w:val="24"/>
        </w:rPr>
        <w:t xml:space="preserve">.  </w:t>
      </w:r>
      <w:r w:rsidRPr="00E06B45">
        <w:rPr>
          <w:rFonts w:ascii="Arial" w:hAnsi="Arial" w:cs="Arial"/>
          <w:sz w:val="24"/>
          <w:szCs w:val="24"/>
        </w:rPr>
        <w:t>List travel purpose and estimated cost.</w:t>
      </w:r>
    </w:p>
    <w:p w14:paraId="63AC0491" w14:textId="77777777" w:rsidR="00BA075E" w:rsidRPr="00BA075E" w:rsidRDefault="00BA075E" w:rsidP="00BA075E">
      <w:pPr>
        <w:spacing w:line="270" w:lineRule="exact"/>
        <w:contextualSpacing/>
        <w:rPr>
          <w:rFonts w:ascii="Arial" w:hAnsi="Arial" w:cs="Arial"/>
          <w:sz w:val="24"/>
          <w:szCs w:val="24"/>
        </w:rPr>
      </w:pPr>
    </w:p>
    <w:p w14:paraId="59381E3E" w14:textId="77777777" w:rsidR="00A22840" w:rsidRPr="00FA1A94" w:rsidRDefault="00DE4441" w:rsidP="00626BDF">
      <w:pPr>
        <w:tabs>
          <w:tab w:val="right" w:pos="9180"/>
        </w:tabs>
        <w:spacing w:line="270" w:lineRule="exact"/>
        <w:ind w:left="720" w:hanging="360"/>
        <w:contextualSpacing/>
        <w:rPr>
          <w:rFonts w:ascii="Arial" w:hAnsi="Arial" w:cs="Arial"/>
          <w:b/>
          <w:sz w:val="24"/>
          <w:szCs w:val="24"/>
        </w:rPr>
      </w:pPr>
      <w:r>
        <w:rPr>
          <w:rFonts w:ascii="Arial" w:hAnsi="Arial" w:cs="Arial"/>
          <w:b/>
          <w:sz w:val="24"/>
          <w:szCs w:val="24"/>
        </w:rPr>
        <w:t>7</w:t>
      </w:r>
      <w:r w:rsidR="00FA1A94" w:rsidRPr="00FA1A94">
        <w:rPr>
          <w:rFonts w:ascii="Arial" w:hAnsi="Arial" w:cs="Arial"/>
          <w:b/>
          <w:sz w:val="24"/>
          <w:szCs w:val="24"/>
        </w:rPr>
        <w:t>.</w:t>
      </w:r>
      <w:r w:rsidR="00FA1A94" w:rsidRPr="00FA1A94">
        <w:rPr>
          <w:rFonts w:ascii="Arial" w:hAnsi="Arial" w:cs="Arial"/>
          <w:b/>
          <w:sz w:val="24"/>
          <w:szCs w:val="24"/>
        </w:rPr>
        <w:tab/>
        <w:t>Sustainability of the Program</w:t>
      </w:r>
    </w:p>
    <w:p w14:paraId="58ED1C1F" w14:textId="77777777" w:rsidR="00A22840" w:rsidRDefault="00A22840" w:rsidP="00B83325">
      <w:pPr>
        <w:spacing w:line="270" w:lineRule="exact"/>
        <w:contextualSpacing/>
        <w:rPr>
          <w:rFonts w:ascii="Arial" w:hAnsi="Arial" w:cs="Arial"/>
          <w:sz w:val="24"/>
          <w:szCs w:val="24"/>
        </w:rPr>
      </w:pPr>
    </w:p>
    <w:p w14:paraId="1B5CA4CF" w14:textId="77777777" w:rsidR="00A22840" w:rsidRDefault="00FA1A94" w:rsidP="00626BDF">
      <w:pPr>
        <w:spacing w:line="270" w:lineRule="exact"/>
        <w:ind w:left="810"/>
        <w:contextualSpacing/>
        <w:rPr>
          <w:rFonts w:ascii="Arial" w:hAnsi="Arial" w:cs="Arial"/>
          <w:sz w:val="24"/>
          <w:szCs w:val="24"/>
        </w:rPr>
      </w:pPr>
      <w:r>
        <w:rPr>
          <w:rFonts w:ascii="Arial" w:hAnsi="Arial" w:cs="Arial"/>
          <w:sz w:val="24"/>
          <w:szCs w:val="24"/>
        </w:rPr>
        <w:t xml:space="preserve">The funding for the </w:t>
      </w:r>
      <w:r w:rsidR="00A05D0A">
        <w:rPr>
          <w:rFonts w:ascii="Arial" w:hAnsi="Arial" w:cs="Arial"/>
          <w:sz w:val="24"/>
          <w:szCs w:val="24"/>
        </w:rPr>
        <w:t>Zero Textbook Cost Degree</w:t>
      </w:r>
      <w:r w:rsidR="002417AF" w:rsidRPr="0016146E">
        <w:rPr>
          <w:rFonts w:ascii="Arial" w:hAnsi="Arial" w:cs="Arial"/>
          <w:sz w:val="24"/>
          <w:szCs w:val="24"/>
        </w:rPr>
        <w:t xml:space="preserve"> Grant Program </w:t>
      </w:r>
      <w:r w:rsidR="0016146E" w:rsidRPr="00EE1A09">
        <w:rPr>
          <w:rFonts w:ascii="Arial" w:hAnsi="Arial" w:cs="Arial"/>
          <w:sz w:val="24"/>
          <w:szCs w:val="24"/>
          <w:highlight w:val="yellow"/>
        </w:rPr>
        <w:t>is one-</w:t>
      </w:r>
      <w:r w:rsidRPr="00EE1A09">
        <w:rPr>
          <w:rFonts w:ascii="Arial" w:hAnsi="Arial" w:cs="Arial"/>
          <w:sz w:val="24"/>
          <w:szCs w:val="24"/>
          <w:highlight w:val="yellow"/>
        </w:rPr>
        <w:t xml:space="preserve">time funds to be expended over a </w:t>
      </w:r>
      <w:r w:rsidR="002417AF" w:rsidRPr="00EE1A09">
        <w:rPr>
          <w:rFonts w:ascii="Arial" w:hAnsi="Arial" w:cs="Arial"/>
          <w:sz w:val="24"/>
          <w:szCs w:val="24"/>
          <w:highlight w:val="yellow"/>
        </w:rPr>
        <w:t>one</w:t>
      </w:r>
      <w:r w:rsidR="00BF3AEE" w:rsidRPr="00EE1A09">
        <w:rPr>
          <w:rFonts w:ascii="Arial" w:hAnsi="Arial" w:cs="Arial"/>
          <w:sz w:val="24"/>
          <w:szCs w:val="24"/>
          <w:highlight w:val="yellow"/>
        </w:rPr>
        <w:t>-</w:t>
      </w:r>
      <w:r w:rsidRPr="00EE1A09">
        <w:rPr>
          <w:rFonts w:ascii="Arial" w:hAnsi="Arial" w:cs="Arial"/>
          <w:sz w:val="24"/>
          <w:szCs w:val="24"/>
          <w:highlight w:val="yellow"/>
        </w:rPr>
        <w:t>year period.</w:t>
      </w:r>
      <w:r>
        <w:rPr>
          <w:rFonts w:ascii="Arial" w:hAnsi="Arial" w:cs="Arial"/>
          <w:sz w:val="24"/>
          <w:szCs w:val="24"/>
        </w:rPr>
        <w:t xml:space="preserve">  The intent of the program is to </w:t>
      </w:r>
      <w:r w:rsidR="00336020">
        <w:rPr>
          <w:rFonts w:ascii="Arial" w:hAnsi="Arial" w:cs="Arial"/>
          <w:sz w:val="24"/>
          <w:szCs w:val="24"/>
        </w:rPr>
        <w:t>reduce textbook costs for students and improve student persistence</w:t>
      </w:r>
      <w:r w:rsidR="002C7657">
        <w:rPr>
          <w:rFonts w:ascii="Arial" w:hAnsi="Arial" w:cs="Arial"/>
          <w:sz w:val="24"/>
          <w:szCs w:val="24"/>
        </w:rPr>
        <w:t>.</w:t>
      </w:r>
      <w:r>
        <w:rPr>
          <w:rFonts w:ascii="Arial" w:hAnsi="Arial" w:cs="Arial"/>
          <w:sz w:val="24"/>
          <w:szCs w:val="24"/>
        </w:rPr>
        <w:t xml:space="preserve">  The application must </w:t>
      </w:r>
      <w:r w:rsidR="00DE4441" w:rsidRPr="00EE1A09">
        <w:rPr>
          <w:rFonts w:ascii="Arial" w:hAnsi="Arial" w:cs="Arial"/>
          <w:sz w:val="24"/>
          <w:szCs w:val="24"/>
          <w:highlight w:val="yellow"/>
        </w:rPr>
        <w:t>indicate</w:t>
      </w:r>
      <w:r w:rsidRPr="00EE1A09">
        <w:rPr>
          <w:rFonts w:ascii="Arial" w:hAnsi="Arial" w:cs="Arial"/>
          <w:sz w:val="24"/>
          <w:szCs w:val="24"/>
          <w:highlight w:val="yellow"/>
        </w:rPr>
        <w:t xml:space="preserve"> how the college will sustain the program at the same or higher level after grant funds have expired at the end of the implementation period</w:t>
      </w:r>
      <w:r w:rsidR="00DE4441" w:rsidRPr="00EE1A09">
        <w:rPr>
          <w:rFonts w:ascii="Arial" w:hAnsi="Arial" w:cs="Arial"/>
          <w:sz w:val="24"/>
          <w:szCs w:val="24"/>
          <w:highlight w:val="yellow"/>
        </w:rPr>
        <w:t xml:space="preserve"> </w:t>
      </w:r>
      <w:r w:rsidR="0099230C" w:rsidRPr="00EE1A09">
        <w:rPr>
          <w:rFonts w:ascii="Arial" w:hAnsi="Arial" w:cs="Arial"/>
          <w:sz w:val="24"/>
          <w:szCs w:val="24"/>
          <w:highlight w:val="yellow"/>
        </w:rPr>
        <w:t>by</w:t>
      </w:r>
      <w:r w:rsidRPr="00EE1A09">
        <w:rPr>
          <w:rFonts w:ascii="Arial" w:hAnsi="Arial" w:cs="Arial"/>
          <w:sz w:val="24"/>
          <w:szCs w:val="24"/>
          <w:highlight w:val="yellow"/>
        </w:rPr>
        <w:t xml:space="preserve"> describing the funding sources, revised policies, and</w:t>
      </w:r>
      <w:r w:rsidR="0099230C" w:rsidRPr="00EE1A09">
        <w:rPr>
          <w:rFonts w:ascii="Arial" w:hAnsi="Arial" w:cs="Arial"/>
          <w:sz w:val="24"/>
          <w:szCs w:val="24"/>
          <w:highlight w:val="yellow"/>
        </w:rPr>
        <w:t>/or</w:t>
      </w:r>
      <w:r w:rsidRPr="00EE1A09">
        <w:rPr>
          <w:rFonts w:ascii="Arial" w:hAnsi="Arial" w:cs="Arial"/>
          <w:sz w:val="24"/>
          <w:szCs w:val="24"/>
          <w:highlight w:val="yellow"/>
        </w:rPr>
        <w:t xml:space="preserve"> reallocation of human resources where applicable.</w:t>
      </w:r>
      <w:r>
        <w:rPr>
          <w:rFonts w:ascii="Arial" w:hAnsi="Arial" w:cs="Arial"/>
          <w:sz w:val="24"/>
          <w:szCs w:val="24"/>
        </w:rPr>
        <w:t xml:space="preserve"> </w:t>
      </w:r>
    </w:p>
    <w:p w14:paraId="4C2B60FB" w14:textId="77777777" w:rsidR="00A22840" w:rsidRDefault="00A22840" w:rsidP="00D26014">
      <w:pPr>
        <w:spacing w:line="270" w:lineRule="exact"/>
        <w:rPr>
          <w:rFonts w:ascii="Arial" w:hAnsi="Arial" w:cs="Arial"/>
          <w:sz w:val="24"/>
          <w:szCs w:val="24"/>
        </w:rPr>
      </w:pPr>
    </w:p>
    <w:p w14:paraId="37345779" w14:textId="77777777" w:rsidR="00DE4441" w:rsidRPr="00626BDF" w:rsidRDefault="00DE4441" w:rsidP="00DE4441">
      <w:pPr>
        <w:tabs>
          <w:tab w:val="right" w:pos="9180"/>
        </w:tabs>
        <w:spacing w:line="270" w:lineRule="exact"/>
        <w:ind w:left="720" w:hanging="360"/>
        <w:contextualSpacing/>
        <w:rPr>
          <w:rFonts w:ascii="Arial" w:hAnsi="Arial" w:cs="Arial"/>
          <w:b/>
          <w:sz w:val="24"/>
          <w:szCs w:val="24"/>
        </w:rPr>
      </w:pPr>
      <w:r>
        <w:rPr>
          <w:rFonts w:ascii="Arial" w:hAnsi="Arial" w:cs="Arial"/>
          <w:b/>
          <w:sz w:val="24"/>
          <w:szCs w:val="24"/>
        </w:rPr>
        <w:t>8</w:t>
      </w:r>
      <w:r w:rsidRPr="00626BDF">
        <w:rPr>
          <w:rFonts w:ascii="Arial" w:hAnsi="Arial" w:cs="Arial"/>
          <w:b/>
          <w:sz w:val="24"/>
          <w:szCs w:val="24"/>
        </w:rPr>
        <w:t>.</w:t>
      </w:r>
      <w:r w:rsidRPr="00626BDF">
        <w:rPr>
          <w:rFonts w:ascii="Arial" w:hAnsi="Arial" w:cs="Arial"/>
          <w:b/>
          <w:sz w:val="24"/>
          <w:szCs w:val="24"/>
        </w:rPr>
        <w:tab/>
        <w:t>Overall Feasibility of the Project</w:t>
      </w:r>
    </w:p>
    <w:p w14:paraId="6E0C9213" w14:textId="77777777" w:rsidR="00DE4441" w:rsidRPr="00FA1A94" w:rsidRDefault="00DE4441" w:rsidP="00DE4441">
      <w:pPr>
        <w:spacing w:line="270" w:lineRule="exact"/>
        <w:contextualSpacing/>
        <w:rPr>
          <w:rFonts w:ascii="Arial" w:hAnsi="Arial" w:cs="Arial"/>
          <w:sz w:val="24"/>
          <w:szCs w:val="24"/>
        </w:rPr>
      </w:pPr>
    </w:p>
    <w:p w14:paraId="734CC9ED" w14:textId="77777777" w:rsidR="00DE4441" w:rsidRPr="00FA1A94" w:rsidRDefault="00DE4441" w:rsidP="00DE4441">
      <w:pPr>
        <w:spacing w:line="270" w:lineRule="exact"/>
        <w:ind w:left="720"/>
        <w:contextualSpacing/>
        <w:rPr>
          <w:rFonts w:ascii="Arial" w:hAnsi="Arial" w:cs="Arial"/>
          <w:sz w:val="24"/>
          <w:szCs w:val="24"/>
        </w:rPr>
      </w:pPr>
      <w:r w:rsidRPr="00FA1A94">
        <w:rPr>
          <w:rFonts w:ascii="Arial" w:hAnsi="Arial" w:cs="Arial"/>
          <w:sz w:val="24"/>
          <w:szCs w:val="24"/>
        </w:rPr>
        <w:t>The reviewers will be making a judgment as to whether the project is realistically capable of attaining the required and proposed outcomes.  </w:t>
      </w:r>
    </w:p>
    <w:p w14:paraId="63EB8002" w14:textId="77777777" w:rsidR="00DE4441" w:rsidRPr="00FA1A94" w:rsidRDefault="00DE4441" w:rsidP="00DE4441">
      <w:pPr>
        <w:spacing w:line="270" w:lineRule="exact"/>
        <w:contextualSpacing/>
        <w:rPr>
          <w:rFonts w:ascii="Arial" w:hAnsi="Arial" w:cs="Arial"/>
          <w:sz w:val="24"/>
          <w:szCs w:val="24"/>
        </w:rPr>
      </w:pPr>
    </w:p>
    <w:p w14:paraId="5C9AB0C1" w14:textId="77777777" w:rsidR="00DE4441" w:rsidRPr="007F6006" w:rsidRDefault="00DE4441" w:rsidP="00DE4441">
      <w:pPr>
        <w:spacing w:line="270" w:lineRule="exact"/>
        <w:ind w:left="720"/>
        <w:contextualSpacing/>
        <w:rPr>
          <w:rFonts w:ascii="Arial" w:hAnsi="Arial" w:cs="Arial"/>
          <w:i/>
          <w:sz w:val="24"/>
          <w:szCs w:val="24"/>
        </w:rPr>
      </w:pPr>
      <w:r w:rsidRPr="007F6006">
        <w:rPr>
          <w:rFonts w:ascii="Arial" w:hAnsi="Arial" w:cs="Arial"/>
          <w:b/>
          <w:bCs/>
          <w:i/>
          <w:sz w:val="24"/>
          <w:szCs w:val="24"/>
        </w:rPr>
        <w:t>N</w:t>
      </w:r>
      <w:r>
        <w:rPr>
          <w:rFonts w:ascii="Arial" w:hAnsi="Arial" w:cs="Arial"/>
          <w:b/>
          <w:bCs/>
          <w:i/>
          <w:sz w:val="24"/>
          <w:szCs w:val="24"/>
        </w:rPr>
        <w:t>ote</w:t>
      </w:r>
      <w:r w:rsidRPr="007F6006">
        <w:rPr>
          <w:rFonts w:ascii="Arial" w:hAnsi="Arial" w:cs="Arial"/>
          <w:b/>
          <w:bCs/>
          <w:i/>
          <w:sz w:val="24"/>
          <w:szCs w:val="24"/>
        </w:rPr>
        <w:t>:</w:t>
      </w:r>
      <w:r>
        <w:rPr>
          <w:rFonts w:ascii="Arial" w:hAnsi="Arial" w:cs="Arial"/>
          <w:i/>
          <w:sz w:val="24"/>
          <w:szCs w:val="24"/>
        </w:rPr>
        <w:t xml:space="preserve">  </w:t>
      </w:r>
      <w:r w:rsidRPr="00EE1A09">
        <w:rPr>
          <w:rFonts w:ascii="Arial" w:hAnsi="Arial" w:cs="Arial"/>
          <w:i/>
          <w:sz w:val="24"/>
          <w:szCs w:val="24"/>
          <w:highlight w:val="yellow"/>
        </w:rPr>
        <w:t>This section is for readers only</w:t>
      </w:r>
      <w:r w:rsidRPr="007F6006">
        <w:rPr>
          <w:rFonts w:ascii="Arial" w:hAnsi="Arial" w:cs="Arial"/>
          <w:i/>
          <w:sz w:val="24"/>
          <w:szCs w:val="24"/>
        </w:rPr>
        <w:t xml:space="preserve"> and will be determined by what is written in other sections of the application (i.e., narrative, workplan, budget, anticipated outcomes, etc.). </w:t>
      </w:r>
    </w:p>
    <w:p w14:paraId="357BC8C3" w14:textId="77777777" w:rsidR="00DE4441" w:rsidRDefault="00DE4441" w:rsidP="00DE4441">
      <w:pPr>
        <w:spacing w:line="270" w:lineRule="exact"/>
        <w:contextualSpacing/>
        <w:rPr>
          <w:rFonts w:ascii="Arial" w:hAnsi="Arial" w:cs="Arial"/>
          <w:sz w:val="24"/>
          <w:szCs w:val="24"/>
        </w:rPr>
      </w:pPr>
    </w:p>
    <w:p w14:paraId="68D1A2D9" w14:textId="77777777" w:rsidR="009C152A" w:rsidRPr="009C152A" w:rsidRDefault="008E2333" w:rsidP="00626BDF">
      <w:pPr>
        <w:tabs>
          <w:tab w:val="right" w:pos="9180"/>
        </w:tabs>
        <w:spacing w:line="270" w:lineRule="exact"/>
        <w:ind w:left="720" w:hanging="360"/>
        <w:contextualSpacing/>
        <w:rPr>
          <w:rFonts w:ascii="Arial" w:hAnsi="Arial" w:cs="Arial"/>
          <w:b/>
          <w:sz w:val="24"/>
          <w:szCs w:val="24"/>
        </w:rPr>
      </w:pPr>
      <w:r>
        <w:rPr>
          <w:rFonts w:ascii="Arial" w:hAnsi="Arial" w:cs="Arial"/>
          <w:b/>
          <w:sz w:val="24"/>
          <w:szCs w:val="24"/>
        </w:rPr>
        <w:t>9</w:t>
      </w:r>
      <w:r w:rsidR="009C152A">
        <w:rPr>
          <w:rFonts w:ascii="Arial" w:hAnsi="Arial" w:cs="Arial"/>
          <w:b/>
          <w:sz w:val="24"/>
          <w:szCs w:val="24"/>
        </w:rPr>
        <w:t>.</w:t>
      </w:r>
      <w:r w:rsidR="009C152A">
        <w:rPr>
          <w:rFonts w:ascii="Arial" w:hAnsi="Arial" w:cs="Arial"/>
          <w:b/>
          <w:sz w:val="24"/>
          <w:szCs w:val="24"/>
        </w:rPr>
        <w:tab/>
      </w:r>
      <w:r w:rsidR="007B7361">
        <w:rPr>
          <w:rFonts w:ascii="Arial" w:hAnsi="Arial" w:cs="Arial"/>
          <w:b/>
          <w:sz w:val="24"/>
          <w:szCs w:val="24"/>
        </w:rPr>
        <w:t>Submission Requirements</w:t>
      </w:r>
    </w:p>
    <w:p w14:paraId="4D616002" w14:textId="77777777" w:rsidR="009C152A" w:rsidRDefault="009C152A" w:rsidP="00D26014">
      <w:pPr>
        <w:spacing w:line="270" w:lineRule="exact"/>
        <w:ind w:left="720"/>
        <w:contextualSpacing/>
        <w:rPr>
          <w:rFonts w:ascii="Arial" w:hAnsi="Arial" w:cs="Arial"/>
          <w:sz w:val="24"/>
          <w:szCs w:val="24"/>
        </w:rPr>
      </w:pPr>
    </w:p>
    <w:p w14:paraId="2BAD0C43" w14:textId="77777777" w:rsidR="007B7361" w:rsidRDefault="007B7361" w:rsidP="00D26014">
      <w:pPr>
        <w:pStyle w:val="ListParagraph"/>
        <w:numPr>
          <w:ilvl w:val="0"/>
          <w:numId w:val="12"/>
        </w:numPr>
        <w:spacing w:line="270" w:lineRule="exact"/>
        <w:ind w:left="1080"/>
        <w:rPr>
          <w:rFonts w:ascii="Arial" w:hAnsi="Arial" w:cs="Arial"/>
          <w:i/>
          <w:sz w:val="24"/>
          <w:szCs w:val="24"/>
        </w:rPr>
      </w:pPr>
      <w:r w:rsidRPr="007B7361">
        <w:rPr>
          <w:rFonts w:ascii="Arial" w:hAnsi="Arial" w:cs="Arial"/>
          <w:i/>
          <w:sz w:val="24"/>
          <w:szCs w:val="24"/>
        </w:rPr>
        <w:lastRenderedPageBreak/>
        <w:t>The Chancellor's Office is not liable for</w:t>
      </w:r>
      <w:r>
        <w:rPr>
          <w:rFonts w:ascii="Arial" w:hAnsi="Arial" w:cs="Arial"/>
          <w:i/>
          <w:sz w:val="24"/>
          <w:szCs w:val="24"/>
        </w:rPr>
        <w:t xml:space="preserve"> any cost incurred by Applicant</w:t>
      </w:r>
    </w:p>
    <w:p w14:paraId="28BC3085" w14:textId="77777777" w:rsidR="00D26014" w:rsidRPr="00D26014" w:rsidRDefault="00D26014" w:rsidP="00D26014">
      <w:pPr>
        <w:spacing w:line="270" w:lineRule="exact"/>
        <w:ind w:left="720"/>
        <w:rPr>
          <w:rFonts w:ascii="Arial" w:hAnsi="Arial" w:cs="Arial"/>
          <w:sz w:val="24"/>
          <w:szCs w:val="24"/>
        </w:rPr>
      </w:pPr>
    </w:p>
    <w:p w14:paraId="569E3169" w14:textId="77777777" w:rsidR="007B7361" w:rsidRPr="007B7361" w:rsidRDefault="007B7361" w:rsidP="00D26014">
      <w:pPr>
        <w:pStyle w:val="ListParagraph"/>
        <w:numPr>
          <w:ilvl w:val="0"/>
          <w:numId w:val="12"/>
        </w:numPr>
        <w:spacing w:line="270" w:lineRule="exact"/>
        <w:ind w:left="1080"/>
        <w:rPr>
          <w:rFonts w:ascii="Arial" w:hAnsi="Arial" w:cs="Arial"/>
          <w:i/>
          <w:sz w:val="24"/>
          <w:szCs w:val="24"/>
        </w:rPr>
      </w:pPr>
      <w:r>
        <w:rPr>
          <w:rFonts w:ascii="Arial" w:hAnsi="Arial" w:cs="Arial"/>
          <w:i/>
          <w:sz w:val="24"/>
          <w:szCs w:val="24"/>
        </w:rPr>
        <w:t>T</w:t>
      </w:r>
      <w:r w:rsidRPr="007B7361">
        <w:rPr>
          <w:rFonts w:ascii="Arial" w:hAnsi="Arial" w:cs="Arial"/>
          <w:i/>
          <w:sz w:val="24"/>
          <w:szCs w:val="24"/>
        </w:rPr>
        <w:t xml:space="preserve">he Applicant </w:t>
      </w:r>
      <w:r>
        <w:rPr>
          <w:rFonts w:ascii="Arial" w:hAnsi="Arial" w:cs="Arial"/>
          <w:i/>
          <w:sz w:val="24"/>
          <w:szCs w:val="24"/>
        </w:rPr>
        <w:t>is responsible</w:t>
      </w:r>
      <w:r w:rsidRPr="007B7361">
        <w:rPr>
          <w:rFonts w:ascii="Arial" w:hAnsi="Arial" w:cs="Arial"/>
          <w:i/>
          <w:sz w:val="24"/>
          <w:szCs w:val="24"/>
        </w:rPr>
        <w:t xml:space="preserve"> for proof of delivery or tracking documentation.</w:t>
      </w:r>
    </w:p>
    <w:p w14:paraId="0DDA73D9" w14:textId="77777777" w:rsidR="007B7361" w:rsidRPr="007B7361" w:rsidRDefault="007B7361" w:rsidP="00D26014">
      <w:pPr>
        <w:spacing w:line="270" w:lineRule="exact"/>
        <w:ind w:left="720"/>
        <w:contextualSpacing/>
        <w:rPr>
          <w:rFonts w:ascii="Arial" w:hAnsi="Arial" w:cs="Arial"/>
          <w:sz w:val="24"/>
          <w:szCs w:val="24"/>
        </w:rPr>
      </w:pPr>
    </w:p>
    <w:p w14:paraId="109AF220" w14:textId="77777777" w:rsidR="00393421" w:rsidRPr="00EE1A09" w:rsidRDefault="00393421" w:rsidP="000B193D">
      <w:pPr>
        <w:pStyle w:val="ListParagraph"/>
        <w:numPr>
          <w:ilvl w:val="0"/>
          <w:numId w:val="13"/>
        </w:numPr>
        <w:spacing w:line="270" w:lineRule="exact"/>
        <w:rPr>
          <w:rFonts w:ascii="Arial" w:hAnsi="Arial" w:cs="Arial"/>
          <w:sz w:val="24"/>
          <w:szCs w:val="24"/>
          <w:highlight w:val="yellow"/>
        </w:rPr>
      </w:pPr>
      <w:r w:rsidRPr="00EE1A09">
        <w:rPr>
          <w:rFonts w:ascii="Arial" w:hAnsi="Arial" w:cs="Arial"/>
          <w:sz w:val="24"/>
          <w:szCs w:val="24"/>
          <w:highlight w:val="yellow"/>
        </w:rPr>
        <w:t>Submissions must be received by t</w:t>
      </w:r>
      <w:r w:rsidR="007B7361" w:rsidRPr="00EE1A09">
        <w:rPr>
          <w:rFonts w:ascii="Arial" w:hAnsi="Arial" w:cs="Arial"/>
          <w:sz w:val="24"/>
          <w:szCs w:val="24"/>
          <w:highlight w:val="yellow"/>
        </w:rPr>
        <w:t xml:space="preserve">he Chancellor’s Office </w:t>
      </w:r>
      <w:r w:rsidRPr="00EE1A09">
        <w:rPr>
          <w:rFonts w:ascii="Arial" w:hAnsi="Arial" w:cs="Arial"/>
          <w:sz w:val="24"/>
          <w:szCs w:val="24"/>
          <w:highlight w:val="yellow"/>
        </w:rPr>
        <w:t>by:</w:t>
      </w:r>
    </w:p>
    <w:p w14:paraId="23476222" w14:textId="77777777" w:rsidR="007B7361" w:rsidRDefault="00393421" w:rsidP="00393421">
      <w:pPr>
        <w:spacing w:line="270" w:lineRule="exact"/>
        <w:ind w:left="720" w:firstLine="540"/>
        <w:rPr>
          <w:rFonts w:ascii="Arial" w:hAnsi="Arial" w:cs="Arial"/>
          <w:sz w:val="24"/>
          <w:szCs w:val="24"/>
        </w:rPr>
      </w:pPr>
      <w:r w:rsidRPr="00EE1A09">
        <w:rPr>
          <w:rFonts w:ascii="Arial" w:hAnsi="Arial" w:cs="Arial"/>
          <w:b/>
          <w:sz w:val="24"/>
          <w:szCs w:val="24"/>
          <w:highlight w:val="yellow"/>
        </w:rPr>
        <w:t>5:00 p.m. PST on Thursday, September 28, 2017</w:t>
      </w:r>
      <w:r w:rsidRPr="00EE1A09">
        <w:rPr>
          <w:rFonts w:ascii="Arial" w:hAnsi="Arial" w:cs="Arial"/>
          <w:sz w:val="24"/>
          <w:szCs w:val="24"/>
          <w:highlight w:val="yellow"/>
        </w:rPr>
        <w:t>.</w:t>
      </w:r>
    </w:p>
    <w:p w14:paraId="048C8826" w14:textId="77777777" w:rsidR="00733424" w:rsidRPr="00393421" w:rsidRDefault="00733424" w:rsidP="00393421">
      <w:pPr>
        <w:spacing w:line="270" w:lineRule="exact"/>
        <w:ind w:left="720" w:firstLine="540"/>
        <w:rPr>
          <w:rFonts w:ascii="Arial" w:hAnsi="Arial" w:cs="Arial"/>
          <w:sz w:val="24"/>
          <w:szCs w:val="24"/>
        </w:rPr>
      </w:pPr>
    </w:p>
    <w:p w14:paraId="1E4FCC75" w14:textId="77777777" w:rsidR="00733424" w:rsidRPr="007B7361" w:rsidRDefault="00733424" w:rsidP="000B193D">
      <w:pPr>
        <w:pStyle w:val="ListParagraph"/>
        <w:numPr>
          <w:ilvl w:val="0"/>
          <w:numId w:val="13"/>
        </w:numPr>
        <w:spacing w:line="270" w:lineRule="exact"/>
        <w:rPr>
          <w:rFonts w:ascii="Arial" w:hAnsi="Arial" w:cs="Arial"/>
          <w:sz w:val="24"/>
          <w:szCs w:val="24"/>
        </w:rPr>
      </w:pPr>
      <w:r w:rsidRPr="00EE1A09">
        <w:rPr>
          <w:rFonts w:ascii="Arial" w:hAnsi="Arial" w:cs="Arial"/>
          <w:sz w:val="24"/>
          <w:szCs w:val="24"/>
          <w:highlight w:val="yellow"/>
        </w:rPr>
        <w:t>Mail or deliver three (3) hard copies of the application including required forms (Appendix A) to</w:t>
      </w:r>
      <w:r w:rsidRPr="007B7361">
        <w:rPr>
          <w:rFonts w:ascii="Arial" w:hAnsi="Arial" w:cs="Arial"/>
          <w:sz w:val="24"/>
          <w:szCs w:val="24"/>
        </w:rPr>
        <w:t>:</w:t>
      </w:r>
    </w:p>
    <w:p w14:paraId="7663763F" w14:textId="77777777" w:rsidR="00733424" w:rsidRPr="009C152A" w:rsidRDefault="00733424" w:rsidP="00733424">
      <w:pPr>
        <w:spacing w:line="270" w:lineRule="exact"/>
        <w:ind w:left="1260"/>
        <w:contextualSpacing/>
        <w:rPr>
          <w:rFonts w:ascii="Arial" w:hAnsi="Arial" w:cs="Arial"/>
          <w:sz w:val="24"/>
          <w:szCs w:val="24"/>
        </w:rPr>
      </w:pPr>
    </w:p>
    <w:p w14:paraId="60BC559B" w14:textId="77777777" w:rsidR="00733424" w:rsidRPr="00393421" w:rsidRDefault="00733424" w:rsidP="00DE4441">
      <w:pPr>
        <w:spacing w:line="270" w:lineRule="exact"/>
        <w:ind w:left="1260"/>
        <w:rPr>
          <w:rStyle w:val="Hyperlink"/>
          <w:rFonts w:ascii="Arial" w:hAnsi="Arial" w:cs="Arial"/>
        </w:rPr>
      </w:pPr>
      <w:r w:rsidRPr="00393421">
        <w:rPr>
          <w:rStyle w:val="Hyperlink"/>
          <w:rFonts w:ascii="Arial" w:hAnsi="Arial" w:cs="Arial"/>
        </w:rPr>
        <w:t>California Community Colleges</w:t>
      </w:r>
      <w:r w:rsidR="00DE4441" w:rsidRPr="00DE4441">
        <w:rPr>
          <w:rStyle w:val="Hyperlink"/>
          <w:rFonts w:ascii="Arial" w:hAnsi="Arial" w:cs="Arial"/>
        </w:rPr>
        <w:t xml:space="preserve"> </w:t>
      </w:r>
      <w:r w:rsidR="00DE4441">
        <w:rPr>
          <w:rStyle w:val="Hyperlink"/>
          <w:rFonts w:ascii="Arial" w:hAnsi="Arial" w:cs="Arial"/>
        </w:rPr>
        <w:t>Chancellor's Office</w:t>
      </w:r>
    </w:p>
    <w:p w14:paraId="342D0BED" w14:textId="77777777" w:rsidR="00733424" w:rsidRPr="00393421" w:rsidRDefault="00733424" w:rsidP="00733424">
      <w:pPr>
        <w:spacing w:line="270" w:lineRule="exact"/>
        <w:ind w:left="1260"/>
        <w:rPr>
          <w:rStyle w:val="Hyperlink"/>
          <w:rFonts w:ascii="Arial" w:hAnsi="Arial" w:cs="Arial"/>
        </w:rPr>
      </w:pPr>
      <w:r w:rsidRPr="00393421">
        <w:rPr>
          <w:rStyle w:val="Hyperlink"/>
          <w:rFonts w:ascii="Arial" w:hAnsi="Arial" w:cs="Arial"/>
        </w:rPr>
        <w:t>Academic Affairs Division</w:t>
      </w:r>
    </w:p>
    <w:p w14:paraId="3F2F5D29" w14:textId="77777777" w:rsidR="00733424" w:rsidRPr="00393421" w:rsidRDefault="00733424" w:rsidP="00733424">
      <w:pPr>
        <w:spacing w:line="270" w:lineRule="exact"/>
        <w:ind w:left="1260"/>
        <w:rPr>
          <w:rStyle w:val="Hyperlink"/>
          <w:rFonts w:ascii="Arial" w:hAnsi="Arial" w:cs="Arial"/>
        </w:rPr>
      </w:pPr>
      <w:r w:rsidRPr="00393421">
        <w:rPr>
          <w:rStyle w:val="Hyperlink"/>
          <w:rFonts w:ascii="Arial" w:hAnsi="Arial" w:cs="Arial"/>
        </w:rPr>
        <w:t>1102 Q Street, Suite 4600</w:t>
      </w:r>
    </w:p>
    <w:p w14:paraId="1715D479" w14:textId="77777777" w:rsidR="00733424" w:rsidRPr="00393421" w:rsidRDefault="00733424" w:rsidP="00733424">
      <w:pPr>
        <w:spacing w:line="270" w:lineRule="exact"/>
        <w:ind w:left="1260"/>
        <w:rPr>
          <w:rStyle w:val="Hyperlink"/>
          <w:rFonts w:ascii="Arial" w:hAnsi="Arial" w:cs="Arial"/>
        </w:rPr>
      </w:pPr>
      <w:r w:rsidRPr="00393421">
        <w:rPr>
          <w:rStyle w:val="Hyperlink"/>
          <w:rFonts w:ascii="Arial" w:hAnsi="Arial" w:cs="Arial"/>
        </w:rPr>
        <w:t>Sacramento, CA 95811-6539</w:t>
      </w:r>
    </w:p>
    <w:p w14:paraId="3B84F2FC" w14:textId="77777777" w:rsidR="00733424" w:rsidRPr="00393421" w:rsidRDefault="00733424" w:rsidP="00733424">
      <w:pPr>
        <w:spacing w:line="270" w:lineRule="exact"/>
        <w:ind w:left="1260"/>
        <w:rPr>
          <w:rStyle w:val="Hyperlink"/>
          <w:rFonts w:ascii="Arial" w:hAnsi="Arial" w:cs="Arial"/>
        </w:rPr>
      </w:pPr>
      <w:r w:rsidRPr="00393421">
        <w:rPr>
          <w:rStyle w:val="Hyperlink"/>
          <w:rFonts w:ascii="Arial" w:hAnsi="Arial" w:cs="Arial"/>
        </w:rPr>
        <w:t>Attn: Stephanie Ricks-Albert</w:t>
      </w:r>
    </w:p>
    <w:p w14:paraId="766A7CE5" w14:textId="77777777" w:rsidR="00733424" w:rsidRPr="009C152A" w:rsidRDefault="00733424" w:rsidP="00733424">
      <w:pPr>
        <w:spacing w:line="270" w:lineRule="exact"/>
        <w:ind w:left="1260"/>
        <w:contextualSpacing/>
        <w:rPr>
          <w:rFonts w:ascii="Arial" w:hAnsi="Arial" w:cs="Arial"/>
          <w:sz w:val="24"/>
          <w:szCs w:val="24"/>
        </w:rPr>
      </w:pPr>
    </w:p>
    <w:p w14:paraId="6E4644BD" w14:textId="77777777" w:rsidR="00733424" w:rsidRPr="00EE1A09" w:rsidRDefault="00733424" w:rsidP="000B193D">
      <w:pPr>
        <w:pStyle w:val="ListParagraph"/>
        <w:numPr>
          <w:ilvl w:val="0"/>
          <w:numId w:val="13"/>
        </w:numPr>
        <w:spacing w:line="270" w:lineRule="exact"/>
        <w:rPr>
          <w:rFonts w:ascii="Arial" w:hAnsi="Arial" w:cs="Arial"/>
          <w:sz w:val="24"/>
          <w:szCs w:val="24"/>
          <w:highlight w:val="yellow"/>
        </w:rPr>
      </w:pPr>
      <w:r w:rsidRPr="00EE1A09">
        <w:rPr>
          <w:rFonts w:ascii="Arial" w:hAnsi="Arial" w:cs="Arial"/>
          <w:sz w:val="24"/>
          <w:szCs w:val="24"/>
          <w:highlight w:val="yellow"/>
        </w:rPr>
        <w:t>Email an electronic copy of the entire application in PDF format to:</w:t>
      </w:r>
    </w:p>
    <w:p w14:paraId="18C80810" w14:textId="77777777" w:rsidR="00733424" w:rsidRPr="00733424" w:rsidRDefault="00733424" w:rsidP="00733424">
      <w:pPr>
        <w:spacing w:line="270" w:lineRule="exact"/>
        <w:ind w:left="1260"/>
        <w:rPr>
          <w:rFonts w:ascii="Arial" w:hAnsi="Arial" w:cs="Arial"/>
          <w:bCs/>
          <w:sz w:val="24"/>
          <w:szCs w:val="24"/>
        </w:rPr>
      </w:pPr>
    </w:p>
    <w:p w14:paraId="4CEA1BF6" w14:textId="77777777" w:rsidR="00733424" w:rsidRPr="00F71FC5" w:rsidRDefault="00BE7DF9" w:rsidP="00733424">
      <w:pPr>
        <w:spacing w:line="270" w:lineRule="exact"/>
        <w:ind w:left="1260"/>
        <w:rPr>
          <w:rFonts w:ascii="Arial" w:hAnsi="Arial" w:cs="Arial"/>
          <w:sz w:val="28"/>
          <w:szCs w:val="28"/>
        </w:rPr>
      </w:pPr>
      <w:hyperlink r:id="rId21" w:history="1">
        <w:r w:rsidR="00733424" w:rsidRPr="00F71FC5">
          <w:rPr>
            <w:rStyle w:val="Hyperlink"/>
            <w:rFonts w:ascii="Arial" w:hAnsi="Arial" w:cs="Arial"/>
            <w:sz w:val="28"/>
            <w:szCs w:val="28"/>
          </w:rPr>
          <w:t>eppdunit@cccco.edu</w:t>
        </w:r>
      </w:hyperlink>
    </w:p>
    <w:p w14:paraId="4C3F9784" w14:textId="77777777" w:rsidR="00F71FC5" w:rsidRDefault="00F71FC5" w:rsidP="00733424">
      <w:pPr>
        <w:spacing w:line="270" w:lineRule="exact"/>
        <w:ind w:left="1260"/>
        <w:rPr>
          <w:rFonts w:ascii="Arial" w:hAnsi="Arial" w:cs="Arial"/>
          <w:bCs/>
          <w:sz w:val="24"/>
          <w:szCs w:val="24"/>
        </w:rPr>
      </w:pPr>
    </w:p>
    <w:p w14:paraId="3EA4730D" w14:textId="77777777" w:rsidR="00733424" w:rsidRDefault="00733424" w:rsidP="00733424">
      <w:pPr>
        <w:spacing w:line="270" w:lineRule="exact"/>
        <w:ind w:left="1260"/>
        <w:rPr>
          <w:rStyle w:val="Hyperlink"/>
          <w:rFonts w:ascii="Arial" w:hAnsi="Arial" w:cs="Arial"/>
          <w:sz w:val="24"/>
          <w:szCs w:val="24"/>
        </w:rPr>
      </w:pPr>
      <w:r w:rsidRPr="00F71FC5">
        <w:rPr>
          <w:rFonts w:ascii="Arial" w:hAnsi="Arial" w:cs="Arial"/>
          <w:bCs/>
          <w:sz w:val="24"/>
          <w:szCs w:val="24"/>
        </w:rPr>
        <w:t>Email Subject:</w:t>
      </w:r>
      <w:r w:rsidRPr="00733424">
        <w:rPr>
          <w:rStyle w:val="Hyperlink"/>
          <w:rFonts w:ascii="Arial" w:hAnsi="Arial" w:cs="Arial"/>
          <w:sz w:val="24"/>
          <w:szCs w:val="24"/>
        </w:rPr>
        <w:t xml:space="preserve"> RFA #</w:t>
      </w:r>
      <w:r w:rsidR="00973565">
        <w:rPr>
          <w:rStyle w:val="Hyperlink"/>
          <w:rFonts w:ascii="Arial" w:hAnsi="Arial" w:cs="Arial"/>
          <w:sz w:val="24"/>
          <w:szCs w:val="24"/>
        </w:rPr>
        <w:t>17-085</w:t>
      </w:r>
      <w:r w:rsidRPr="00733424">
        <w:rPr>
          <w:rStyle w:val="Hyperlink"/>
          <w:rFonts w:ascii="Arial" w:hAnsi="Arial" w:cs="Arial"/>
          <w:sz w:val="24"/>
          <w:szCs w:val="24"/>
        </w:rPr>
        <w:t xml:space="preserve"> (college name</w:t>
      </w:r>
      <w:r>
        <w:rPr>
          <w:rStyle w:val="Hyperlink"/>
          <w:rFonts w:ascii="Arial" w:hAnsi="Arial" w:cs="Arial"/>
          <w:sz w:val="24"/>
          <w:szCs w:val="24"/>
        </w:rPr>
        <w:t>)</w:t>
      </w:r>
    </w:p>
    <w:p w14:paraId="45DE9A3B" w14:textId="77777777" w:rsidR="00733424" w:rsidRPr="00F71FC5" w:rsidRDefault="00733424" w:rsidP="00733424">
      <w:pPr>
        <w:spacing w:line="270" w:lineRule="exact"/>
        <w:ind w:left="1260"/>
        <w:rPr>
          <w:rFonts w:ascii="Arial" w:hAnsi="Arial" w:cs="Arial"/>
          <w:sz w:val="24"/>
          <w:szCs w:val="24"/>
        </w:rPr>
      </w:pPr>
    </w:p>
    <w:p w14:paraId="07CFA17A" w14:textId="77777777" w:rsidR="00393421" w:rsidRPr="00EE1A09" w:rsidRDefault="00393421" w:rsidP="000B193D">
      <w:pPr>
        <w:pStyle w:val="ListParagraph"/>
        <w:numPr>
          <w:ilvl w:val="0"/>
          <w:numId w:val="13"/>
        </w:numPr>
        <w:spacing w:line="270" w:lineRule="exact"/>
        <w:rPr>
          <w:rFonts w:ascii="Arial" w:hAnsi="Arial" w:cs="Arial"/>
          <w:sz w:val="24"/>
          <w:szCs w:val="24"/>
          <w:highlight w:val="yellow"/>
        </w:rPr>
      </w:pPr>
      <w:r w:rsidRPr="00EE1A09">
        <w:rPr>
          <w:rFonts w:ascii="Arial" w:hAnsi="Arial" w:cs="Arial"/>
          <w:sz w:val="24"/>
          <w:szCs w:val="24"/>
          <w:highlight w:val="yellow"/>
        </w:rPr>
        <w:t>Use 8-1/2”x11” white bond paper only.</w:t>
      </w:r>
    </w:p>
    <w:p w14:paraId="43728935" w14:textId="77777777" w:rsidR="00733424" w:rsidRPr="00733424" w:rsidRDefault="00733424" w:rsidP="00733424">
      <w:pPr>
        <w:spacing w:line="270" w:lineRule="exact"/>
        <w:ind w:left="720"/>
        <w:rPr>
          <w:rFonts w:ascii="Arial" w:hAnsi="Arial" w:cs="Arial"/>
          <w:sz w:val="24"/>
          <w:szCs w:val="24"/>
        </w:rPr>
      </w:pPr>
    </w:p>
    <w:p w14:paraId="1C067F76" w14:textId="77777777" w:rsidR="00393421" w:rsidRPr="00EE1A09" w:rsidRDefault="009C152A" w:rsidP="000B193D">
      <w:pPr>
        <w:pStyle w:val="ListParagraph"/>
        <w:numPr>
          <w:ilvl w:val="0"/>
          <w:numId w:val="13"/>
        </w:numPr>
        <w:spacing w:line="270" w:lineRule="exact"/>
        <w:rPr>
          <w:rFonts w:ascii="Arial" w:hAnsi="Arial" w:cs="Arial"/>
          <w:sz w:val="24"/>
          <w:szCs w:val="24"/>
          <w:highlight w:val="yellow"/>
        </w:rPr>
      </w:pPr>
      <w:r w:rsidRPr="00EE1A09">
        <w:rPr>
          <w:rFonts w:ascii="Arial" w:hAnsi="Arial" w:cs="Arial"/>
          <w:sz w:val="24"/>
          <w:szCs w:val="24"/>
          <w:highlight w:val="yellow"/>
        </w:rPr>
        <w:t>Staple the application</w:t>
      </w:r>
      <w:r w:rsidR="00393421" w:rsidRPr="00EE1A09">
        <w:rPr>
          <w:rFonts w:ascii="Arial" w:hAnsi="Arial" w:cs="Arial"/>
          <w:sz w:val="24"/>
          <w:szCs w:val="24"/>
          <w:highlight w:val="yellow"/>
        </w:rPr>
        <w:t xml:space="preserve"> in the upper left-hand corner.</w:t>
      </w:r>
    </w:p>
    <w:p w14:paraId="4054971A" w14:textId="77777777" w:rsidR="00733424" w:rsidRPr="00EE1A09" w:rsidRDefault="00733424" w:rsidP="00733424">
      <w:pPr>
        <w:spacing w:line="270" w:lineRule="exact"/>
        <w:ind w:left="1260"/>
        <w:rPr>
          <w:rFonts w:ascii="Arial" w:hAnsi="Arial" w:cs="Arial"/>
          <w:bCs/>
          <w:sz w:val="24"/>
          <w:szCs w:val="24"/>
          <w:highlight w:val="yellow"/>
        </w:rPr>
      </w:pPr>
    </w:p>
    <w:p w14:paraId="083593FE" w14:textId="77777777" w:rsidR="00393421" w:rsidRPr="00EE1A09" w:rsidRDefault="00393421" w:rsidP="000B193D">
      <w:pPr>
        <w:pStyle w:val="ListParagraph"/>
        <w:numPr>
          <w:ilvl w:val="0"/>
          <w:numId w:val="13"/>
        </w:numPr>
        <w:spacing w:line="270" w:lineRule="exact"/>
        <w:rPr>
          <w:rFonts w:ascii="Arial" w:hAnsi="Arial" w:cs="Arial"/>
          <w:sz w:val="24"/>
          <w:szCs w:val="24"/>
          <w:highlight w:val="yellow"/>
        </w:rPr>
      </w:pPr>
      <w:r w:rsidRPr="00EE1A09">
        <w:rPr>
          <w:rFonts w:ascii="Arial" w:hAnsi="Arial" w:cs="Arial"/>
          <w:sz w:val="24"/>
          <w:szCs w:val="24"/>
          <w:highlight w:val="yellow"/>
        </w:rPr>
        <w:t>D</w:t>
      </w:r>
      <w:r w:rsidR="009C152A" w:rsidRPr="00EE1A09">
        <w:rPr>
          <w:rFonts w:ascii="Arial" w:hAnsi="Arial" w:cs="Arial"/>
          <w:sz w:val="24"/>
          <w:szCs w:val="24"/>
          <w:highlight w:val="yellow"/>
        </w:rPr>
        <w:t xml:space="preserve">o </w:t>
      </w:r>
      <w:r w:rsidRPr="00EE1A09">
        <w:rPr>
          <w:rFonts w:ascii="Arial" w:hAnsi="Arial" w:cs="Arial"/>
          <w:sz w:val="24"/>
          <w:szCs w:val="24"/>
          <w:highlight w:val="yellow"/>
        </w:rPr>
        <w:t>not use binders or other covers.</w:t>
      </w:r>
    </w:p>
    <w:p w14:paraId="0A7B3F0F" w14:textId="77777777" w:rsidR="00733424" w:rsidRPr="00EE1A09" w:rsidRDefault="00733424" w:rsidP="00733424">
      <w:pPr>
        <w:spacing w:line="270" w:lineRule="exact"/>
        <w:ind w:left="1260"/>
        <w:rPr>
          <w:rFonts w:ascii="Arial" w:hAnsi="Arial" w:cs="Arial"/>
          <w:bCs/>
          <w:sz w:val="24"/>
          <w:szCs w:val="24"/>
          <w:highlight w:val="yellow"/>
        </w:rPr>
      </w:pPr>
    </w:p>
    <w:p w14:paraId="352ED660" w14:textId="77777777" w:rsidR="00796EAB" w:rsidRPr="008E63BC" w:rsidRDefault="00393421" w:rsidP="00993FB1">
      <w:pPr>
        <w:pStyle w:val="ListParagraph"/>
        <w:numPr>
          <w:ilvl w:val="0"/>
          <w:numId w:val="13"/>
        </w:numPr>
        <w:spacing w:line="270" w:lineRule="exact"/>
        <w:rPr>
          <w:rFonts w:ascii="Arial" w:hAnsi="Arial" w:cs="Arial"/>
          <w:sz w:val="24"/>
          <w:szCs w:val="24"/>
        </w:rPr>
      </w:pPr>
      <w:r w:rsidRPr="00EE1A09">
        <w:rPr>
          <w:rFonts w:ascii="Arial" w:hAnsi="Arial" w:cs="Arial"/>
          <w:sz w:val="24"/>
          <w:szCs w:val="24"/>
          <w:highlight w:val="yellow"/>
        </w:rPr>
        <w:t>D</w:t>
      </w:r>
      <w:r w:rsidR="009C152A" w:rsidRPr="00EE1A09">
        <w:rPr>
          <w:rFonts w:ascii="Arial" w:hAnsi="Arial" w:cs="Arial"/>
          <w:sz w:val="24"/>
          <w:szCs w:val="24"/>
          <w:highlight w:val="yellow"/>
        </w:rPr>
        <w:t xml:space="preserve">o not include appendices or other supplemental information unless specified in the </w:t>
      </w:r>
      <w:r w:rsidR="009C3961" w:rsidRPr="00EE1A09">
        <w:rPr>
          <w:rFonts w:ascii="Arial" w:hAnsi="Arial" w:cs="Arial"/>
          <w:sz w:val="24"/>
          <w:szCs w:val="24"/>
          <w:highlight w:val="yellow"/>
        </w:rPr>
        <w:t>Request f</w:t>
      </w:r>
      <w:r w:rsidR="00723AD0" w:rsidRPr="00EE1A09">
        <w:rPr>
          <w:rFonts w:ascii="Arial" w:hAnsi="Arial" w:cs="Arial"/>
          <w:sz w:val="24"/>
          <w:szCs w:val="24"/>
          <w:highlight w:val="yellow"/>
        </w:rPr>
        <w:t xml:space="preserve">or </w:t>
      </w:r>
      <w:r w:rsidRPr="00EE1A09">
        <w:rPr>
          <w:rFonts w:ascii="Arial" w:hAnsi="Arial" w:cs="Arial"/>
          <w:sz w:val="24"/>
          <w:szCs w:val="24"/>
          <w:highlight w:val="yellow"/>
        </w:rPr>
        <w:t>Application</w:t>
      </w:r>
      <w:r w:rsidR="009C152A" w:rsidRPr="00EE1A09">
        <w:rPr>
          <w:rFonts w:ascii="Arial" w:hAnsi="Arial" w:cs="Arial"/>
          <w:sz w:val="24"/>
          <w:szCs w:val="24"/>
          <w:highlight w:val="yellow"/>
        </w:rPr>
        <w:t>.</w:t>
      </w:r>
      <w:r w:rsidR="00796EAB" w:rsidRPr="008E63BC">
        <w:rPr>
          <w:rFonts w:ascii="Arial" w:hAnsi="Arial" w:cs="Arial"/>
          <w:sz w:val="24"/>
          <w:szCs w:val="24"/>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630"/>
        <w:gridCol w:w="8720"/>
      </w:tblGrid>
      <w:tr w:rsidR="00666F64" w:rsidRPr="00F5372E" w14:paraId="79597271" w14:textId="77777777" w:rsidTr="005A1BB6">
        <w:trPr>
          <w:jc w:val="center"/>
        </w:trPr>
        <w:tc>
          <w:tcPr>
            <w:tcW w:w="630" w:type="dxa"/>
            <w:shd w:val="clear" w:color="auto" w:fill="A6A6A6" w:themeFill="background1" w:themeFillShade="A6"/>
          </w:tcPr>
          <w:p w14:paraId="60E2F5FE" w14:textId="77777777" w:rsidR="00666F64" w:rsidRPr="00F5372E" w:rsidRDefault="00666F64" w:rsidP="005A1BB6">
            <w:pPr>
              <w:pStyle w:val="ListParagraph"/>
              <w:spacing w:before="112" w:after="112" w:line="270" w:lineRule="exact"/>
              <w:ind w:left="0"/>
              <w:rPr>
                <w:rFonts w:ascii="Arial" w:hAnsi="Arial" w:cs="Arial"/>
                <w:b/>
                <w:color w:val="FFFFFF" w:themeColor="background1"/>
                <w:sz w:val="24"/>
                <w:szCs w:val="24"/>
              </w:rPr>
            </w:pPr>
            <w:r>
              <w:rPr>
                <w:rFonts w:ascii="Arial" w:hAnsi="Arial" w:cs="Arial"/>
                <w:b/>
                <w:color w:val="FFFFFF" w:themeColor="background1"/>
                <w:sz w:val="24"/>
                <w:szCs w:val="24"/>
              </w:rPr>
              <w:lastRenderedPageBreak/>
              <w:t>K.</w:t>
            </w:r>
          </w:p>
        </w:tc>
        <w:tc>
          <w:tcPr>
            <w:tcW w:w="8720" w:type="dxa"/>
            <w:shd w:val="clear" w:color="auto" w:fill="A6A6A6" w:themeFill="background1" w:themeFillShade="A6"/>
          </w:tcPr>
          <w:p w14:paraId="7E03F84C" w14:textId="77777777" w:rsidR="00666F64" w:rsidRPr="00F5372E" w:rsidRDefault="00666F64" w:rsidP="005A1BB6">
            <w:pPr>
              <w:pStyle w:val="ListParagraph"/>
              <w:spacing w:before="112" w:after="112" w:line="270" w:lineRule="exact"/>
              <w:ind w:left="0"/>
              <w:contextualSpacing w:val="0"/>
              <w:rPr>
                <w:rFonts w:ascii="Arial" w:hAnsi="Arial" w:cs="Arial"/>
                <w:b/>
                <w:color w:val="FFFFFF" w:themeColor="background1"/>
                <w:sz w:val="24"/>
                <w:szCs w:val="24"/>
              </w:rPr>
            </w:pPr>
            <w:r w:rsidRPr="00666F64">
              <w:rPr>
                <w:rFonts w:ascii="Arial" w:hAnsi="Arial" w:cs="Arial"/>
                <w:b/>
                <w:color w:val="FFFFFF" w:themeColor="background1"/>
                <w:sz w:val="24"/>
                <w:szCs w:val="24"/>
              </w:rPr>
              <w:t>APPLICATION TECHNICAL ASSISTANCE WEBINAR</w:t>
            </w:r>
          </w:p>
        </w:tc>
      </w:tr>
    </w:tbl>
    <w:p w14:paraId="77885C8C" w14:textId="77777777" w:rsidR="002050B1" w:rsidRPr="0074568B" w:rsidRDefault="002050B1" w:rsidP="00E06EF8">
      <w:pPr>
        <w:spacing w:line="270" w:lineRule="exact"/>
        <w:contextualSpacing/>
        <w:rPr>
          <w:rFonts w:ascii="Arial" w:hAnsi="Arial" w:cs="Arial"/>
          <w:sz w:val="24"/>
          <w:szCs w:val="24"/>
        </w:rPr>
      </w:pPr>
    </w:p>
    <w:p w14:paraId="45535EAB" w14:textId="77777777" w:rsidR="005F1F9E" w:rsidRDefault="00733424" w:rsidP="00D27B83">
      <w:pPr>
        <w:spacing w:after="240" w:line="270" w:lineRule="exact"/>
        <w:contextualSpacing/>
        <w:rPr>
          <w:rFonts w:ascii="Arial" w:hAnsi="Arial" w:cs="Arial"/>
          <w:sz w:val="24"/>
          <w:szCs w:val="24"/>
        </w:rPr>
      </w:pPr>
      <w:r>
        <w:rPr>
          <w:rFonts w:ascii="Arial" w:hAnsi="Arial" w:cs="Arial"/>
          <w:sz w:val="24"/>
          <w:szCs w:val="24"/>
        </w:rPr>
        <w:t xml:space="preserve">The </w:t>
      </w:r>
      <w:r w:rsidR="002003E0">
        <w:rPr>
          <w:rFonts w:ascii="Arial" w:hAnsi="Arial" w:cs="Arial"/>
          <w:sz w:val="24"/>
          <w:szCs w:val="24"/>
        </w:rPr>
        <w:t xml:space="preserve">logistical information for the </w:t>
      </w:r>
      <w:r w:rsidR="005F1F9E">
        <w:rPr>
          <w:rFonts w:ascii="Arial" w:hAnsi="Arial" w:cs="Arial"/>
          <w:sz w:val="24"/>
          <w:szCs w:val="24"/>
        </w:rPr>
        <w:t>online webinar</w:t>
      </w:r>
      <w:r w:rsidRPr="00733424">
        <w:rPr>
          <w:rFonts w:ascii="Arial" w:hAnsi="Arial" w:cs="Arial"/>
          <w:sz w:val="24"/>
          <w:szCs w:val="24"/>
        </w:rPr>
        <w:t xml:space="preserve"> </w:t>
      </w:r>
      <w:r>
        <w:rPr>
          <w:rFonts w:ascii="Arial" w:hAnsi="Arial" w:cs="Arial"/>
          <w:sz w:val="24"/>
          <w:szCs w:val="24"/>
        </w:rPr>
        <w:t>to assist colleges with technical questions about this RFA</w:t>
      </w:r>
      <w:r w:rsidR="002003E0">
        <w:rPr>
          <w:rFonts w:ascii="Arial" w:hAnsi="Arial" w:cs="Arial"/>
          <w:sz w:val="24"/>
          <w:szCs w:val="24"/>
        </w:rPr>
        <w:t xml:space="preserve"> </w:t>
      </w:r>
      <w:r w:rsidR="005F1F9E">
        <w:rPr>
          <w:rFonts w:ascii="Arial" w:hAnsi="Arial" w:cs="Arial"/>
          <w:sz w:val="24"/>
          <w:szCs w:val="24"/>
        </w:rPr>
        <w:t>is below:</w:t>
      </w:r>
    </w:p>
    <w:p w14:paraId="2A63B10C" w14:textId="77777777" w:rsidR="00D27B83" w:rsidRDefault="00D27B83" w:rsidP="00B83325">
      <w:pPr>
        <w:spacing w:line="270" w:lineRule="exact"/>
        <w:contextualSpacing/>
        <w:rPr>
          <w:rFonts w:ascii="Arial" w:hAnsi="Arial" w:cs="Arial"/>
          <w:sz w:val="24"/>
          <w:szCs w:val="24"/>
        </w:rPr>
      </w:pPr>
    </w:p>
    <w:tbl>
      <w:tblPr>
        <w:tblStyle w:val="TableGrid"/>
        <w:tblW w:w="9270"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60"/>
        <w:gridCol w:w="4410"/>
      </w:tblGrid>
      <w:tr w:rsidR="00733424" w14:paraId="4205B0AA" w14:textId="77777777" w:rsidTr="0049735F">
        <w:tc>
          <w:tcPr>
            <w:tcW w:w="9270" w:type="dxa"/>
            <w:gridSpan w:val="2"/>
          </w:tcPr>
          <w:p w14:paraId="4D8BD48D" w14:textId="77777777" w:rsidR="00733424" w:rsidRDefault="00733424" w:rsidP="00733424">
            <w:pPr>
              <w:spacing w:line="270" w:lineRule="exact"/>
              <w:ind w:left="1339" w:hanging="1339"/>
              <w:contextualSpacing/>
              <w:rPr>
                <w:rFonts w:ascii="Arial" w:hAnsi="Arial" w:cs="Arial"/>
                <w:bCs/>
                <w:sz w:val="24"/>
                <w:szCs w:val="24"/>
              </w:rPr>
            </w:pPr>
            <w:r>
              <w:rPr>
                <w:rFonts w:ascii="Arial" w:hAnsi="Arial" w:cs="Arial"/>
                <w:bCs/>
                <w:sz w:val="24"/>
                <w:szCs w:val="24"/>
              </w:rPr>
              <w:t xml:space="preserve">Meeting </w:t>
            </w:r>
            <w:r w:rsidR="00DE4441">
              <w:rPr>
                <w:rFonts w:ascii="Arial" w:hAnsi="Arial" w:cs="Arial"/>
                <w:bCs/>
                <w:sz w:val="24"/>
                <w:szCs w:val="24"/>
              </w:rPr>
              <w:t>Title:</w:t>
            </w:r>
          </w:p>
          <w:p w14:paraId="08661219" w14:textId="77777777" w:rsidR="00733424" w:rsidRPr="009E469A" w:rsidRDefault="00733424" w:rsidP="009E469A">
            <w:pPr>
              <w:spacing w:line="270" w:lineRule="exact"/>
              <w:ind w:left="122"/>
              <w:rPr>
                <w:rStyle w:val="Hyperlink"/>
                <w:rFonts w:ascii="Arial" w:hAnsi="Arial" w:cs="Arial"/>
                <w:bCs w:val="0"/>
                <w:sz w:val="24"/>
                <w:szCs w:val="24"/>
              </w:rPr>
            </w:pPr>
            <w:r w:rsidRPr="009E469A">
              <w:rPr>
                <w:rStyle w:val="Hyperlink"/>
                <w:rFonts w:ascii="Arial" w:hAnsi="Arial" w:cs="Arial"/>
                <w:bCs w:val="0"/>
                <w:sz w:val="24"/>
                <w:szCs w:val="24"/>
              </w:rPr>
              <w:t>Zero Textbook Cost Degree Implementation Phase 2 RFA Technical Assistance</w:t>
            </w:r>
          </w:p>
          <w:p w14:paraId="4ED0F9A3" w14:textId="77777777" w:rsidR="00733424" w:rsidRPr="00AF29DF" w:rsidRDefault="00733424" w:rsidP="00D27B83">
            <w:pPr>
              <w:spacing w:line="270" w:lineRule="exact"/>
              <w:contextualSpacing/>
              <w:rPr>
                <w:rFonts w:ascii="Arial" w:hAnsi="Arial" w:cs="Arial"/>
                <w:bCs/>
                <w:sz w:val="24"/>
                <w:szCs w:val="24"/>
              </w:rPr>
            </w:pPr>
          </w:p>
        </w:tc>
      </w:tr>
      <w:tr w:rsidR="0049735F" w14:paraId="7A69D1CC" w14:textId="77777777" w:rsidTr="0049735F">
        <w:tc>
          <w:tcPr>
            <w:tcW w:w="4860" w:type="dxa"/>
          </w:tcPr>
          <w:p w14:paraId="6F574A6A" w14:textId="77777777" w:rsidR="0049735F" w:rsidRPr="009E469A" w:rsidRDefault="00DE4441" w:rsidP="0049735F">
            <w:pPr>
              <w:shd w:val="clear" w:color="auto" w:fill="FFFFFF"/>
              <w:rPr>
                <w:rStyle w:val="Hyperlink"/>
                <w:rFonts w:ascii="Arial" w:hAnsi="Arial" w:cs="Arial"/>
                <w:sz w:val="24"/>
                <w:szCs w:val="24"/>
              </w:rPr>
            </w:pPr>
            <w:r>
              <w:rPr>
                <w:rFonts w:ascii="Arial" w:hAnsi="Arial" w:cs="Arial"/>
                <w:bCs/>
                <w:sz w:val="24"/>
                <w:szCs w:val="24"/>
              </w:rPr>
              <w:t xml:space="preserve">Meeting </w:t>
            </w:r>
            <w:r w:rsidR="0049735F">
              <w:rPr>
                <w:rFonts w:ascii="Arial" w:hAnsi="Arial" w:cs="Arial"/>
                <w:bCs/>
                <w:sz w:val="24"/>
                <w:szCs w:val="24"/>
              </w:rPr>
              <w:t>Date:</w:t>
            </w:r>
          </w:p>
          <w:p w14:paraId="02CEAA7D" w14:textId="77777777" w:rsidR="0049735F" w:rsidRDefault="00B7658F" w:rsidP="002003E0">
            <w:pPr>
              <w:spacing w:line="270" w:lineRule="exact"/>
              <w:ind w:left="122"/>
              <w:contextualSpacing/>
              <w:rPr>
                <w:rFonts w:ascii="Arial" w:hAnsi="Arial" w:cs="Arial"/>
                <w:bCs/>
                <w:sz w:val="24"/>
                <w:szCs w:val="24"/>
              </w:rPr>
            </w:pPr>
            <w:r>
              <w:rPr>
                <w:rStyle w:val="Hyperlink"/>
                <w:rFonts w:ascii="Arial" w:hAnsi="Arial" w:cs="Arial"/>
                <w:sz w:val="24"/>
                <w:szCs w:val="24"/>
              </w:rPr>
              <w:t>June</w:t>
            </w:r>
            <w:r w:rsidR="00DE4441">
              <w:rPr>
                <w:rStyle w:val="Hyperlink"/>
                <w:rFonts w:ascii="Arial" w:hAnsi="Arial" w:cs="Arial"/>
                <w:sz w:val="24"/>
                <w:szCs w:val="24"/>
              </w:rPr>
              <w:t xml:space="preserve"> </w:t>
            </w:r>
            <w:r>
              <w:rPr>
                <w:rStyle w:val="Hyperlink"/>
                <w:rFonts w:ascii="Arial" w:hAnsi="Arial" w:cs="Arial"/>
                <w:sz w:val="24"/>
                <w:szCs w:val="24"/>
              </w:rPr>
              <w:t>22</w:t>
            </w:r>
            <w:r w:rsidR="00DE4441">
              <w:rPr>
                <w:rStyle w:val="Hyperlink"/>
                <w:rFonts w:ascii="Arial" w:hAnsi="Arial" w:cs="Arial"/>
                <w:sz w:val="24"/>
                <w:szCs w:val="24"/>
              </w:rPr>
              <w:t xml:space="preserve">, 2017  </w:t>
            </w:r>
            <w:r w:rsidR="002003E0">
              <w:rPr>
                <w:rStyle w:val="Hyperlink"/>
                <w:rFonts w:ascii="Arial" w:hAnsi="Arial" w:cs="Arial"/>
                <w:sz w:val="24"/>
                <w:szCs w:val="24"/>
              </w:rPr>
              <w:t>Thursday</w:t>
            </w:r>
          </w:p>
          <w:p w14:paraId="4D6F3921" w14:textId="77777777" w:rsidR="0049735F" w:rsidRPr="009E469A" w:rsidRDefault="002003E0" w:rsidP="0049735F">
            <w:pPr>
              <w:shd w:val="clear" w:color="auto" w:fill="FFFFFF"/>
              <w:rPr>
                <w:rStyle w:val="Hyperlink"/>
                <w:rFonts w:ascii="Arial" w:hAnsi="Arial" w:cs="Arial"/>
                <w:sz w:val="24"/>
                <w:szCs w:val="24"/>
              </w:rPr>
            </w:pPr>
            <w:r>
              <w:rPr>
                <w:rFonts w:ascii="Arial" w:hAnsi="Arial" w:cs="Arial"/>
                <w:bCs/>
                <w:sz w:val="24"/>
                <w:szCs w:val="24"/>
              </w:rPr>
              <w:t>Start Time:</w:t>
            </w:r>
          </w:p>
          <w:p w14:paraId="3EEF77EA" w14:textId="77777777" w:rsidR="0049735F" w:rsidRPr="00AF29DF" w:rsidRDefault="002003E0" w:rsidP="002003E0">
            <w:pPr>
              <w:spacing w:line="270" w:lineRule="exact"/>
              <w:ind w:left="122"/>
              <w:contextualSpacing/>
              <w:rPr>
                <w:rFonts w:ascii="Arial" w:hAnsi="Arial" w:cs="Arial"/>
                <w:bCs/>
                <w:sz w:val="24"/>
                <w:szCs w:val="24"/>
              </w:rPr>
            </w:pPr>
            <w:r>
              <w:rPr>
                <w:rStyle w:val="Hyperlink"/>
                <w:rFonts w:ascii="Arial" w:hAnsi="Arial" w:cs="Arial"/>
                <w:sz w:val="24"/>
                <w:szCs w:val="24"/>
              </w:rPr>
              <w:t>12:00 PM</w:t>
            </w:r>
          </w:p>
          <w:p w14:paraId="03D81D16" w14:textId="77777777" w:rsidR="0049735F" w:rsidRPr="009E469A" w:rsidRDefault="002003E0" w:rsidP="0049735F">
            <w:pPr>
              <w:shd w:val="clear" w:color="auto" w:fill="FFFFFF"/>
              <w:ind w:left="39"/>
              <w:rPr>
                <w:rStyle w:val="Hyperlink"/>
                <w:rFonts w:ascii="Arial" w:hAnsi="Arial" w:cs="Arial"/>
                <w:sz w:val="24"/>
                <w:szCs w:val="24"/>
              </w:rPr>
            </w:pPr>
            <w:r>
              <w:rPr>
                <w:rFonts w:ascii="Arial" w:hAnsi="Arial" w:cs="Arial"/>
                <w:bCs/>
                <w:sz w:val="24"/>
                <w:szCs w:val="24"/>
              </w:rPr>
              <w:t>End Time:</w:t>
            </w:r>
          </w:p>
          <w:p w14:paraId="14E076A3" w14:textId="77777777" w:rsidR="0049735F" w:rsidRDefault="002003E0" w:rsidP="002003E0">
            <w:pPr>
              <w:spacing w:line="270" w:lineRule="exact"/>
              <w:ind w:left="122"/>
              <w:contextualSpacing/>
              <w:rPr>
                <w:rFonts w:ascii="Arial" w:hAnsi="Arial" w:cs="Arial"/>
                <w:bCs/>
                <w:sz w:val="24"/>
                <w:szCs w:val="24"/>
              </w:rPr>
            </w:pPr>
            <w:r>
              <w:rPr>
                <w:rStyle w:val="Hyperlink"/>
                <w:rFonts w:ascii="Arial" w:hAnsi="Arial" w:cs="Arial"/>
                <w:sz w:val="24"/>
                <w:szCs w:val="24"/>
              </w:rPr>
              <w:t>01:00 PM</w:t>
            </w:r>
          </w:p>
        </w:tc>
        <w:tc>
          <w:tcPr>
            <w:tcW w:w="4410" w:type="dxa"/>
          </w:tcPr>
          <w:p w14:paraId="0234140D" w14:textId="77777777" w:rsidR="0049735F" w:rsidRPr="00AF29DF" w:rsidRDefault="0049735F" w:rsidP="0049735F">
            <w:pPr>
              <w:spacing w:line="270" w:lineRule="exact"/>
              <w:contextualSpacing/>
              <w:rPr>
                <w:rFonts w:ascii="Arial" w:hAnsi="Arial" w:cs="Arial"/>
                <w:b/>
                <w:bCs/>
                <w:sz w:val="24"/>
                <w:szCs w:val="24"/>
              </w:rPr>
            </w:pPr>
            <w:r w:rsidRPr="00AF29DF">
              <w:rPr>
                <w:rFonts w:ascii="Arial" w:hAnsi="Arial" w:cs="Arial"/>
                <w:b/>
                <w:bCs/>
                <w:sz w:val="24"/>
                <w:szCs w:val="24"/>
              </w:rPr>
              <w:t>FOR ASSISTANCE</w:t>
            </w:r>
          </w:p>
          <w:p w14:paraId="22F1D91E" w14:textId="77777777" w:rsidR="0049735F" w:rsidRDefault="0049735F" w:rsidP="0049735F">
            <w:pPr>
              <w:spacing w:line="270" w:lineRule="exact"/>
              <w:contextualSpacing/>
              <w:rPr>
                <w:rFonts w:ascii="Arial" w:hAnsi="Arial" w:cs="Arial"/>
                <w:bCs/>
                <w:sz w:val="24"/>
                <w:szCs w:val="24"/>
              </w:rPr>
            </w:pPr>
            <w:r>
              <w:rPr>
                <w:rFonts w:ascii="Arial" w:hAnsi="Arial" w:cs="Arial"/>
                <w:bCs/>
                <w:sz w:val="24"/>
                <w:szCs w:val="24"/>
              </w:rPr>
              <w:t xml:space="preserve">CCC Confer Client Services </w:t>
            </w:r>
          </w:p>
          <w:p w14:paraId="332315B0" w14:textId="77777777" w:rsidR="0049735F" w:rsidRPr="00AF29DF" w:rsidRDefault="0049735F" w:rsidP="0049735F">
            <w:pPr>
              <w:spacing w:line="270" w:lineRule="exact"/>
              <w:contextualSpacing/>
              <w:rPr>
                <w:rFonts w:ascii="Arial" w:hAnsi="Arial" w:cs="Arial"/>
                <w:bCs/>
                <w:sz w:val="24"/>
                <w:szCs w:val="24"/>
              </w:rPr>
            </w:pPr>
            <w:r w:rsidRPr="00AF29DF">
              <w:rPr>
                <w:rFonts w:ascii="Arial" w:hAnsi="Arial" w:cs="Arial"/>
                <w:bCs/>
                <w:sz w:val="24"/>
                <w:szCs w:val="24"/>
              </w:rPr>
              <w:t xml:space="preserve">Monday </w:t>
            </w:r>
            <w:r>
              <w:rPr>
                <w:rFonts w:ascii="Arial" w:hAnsi="Arial" w:cs="Arial"/>
                <w:bCs/>
                <w:sz w:val="24"/>
                <w:szCs w:val="24"/>
              </w:rPr>
              <w:t>–</w:t>
            </w:r>
            <w:r w:rsidRPr="00AF29DF">
              <w:rPr>
                <w:rFonts w:ascii="Arial" w:hAnsi="Arial" w:cs="Arial"/>
                <w:bCs/>
                <w:sz w:val="24"/>
                <w:szCs w:val="24"/>
              </w:rPr>
              <w:t xml:space="preserve"> Friday</w:t>
            </w:r>
            <w:r>
              <w:rPr>
                <w:rFonts w:ascii="Arial" w:hAnsi="Arial" w:cs="Arial"/>
                <w:bCs/>
                <w:sz w:val="24"/>
                <w:szCs w:val="24"/>
              </w:rPr>
              <w:t>,</w:t>
            </w:r>
            <w:r w:rsidRPr="00AF29DF">
              <w:rPr>
                <w:rFonts w:ascii="Arial" w:hAnsi="Arial" w:cs="Arial"/>
                <w:bCs/>
                <w:sz w:val="24"/>
                <w:szCs w:val="24"/>
              </w:rPr>
              <w:t xml:space="preserve"> 8:00 am - 4:00 pm</w:t>
            </w:r>
          </w:p>
          <w:p w14:paraId="6403DDD9" w14:textId="77777777" w:rsidR="0049735F" w:rsidRPr="00AF29DF" w:rsidRDefault="0049735F" w:rsidP="0049735F">
            <w:pPr>
              <w:spacing w:line="270" w:lineRule="exact"/>
              <w:contextualSpacing/>
              <w:rPr>
                <w:rFonts w:ascii="Arial" w:hAnsi="Arial" w:cs="Arial"/>
                <w:bCs/>
                <w:sz w:val="24"/>
                <w:szCs w:val="24"/>
              </w:rPr>
            </w:pPr>
            <w:r w:rsidRPr="00AF29DF">
              <w:rPr>
                <w:rFonts w:ascii="Arial" w:hAnsi="Arial" w:cs="Arial"/>
                <w:bCs/>
                <w:sz w:val="24"/>
                <w:szCs w:val="24"/>
              </w:rPr>
              <w:t xml:space="preserve">Phone: 1-760-744-1150 </w:t>
            </w:r>
            <w:r>
              <w:rPr>
                <w:rFonts w:ascii="Arial" w:hAnsi="Arial" w:cs="Arial"/>
                <w:bCs/>
                <w:sz w:val="24"/>
                <w:szCs w:val="24"/>
              </w:rPr>
              <w:br/>
              <w:t xml:space="preserve">             </w:t>
            </w:r>
            <w:r w:rsidRPr="00AF29DF">
              <w:rPr>
                <w:rFonts w:ascii="Arial" w:hAnsi="Arial" w:cs="Arial"/>
                <w:bCs/>
                <w:sz w:val="24"/>
                <w:szCs w:val="24"/>
              </w:rPr>
              <w:t>ext 1537 or 1554</w:t>
            </w:r>
          </w:p>
          <w:p w14:paraId="0362B0AB" w14:textId="77777777" w:rsidR="0049735F" w:rsidRDefault="0049735F" w:rsidP="0049735F">
            <w:pPr>
              <w:spacing w:line="270" w:lineRule="exact"/>
              <w:contextualSpacing/>
              <w:rPr>
                <w:rStyle w:val="Hyperlink"/>
                <w:rFonts w:ascii="Arial" w:hAnsi="Arial" w:cs="Arial"/>
                <w:sz w:val="24"/>
                <w:szCs w:val="24"/>
              </w:rPr>
            </w:pPr>
            <w:r w:rsidRPr="00AF29DF">
              <w:rPr>
                <w:rFonts w:ascii="Arial" w:hAnsi="Arial" w:cs="Arial"/>
                <w:bCs/>
                <w:sz w:val="24"/>
                <w:szCs w:val="24"/>
              </w:rPr>
              <w:t xml:space="preserve">Email: </w:t>
            </w:r>
            <w:hyperlink r:id="rId22" w:history="1">
              <w:r w:rsidRPr="00FE55A8">
                <w:rPr>
                  <w:rStyle w:val="Hyperlink"/>
                  <w:rFonts w:ascii="Arial" w:hAnsi="Arial" w:cs="Arial"/>
                  <w:sz w:val="24"/>
                  <w:szCs w:val="24"/>
                </w:rPr>
                <w:t>clientservices@cccconfer.org</w:t>
              </w:r>
            </w:hyperlink>
          </w:p>
          <w:p w14:paraId="7C2033A2" w14:textId="77777777" w:rsidR="0049735F" w:rsidRPr="00AF29DF" w:rsidRDefault="0049735F" w:rsidP="0049735F">
            <w:pPr>
              <w:spacing w:line="270" w:lineRule="exact"/>
              <w:contextualSpacing/>
              <w:rPr>
                <w:rFonts w:ascii="Arial" w:hAnsi="Arial" w:cs="Arial"/>
                <w:bCs/>
                <w:sz w:val="24"/>
                <w:szCs w:val="24"/>
              </w:rPr>
            </w:pPr>
          </w:p>
        </w:tc>
      </w:tr>
      <w:tr w:rsidR="0049735F" w14:paraId="2B087989" w14:textId="77777777" w:rsidTr="0049735F">
        <w:tc>
          <w:tcPr>
            <w:tcW w:w="4860" w:type="dxa"/>
          </w:tcPr>
          <w:p w14:paraId="48A27A5E" w14:textId="77777777" w:rsidR="002003E0" w:rsidRDefault="00DE4441" w:rsidP="002003E0">
            <w:pPr>
              <w:spacing w:line="276" w:lineRule="auto"/>
              <w:contextualSpacing/>
              <w:rPr>
                <w:rFonts w:ascii="Arial" w:hAnsi="Arial" w:cs="Arial"/>
                <w:bCs/>
                <w:sz w:val="24"/>
                <w:szCs w:val="24"/>
              </w:rPr>
            </w:pPr>
            <w:r>
              <w:rPr>
                <w:rFonts w:ascii="Arial" w:hAnsi="Arial" w:cs="Arial"/>
                <w:bCs/>
                <w:sz w:val="24"/>
                <w:szCs w:val="24"/>
              </w:rPr>
              <w:t>Meeting Passcode:</w:t>
            </w:r>
          </w:p>
          <w:p w14:paraId="1C3D3A59" w14:textId="77777777" w:rsidR="0049735F" w:rsidRDefault="006C77A6" w:rsidP="006C77A6">
            <w:pPr>
              <w:spacing w:line="270" w:lineRule="exact"/>
              <w:ind w:left="122"/>
              <w:rPr>
                <w:rFonts w:ascii="Arial" w:hAnsi="Arial" w:cs="Arial"/>
                <w:sz w:val="24"/>
                <w:szCs w:val="24"/>
              </w:rPr>
            </w:pPr>
            <w:r w:rsidRPr="006C77A6">
              <w:rPr>
                <w:rStyle w:val="Hyperlink"/>
                <w:rFonts w:ascii="Arial" w:hAnsi="Arial" w:cs="Arial"/>
                <w:sz w:val="24"/>
                <w:szCs w:val="24"/>
              </w:rPr>
              <w:t>604491</w:t>
            </w:r>
          </w:p>
        </w:tc>
        <w:tc>
          <w:tcPr>
            <w:tcW w:w="4410" w:type="dxa"/>
          </w:tcPr>
          <w:p w14:paraId="73F425C5" w14:textId="77777777" w:rsidR="0049735F" w:rsidRPr="00AF29DF" w:rsidRDefault="0049735F" w:rsidP="0049735F">
            <w:pPr>
              <w:spacing w:line="270" w:lineRule="exact"/>
              <w:contextualSpacing/>
              <w:rPr>
                <w:rFonts w:ascii="Arial" w:hAnsi="Arial" w:cs="Arial"/>
                <w:bCs/>
                <w:sz w:val="24"/>
                <w:szCs w:val="24"/>
              </w:rPr>
            </w:pPr>
            <w:r w:rsidRPr="00AF29DF">
              <w:rPr>
                <w:rFonts w:ascii="Arial" w:hAnsi="Arial" w:cs="Arial"/>
                <w:bCs/>
                <w:sz w:val="24"/>
                <w:szCs w:val="24"/>
              </w:rPr>
              <w:t xml:space="preserve">*Toll free number available: </w:t>
            </w:r>
            <w:r>
              <w:rPr>
                <w:rFonts w:ascii="Arial" w:hAnsi="Arial" w:cs="Arial"/>
                <w:bCs/>
                <w:sz w:val="24"/>
                <w:szCs w:val="24"/>
              </w:rPr>
              <w:br/>
            </w:r>
            <w:r w:rsidRPr="00AF29DF">
              <w:rPr>
                <w:rFonts w:ascii="Arial" w:hAnsi="Arial" w:cs="Arial"/>
                <w:bCs/>
                <w:sz w:val="24"/>
                <w:szCs w:val="24"/>
              </w:rPr>
              <w:t>1-888-886-3951</w:t>
            </w:r>
          </w:p>
          <w:p w14:paraId="7859F4AB" w14:textId="77777777" w:rsidR="0049735F" w:rsidRPr="00AF29DF" w:rsidRDefault="0049735F" w:rsidP="0049735F">
            <w:pPr>
              <w:spacing w:line="270" w:lineRule="exact"/>
              <w:contextualSpacing/>
              <w:rPr>
                <w:rFonts w:ascii="Arial" w:hAnsi="Arial" w:cs="Arial"/>
                <w:bCs/>
                <w:sz w:val="24"/>
                <w:szCs w:val="24"/>
              </w:rPr>
            </w:pPr>
            <w:r w:rsidRPr="00AF29DF">
              <w:rPr>
                <w:rFonts w:ascii="Arial" w:hAnsi="Arial" w:cs="Arial"/>
                <w:bCs/>
                <w:sz w:val="24"/>
                <w:szCs w:val="24"/>
              </w:rPr>
              <w:t>Participant Conference Feature</w:t>
            </w:r>
          </w:p>
          <w:p w14:paraId="2E0C38F0" w14:textId="77777777" w:rsidR="0049735F" w:rsidRDefault="0049735F" w:rsidP="0049735F">
            <w:pPr>
              <w:spacing w:line="270" w:lineRule="exact"/>
              <w:contextualSpacing/>
              <w:rPr>
                <w:rFonts w:ascii="Arial" w:hAnsi="Arial" w:cs="Arial"/>
                <w:bCs/>
                <w:sz w:val="24"/>
                <w:szCs w:val="24"/>
              </w:rPr>
            </w:pPr>
            <w:r w:rsidRPr="00AF29DF">
              <w:rPr>
                <w:rFonts w:ascii="Arial" w:hAnsi="Arial" w:cs="Arial"/>
                <w:bCs/>
                <w:sz w:val="24"/>
                <w:szCs w:val="24"/>
              </w:rPr>
              <w:t>*6 - Mute/unmute your line</w:t>
            </w:r>
          </w:p>
          <w:p w14:paraId="25F1098F" w14:textId="77777777" w:rsidR="0049735F" w:rsidRPr="00AF29DF" w:rsidRDefault="0049735F" w:rsidP="0049735F">
            <w:pPr>
              <w:spacing w:line="270" w:lineRule="exact"/>
              <w:contextualSpacing/>
              <w:rPr>
                <w:rFonts w:ascii="Arial" w:hAnsi="Arial" w:cs="Arial"/>
                <w:bCs/>
                <w:sz w:val="24"/>
                <w:szCs w:val="24"/>
              </w:rPr>
            </w:pPr>
          </w:p>
        </w:tc>
      </w:tr>
      <w:tr w:rsidR="0049735F" w14:paraId="5F2A005A" w14:textId="77777777" w:rsidTr="0049735F">
        <w:tc>
          <w:tcPr>
            <w:tcW w:w="4860" w:type="dxa"/>
          </w:tcPr>
          <w:p w14:paraId="7F2B344A" w14:textId="77777777" w:rsidR="0049735F" w:rsidRDefault="0049735F" w:rsidP="0049735F">
            <w:pPr>
              <w:spacing w:line="270" w:lineRule="exact"/>
              <w:contextualSpacing/>
              <w:rPr>
                <w:rFonts w:ascii="Arial" w:hAnsi="Arial" w:cs="Arial"/>
                <w:bCs/>
                <w:sz w:val="24"/>
                <w:szCs w:val="24"/>
              </w:rPr>
            </w:pPr>
            <w:r>
              <w:rPr>
                <w:rFonts w:ascii="Arial" w:hAnsi="Arial" w:cs="Arial"/>
                <w:bCs/>
                <w:sz w:val="24"/>
                <w:szCs w:val="24"/>
              </w:rPr>
              <w:t>Meeting Type:</w:t>
            </w:r>
          </w:p>
          <w:p w14:paraId="3781EB93" w14:textId="77777777" w:rsidR="0049735F" w:rsidRPr="009E469A" w:rsidRDefault="0049735F" w:rsidP="0049735F">
            <w:pPr>
              <w:spacing w:line="270" w:lineRule="exact"/>
              <w:ind w:left="122"/>
              <w:rPr>
                <w:rStyle w:val="Hyperlink"/>
                <w:rFonts w:ascii="Arial" w:hAnsi="Arial" w:cs="Arial"/>
                <w:sz w:val="24"/>
                <w:szCs w:val="24"/>
              </w:rPr>
            </w:pPr>
            <w:r w:rsidRPr="009E469A">
              <w:rPr>
                <w:rStyle w:val="Hyperlink"/>
                <w:rFonts w:ascii="Arial" w:hAnsi="Arial" w:cs="Arial"/>
                <w:sz w:val="24"/>
                <w:szCs w:val="24"/>
              </w:rPr>
              <w:t>Meet &amp; Confer</w:t>
            </w:r>
          </w:p>
          <w:p w14:paraId="0E374770" w14:textId="77777777" w:rsidR="0049735F" w:rsidRDefault="0049735F" w:rsidP="0049735F">
            <w:pPr>
              <w:spacing w:line="270" w:lineRule="exact"/>
              <w:contextualSpacing/>
              <w:rPr>
                <w:rFonts w:ascii="Arial" w:hAnsi="Arial" w:cs="Arial"/>
                <w:sz w:val="24"/>
                <w:szCs w:val="24"/>
              </w:rPr>
            </w:pPr>
          </w:p>
        </w:tc>
        <w:tc>
          <w:tcPr>
            <w:tcW w:w="4410" w:type="dxa"/>
          </w:tcPr>
          <w:p w14:paraId="79BC4FC7" w14:textId="77777777" w:rsidR="0049735F" w:rsidRDefault="0049735F" w:rsidP="0049735F">
            <w:pPr>
              <w:spacing w:line="270" w:lineRule="exact"/>
              <w:contextualSpacing/>
              <w:rPr>
                <w:rFonts w:ascii="Arial" w:hAnsi="Arial" w:cs="Arial"/>
                <w:bCs/>
                <w:sz w:val="24"/>
                <w:szCs w:val="24"/>
              </w:rPr>
            </w:pPr>
            <w:r w:rsidRPr="00AF29DF">
              <w:rPr>
                <w:rFonts w:ascii="Arial" w:hAnsi="Arial" w:cs="Arial"/>
                <w:bCs/>
                <w:sz w:val="24"/>
                <w:szCs w:val="24"/>
              </w:rPr>
              <w:t xml:space="preserve">Dial your telephone conference line: </w:t>
            </w:r>
            <w:r>
              <w:rPr>
                <w:rFonts w:ascii="Arial" w:hAnsi="Arial" w:cs="Arial"/>
                <w:bCs/>
                <w:sz w:val="24"/>
                <w:szCs w:val="24"/>
              </w:rPr>
              <w:br/>
              <w:t>1-913-312-3202*</w:t>
            </w:r>
          </w:p>
          <w:p w14:paraId="484D790F" w14:textId="77777777" w:rsidR="0049735F" w:rsidRDefault="0049735F" w:rsidP="0049735F">
            <w:pPr>
              <w:spacing w:line="270" w:lineRule="exact"/>
              <w:contextualSpacing/>
              <w:rPr>
                <w:rFonts w:ascii="Arial" w:hAnsi="Arial" w:cs="Arial"/>
                <w:sz w:val="24"/>
                <w:szCs w:val="24"/>
              </w:rPr>
            </w:pPr>
          </w:p>
        </w:tc>
      </w:tr>
      <w:tr w:rsidR="0049735F" w14:paraId="4ACD447A" w14:textId="77777777" w:rsidTr="0049735F">
        <w:tc>
          <w:tcPr>
            <w:tcW w:w="9270" w:type="dxa"/>
            <w:gridSpan w:val="2"/>
          </w:tcPr>
          <w:p w14:paraId="695C569B" w14:textId="77777777" w:rsidR="0049735F" w:rsidRDefault="0049735F" w:rsidP="0049735F">
            <w:pPr>
              <w:spacing w:line="270" w:lineRule="exact"/>
              <w:contextualSpacing/>
              <w:rPr>
                <w:rFonts w:ascii="Arial" w:hAnsi="Arial" w:cs="Arial"/>
                <w:bCs/>
                <w:sz w:val="24"/>
                <w:szCs w:val="24"/>
              </w:rPr>
            </w:pPr>
            <w:r w:rsidRPr="00AF29DF">
              <w:rPr>
                <w:rFonts w:ascii="Arial" w:hAnsi="Arial" w:cs="Arial"/>
                <w:bCs/>
                <w:sz w:val="24"/>
                <w:szCs w:val="24"/>
              </w:rPr>
              <w:t xml:space="preserve">Meeting Link: </w:t>
            </w:r>
          </w:p>
          <w:p w14:paraId="16737751" w14:textId="77777777" w:rsidR="0049735F" w:rsidRDefault="00BE7DF9" w:rsidP="0049735F">
            <w:pPr>
              <w:spacing w:line="270" w:lineRule="exact"/>
              <w:contextualSpacing/>
              <w:rPr>
                <w:rFonts w:ascii="Arial" w:hAnsi="Arial" w:cs="Arial"/>
                <w:sz w:val="26"/>
                <w:szCs w:val="26"/>
              </w:rPr>
            </w:pPr>
            <w:hyperlink r:id="rId23" w:history="1">
              <w:r w:rsidR="006C77A6" w:rsidRPr="006C77A6">
                <w:rPr>
                  <w:rStyle w:val="Hyperlink"/>
                  <w:rFonts w:ascii="Arial" w:hAnsi="Arial" w:cs="Arial"/>
                  <w:sz w:val="26"/>
                  <w:szCs w:val="26"/>
                </w:rPr>
                <w:t>https://www.cccconfer.org/GoToMeeting?SeriesID=85d3cffa-1a6e-493e-bcc3-105bf3d60225</w:t>
              </w:r>
            </w:hyperlink>
          </w:p>
          <w:p w14:paraId="66B50D54" w14:textId="77777777" w:rsidR="006C77A6" w:rsidRPr="006C77A6" w:rsidRDefault="006C77A6" w:rsidP="0049735F">
            <w:pPr>
              <w:spacing w:line="270" w:lineRule="exact"/>
              <w:contextualSpacing/>
              <w:rPr>
                <w:rFonts w:ascii="Arial" w:hAnsi="Arial" w:cs="Arial"/>
                <w:bCs/>
                <w:sz w:val="26"/>
                <w:szCs w:val="26"/>
              </w:rPr>
            </w:pPr>
          </w:p>
        </w:tc>
      </w:tr>
    </w:tbl>
    <w:p w14:paraId="3FC8EAEA" w14:textId="77777777" w:rsidR="00796EAB" w:rsidRPr="006C77A6" w:rsidRDefault="00796EAB">
      <w:pPr>
        <w:rPr>
          <w:rFonts w:ascii="Arial" w:hAnsi="Arial" w:cs="Arial"/>
          <w:sz w:val="24"/>
          <w:szCs w:val="24"/>
        </w:rPr>
      </w:pPr>
    </w:p>
    <w:p w14:paraId="19E8F0BF" w14:textId="77777777" w:rsidR="00796EAB" w:rsidRDefault="00796EAB">
      <w:pPr>
        <w:rPr>
          <w:rFonts w:ascii="Arial" w:hAnsi="Arial" w:cs="Arial"/>
          <w:b/>
          <w:sz w:val="24"/>
          <w:szCs w:val="24"/>
        </w:rPr>
      </w:pPr>
      <w:r>
        <w:rPr>
          <w:rFonts w:ascii="Arial" w:hAnsi="Arial" w:cs="Arial"/>
          <w:b/>
          <w:sz w:val="24"/>
          <w:szCs w:val="24"/>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630"/>
        <w:gridCol w:w="8720"/>
      </w:tblGrid>
      <w:tr w:rsidR="00F71FC5" w:rsidRPr="00F5372E" w14:paraId="5F1EAE61" w14:textId="77777777" w:rsidTr="005A1BB6">
        <w:trPr>
          <w:jc w:val="center"/>
        </w:trPr>
        <w:tc>
          <w:tcPr>
            <w:tcW w:w="630" w:type="dxa"/>
            <w:shd w:val="clear" w:color="auto" w:fill="A6A6A6" w:themeFill="background1" w:themeFillShade="A6"/>
          </w:tcPr>
          <w:p w14:paraId="18688BC8" w14:textId="77777777" w:rsidR="00F71FC5" w:rsidRPr="00F5372E" w:rsidRDefault="00F71FC5" w:rsidP="005A1BB6">
            <w:pPr>
              <w:pStyle w:val="ListParagraph"/>
              <w:spacing w:before="112" w:after="112" w:line="270" w:lineRule="exact"/>
              <w:ind w:left="0"/>
              <w:rPr>
                <w:rFonts w:ascii="Arial" w:hAnsi="Arial" w:cs="Arial"/>
                <w:b/>
                <w:color w:val="FFFFFF" w:themeColor="background1"/>
                <w:sz w:val="24"/>
                <w:szCs w:val="24"/>
              </w:rPr>
            </w:pPr>
            <w:r>
              <w:rPr>
                <w:rFonts w:ascii="Arial" w:hAnsi="Arial" w:cs="Arial"/>
                <w:b/>
                <w:color w:val="FFFFFF" w:themeColor="background1"/>
                <w:sz w:val="24"/>
                <w:szCs w:val="24"/>
              </w:rPr>
              <w:lastRenderedPageBreak/>
              <w:t>L.</w:t>
            </w:r>
          </w:p>
        </w:tc>
        <w:tc>
          <w:tcPr>
            <w:tcW w:w="8720" w:type="dxa"/>
            <w:shd w:val="clear" w:color="auto" w:fill="A6A6A6" w:themeFill="background1" w:themeFillShade="A6"/>
          </w:tcPr>
          <w:p w14:paraId="7DC73A90" w14:textId="77777777" w:rsidR="00F71FC5" w:rsidRPr="00F71FC5" w:rsidRDefault="00F71FC5" w:rsidP="005A1BB6">
            <w:pPr>
              <w:pStyle w:val="ListParagraph"/>
              <w:spacing w:before="112" w:after="112" w:line="270" w:lineRule="exact"/>
              <w:ind w:left="0"/>
              <w:contextualSpacing w:val="0"/>
              <w:rPr>
                <w:rFonts w:ascii="Arial" w:hAnsi="Arial" w:cs="Arial"/>
                <w:b/>
                <w:color w:val="FFFFFF" w:themeColor="background1"/>
                <w:sz w:val="24"/>
                <w:szCs w:val="24"/>
              </w:rPr>
            </w:pPr>
            <w:r w:rsidRPr="00F71FC5">
              <w:rPr>
                <w:rFonts w:ascii="Arial" w:hAnsi="Arial" w:cs="Arial"/>
                <w:b/>
                <w:color w:val="FFFFFF" w:themeColor="background1"/>
                <w:sz w:val="24"/>
                <w:szCs w:val="24"/>
              </w:rPr>
              <w:t>REJECTION OF APPLICATION</w:t>
            </w:r>
          </w:p>
        </w:tc>
      </w:tr>
    </w:tbl>
    <w:p w14:paraId="3714BA0C" w14:textId="77777777" w:rsidR="009C152A" w:rsidRPr="009C152A" w:rsidRDefault="009C152A" w:rsidP="009C152A">
      <w:pPr>
        <w:spacing w:line="270" w:lineRule="exact"/>
        <w:contextualSpacing/>
        <w:rPr>
          <w:rFonts w:ascii="Arial" w:hAnsi="Arial" w:cs="Arial"/>
          <w:sz w:val="24"/>
          <w:szCs w:val="24"/>
        </w:rPr>
      </w:pPr>
    </w:p>
    <w:p w14:paraId="31322D09" w14:textId="77777777" w:rsidR="009C152A" w:rsidRPr="009C152A" w:rsidRDefault="009C152A" w:rsidP="009C152A">
      <w:pPr>
        <w:spacing w:line="270" w:lineRule="exact"/>
        <w:contextualSpacing/>
        <w:rPr>
          <w:rFonts w:ascii="Arial" w:hAnsi="Arial" w:cs="Arial"/>
          <w:sz w:val="24"/>
          <w:szCs w:val="24"/>
        </w:rPr>
      </w:pPr>
      <w:r w:rsidRPr="009C152A">
        <w:rPr>
          <w:rFonts w:ascii="Arial" w:hAnsi="Arial" w:cs="Arial"/>
          <w:b/>
          <w:sz w:val="24"/>
          <w:szCs w:val="24"/>
        </w:rPr>
        <w:t>The Chancellor’s Office reserves the right to reject any and all applications received.</w:t>
      </w:r>
    </w:p>
    <w:p w14:paraId="6CF68177" w14:textId="77777777" w:rsidR="009C152A" w:rsidRPr="009C152A" w:rsidRDefault="009C152A" w:rsidP="009C152A">
      <w:pPr>
        <w:spacing w:line="270" w:lineRule="exact"/>
        <w:contextualSpacing/>
        <w:rPr>
          <w:rFonts w:ascii="Arial" w:hAnsi="Arial" w:cs="Arial"/>
          <w:sz w:val="24"/>
          <w:szCs w:val="24"/>
        </w:rPr>
      </w:pPr>
    </w:p>
    <w:p w14:paraId="47D1B235" w14:textId="77777777" w:rsidR="009C152A" w:rsidRPr="009C152A" w:rsidRDefault="009C152A" w:rsidP="009C152A">
      <w:pPr>
        <w:spacing w:line="270" w:lineRule="exact"/>
        <w:contextualSpacing/>
        <w:rPr>
          <w:rFonts w:ascii="Arial" w:hAnsi="Arial" w:cs="Arial"/>
          <w:sz w:val="24"/>
          <w:szCs w:val="24"/>
        </w:rPr>
      </w:pPr>
      <w:r w:rsidRPr="009C152A">
        <w:rPr>
          <w:rFonts w:ascii="Arial" w:hAnsi="Arial" w:cs="Arial"/>
          <w:sz w:val="24"/>
          <w:szCs w:val="24"/>
        </w:rPr>
        <w:t xml:space="preserve">An application </w:t>
      </w:r>
      <w:r w:rsidRPr="009C152A">
        <w:rPr>
          <w:rFonts w:ascii="Arial" w:hAnsi="Arial" w:cs="Arial"/>
          <w:b/>
          <w:sz w:val="24"/>
          <w:szCs w:val="24"/>
        </w:rPr>
        <w:t>shall</w:t>
      </w:r>
      <w:r w:rsidRPr="009C152A">
        <w:rPr>
          <w:rFonts w:ascii="Arial" w:hAnsi="Arial" w:cs="Arial"/>
          <w:sz w:val="24"/>
          <w:szCs w:val="24"/>
        </w:rPr>
        <w:t xml:space="preserve"> be automatically rejected if:</w:t>
      </w:r>
    </w:p>
    <w:p w14:paraId="52AE7E62" w14:textId="77777777" w:rsidR="009C152A" w:rsidRPr="009C152A" w:rsidRDefault="009C152A" w:rsidP="009C152A">
      <w:pPr>
        <w:spacing w:line="270" w:lineRule="exact"/>
        <w:contextualSpacing/>
        <w:rPr>
          <w:rFonts w:ascii="Arial" w:hAnsi="Arial" w:cs="Arial"/>
          <w:sz w:val="24"/>
          <w:szCs w:val="24"/>
        </w:rPr>
      </w:pPr>
    </w:p>
    <w:p w14:paraId="0B335B5C" w14:textId="77777777" w:rsidR="009C152A" w:rsidRPr="00DE4441" w:rsidRDefault="00343B6B" w:rsidP="000B193D">
      <w:pPr>
        <w:pStyle w:val="ListParagraph"/>
        <w:numPr>
          <w:ilvl w:val="0"/>
          <w:numId w:val="14"/>
        </w:numPr>
        <w:spacing w:line="270" w:lineRule="exact"/>
        <w:ind w:left="810"/>
        <w:rPr>
          <w:rFonts w:ascii="Arial" w:hAnsi="Arial" w:cs="Arial"/>
          <w:b/>
          <w:sz w:val="24"/>
          <w:szCs w:val="24"/>
        </w:rPr>
      </w:pPr>
      <w:r w:rsidRPr="009460A6">
        <w:rPr>
          <w:rFonts w:ascii="Arial" w:hAnsi="Arial" w:cs="Arial"/>
          <w:sz w:val="24"/>
          <w:szCs w:val="24"/>
        </w:rPr>
        <w:t>R</w:t>
      </w:r>
      <w:r w:rsidR="009C152A" w:rsidRPr="009460A6">
        <w:rPr>
          <w:rFonts w:ascii="Arial" w:hAnsi="Arial" w:cs="Arial"/>
          <w:sz w:val="24"/>
          <w:szCs w:val="24"/>
        </w:rPr>
        <w:t xml:space="preserve">eceived at the Chancellor’s Office </w:t>
      </w:r>
      <w:r w:rsidR="009C152A" w:rsidRPr="009460A6">
        <w:rPr>
          <w:rFonts w:ascii="Arial" w:hAnsi="Arial" w:cs="Arial"/>
          <w:b/>
          <w:bCs/>
          <w:sz w:val="24"/>
          <w:szCs w:val="24"/>
        </w:rPr>
        <w:t>later</w:t>
      </w:r>
      <w:r w:rsidR="009C152A" w:rsidRPr="009460A6">
        <w:rPr>
          <w:rFonts w:ascii="Arial" w:hAnsi="Arial" w:cs="Arial"/>
          <w:sz w:val="24"/>
          <w:szCs w:val="24"/>
        </w:rPr>
        <w:t xml:space="preserve"> than</w:t>
      </w:r>
      <w:r w:rsidR="009460A6" w:rsidRPr="009460A6">
        <w:rPr>
          <w:rFonts w:ascii="Arial" w:hAnsi="Arial" w:cs="Arial"/>
          <w:sz w:val="24"/>
          <w:szCs w:val="24"/>
        </w:rPr>
        <w:br/>
      </w:r>
      <w:r w:rsidR="009C152A" w:rsidRPr="00DE4441">
        <w:rPr>
          <w:rFonts w:ascii="Arial" w:hAnsi="Arial" w:cs="Arial"/>
          <w:b/>
          <w:sz w:val="24"/>
          <w:szCs w:val="24"/>
        </w:rPr>
        <w:t>5</w:t>
      </w:r>
      <w:r w:rsidRPr="00DE4441">
        <w:rPr>
          <w:rFonts w:ascii="Arial" w:hAnsi="Arial" w:cs="Arial"/>
          <w:b/>
          <w:sz w:val="24"/>
          <w:szCs w:val="24"/>
        </w:rPr>
        <w:t>:00</w:t>
      </w:r>
      <w:r w:rsidR="009C152A" w:rsidRPr="00DE4441">
        <w:rPr>
          <w:rFonts w:ascii="Arial" w:hAnsi="Arial" w:cs="Arial"/>
          <w:b/>
          <w:sz w:val="24"/>
          <w:szCs w:val="24"/>
        </w:rPr>
        <w:t xml:space="preserve"> p.m. </w:t>
      </w:r>
      <w:r w:rsidR="009C5200" w:rsidRPr="00DE4441">
        <w:rPr>
          <w:rFonts w:ascii="Arial" w:hAnsi="Arial" w:cs="Arial"/>
          <w:b/>
          <w:sz w:val="24"/>
          <w:szCs w:val="24"/>
        </w:rPr>
        <w:t xml:space="preserve">PST </w:t>
      </w:r>
      <w:r w:rsidR="009C152A" w:rsidRPr="00DE4441">
        <w:rPr>
          <w:rFonts w:ascii="Arial" w:hAnsi="Arial" w:cs="Arial"/>
          <w:b/>
          <w:sz w:val="24"/>
          <w:szCs w:val="24"/>
        </w:rPr>
        <w:t xml:space="preserve">on </w:t>
      </w:r>
      <w:r w:rsidR="004D27B3" w:rsidRPr="00DE4441">
        <w:rPr>
          <w:rFonts w:ascii="Arial" w:hAnsi="Arial" w:cs="Arial"/>
          <w:b/>
          <w:sz w:val="24"/>
          <w:szCs w:val="24"/>
        </w:rPr>
        <w:t>Thurs</w:t>
      </w:r>
      <w:r w:rsidR="00D912AD" w:rsidRPr="00DE4441">
        <w:rPr>
          <w:rFonts w:ascii="Arial" w:hAnsi="Arial" w:cs="Arial"/>
          <w:b/>
          <w:sz w:val="24"/>
          <w:szCs w:val="24"/>
        </w:rPr>
        <w:t>day</w:t>
      </w:r>
      <w:r w:rsidR="009C152A" w:rsidRPr="00DE4441">
        <w:rPr>
          <w:rFonts w:ascii="Arial" w:hAnsi="Arial" w:cs="Arial"/>
          <w:b/>
          <w:sz w:val="24"/>
          <w:szCs w:val="24"/>
        </w:rPr>
        <w:t xml:space="preserve">, </w:t>
      </w:r>
      <w:r w:rsidR="00725568" w:rsidRPr="00DE4441">
        <w:rPr>
          <w:rFonts w:ascii="Arial" w:hAnsi="Arial" w:cs="Arial"/>
          <w:b/>
          <w:sz w:val="24"/>
          <w:szCs w:val="24"/>
        </w:rPr>
        <w:t>September</w:t>
      </w:r>
      <w:r w:rsidR="00D912AD" w:rsidRPr="00DE4441">
        <w:rPr>
          <w:rFonts w:ascii="Arial" w:hAnsi="Arial" w:cs="Arial"/>
          <w:b/>
          <w:sz w:val="24"/>
          <w:szCs w:val="24"/>
        </w:rPr>
        <w:t xml:space="preserve"> </w:t>
      </w:r>
      <w:r w:rsidR="004D27B3" w:rsidRPr="00DE4441">
        <w:rPr>
          <w:rFonts w:ascii="Arial" w:hAnsi="Arial" w:cs="Arial"/>
          <w:b/>
          <w:sz w:val="24"/>
          <w:szCs w:val="24"/>
        </w:rPr>
        <w:t>28</w:t>
      </w:r>
      <w:r w:rsidR="00D912AD" w:rsidRPr="00DE4441">
        <w:rPr>
          <w:rFonts w:ascii="Arial" w:hAnsi="Arial" w:cs="Arial"/>
          <w:b/>
          <w:sz w:val="24"/>
          <w:szCs w:val="24"/>
        </w:rPr>
        <w:t xml:space="preserve">, </w:t>
      </w:r>
      <w:r w:rsidR="00725568" w:rsidRPr="00DE4441">
        <w:rPr>
          <w:rFonts w:ascii="Arial" w:hAnsi="Arial" w:cs="Arial"/>
          <w:b/>
          <w:sz w:val="24"/>
          <w:szCs w:val="24"/>
        </w:rPr>
        <w:t>2017</w:t>
      </w:r>
    </w:p>
    <w:p w14:paraId="4C447F29" w14:textId="77777777" w:rsidR="00C960CB" w:rsidRPr="009460A6" w:rsidRDefault="00C960CB" w:rsidP="009C152A">
      <w:pPr>
        <w:spacing w:line="270" w:lineRule="exact"/>
        <w:contextualSpacing/>
        <w:rPr>
          <w:rFonts w:ascii="Arial" w:hAnsi="Arial" w:cs="Arial"/>
          <w:sz w:val="24"/>
          <w:szCs w:val="24"/>
        </w:rPr>
      </w:pPr>
    </w:p>
    <w:p w14:paraId="7ACF1E35" w14:textId="77777777" w:rsidR="009460A6" w:rsidRDefault="009C152A" w:rsidP="009460A6">
      <w:pPr>
        <w:spacing w:line="270" w:lineRule="exact"/>
        <w:ind w:left="360"/>
        <w:contextualSpacing/>
        <w:rPr>
          <w:rFonts w:ascii="Arial" w:hAnsi="Arial" w:cs="Arial"/>
          <w:i/>
          <w:sz w:val="24"/>
          <w:szCs w:val="24"/>
        </w:rPr>
      </w:pPr>
      <w:r w:rsidRPr="00C960CB">
        <w:rPr>
          <w:rFonts w:ascii="Arial" w:hAnsi="Arial" w:cs="Arial"/>
          <w:b/>
          <w:i/>
          <w:sz w:val="24"/>
          <w:szCs w:val="24"/>
        </w:rPr>
        <w:t>Note</w:t>
      </w:r>
      <w:r w:rsidRPr="00C960CB">
        <w:rPr>
          <w:rFonts w:ascii="Arial" w:hAnsi="Arial" w:cs="Arial"/>
          <w:i/>
          <w:sz w:val="24"/>
          <w:szCs w:val="24"/>
        </w:rPr>
        <w:t xml:space="preserve">: </w:t>
      </w:r>
      <w:r w:rsidRPr="00C960CB">
        <w:rPr>
          <w:rFonts w:ascii="Arial" w:hAnsi="Arial" w:cs="Arial"/>
          <w:i/>
          <w:sz w:val="24"/>
          <w:szCs w:val="24"/>
        </w:rPr>
        <w:tab/>
      </w:r>
    </w:p>
    <w:p w14:paraId="76C6E10B" w14:textId="77777777" w:rsidR="008E63BC" w:rsidRPr="008E63BC" w:rsidRDefault="008E63BC" w:rsidP="008E63BC">
      <w:pPr>
        <w:spacing w:line="270" w:lineRule="exact"/>
        <w:ind w:left="540"/>
        <w:rPr>
          <w:rFonts w:ascii="Arial" w:hAnsi="Arial" w:cs="Arial"/>
          <w:sz w:val="24"/>
          <w:szCs w:val="24"/>
        </w:rPr>
      </w:pPr>
    </w:p>
    <w:p w14:paraId="46B464B2" w14:textId="77777777" w:rsidR="009460A6" w:rsidRPr="00EE1A09" w:rsidRDefault="009460A6" w:rsidP="000B193D">
      <w:pPr>
        <w:pStyle w:val="ListParagraph"/>
        <w:numPr>
          <w:ilvl w:val="0"/>
          <w:numId w:val="16"/>
        </w:numPr>
        <w:spacing w:line="270" w:lineRule="exact"/>
        <w:ind w:left="900"/>
        <w:rPr>
          <w:rFonts w:ascii="Arial" w:hAnsi="Arial" w:cs="Arial"/>
          <w:i/>
          <w:sz w:val="24"/>
          <w:szCs w:val="24"/>
          <w:highlight w:val="yellow"/>
        </w:rPr>
      </w:pPr>
      <w:r w:rsidRPr="00EE1A09">
        <w:rPr>
          <w:rFonts w:ascii="Arial" w:hAnsi="Arial" w:cs="Arial"/>
          <w:sz w:val="24"/>
          <w:szCs w:val="24"/>
          <w:highlight w:val="yellow"/>
        </w:rPr>
        <w:t>Postmarks will not be accepted</w:t>
      </w:r>
    </w:p>
    <w:p w14:paraId="1187EAB1" w14:textId="77777777" w:rsidR="008E63BC" w:rsidRPr="008E63BC" w:rsidRDefault="008E63BC" w:rsidP="008E63BC">
      <w:pPr>
        <w:spacing w:line="270" w:lineRule="exact"/>
        <w:ind w:left="540"/>
        <w:rPr>
          <w:rFonts w:ascii="Arial" w:hAnsi="Arial" w:cs="Arial"/>
          <w:sz w:val="24"/>
          <w:szCs w:val="24"/>
        </w:rPr>
      </w:pPr>
    </w:p>
    <w:p w14:paraId="26433C9A" w14:textId="77777777" w:rsidR="009C152A" w:rsidRPr="009460A6" w:rsidRDefault="009C152A" w:rsidP="000B193D">
      <w:pPr>
        <w:pStyle w:val="ListParagraph"/>
        <w:numPr>
          <w:ilvl w:val="0"/>
          <w:numId w:val="16"/>
        </w:numPr>
        <w:spacing w:line="270" w:lineRule="exact"/>
        <w:ind w:left="900"/>
        <w:rPr>
          <w:rFonts w:ascii="Arial" w:hAnsi="Arial" w:cs="Arial"/>
          <w:i/>
          <w:sz w:val="24"/>
          <w:szCs w:val="24"/>
        </w:rPr>
      </w:pPr>
      <w:r w:rsidRPr="009460A6">
        <w:rPr>
          <w:rFonts w:ascii="Arial" w:hAnsi="Arial" w:cs="Arial"/>
          <w:i/>
          <w:sz w:val="24"/>
          <w:szCs w:val="24"/>
        </w:rPr>
        <w:t>If delivery is late due to commercial carrier, district must provide documentation verifying specified delivery date and time.</w:t>
      </w:r>
    </w:p>
    <w:p w14:paraId="7C78B18A" w14:textId="77777777" w:rsidR="009C152A" w:rsidRPr="009C152A" w:rsidRDefault="009C152A" w:rsidP="009C152A">
      <w:pPr>
        <w:spacing w:line="270" w:lineRule="exact"/>
        <w:contextualSpacing/>
        <w:rPr>
          <w:rFonts w:ascii="Arial" w:hAnsi="Arial" w:cs="Arial"/>
          <w:sz w:val="24"/>
          <w:szCs w:val="24"/>
        </w:rPr>
      </w:pPr>
    </w:p>
    <w:p w14:paraId="3D3FF3EB" w14:textId="77777777" w:rsidR="009C152A" w:rsidRPr="001A5D98" w:rsidRDefault="00343B6B" w:rsidP="000B193D">
      <w:pPr>
        <w:pStyle w:val="ListParagraph"/>
        <w:numPr>
          <w:ilvl w:val="0"/>
          <w:numId w:val="15"/>
        </w:numPr>
        <w:spacing w:line="270" w:lineRule="exact"/>
        <w:rPr>
          <w:rFonts w:ascii="Arial" w:hAnsi="Arial" w:cs="Arial"/>
          <w:sz w:val="24"/>
          <w:szCs w:val="24"/>
        </w:rPr>
      </w:pPr>
      <w:r w:rsidRPr="001A5D98">
        <w:rPr>
          <w:rFonts w:ascii="Arial" w:hAnsi="Arial" w:cs="Arial"/>
          <w:sz w:val="24"/>
          <w:szCs w:val="24"/>
        </w:rPr>
        <w:t>I</w:t>
      </w:r>
      <w:r w:rsidR="009C152A" w:rsidRPr="001A5D98">
        <w:rPr>
          <w:rFonts w:ascii="Arial" w:hAnsi="Arial" w:cs="Arial"/>
          <w:sz w:val="24"/>
          <w:szCs w:val="24"/>
        </w:rPr>
        <w:t xml:space="preserve">ncomplete or fails to meet the requirements or specifications. </w:t>
      </w:r>
    </w:p>
    <w:p w14:paraId="597D50B7" w14:textId="77777777" w:rsidR="009C152A" w:rsidRPr="009C152A" w:rsidRDefault="009C152A" w:rsidP="009C152A">
      <w:pPr>
        <w:spacing w:line="270" w:lineRule="exact"/>
        <w:contextualSpacing/>
        <w:rPr>
          <w:rFonts w:ascii="Arial" w:hAnsi="Arial" w:cs="Arial"/>
          <w:b/>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630"/>
        <w:gridCol w:w="8720"/>
      </w:tblGrid>
      <w:tr w:rsidR="00F71FC5" w:rsidRPr="00F5372E" w14:paraId="753CD060" w14:textId="77777777" w:rsidTr="005A1BB6">
        <w:trPr>
          <w:jc w:val="center"/>
        </w:trPr>
        <w:tc>
          <w:tcPr>
            <w:tcW w:w="630" w:type="dxa"/>
            <w:shd w:val="clear" w:color="auto" w:fill="A6A6A6" w:themeFill="background1" w:themeFillShade="A6"/>
          </w:tcPr>
          <w:p w14:paraId="378E6E39" w14:textId="77777777" w:rsidR="00F71FC5" w:rsidRPr="00F5372E" w:rsidRDefault="00F71FC5" w:rsidP="005A1BB6">
            <w:pPr>
              <w:pStyle w:val="ListParagraph"/>
              <w:spacing w:before="112" w:after="112" w:line="270" w:lineRule="exact"/>
              <w:ind w:left="0"/>
              <w:rPr>
                <w:rFonts w:ascii="Arial" w:hAnsi="Arial" w:cs="Arial"/>
                <w:b/>
                <w:color w:val="FFFFFF" w:themeColor="background1"/>
                <w:sz w:val="24"/>
                <w:szCs w:val="24"/>
              </w:rPr>
            </w:pPr>
            <w:r>
              <w:rPr>
                <w:rFonts w:ascii="Arial" w:hAnsi="Arial" w:cs="Arial"/>
                <w:b/>
                <w:color w:val="FFFFFF" w:themeColor="background1"/>
                <w:sz w:val="24"/>
                <w:szCs w:val="24"/>
              </w:rPr>
              <w:t>M.</w:t>
            </w:r>
          </w:p>
        </w:tc>
        <w:tc>
          <w:tcPr>
            <w:tcW w:w="8720" w:type="dxa"/>
            <w:shd w:val="clear" w:color="auto" w:fill="A6A6A6" w:themeFill="background1" w:themeFillShade="A6"/>
          </w:tcPr>
          <w:p w14:paraId="6E275034" w14:textId="77777777" w:rsidR="00F71FC5" w:rsidRPr="00F71FC5" w:rsidRDefault="00F71FC5" w:rsidP="005A1BB6">
            <w:pPr>
              <w:pStyle w:val="ListParagraph"/>
              <w:spacing w:before="112" w:after="112" w:line="270" w:lineRule="exact"/>
              <w:ind w:left="0"/>
              <w:contextualSpacing w:val="0"/>
              <w:rPr>
                <w:rFonts w:ascii="Arial" w:hAnsi="Arial" w:cs="Arial"/>
                <w:b/>
                <w:color w:val="FFFFFF" w:themeColor="background1"/>
                <w:sz w:val="24"/>
                <w:szCs w:val="24"/>
              </w:rPr>
            </w:pPr>
            <w:r w:rsidRPr="00F71FC5">
              <w:rPr>
                <w:rFonts w:ascii="Arial" w:hAnsi="Arial" w:cs="Arial"/>
                <w:b/>
                <w:bCs/>
                <w:color w:val="FFFFFF" w:themeColor="background1"/>
                <w:sz w:val="24"/>
                <w:szCs w:val="24"/>
              </w:rPr>
              <w:t>RUBRIC/SCORING CRITERIA</w:t>
            </w:r>
          </w:p>
        </w:tc>
      </w:tr>
    </w:tbl>
    <w:p w14:paraId="3912EBE3" w14:textId="77777777" w:rsidR="009C152A" w:rsidRPr="009C152A" w:rsidRDefault="009C152A" w:rsidP="009C152A">
      <w:pPr>
        <w:spacing w:line="270" w:lineRule="exact"/>
        <w:contextualSpacing/>
        <w:rPr>
          <w:rFonts w:ascii="Arial" w:hAnsi="Arial" w:cs="Arial"/>
          <w:sz w:val="24"/>
          <w:szCs w:val="24"/>
        </w:rPr>
      </w:pPr>
    </w:p>
    <w:p w14:paraId="25F0246E" w14:textId="77777777" w:rsidR="00C960CB" w:rsidRDefault="009C152A" w:rsidP="00C960CB">
      <w:pPr>
        <w:spacing w:line="270" w:lineRule="exact"/>
        <w:contextualSpacing/>
        <w:rPr>
          <w:rFonts w:ascii="Arial" w:hAnsi="Arial" w:cs="Arial"/>
          <w:sz w:val="24"/>
          <w:szCs w:val="24"/>
        </w:rPr>
      </w:pPr>
      <w:r>
        <w:rPr>
          <w:rFonts w:ascii="Arial" w:hAnsi="Arial" w:cs="Arial"/>
          <w:sz w:val="24"/>
          <w:szCs w:val="24"/>
        </w:rPr>
        <w:t xml:space="preserve">The following is the scoring rubric and criteria </w:t>
      </w:r>
      <w:r w:rsidR="00317569">
        <w:rPr>
          <w:rFonts w:ascii="Arial" w:hAnsi="Arial" w:cs="Arial"/>
          <w:sz w:val="24"/>
          <w:szCs w:val="24"/>
        </w:rPr>
        <w:t xml:space="preserve">for this </w:t>
      </w:r>
      <w:r w:rsidR="00A05D0A">
        <w:rPr>
          <w:rFonts w:ascii="Arial" w:hAnsi="Arial" w:cs="Arial"/>
          <w:sz w:val="24"/>
          <w:szCs w:val="24"/>
        </w:rPr>
        <w:t>RFA</w:t>
      </w:r>
      <w:r w:rsidR="00317569">
        <w:rPr>
          <w:rFonts w:ascii="Arial" w:hAnsi="Arial" w:cs="Arial"/>
          <w:sz w:val="24"/>
          <w:szCs w:val="24"/>
        </w:rPr>
        <w:t xml:space="preserve">.  </w:t>
      </w:r>
    </w:p>
    <w:p w14:paraId="08B255F3" w14:textId="77777777" w:rsidR="00F71FC5" w:rsidRPr="009C152A" w:rsidRDefault="00F71FC5" w:rsidP="00C960CB">
      <w:pPr>
        <w:spacing w:line="270" w:lineRule="exact"/>
        <w:contextualSpacing/>
        <w:rPr>
          <w:rFonts w:ascii="Arial" w:hAnsi="Arial" w:cs="Arial"/>
          <w:sz w:val="24"/>
          <w:szCs w:val="24"/>
        </w:rPr>
      </w:pPr>
    </w:p>
    <w:tbl>
      <w:tblPr>
        <w:tblW w:w="6367" w:type="dxa"/>
        <w:tblInd w:w="825" w:type="dxa"/>
        <w:tblLayout w:type="fixed"/>
        <w:tblCellMar>
          <w:top w:w="15" w:type="dxa"/>
          <w:left w:w="15" w:type="dxa"/>
          <w:bottom w:w="15" w:type="dxa"/>
          <w:right w:w="15" w:type="dxa"/>
        </w:tblCellMar>
        <w:tblLook w:val="04A0" w:firstRow="1" w:lastRow="0" w:firstColumn="1" w:lastColumn="0" w:noHBand="0" w:noVBand="1"/>
      </w:tblPr>
      <w:tblGrid>
        <w:gridCol w:w="4837"/>
        <w:gridCol w:w="1530"/>
      </w:tblGrid>
      <w:tr w:rsidR="00317569" w:rsidRPr="009C152A" w14:paraId="4A496EDF" w14:textId="77777777" w:rsidTr="009460A6">
        <w:trPr>
          <w:tblHeader/>
        </w:trPr>
        <w:tc>
          <w:tcPr>
            <w:tcW w:w="483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5" w:type="dxa"/>
              <w:left w:w="105" w:type="dxa"/>
              <w:bottom w:w="105" w:type="dxa"/>
              <w:right w:w="105" w:type="dxa"/>
            </w:tcMar>
            <w:hideMark/>
          </w:tcPr>
          <w:p w14:paraId="3C97F16B" w14:textId="77777777" w:rsidR="00317569" w:rsidRPr="009C152A" w:rsidRDefault="00317569" w:rsidP="009C152A">
            <w:pPr>
              <w:spacing w:line="270" w:lineRule="exact"/>
              <w:contextualSpacing/>
              <w:rPr>
                <w:rFonts w:ascii="Arial" w:hAnsi="Arial" w:cs="Arial"/>
                <w:sz w:val="24"/>
                <w:szCs w:val="24"/>
              </w:rPr>
            </w:pPr>
            <w:r w:rsidRPr="009C152A">
              <w:rPr>
                <w:rFonts w:ascii="Arial" w:hAnsi="Arial" w:cs="Arial"/>
                <w:b/>
                <w:bCs/>
                <w:sz w:val="24"/>
                <w:szCs w:val="24"/>
              </w:rPr>
              <w:t>Criteria</w:t>
            </w:r>
          </w:p>
        </w:tc>
        <w:tc>
          <w:tcPr>
            <w:tcW w:w="15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5" w:type="dxa"/>
              <w:left w:w="105" w:type="dxa"/>
              <w:bottom w:w="105" w:type="dxa"/>
              <w:right w:w="105" w:type="dxa"/>
            </w:tcMar>
            <w:hideMark/>
          </w:tcPr>
          <w:p w14:paraId="2C155ACF" w14:textId="77777777" w:rsidR="00317569" w:rsidRPr="009C152A" w:rsidRDefault="00317569" w:rsidP="00EF3BC2">
            <w:pPr>
              <w:spacing w:line="270" w:lineRule="exact"/>
              <w:contextualSpacing/>
              <w:jc w:val="center"/>
              <w:rPr>
                <w:rFonts w:ascii="Arial" w:hAnsi="Arial" w:cs="Arial"/>
                <w:sz w:val="24"/>
                <w:szCs w:val="24"/>
              </w:rPr>
            </w:pPr>
            <w:r w:rsidRPr="009C152A">
              <w:rPr>
                <w:rFonts w:ascii="Arial" w:hAnsi="Arial" w:cs="Arial"/>
                <w:b/>
                <w:bCs/>
                <w:sz w:val="24"/>
                <w:szCs w:val="24"/>
              </w:rPr>
              <w:t>Value</w:t>
            </w:r>
          </w:p>
        </w:tc>
      </w:tr>
      <w:tr w:rsidR="00317569" w:rsidRPr="009C152A" w14:paraId="663C0468" w14:textId="77777777" w:rsidTr="009460A6">
        <w:tc>
          <w:tcPr>
            <w:tcW w:w="48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2F3946" w14:textId="77777777" w:rsidR="00317569" w:rsidRPr="009C152A" w:rsidRDefault="00317569" w:rsidP="009C152A">
            <w:pPr>
              <w:spacing w:line="270" w:lineRule="exact"/>
              <w:contextualSpacing/>
              <w:rPr>
                <w:rFonts w:ascii="Arial" w:hAnsi="Arial" w:cs="Arial"/>
                <w:sz w:val="24"/>
                <w:szCs w:val="24"/>
              </w:rPr>
            </w:pPr>
            <w:r w:rsidRPr="009C152A">
              <w:rPr>
                <w:rFonts w:ascii="Arial" w:hAnsi="Arial" w:cs="Arial"/>
                <w:sz w:val="24"/>
                <w:szCs w:val="24"/>
              </w:rPr>
              <w:t>Statement of Need</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B53195" w14:textId="77777777" w:rsidR="00317569" w:rsidRPr="009C152A" w:rsidRDefault="00317569" w:rsidP="00EF3BC2">
            <w:pPr>
              <w:spacing w:line="270" w:lineRule="exact"/>
              <w:contextualSpacing/>
              <w:jc w:val="center"/>
              <w:rPr>
                <w:rFonts w:ascii="Arial" w:hAnsi="Arial" w:cs="Arial"/>
                <w:sz w:val="24"/>
                <w:szCs w:val="24"/>
              </w:rPr>
            </w:pPr>
            <w:r>
              <w:rPr>
                <w:rFonts w:ascii="Arial" w:hAnsi="Arial" w:cs="Arial"/>
                <w:sz w:val="24"/>
                <w:szCs w:val="24"/>
              </w:rPr>
              <w:t>1</w:t>
            </w:r>
            <w:r w:rsidRPr="009C152A">
              <w:rPr>
                <w:rFonts w:ascii="Arial" w:hAnsi="Arial" w:cs="Arial"/>
                <w:sz w:val="24"/>
                <w:szCs w:val="24"/>
              </w:rPr>
              <w:t>0</w:t>
            </w:r>
          </w:p>
        </w:tc>
      </w:tr>
      <w:tr w:rsidR="00317569" w:rsidRPr="009C152A" w14:paraId="39A8C5E2" w14:textId="77777777" w:rsidTr="009460A6">
        <w:tc>
          <w:tcPr>
            <w:tcW w:w="48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81FD8C" w14:textId="77777777" w:rsidR="00317569" w:rsidRPr="009C152A" w:rsidRDefault="00317569" w:rsidP="009C152A">
            <w:pPr>
              <w:spacing w:line="270" w:lineRule="exact"/>
              <w:contextualSpacing/>
              <w:rPr>
                <w:rFonts w:ascii="Arial" w:hAnsi="Arial" w:cs="Arial"/>
                <w:sz w:val="24"/>
                <w:szCs w:val="24"/>
              </w:rPr>
            </w:pPr>
            <w:r w:rsidRPr="009C152A">
              <w:rPr>
                <w:rFonts w:ascii="Arial" w:hAnsi="Arial" w:cs="Arial"/>
                <w:sz w:val="24"/>
                <w:szCs w:val="24"/>
              </w:rPr>
              <w:t>Response to the Need</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E8AFB0" w14:textId="77777777" w:rsidR="00317569" w:rsidRPr="009C152A" w:rsidRDefault="00317569" w:rsidP="00EF3BC2">
            <w:pPr>
              <w:spacing w:line="270" w:lineRule="exact"/>
              <w:contextualSpacing/>
              <w:jc w:val="center"/>
              <w:rPr>
                <w:rFonts w:ascii="Arial" w:hAnsi="Arial" w:cs="Arial"/>
                <w:sz w:val="24"/>
                <w:szCs w:val="24"/>
              </w:rPr>
            </w:pPr>
            <w:r>
              <w:rPr>
                <w:rFonts w:ascii="Arial" w:hAnsi="Arial" w:cs="Arial"/>
                <w:sz w:val="24"/>
                <w:szCs w:val="24"/>
              </w:rPr>
              <w:t>1</w:t>
            </w:r>
            <w:r w:rsidRPr="009C152A">
              <w:rPr>
                <w:rFonts w:ascii="Arial" w:hAnsi="Arial" w:cs="Arial"/>
                <w:sz w:val="24"/>
                <w:szCs w:val="24"/>
              </w:rPr>
              <w:t>0</w:t>
            </w:r>
          </w:p>
        </w:tc>
      </w:tr>
      <w:tr w:rsidR="00317569" w:rsidRPr="009C152A" w14:paraId="430CE0D5" w14:textId="77777777" w:rsidTr="009460A6">
        <w:tc>
          <w:tcPr>
            <w:tcW w:w="48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BC4BDE" w14:textId="77777777" w:rsidR="00317569" w:rsidRPr="009C152A" w:rsidRDefault="00317569" w:rsidP="007E3DAC">
            <w:pPr>
              <w:spacing w:line="270" w:lineRule="exact"/>
              <w:contextualSpacing/>
              <w:rPr>
                <w:rFonts w:ascii="Arial" w:hAnsi="Arial" w:cs="Arial"/>
                <w:sz w:val="24"/>
                <w:szCs w:val="24"/>
              </w:rPr>
            </w:pPr>
            <w:r w:rsidRPr="009C152A">
              <w:rPr>
                <w:rFonts w:ascii="Arial" w:hAnsi="Arial" w:cs="Arial"/>
                <w:sz w:val="24"/>
                <w:szCs w:val="24"/>
              </w:rPr>
              <w:t>Workplan</w:t>
            </w:r>
            <w:r>
              <w:rPr>
                <w:rFonts w:ascii="Arial" w:hAnsi="Arial" w:cs="Arial"/>
                <w:sz w:val="24"/>
                <w:szCs w:val="24"/>
              </w:rPr>
              <w:t xml:space="preserve"> – Objectives</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B7322E" w14:textId="77777777" w:rsidR="00317569" w:rsidRPr="009C152A" w:rsidRDefault="00317569" w:rsidP="00EF3BC2">
            <w:pPr>
              <w:spacing w:line="270" w:lineRule="exact"/>
              <w:contextualSpacing/>
              <w:jc w:val="center"/>
              <w:rPr>
                <w:rFonts w:ascii="Arial" w:hAnsi="Arial" w:cs="Arial"/>
                <w:sz w:val="24"/>
                <w:szCs w:val="24"/>
              </w:rPr>
            </w:pPr>
            <w:r>
              <w:rPr>
                <w:rFonts w:ascii="Arial" w:hAnsi="Arial" w:cs="Arial"/>
                <w:sz w:val="24"/>
                <w:szCs w:val="24"/>
              </w:rPr>
              <w:t>15</w:t>
            </w:r>
          </w:p>
        </w:tc>
      </w:tr>
      <w:tr w:rsidR="00317569" w:rsidRPr="009C152A" w14:paraId="2F9EA978" w14:textId="77777777" w:rsidTr="009460A6">
        <w:tc>
          <w:tcPr>
            <w:tcW w:w="48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1A2837" w14:textId="77777777" w:rsidR="00317569" w:rsidRPr="009C152A" w:rsidRDefault="00317569" w:rsidP="007E3DAC">
            <w:pPr>
              <w:spacing w:line="270" w:lineRule="exact"/>
              <w:contextualSpacing/>
              <w:rPr>
                <w:rFonts w:ascii="Arial" w:hAnsi="Arial" w:cs="Arial"/>
                <w:sz w:val="24"/>
                <w:szCs w:val="24"/>
              </w:rPr>
            </w:pPr>
            <w:r w:rsidRPr="009C152A">
              <w:rPr>
                <w:rFonts w:ascii="Arial" w:hAnsi="Arial" w:cs="Arial"/>
                <w:sz w:val="24"/>
                <w:szCs w:val="24"/>
              </w:rPr>
              <w:t>Workplan</w:t>
            </w:r>
            <w:r>
              <w:rPr>
                <w:rFonts w:ascii="Arial" w:hAnsi="Arial" w:cs="Arial"/>
                <w:sz w:val="24"/>
                <w:szCs w:val="24"/>
              </w:rPr>
              <w:t xml:space="preserve"> – Procedures Activities</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85A1D7" w14:textId="77777777" w:rsidR="00317569" w:rsidRPr="009C152A" w:rsidRDefault="00317569" w:rsidP="00EF3BC2">
            <w:pPr>
              <w:spacing w:line="270" w:lineRule="exact"/>
              <w:contextualSpacing/>
              <w:jc w:val="center"/>
              <w:rPr>
                <w:rFonts w:ascii="Arial" w:hAnsi="Arial" w:cs="Arial"/>
                <w:sz w:val="24"/>
                <w:szCs w:val="24"/>
              </w:rPr>
            </w:pPr>
            <w:r>
              <w:rPr>
                <w:rFonts w:ascii="Arial" w:hAnsi="Arial" w:cs="Arial"/>
                <w:sz w:val="24"/>
                <w:szCs w:val="24"/>
              </w:rPr>
              <w:t>10</w:t>
            </w:r>
          </w:p>
        </w:tc>
      </w:tr>
      <w:tr w:rsidR="00317569" w:rsidRPr="009C152A" w14:paraId="5CEFFE2E" w14:textId="77777777" w:rsidTr="009460A6">
        <w:tc>
          <w:tcPr>
            <w:tcW w:w="48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D83DCD" w14:textId="77777777" w:rsidR="00317569" w:rsidRPr="009C152A" w:rsidRDefault="00317569" w:rsidP="007E3DAC">
            <w:pPr>
              <w:spacing w:line="270" w:lineRule="exact"/>
              <w:contextualSpacing/>
              <w:rPr>
                <w:rFonts w:ascii="Arial" w:hAnsi="Arial" w:cs="Arial"/>
                <w:sz w:val="24"/>
                <w:szCs w:val="24"/>
              </w:rPr>
            </w:pPr>
            <w:r w:rsidRPr="009C152A">
              <w:rPr>
                <w:rFonts w:ascii="Arial" w:hAnsi="Arial" w:cs="Arial"/>
                <w:sz w:val="24"/>
                <w:szCs w:val="24"/>
              </w:rPr>
              <w:t>Workplan</w:t>
            </w:r>
            <w:r>
              <w:rPr>
                <w:rFonts w:ascii="Arial" w:hAnsi="Arial" w:cs="Arial"/>
                <w:sz w:val="24"/>
                <w:szCs w:val="24"/>
              </w:rPr>
              <w:t xml:space="preserve"> – Performance Outcomes</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C7E02E" w14:textId="77777777" w:rsidR="00317569" w:rsidRPr="009C152A" w:rsidRDefault="00317569" w:rsidP="00EF3BC2">
            <w:pPr>
              <w:spacing w:line="270" w:lineRule="exact"/>
              <w:contextualSpacing/>
              <w:jc w:val="center"/>
              <w:rPr>
                <w:rFonts w:ascii="Arial" w:hAnsi="Arial" w:cs="Arial"/>
                <w:sz w:val="24"/>
                <w:szCs w:val="24"/>
              </w:rPr>
            </w:pPr>
            <w:r>
              <w:rPr>
                <w:rFonts w:ascii="Arial" w:hAnsi="Arial" w:cs="Arial"/>
                <w:sz w:val="24"/>
                <w:szCs w:val="24"/>
              </w:rPr>
              <w:t>15</w:t>
            </w:r>
          </w:p>
        </w:tc>
      </w:tr>
      <w:tr w:rsidR="00317569" w:rsidRPr="009C152A" w14:paraId="782BA4D5" w14:textId="77777777" w:rsidTr="009460A6">
        <w:tc>
          <w:tcPr>
            <w:tcW w:w="48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F710C3" w14:textId="77777777" w:rsidR="00317569" w:rsidRPr="009C152A" w:rsidRDefault="00317569" w:rsidP="00317569">
            <w:pPr>
              <w:spacing w:line="270" w:lineRule="exact"/>
              <w:contextualSpacing/>
              <w:rPr>
                <w:rFonts w:ascii="Arial" w:hAnsi="Arial" w:cs="Arial"/>
                <w:sz w:val="24"/>
                <w:szCs w:val="24"/>
              </w:rPr>
            </w:pPr>
            <w:r w:rsidRPr="009C152A">
              <w:rPr>
                <w:rFonts w:ascii="Arial" w:hAnsi="Arial" w:cs="Arial"/>
                <w:sz w:val="24"/>
                <w:szCs w:val="24"/>
              </w:rPr>
              <w:t>Program Management</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4AF1D1" w14:textId="77777777" w:rsidR="00317569" w:rsidRPr="009C152A" w:rsidRDefault="00317569" w:rsidP="00EF3BC2">
            <w:pPr>
              <w:spacing w:line="270" w:lineRule="exact"/>
              <w:contextualSpacing/>
              <w:jc w:val="center"/>
              <w:rPr>
                <w:rFonts w:ascii="Arial" w:hAnsi="Arial" w:cs="Arial"/>
                <w:sz w:val="24"/>
                <w:szCs w:val="24"/>
              </w:rPr>
            </w:pPr>
            <w:r>
              <w:rPr>
                <w:rFonts w:ascii="Arial" w:hAnsi="Arial" w:cs="Arial"/>
                <w:sz w:val="24"/>
                <w:szCs w:val="24"/>
              </w:rPr>
              <w:t>15</w:t>
            </w:r>
          </w:p>
        </w:tc>
      </w:tr>
      <w:tr w:rsidR="00317569" w:rsidRPr="009C152A" w14:paraId="63A1A17E" w14:textId="77777777" w:rsidTr="009460A6">
        <w:tc>
          <w:tcPr>
            <w:tcW w:w="48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5F6B47" w14:textId="77777777" w:rsidR="00317569" w:rsidRPr="009C152A" w:rsidRDefault="00317569" w:rsidP="009C152A">
            <w:pPr>
              <w:spacing w:line="270" w:lineRule="exact"/>
              <w:contextualSpacing/>
              <w:rPr>
                <w:rFonts w:ascii="Arial" w:hAnsi="Arial" w:cs="Arial"/>
                <w:sz w:val="24"/>
                <w:szCs w:val="24"/>
              </w:rPr>
            </w:pPr>
            <w:r w:rsidRPr="009C152A">
              <w:rPr>
                <w:rFonts w:ascii="Arial" w:hAnsi="Arial" w:cs="Arial"/>
                <w:sz w:val="24"/>
                <w:szCs w:val="24"/>
              </w:rPr>
              <w:t>Budget</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A34BDA" w14:textId="77777777" w:rsidR="00317569" w:rsidRPr="009C152A" w:rsidRDefault="00317569" w:rsidP="00EF3BC2">
            <w:pPr>
              <w:spacing w:line="270" w:lineRule="exact"/>
              <w:contextualSpacing/>
              <w:jc w:val="center"/>
              <w:rPr>
                <w:rFonts w:ascii="Arial" w:hAnsi="Arial" w:cs="Arial"/>
                <w:sz w:val="24"/>
                <w:szCs w:val="24"/>
              </w:rPr>
            </w:pPr>
            <w:r>
              <w:rPr>
                <w:rFonts w:ascii="Arial" w:hAnsi="Arial" w:cs="Arial"/>
                <w:sz w:val="24"/>
                <w:szCs w:val="24"/>
              </w:rPr>
              <w:t>5</w:t>
            </w:r>
          </w:p>
        </w:tc>
      </w:tr>
      <w:tr w:rsidR="00317569" w:rsidRPr="009C152A" w14:paraId="387BAA4D" w14:textId="77777777" w:rsidTr="009460A6">
        <w:tc>
          <w:tcPr>
            <w:tcW w:w="48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ABD3A8F" w14:textId="77777777" w:rsidR="00317569" w:rsidRPr="009C152A" w:rsidRDefault="00317569" w:rsidP="009C152A">
            <w:pPr>
              <w:spacing w:line="270" w:lineRule="exact"/>
              <w:contextualSpacing/>
              <w:rPr>
                <w:rFonts w:ascii="Arial" w:hAnsi="Arial" w:cs="Arial"/>
                <w:sz w:val="24"/>
                <w:szCs w:val="24"/>
              </w:rPr>
            </w:pPr>
            <w:r>
              <w:rPr>
                <w:rFonts w:ascii="Arial" w:hAnsi="Arial" w:cs="Arial"/>
                <w:sz w:val="24"/>
                <w:szCs w:val="24"/>
              </w:rPr>
              <w:lastRenderedPageBreak/>
              <w:t>Sustainability</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7C6D58" w14:textId="77777777" w:rsidR="00317569" w:rsidRDefault="00317569" w:rsidP="00EF3BC2">
            <w:pPr>
              <w:spacing w:line="270" w:lineRule="exact"/>
              <w:contextualSpacing/>
              <w:jc w:val="center"/>
              <w:rPr>
                <w:rFonts w:ascii="Arial" w:hAnsi="Arial" w:cs="Arial"/>
                <w:sz w:val="24"/>
                <w:szCs w:val="24"/>
              </w:rPr>
            </w:pPr>
            <w:r>
              <w:rPr>
                <w:rFonts w:ascii="Arial" w:hAnsi="Arial" w:cs="Arial"/>
                <w:sz w:val="24"/>
                <w:szCs w:val="24"/>
              </w:rPr>
              <w:t>5</w:t>
            </w:r>
          </w:p>
        </w:tc>
      </w:tr>
      <w:tr w:rsidR="00317569" w:rsidRPr="009C152A" w14:paraId="363575FF" w14:textId="77777777" w:rsidTr="009460A6">
        <w:tc>
          <w:tcPr>
            <w:tcW w:w="48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4123EF" w14:textId="77777777" w:rsidR="00317569" w:rsidRPr="009C152A" w:rsidRDefault="00317569" w:rsidP="009C152A">
            <w:pPr>
              <w:spacing w:line="270" w:lineRule="exact"/>
              <w:contextualSpacing/>
              <w:rPr>
                <w:rFonts w:ascii="Arial" w:hAnsi="Arial" w:cs="Arial"/>
                <w:sz w:val="24"/>
                <w:szCs w:val="24"/>
              </w:rPr>
            </w:pPr>
            <w:r w:rsidRPr="009C152A">
              <w:rPr>
                <w:rFonts w:ascii="Arial" w:hAnsi="Arial" w:cs="Arial"/>
                <w:sz w:val="24"/>
                <w:szCs w:val="24"/>
              </w:rPr>
              <w:t>Overall Feasibility of the Project</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0C9179" w14:textId="77777777" w:rsidR="00317569" w:rsidRPr="009C152A" w:rsidRDefault="00317569" w:rsidP="00EF3BC2">
            <w:pPr>
              <w:spacing w:line="270" w:lineRule="exact"/>
              <w:contextualSpacing/>
              <w:jc w:val="center"/>
              <w:rPr>
                <w:rFonts w:ascii="Arial" w:hAnsi="Arial" w:cs="Arial"/>
                <w:sz w:val="24"/>
                <w:szCs w:val="24"/>
              </w:rPr>
            </w:pPr>
            <w:r>
              <w:rPr>
                <w:rFonts w:ascii="Arial" w:hAnsi="Arial" w:cs="Arial"/>
                <w:sz w:val="24"/>
                <w:szCs w:val="24"/>
              </w:rPr>
              <w:t>15</w:t>
            </w:r>
          </w:p>
        </w:tc>
      </w:tr>
      <w:tr w:rsidR="00317569" w:rsidRPr="009C152A" w14:paraId="45207E1C" w14:textId="77777777" w:rsidTr="009460A6">
        <w:tc>
          <w:tcPr>
            <w:tcW w:w="483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5" w:type="dxa"/>
              <w:left w:w="105" w:type="dxa"/>
              <w:bottom w:w="105" w:type="dxa"/>
              <w:right w:w="105" w:type="dxa"/>
            </w:tcMar>
            <w:hideMark/>
          </w:tcPr>
          <w:p w14:paraId="3BFC8377" w14:textId="77777777" w:rsidR="00317569" w:rsidRPr="009C152A" w:rsidRDefault="00317569" w:rsidP="009C152A">
            <w:pPr>
              <w:spacing w:line="270" w:lineRule="exact"/>
              <w:contextualSpacing/>
              <w:rPr>
                <w:rFonts w:ascii="Arial" w:hAnsi="Arial" w:cs="Arial"/>
                <w:sz w:val="24"/>
                <w:szCs w:val="24"/>
              </w:rPr>
            </w:pPr>
            <w:r w:rsidRPr="009C152A">
              <w:rPr>
                <w:rFonts w:ascii="Arial" w:hAnsi="Arial" w:cs="Arial"/>
                <w:b/>
                <w:bCs/>
                <w:sz w:val="24"/>
                <w:szCs w:val="24"/>
              </w:rPr>
              <w:t xml:space="preserve">TOTAL </w:t>
            </w:r>
            <w:r>
              <w:rPr>
                <w:rFonts w:ascii="Arial" w:hAnsi="Arial" w:cs="Arial"/>
                <w:b/>
                <w:bCs/>
                <w:sz w:val="24"/>
                <w:szCs w:val="24"/>
              </w:rPr>
              <w:t xml:space="preserve">BASE </w:t>
            </w:r>
            <w:r w:rsidRPr="009C152A">
              <w:rPr>
                <w:rFonts w:ascii="Arial" w:hAnsi="Arial" w:cs="Arial"/>
                <w:b/>
                <w:bCs/>
                <w:sz w:val="24"/>
                <w:szCs w:val="24"/>
              </w:rPr>
              <w:t>POINTS</w:t>
            </w:r>
          </w:p>
        </w:tc>
        <w:tc>
          <w:tcPr>
            <w:tcW w:w="15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5" w:type="dxa"/>
              <w:left w:w="105" w:type="dxa"/>
              <w:bottom w:w="105" w:type="dxa"/>
              <w:right w:w="105" w:type="dxa"/>
            </w:tcMar>
            <w:hideMark/>
          </w:tcPr>
          <w:p w14:paraId="614C3F2D" w14:textId="77777777" w:rsidR="00317569" w:rsidRPr="009C152A" w:rsidRDefault="00317569" w:rsidP="00EF3BC2">
            <w:pPr>
              <w:spacing w:line="270" w:lineRule="exact"/>
              <w:contextualSpacing/>
              <w:jc w:val="center"/>
              <w:rPr>
                <w:rFonts w:ascii="Arial" w:hAnsi="Arial" w:cs="Arial"/>
                <w:b/>
                <w:sz w:val="24"/>
                <w:szCs w:val="24"/>
              </w:rPr>
            </w:pPr>
            <w:r w:rsidRPr="009C152A">
              <w:rPr>
                <w:rFonts w:ascii="Arial" w:hAnsi="Arial" w:cs="Arial"/>
                <w:b/>
                <w:sz w:val="24"/>
                <w:szCs w:val="24"/>
              </w:rPr>
              <w:t>100</w:t>
            </w:r>
          </w:p>
        </w:tc>
      </w:tr>
    </w:tbl>
    <w:p w14:paraId="0A92CD12" w14:textId="77777777" w:rsidR="00C960CB" w:rsidRDefault="00C960CB" w:rsidP="009C152A">
      <w:pPr>
        <w:spacing w:line="270" w:lineRule="exact"/>
        <w:contextualSpacing/>
        <w:rPr>
          <w:rFonts w:ascii="Arial" w:hAnsi="Arial" w:cs="Arial"/>
          <w:sz w:val="24"/>
          <w:szCs w:val="24"/>
        </w:rPr>
      </w:pPr>
    </w:p>
    <w:p w14:paraId="3CD1D74C" w14:textId="77777777" w:rsidR="00F71FC5" w:rsidRDefault="00F71FC5">
      <w:pPr>
        <w:rPr>
          <w:rFonts w:ascii="Arial" w:hAnsi="Arial" w:cs="Arial"/>
          <w:sz w:val="24"/>
          <w:szCs w:val="24"/>
        </w:rPr>
      </w:pPr>
      <w:r>
        <w:rPr>
          <w:rFonts w:ascii="Arial" w:hAnsi="Arial" w:cs="Arial"/>
          <w:sz w:val="24"/>
          <w:szCs w:val="24"/>
        </w:rPr>
        <w:br w:type="page"/>
      </w:r>
    </w:p>
    <w:p w14:paraId="593D5B72" w14:textId="77777777" w:rsidR="009C152A" w:rsidRDefault="009C152A" w:rsidP="009C152A">
      <w:pPr>
        <w:spacing w:line="270" w:lineRule="exact"/>
        <w:contextualSpacing/>
        <w:rPr>
          <w:rFonts w:ascii="Arial" w:hAnsi="Arial" w:cs="Arial"/>
          <w:sz w:val="24"/>
          <w:szCs w:val="24"/>
        </w:rPr>
      </w:pPr>
      <w:r w:rsidRPr="009C152A">
        <w:rPr>
          <w:rFonts w:ascii="Arial" w:hAnsi="Arial" w:cs="Arial"/>
          <w:sz w:val="24"/>
          <w:szCs w:val="24"/>
        </w:rPr>
        <w:lastRenderedPageBreak/>
        <w:t xml:space="preserve">The following are the descriptions of the ranges on how each application will be </w:t>
      </w:r>
      <w:r w:rsidR="009460A6">
        <w:rPr>
          <w:rFonts w:ascii="Arial" w:hAnsi="Arial" w:cs="Arial"/>
          <w:sz w:val="24"/>
          <w:szCs w:val="24"/>
        </w:rPr>
        <w:t>ranked</w:t>
      </w:r>
      <w:r w:rsidRPr="009C152A">
        <w:rPr>
          <w:rFonts w:ascii="Arial" w:hAnsi="Arial" w:cs="Arial"/>
          <w:sz w:val="24"/>
          <w:szCs w:val="24"/>
        </w:rPr>
        <w:t>:</w:t>
      </w:r>
    </w:p>
    <w:p w14:paraId="21EA0047" w14:textId="77777777" w:rsidR="00C960CB" w:rsidRPr="009C152A" w:rsidRDefault="00C960CB" w:rsidP="009C152A">
      <w:pPr>
        <w:spacing w:line="270" w:lineRule="exact"/>
        <w:contextualSpacing/>
        <w:rPr>
          <w:rFonts w:ascii="Arial" w:hAnsi="Arial" w:cs="Arial"/>
          <w:sz w:val="24"/>
          <w:szCs w:val="24"/>
        </w:rPr>
      </w:pPr>
    </w:p>
    <w:p w14:paraId="291971CC" w14:textId="77777777" w:rsidR="009C152A" w:rsidRPr="009C152A" w:rsidRDefault="009C152A" w:rsidP="009C152A">
      <w:pPr>
        <w:spacing w:line="270" w:lineRule="exact"/>
        <w:contextualSpacing/>
        <w:rPr>
          <w:rFonts w:ascii="Arial" w:hAnsi="Arial" w:cs="Arial"/>
          <w:b/>
          <w:sz w:val="24"/>
          <w:szCs w:val="24"/>
          <w:u w:val="single"/>
        </w:rPr>
      </w:pPr>
      <w:r w:rsidRPr="009C152A">
        <w:rPr>
          <w:rFonts w:ascii="Arial" w:hAnsi="Arial" w:cs="Arial"/>
          <w:b/>
          <w:sz w:val="24"/>
          <w:szCs w:val="24"/>
          <w:u w:val="single"/>
        </w:rPr>
        <w:t>Satisfies all components</w:t>
      </w:r>
    </w:p>
    <w:p w14:paraId="502F55F5" w14:textId="77777777" w:rsidR="009C152A" w:rsidRDefault="009C152A" w:rsidP="00C960CB">
      <w:pPr>
        <w:spacing w:line="270" w:lineRule="exact"/>
        <w:contextualSpacing/>
        <w:rPr>
          <w:rFonts w:ascii="Arial" w:hAnsi="Arial" w:cs="Arial"/>
          <w:b/>
          <w:sz w:val="24"/>
          <w:szCs w:val="24"/>
        </w:rPr>
      </w:pPr>
      <w:r w:rsidRPr="009C152A">
        <w:rPr>
          <w:rFonts w:ascii="Arial" w:hAnsi="Arial" w:cs="Arial"/>
          <w:b/>
          <w:sz w:val="24"/>
          <w:szCs w:val="24"/>
        </w:rPr>
        <w:t xml:space="preserve">Score in maximum range: </w:t>
      </w:r>
      <w:r w:rsidR="00D27B83">
        <w:rPr>
          <w:rFonts w:ascii="Arial" w:hAnsi="Arial" w:cs="Arial"/>
          <w:b/>
          <w:sz w:val="24"/>
          <w:szCs w:val="24"/>
        </w:rPr>
        <w:t xml:space="preserve"> 100</w:t>
      </w:r>
      <w:r w:rsidR="00EF3BC2">
        <w:rPr>
          <w:rFonts w:ascii="Arial" w:hAnsi="Arial" w:cs="Arial"/>
          <w:b/>
          <w:sz w:val="24"/>
          <w:szCs w:val="24"/>
        </w:rPr>
        <w:t xml:space="preserve"> – 70 Points</w:t>
      </w:r>
    </w:p>
    <w:p w14:paraId="43017058" w14:textId="77777777" w:rsidR="00C960CB" w:rsidRPr="009C152A" w:rsidRDefault="00C960CB" w:rsidP="00C960CB">
      <w:pPr>
        <w:spacing w:line="270" w:lineRule="exact"/>
        <w:contextualSpacing/>
        <w:rPr>
          <w:rFonts w:ascii="Arial" w:hAnsi="Arial" w:cs="Arial"/>
          <w:b/>
          <w:sz w:val="24"/>
          <w:szCs w:val="24"/>
        </w:rPr>
      </w:pPr>
    </w:p>
    <w:p w14:paraId="293FBFBB" w14:textId="77777777" w:rsidR="009C152A" w:rsidRPr="009C152A" w:rsidRDefault="009C152A" w:rsidP="009C152A">
      <w:pPr>
        <w:spacing w:line="270" w:lineRule="exact"/>
        <w:contextualSpacing/>
        <w:rPr>
          <w:rFonts w:ascii="Arial" w:hAnsi="Arial" w:cs="Arial"/>
          <w:sz w:val="24"/>
          <w:szCs w:val="24"/>
        </w:rPr>
      </w:pPr>
      <w:r w:rsidRPr="009C152A">
        <w:rPr>
          <w:rFonts w:ascii="Arial" w:hAnsi="Arial" w:cs="Arial"/>
          <w:sz w:val="24"/>
          <w:szCs w:val="24"/>
        </w:rPr>
        <w:t xml:space="preserve">The application provides in-depth evidence of abilities defined by the specification, </w:t>
      </w:r>
      <w:r w:rsidRPr="00EE1A09">
        <w:rPr>
          <w:rFonts w:ascii="Arial" w:hAnsi="Arial" w:cs="Arial"/>
          <w:sz w:val="24"/>
          <w:szCs w:val="24"/>
          <w:highlight w:val="yellow"/>
        </w:rPr>
        <w:t xml:space="preserve">provides specific descriptions of how the requirements will be accomplished, and provides clear, detailed illustrations of a successful </w:t>
      </w:r>
      <w:r w:rsidR="00A05D0A" w:rsidRPr="00EE1A09">
        <w:rPr>
          <w:rFonts w:ascii="Arial" w:hAnsi="Arial" w:cs="Arial"/>
          <w:bCs/>
          <w:i/>
          <w:sz w:val="24"/>
          <w:szCs w:val="24"/>
          <w:highlight w:val="yellow"/>
        </w:rPr>
        <w:t>Zero Textbook Cost Degree</w:t>
      </w:r>
      <w:r w:rsidR="00D27B83" w:rsidRPr="00EE1A09">
        <w:rPr>
          <w:rFonts w:ascii="Arial" w:hAnsi="Arial" w:cs="Arial"/>
          <w:bCs/>
          <w:i/>
          <w:sz w:val="24"/>
          <w:szCs w:val="24"/>
          <w:highlight w:val="yellow"/>
        </w:rPr>
        <w:t xml:space="preserve"> Grant Program</w:t>
      </w:r>
      <w:r w:rsidRPr="00EE1A09">
        <w:rPr>
          <w:rFonts w:ascii="Arial" w:hAnsi="Arial" w:cs="Arial"/>
          <w:sz w:val="24"/>
          <w:szCs w:val="24"/>
          <w:highlight w:val="yellow"/>
        </w:rPr>
        <w:t>.</w:t>
      </w:r>
      <w:r w:rsidRPr="009C152A">
        <w:rPr>
          <w:rFonts w:ascii="Arial" w:hAnsi="Arial" w:cs="Arial"/>
          <w:sz w:val="24"/>
          <w:szCs w:val="24"/>
        </w:rPr>
        <w:t xml:space="preserve"> </w:t>
      </w:r>
      <w:r w:rsidR="00971CFD">
        <w:rPr>
          <w:rFonts w:ascii="Arial" w:hAnsi="Arial" w:cs="Arial"/>
          <w:sz w:val="24"/>
          <w:szCs w:val="24"/>
        </w:rPr>
        <w:t xml:space="preserve"> </w:t>
      </w:r>
      <w:r w:rsidRPr="009C152A">
        <w:rPr>
          <w:rFonts w:ascii="Arial" w:hAnsi="Arial" w:cs="Arial"/>
          <w:sz w:val="24"/>
          <w:szCs w:val="24"/>
        </w:rPr>
        <w:t>Applications in this range could be awarded</w:t>
      </w:r>
      <w:r w:rsidR="00F71FC5">
        <w:rPr>
          <w:rFonts w:ascii="Arial" w:hAnsi="Arial" w:cs="Arial"/>
          <w:sz w:val="24"/>
          <w:szCs w:val="24"/>
        </w:rPr>
        <w:t xml:space="preserve"> and qualifies to be recommended to the BOG</w:t>
      </w:r>
      <w:r w:rsidRPr="009C152A">
        <w:rPr>
          <w:rFonts w:ascii="Arial" w:hAnsi="Arial" w:cs="Arial"/>
          <w:sz w:val="24"/>
          <w:szCs w:val="24"/>
        </w:rPr>
        <w:t>.</w:t>
      </w:r>
    </w:p>
    <w:p w14:paraId="0DAB21A8" w14:textId="77777777" w:rsidR="009C152A" w:rsidRPr="009C152A" w:rsidRDefault="009C152A" w:rsidP="009C152A">
      <w:pPr>
        <w:spacing w:line="270" w:lineRule="exact"/>
        <w:contextualSpacing/>
        <w:rPr>
          <w:rFonts w:ascii="Arial" w:hAnsi="Arial" w:cs="Arial"/>
          <w:sz w:val="24"/>
          <w:szCs w:val="24"/>
        </w:rPr>
      </w:pPr>
    </w:p>
    <w:p w14:paraId="7936F0C3" w14:textId="77777777" w:rsidR="009C152A" w:rsidRPr="009C152A" w:rsidRDefault="009C152A" w:rsidP="009C152A">
      <w:pPr>
        <w:spacing w:line="270" w:lineRule="exact"/>
        <w:contextualSpacing/>
        <w:rPr>
          <w:rFonts w:ascii="Arial" w:hAnsi="Arial" w:cs="Arial"/>
          <w:b/>
          <w:sz w:val="24"/>
          <w:szCs w:val="24"/>
        </w:rPr>
      </w:pPr>
      <w:r w:rsidRPr="009C152A">
        <w:rPr>
          <w:rFonts w:ascii="Arial" w:hAnsi="Arial" w:cs="Arial"/>
          <w:b/>
          <w:sz w:val="24"/>
          <w:szCs w:val="24"/>
          <w:u w:val="single"/>
        </w:rPr>
        <w:t>Satisfies few or no components</w:t>
      </w:r>
    </w:p>
    <w:p w14:paraId="4BBF54A9" w14:textId="77777777" w:rsidR="009C152A" w:rsidRDefault="009C152A" w:rsidP="009C152A">
      <w:pPr>
        <w:spacing w:line="270" w:lineRule="exact"/>
        <w:contextualSpacing/>
        <w:rPr>
          <w:rFonts w:ascii="Arial" w:hAnsi="Arial" w:cs="Arial"/>
          <w:b/>
          <w:sz w:val="24"/>
          <w:szCs w:val="24"/>
        </w:rPr>
      </w:pPr>
      <w:r w:rsidRPr="009C152A">
        <w:rPr>
          <w:rFonts w:ascii="Arial" w:hAnsi="Arial" w:cs="Arial"/>
          <w:b/>
          <w:sz w:val="24"/>
          <w:szCs w:val="24"/>
        </w:rPr>
        <w:t xml:space="preserve">Score in minimum range:  </w:t>
      </w:r>
      <w:r w:rsidR="00D240FF">
        <w:rPr>
          <w:rFonts w:ascii="Arial" w:hAnsi="Arial" w:cs="Arial"/>
          <w:b/>
          <w:sz w:val="24"/>
          <w:szCs w:val="24"/>
        </w:rPr>
        <w:t>&lt;</w:t>
      </w:r>
      <w:r w:rsidR="00EF3BC2">
        <w:rPr>
          <w:rFonts w:ascii="Arial" w:hAnsi="Arial" w:cs="Arial"/>
          <w:b/>
          <w:sz w:val="24"/>
          <w:szCs w:val="24"/>
        </w:rPr>
        <w:t>70 Points</w:t>
      </w:r>
    </w:p>
    <w:p w14:paraId="061FBFEC" w14:textId="77777777" w:rsidR="00C960CB" w:rsidRPr="009C152A" w:rsidRDefault="00C960CB" w:rsidP="009C152A">
      <w:pPr>
        <w:spacing w:line="270" w:lineRule="exact"/>
        <w:contextualSpacing/>
        <w:rPr>
          <w:rFonts w:ascii="Arial" w:hAnsi="Arial" w:cs="Arial"/>
          <w:b/>
          <w:sz w:val="24"/>
          <w:szCs w:val="24"/>
        </w:rPr>
      </w:pPr>
    </w:p>
    <w:p w14:paraId="0B128320" w14:textId="77777777" w:rsidR="009C152A" w:rsidRPr="009C152A" w:rsidRDefault="009C152A" w:rsidP="009C152A">
      <w:pPr>
        <w:spacing w:line="270" w:lineRule="exact"/>
        <w:contextualSpacing/>
        <w:rPr>
          <w:rFonts w:ascii="Arial" w:hAnsi="Arial" w:cs="Arial"/>
          <w:sz w:val="24"/>
          <w:szCs w:val="24"/>
        </w:rPr>
      </w:pPr>
      <w:r w:rsidRPr="009C152A">
        <w:rPr>
          <w:rFonts w:ascii="Arial" w:hAnsi="Arial" w:cs="Arial"/>
          <w:sz w:val="24"/>
          <w:szCs w:val="24"/>
        </w:rPr>
        <w:t>The application lacks the requirements defined within the application specification. Areas of the application lack description, or the response is significantly deficient concerning the application requirements.  Applications in this range will not be awarded</w:t>
      </w:r>
      <w:r w:rsidR="00F71FC5">
        <w:rPr>
          <w:rFonts w:ascii="Arial" w:hAnsi="Arial" w:cs="Arial"/>
          <w:sz w:val="24"/>
          <w:szCs w:val="24"/>
        </w:rPr>
        <w:t xml:space="preserve"> and does not qualify to be recommended to the BOG</w:t>
      </w:r>
      <w:r w:rsidRPr="009C152A">
        <w:rPr>
          <w:rFonts w:ascii="Arial" w:hAnsi="Arial" w:cs="Arial"/>
          <w:sz w:val="24"/>
          <w:szCs w:val="24"/>
        </w:rPr>
        <w:t>.</w:t>
      </w:r>
    </w:p>
    <w:p w14:paraId="603D138D" w14:textId="77777777" w:rsidR="009C152A" w:rsidRPr="009C152A" w:rsidRDefault="009C152A" w:rsidP="009C152A">
      <w:pPr>
        <w:spacing w:line="270" w:lineRule="exact"/>
        <w:contextualSpacing/>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630"/>
        <w:gridCol w:w="8720"/>
      </w:tblGrid>
      <w:tr w:rsidR="00F71FC5" w:rsidRPr="00F5372E" w14:paraId="6FEE5336" w14:textId="77777777" w:rsidTr="005A1BB6">
        <w:trPr>
          <w:jc w:val="center"/>
        </w:trPr>
        <w:tc>
          <w:tcPr>
            <w:tcW w:w="630" w:type="dxa"/>
            <w:shd w:val="clear" w:color="auto" w:fill="A6A6A6" w:themeFill="background1" w:themeFillShade="A6"/>
          </w:tcPr>
          <w:p w14:paraId="2223F984" w14:textId="77777777" w:rsidR="00F71FC5" w:rsidRPr="00F5372E" w:rsidRDefault="00F71FC5" w:rsidP="005A1BB6">
            <w:pPr>
              <w:pStyle w:val="ListParagraph"/>
              <w:spacing w:before="112" w:after="112" w:line="270" w:lineRule="exact"/>
              <w:ind w:left="0"/>
              <w:rPr>
                <w:rFonts w:ascii="Arial" w:hAnsi="Arial" w:cs="Arial"/>
                <w:b/>
                <w:color w:val="FFFFFF" w:themeColor="background1"/>
                <w:sz w:val="24"/>
                <w:szCs w:val="24"/>
              </w:rPr>
            </w:pPr>
            <w:r>
              <w:rPr>
                <w:rFonts w:ascii="Arial" w:hAnsi="Arial" w:cs="Arial"/>
                <w:b/>
                <w:color w:val="FFFFFF" w:themeColor="background1"/>
                <w:sz w:val="24"/>
                <w:szCs w:val="24"/>
              </w:rPr>
              <w:t>N.</w:t>
            </w:r>
          </w:p>
        </w:tc>
        <w:tc>
          <w:tcPr>
            <w:tcW w:w="8720" w:type="dxa"/>
            <w:shd w:val="clear" w:color="auto" w:fill="A6A6A6" w:themeFill="background1" w:themeFillShade="A6"/>
          </w:tcPr>
          <w:p w14:paraId="59280901" w14:textId="77777777" w:rsidR="00F71FC5" w:rsidRPr="00F71FC5" w:rsidRDefault="00F71FC5" w:rsidP="005A1BB6">
            <w:pPr>
              <w:pStyle w:val="ListParagraph"/>
              <w:spacing w:before="112" w:after="112" w:line="270" w:lineRule="exact"/>
              <w:ind w:left="0"/>
              <w:contextualSpacing w:val="0"/>
              <w:rPr>
                <w:rFonts w:ascii="Arial" w:hAnsi="Arial" w:cs="Arial"/>
                <w:b/>
                <w:color w:val="FFFFFF" w:themeColor="background1"/>
                <w:sz w:val="24"/>
                <w:szCs w:val="24"/>
              </w:rPr>
            </w:pPr>
            <w:r w:rsidRPr="00F71FC5">
              <w:rPr>
                <w:rFonts w:ascii="Arial" w:hAnsi="Arial" w:cs="Arial"/>
                <w:b/>
                <w:color w:val="FFFFFF" w:themeColor="background1"/>
                <w:sz w:val="24"/>
                <w:szCs w:val="24"/>
              </w:rPr>
              <w:t>NOTIFICATION OF INTENT TO AWARD</w:t>
            </w:r>
          </w:p>
        </w:tc>
      </w:tr>
    </w:tbl>
    <w:p w14:paraId="24FB3561" w14:textId="77777777" w:rsidR="009C152A" w:rsidRPr="00402AE7" w:rsidRDefault="009C152A" w:rsidP="009C152A">
      <w:pPr>
        <w:spacing w:line="270" w:lineRule="exact"/>
        <w:contextualSpacing/>
        <w:rPr>
          <w:rFonts w:ascii="Arial" w:hAnsi="Arial" w:cs="Arial"/>
          <w:sz w:val="24"/>
          <w:szCs w:val="24"/>
        </w:rPr>
      </w:pPr>
    </w:p>
    <w:p w14:paraId="543BA054" w14:textId="77777777" w:rsidR="00402AE7" w:rsidRDefault="00F71FC5" w:rsidP="00B51795">
      <w:pPr>
        <w:spacing w:line="270" w:lineRule="exact"/>
        <w:contextualSpacing/>
        <w:rPr>
          <w:rFonts w:ascii="Arial" w:hAnsi="Arial" w:cs="Arial"/>
          <w:sz w:val="24"/>
          <w:szCs w:val="24"/>
        </w:rPr>
      </w:pPr>
      <w:r>
        <w:rPr>
          <w:rFonts w:ascii="Arial" w:hAnsi="Arial" w:cs="Arial"/>
          <w:sz w:val="24"/>
          <w:szCs w:val="24"/>
        </w:rPr>
        <w:t xml:space="preserve">The </w:t>
      </w:r>
      <w:r w:rsidRPr="00B51795">
        <w:rPr>
          <w:rFonts w:ascii="Arial" w:hAnsi="Arial" w:cs="Arial"/>
          <w:sz w:val="24"/>
          <w:szCs w:val="24"/>
        </w:rPr>
        <w:t xml:space="preserve">notification of intent </w:t>
      </w:r>
      <w:r>
        <w:rPr>
          <w:rFonts w:ascii="Arial" w:hAnsi="Arial" w:cs="Arial"/>
          <w:sz w:val="24"/>
          <w:szCs w:val="24"/>
        </w:rPr>
        <w:t xml:space="preserve">to award </w:t>
      </w:r>
      <w:r w:rsidR="00B51795" w:rsidRPr="00B51795">
        <w:rPr>
          <w:rFonts w:ascii="Arial" w:hAnsi="Arial" w:cs="Arial"/>
          <w:sz w:val="24"/>
          <w:szCs w:val="24"/>
        </w:rPr>
        <w:t xml:space="preserve">list of </w:t>
      </w:r>
      <w:r>
        <w:rPr>
          <w:rFonts w:ascii="Arial" w:hAnsi="Arial" w:cs="Arial"/>
          <w:sz w:val="24"/>
          <w:szCs w:val="24"/>
        </w:rPr>
        <w:t xml:space="preserve">eligible grants </w:t>
      </w:r>
      <w:r w:rsidRPr="00EE1A09">
        <w:rPr>
          <w:rFonts w:ascii="Arial" w:hAnsi="Arial" w:cs="Arial"/>
          <w:sz w:val="24"/>
          <w:szCs w:val="24"/>
          <w:highlight w:val="yellow"/>
        </w:rPr>
        <w:t xml:space="preserve">will be posted on the agency's website </w:t>
      </w:r>
      <w:r w:rsidR="00402AE7" w:rsidRPr="00EE1A09">
        <w:rPr>
          <w:rFonts w:ascii="Arial" w:hAnsi="Arial" w:cs="Arial"/>
          <w:sz w:val="24"/>
          <w:szCs w:val="24"/>
          <w:highlight w:val="yellow"/>
        </w:rPr>
        <w:t xml:space="preserve">that includes the funding statues </w:t>
      </w:r>
      <w:r w:rsidR="00B51795" w:rsidRPr="00EE1A09">
        <w:rPr>
          <w:rFonts w:ascii="Arial" w:hAnsi="Arial" w:cs="Arial"/>
          <w:sz w:val="24"/>
          <w:szCs w:val="24"/>
          <w:highlight w:val="yellow"/>
        </w:rPr>
        <w:t xml:space="preserve">for each </w:t>
      </w:r>
      <w:r w:rsidR="00A05D0A" w:rsidRPr="00EE1A09">
        <w:rPr>
          <w:rFonts w:ascii="Arial" w:hAnsi="Arial" w:cs="Arial"/>
          <w:sz w:val="24"/>
          <w:szCs w:val="24"/>
          <w:highlight w:val="yellow"/>
        </w:rPr>
        <w:t>RFA</w:t>
      </w:r>
      <w:r w:rsidR="00B51795" w:rsidRPr="00EE1A09">
        <w:rPr>
          <w:rFonts w:ascii="Arial" w:hAnsi="Arial" w:cs="Arial"/>
          <w:sz w:val="24"/>
          <w:szCs w:val="24"/>
          <w:highlight w:val="yellow"/>
        </w:rPr>
        <w:t xml:space="preserve"> </w:t>
      </w:r>
      <w:r w:rsidR="00402AE7" w:rsidRPr="00EE1A09">
        <w:rPr>
          <w:rFonts w:ascii="Arial" w:hAnsi="Arial" w:cs="Arial"/>
          <w:sz w:val="24"/>
          <w:szCs w:val="24"/>
          <w:highlight w:val="yellow"/>
        </w:rPr>
        <w:t>submitted.</w:t>
      </w:r>
      <w:r w:rsidR="00B51795" w:rsidRPr="00B51795">
        <w:rPr>
          <w:rFonts w:ascii="Arial" w:hAnsi="Arial" w:cs="Arial"/>
          <w:sz w:val="24"/>
          <w:szCs w:val="24"/>
        </w:rPr>
        <w:t xml:space="preserve">  The </w:t>
      </w:r>
      <w:r w:rsidR="00402AE7">
        <w:rPr>
          <w:rFonts w:ascii="Arial" w:hAnsi="Arial" w:cs="Arial"/>
          <w:sz w:val="24"/>
          <w:szCs w:val="24"/>
        </w:rPr>
        <w:t>list</w:t>
      </w:r>
      <w:r w:rsidR="00B51795" w:rsidRPr="00B51795">
        <w:rPr>
          <w:rFonts w:ascii="Arial" w:hAnsi="Arial" w:cs="Arial"/>
          <w:sz w:val="24"/>
          <w:szCs w:val="24"/>
        </w:rPr>
        <w:t xml:space="preserve"> will be posted for at least 10 business days.  </w:t>
      </w:r>
    </w:p>
    <w:p w14:paraId="0E82AB68" w14:textId="77777777" w:rsidR="00402AE7" w:rsidRDefault="00402AE7" w:rsidP="00B51795">
      <w:pPr>
        <w:spacing w:line="270" w:lineRule="exact"/>
        <w:contextualSpacing/>
        <w:rPr>
          <w:rFonts w:ascii="Arial" w:hAnsi="Arial" w:cs="Arial"/>
          <w:sz w:val="24"/>
          <w:szCs w:val="24"/>
        </w:rPr>
      </w:pPr>
    </w:p>
    <w:p w14:paraId="45F6760B" w14:textId="77777777" w:rsidR="00B51795" w:rsidRDefault="00B51795" w:rsidP="00B51795">
      <w:pPr>
        <w:spacing w:line="270" w:lineRule="exact"/>
        <w:contextualSpacing/>
        <w:rPr>
          <w:rFonts w:ascii="Arial" w:hAnsi="Arial" w:cs="Arial"/>
          <w:sz w:val="24"/>
          <w:szCs w:val="24"/>
        </w:rPr>
      </w:pPr>
      <w:r w:rsidRPr="00B51795">
        <w:rPr>
          <w:rFonts w:ascii="Arial" w:hAnsi="Arial" w:cs="Arial"/>
          <w:sz w:val="24"/>
          <w:szCs w:val="24"/>
        </w:rPr>
        <w:t>If appeals are filed during this period, the grants affected will not be awarded until the appeal is resolved.  Final approval of a grant is contingent on the signature of the appropriate official representing the grantee and the Executive Vice Chancellor or his/her designee.</w:t>
      </w:r>
    </w:p>
    <w:p w14:paraId="1B1B65DB" w14:textId="77777777" w:rsidR="00B51795" w:rsidRPr="00B51795" w:rsidRDefault="00B51795" w:rsidP="00B51795">
      <w:pPr>
        <w:spacing w:line="270" w:lineRule="exact"/>
        <w:contextualSpacing/>
        <w:rPr>
          <w:rFonts w:ascii="Arial" w:hAnsi="Arial" w:cs="Arial"/>
          <w:b/>
          <w:bCs/>
          <w:szCs w:val="24"/>
          <w:lang w:val="x-non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630"/>
        <w:gridCol w:w="8720"/>
      </w:tblGrid>
      <w:tr w:rsidR="00402AE7" w:rsidRPr="00F5372E" w14:paraId="7F4CC679" w14:textId="77777777" w:rsidTr="005A1BB6">
        <w:trPr>
          <w:jc w:val="center"/>
        </w:trPr>
        <w:tc>
          <w:tcPr>
            <w:tcW w:w="630" w:type="dxa"/>
            <w:shd w:val="clear" w:color="auto" w:fill="A6A6A6" w:themeFill="background1" w:themeFillShade="A6"/>
          </w:tcPr>
          <w:p w14:paraId="051F3E95" w14:textId="77777777" w:rsidR="00402AE7" w:rsidRPr="00F5372E" w:rsidRDefault="00402AE7" w:rsidP="005A1BB6">
            <w:pPr>
              <w:pStyle w:val="ListParagraph"/>
              <w:spacing w:before="112" w:after="112" w:line="270" w:lineRule="exact"/>
              <w:ind w:left="0"/>
              <w:rPr>
                <w:rFonts w:ascii="Arial" w:hAnsi="Arial" w:cs="Arial"/>
                <w:b/>
                <w:color w:val="FFFFFF" w:themeColor="background1"/>
                <w:sz w:val="24"/>
                <w:szCs w:val="24"/>
              </w:rPr>
            </w:pPr>
            <w:r>
              <w:rPr>
                <w:rFonts w:ascii="Arial" w:hAnsi="Arial" w:cs="Arial"/>
                <w:b/>
                <w:color w:val="FFFFFF" w:themeColor="background1"/>
                <w:sz w:val="24"/>
                <w:szCs w:val="24"/>
              </w:rPr>
              <w:t>O.</w:t>
            </w:r>
          </w:p>
        </w:tc>
        <w:tc>
          <w:tcPr>
            <w:tcW w:w="8720" w:type="dxa"/>
            <w:shd w:val="clear" w:color="auto" w:fill="A6A6A6" w:themeFill="background1" w:themeFillShade="A6"/>
          </w:tcPr>
          <w:p w14:paraId="1AB07A33" w14:textId="77777777" w:rsidR="00402AE7" w:rsidRPr="00F71FC5" w:rsidRDefault="00402AE7" w:rsidP="005A1BB6">
            <w:pPr>
              <w:pStyle w:val="ListParagraph"/>
              <w:spacing w:before="112" w:after="112" w:line="270" w:lineRule="exact"/>
              <w:ind w:left="0"/>
              <w:contextualSpacing w:val="0"/>
              <w:rPr>
                <w:rFonts w:ascii="Arial" w:hAnsi="Arial" w:cs="Arial"/>
                <w:b/>
                <w:color w:val="FFFFFF" w:themeColor="background1"/>
                <w:sz w:val="24"/>
                <w:szCs w:val="24"/>
              </w:rPr>
            </w:pPr>
            <w:r w:rsidRPr="00402AE7">
              <w:rPr>
                <w:rFonts w:ascii="Arial" w:hAnsi="Arial" w:cs="Arial"/>
                <w:b/>
                <w:bCs/>
                <w:color w:val="FFFFFF" w:themeColor="background1"/>
                <w:sz w:val="24"/>
                <w:szCs w:val="24"/>
                <w:lang w:val="x-none"/>
              </w:rPr>
              <w:t>GRANT APPEAL PROCEDURES</w:t>
            </w:r>
          </w:p>
        </w:tc>
      </w:tr>
    </w:tbl>
    <w:p w14:paraId="3F6708E4" w14:textId="77777777" w:rsidR="00B51795" w:rsidRDefault="00B51795" w:rsidP="00B51795">
      <w:pPr>
        <w:spacing w:line="270" w:lineRule="exact"/>
        <w:contextualSpacing/>
        <w:rPr>
          <w:rFonts w:ascii="Arial" w:hAnsi="Arial" w:cs="Arial"/>
          <w:sz w:val="24"/>
          <w:szCs w:val="24"/>
        </w:rPr>
      </w:pPr>
    </w:p>
    <w:p w14:paraId="6ECCF342" w14:textId="77777777" w:rsidR="00402AE7" w:rsidRDefault="00B51795" w:rsidP="00B51795">
      <w:pPr>
        <w:spacing w:line="270" w:lineRule="exact"/>
        <w:contextualSpacing/>
        <w:rPr>
          <w:rFonts w:ascii="Arial" w:hAnsi="Arial" w:cs="Arial"/>
          <w:sz w:val="24"/>
          <w:szCs w:val="24"/>
        </w:rPr>
      </w:pPr>
      <w:r w:rsidRPr="00B51795">
        <w:rPr>
          <w:rFonts w:ascii="Arial" w:hAnsi="Arial" w:cs="Arial"/>
          <w:sz w:val="24"/>
          <w:szCs w:val="24"/>
        </w:rPr>
        <w:lastRenderedPageBreak/>
        <w:t xml:space="preserve">An applicant </w:t>
      </w:r>
      <w:r w:rsidRPr="00EE1A09">
        <w:rPr>
          <w:rFonts w:ascii="Arial" w:hAnsi="Arial" w:cs="Arial"/>
          <w:sz w:val="24"/>
          <w:szCs w:val="24"/>
          <w:highlight w:val="yellow"/>
        </w:rPr>
        <w:t>may file an appeal of the proposed grant awards</w:t>
      </w:r>
      <w:r w:rsidR="00402AE7" w:rsidRPr="00EE1A09">
        <w:rPr>
          <w:rFonts w:ascii="Arial" w:hAnsi="Arial" w:cs="Arial"/>
          <w:sz w:val="24"/>
          <w:szCs w:val="24"/>
          <w:highlight w:val="yellow"/>
        </w:rPr>
        <w:t xml:space="preserve"> within 10 business days after the date the notice of intent to award list is posted</w:t>
      </w:r>
      <w:r w:rsidRPr="00EE1A09">
        <w:rPr>
          <w:rFonts w:ascii="Arial" w:hAnsi="Arial" w:cs="Arial"/>
          <w:sz w:val="24"/>
          <w:szCs w:val="24"/>
          <w:highlight w:val="yellow"/>
        </w:rPr>
        <w:t>.</w:t>
      </w:r>
      <w:r w:rsidRPr="00B51795">
        <w:rPr>
          <w:rFonts w:ascii="Arial" w:hAnsi="Arial" w:cs="Arial"/>
          <w:sz w:val="24"/>
          <w:szCs w:val="24"/>
        </w:rPr>
        <w:t xml:space="preserve">  The appeal must</w:t>
      </w:r>
      <w:r w:rsidR="00402AE7">
        <w:rPr>
          <w:rFonts w:ascii="Arial" w:hAnsi="Arial" w:cs="Arial"/>
          <w:sz w:val="24"/>
          <w:szCs w:val="24"/>
        </w:rPr>
        <w:t>:</w:t>
      </w:r>
    </w:p>
    <w:p w14:paraId="479D226A" w14:textId="77777777" w:rsidR="00D26014" w:rsidRDefault="00D26014" w:rsidP="00B51795">
      <w:pPr>
        <w:spacing w:line="270" w:lineRule="exact"/>
        <w:contextualSpacing/>
        <w:rPr>
          <w:rFonts w:ascii="Arial" w:hAnsi="Arial" w:cs="Arial"/>
          <w:sz w:val="24"/>
          <w:szCs w:val="24"/>
        </w:rPr>
      </w:pPr>
    </w:p>
    <w:p w14:paraId="723E04A9" w14:textId="77777777" w:rsidR="00402AE7" w:rsidRDefault="00402AE7" w:rsidP="000B193D">
      <w:pPr>
        <w:pStyle w:val="ListParagraph"/>
        <w:numPr>
          <w:ilvl w:val="0"/>
          <w:numId w:val="25"/>
        </w:numPr>
        <w:spacing w:line="270" w:lineRule="exact"/>
        <w:ind w:left="1080" w:hanging="720"/>
        <w:rPr>
          <w:rFonts w:ascii="Arial" w:hAnsi="Arial" w:cs="Arial"/>
          <w:sz w:val="24"/>
          <w:szCs w:val="24"/>
        </w:rPr>
      </w:pPr>
      <w:r w:rsidRPr="00402AE7">
        <w:rPr>
          <w:rFonts w:ascii="Arial" w:hAnsi="Arial" w:cs="Arial"/>
          <w:sz w:val="24"/>
          <w:szCs w:val="24"/>
        </w:rPr>
        <w:t xml:space="preserve">be </w:t>
      </w:r>
      <w:r w:rsidR="00B51795" w:rsidRPr="00402AE7">
        <w:rPr>
          <w:rFonts w:ascii="Arial" w:hAnsi="Arial" w:cs="Arial"/>
          <w:sz w:val="24"/>
          <w:szCs w:val="24"/>
        </w:rPr>
        <w:t>in writing and be signed by the college president or designee</w:t>
      </w:r>
    </w:p>
    <w:p w14:paraId="5045C486" w14:textId="77777777" w:rsidR="00D26014" w:rsidRPr="00D26014" w:rsidRDefault="00D26014" w:rsidP="00D26014">
      <w:pPr>
        <w:spacing w:line="270" w:lineRule="exact"/>
        <w:ind w:left="360"/>
        <w:rPr>
          <w:rFonts w:ascii="Arial" w:hAnsi="Arial" w:cs="Arial"/>
          <w:sz w:val="24"/>
          <w:szCs w:val="24"/>
        </w:rPr>
      </w:pPr>
    </w:p>
    <w:p w14:paraId="1F912FB5" w14:textId="77777777" w:rsidR="00402AE7" w:rsidRDefault="00402AE7" w:rsidP="000B193D">
      <w:pPr>
        <w:pStyle w:val="ListParagraph"/>
        <w:numPr>
          <w:ilvl w:val="0"/>
          <w:numId w:val="25"/>
        </w:numPr>
        <w:spacing w:line="270" w:lineRule="exact"/>
        <w:ind w:left="1080" w:hanging="720"/>
        <w:rPr>
          <w:rFonts w:ascii="Arial" w:hAnsi="Arial" w:cs="Arial"/>
          <w:sz w:val="24"/>
          <w:szCs w:val="24"/>
        </w:rPr>
      </w:pPr>
      <w:r w:rsidRPr="00402AE7">
        <w:rPr>
          <w:rFonts w:ascii="Arial" w:hAnsi="Arial" w:cs="Arial"/>
          <w:sz w:val="24"/>
          <w:szCs w:val="24"/>
        </w:rPr>
        <w:t xml:space="preserve">specify the grounds of appeal and must be based on the process and/or procedures used in the review and recommendation of applications for awards </w:t>
      </w:r>
    </w:p>
    <w:p w14:paraId="1FE0033B" w14:textId="77777777" w:rsidR="00D26014" w:rsidRPr="00D26014" w:rsidRDefault="00D26014" w:rsidP="00D26014">
      <w:pPr>
        <w:spacing w:line="270" w:lineRule="exact"/>
        <w:rPr>
          <w:rFonts w:ascii="Arial" w:hAnsi="Arial" w:cs="Arial"/>
          <w:sz w:val="24"/>
          <w:szCs w:val="24"/>
        </w:rPr>
      </w:pPr>
    </w:p>
    <w:p w14:paraId="6FE8A50E" w14:textId="77777777" w:rsidR="00402AE7" w:rsidRPr="00402AE7" w:rsidRDefault="00402AE7" w:rsidP="000B193D">
      <w:pPr>
        <w:pStyle w:val="ListParagraph"/>
        <w:numPr>
          <w:ilvl w:val="0"/>
          <w:numId w:val="25"/>
        </w:numPr>
        <w:spacing w:line="270" w:lineRule="exact"/>
        <w:ind w:left="1080" w:hanging="720"/>
        <w:rPr>
          <w:rFonts w:ascii="Arial" w:hAnsi="Arial" w:cs="Arial"/>
          <w:sz w:val="24"/>
          <w:szCs w:val="24"/>
        </w:rPr>
      </w:pPr>
      <w:r>
        <w:rPr>
          <w:rFonts w:ascii="Arial" w:hAnsi="Arial" w:cs="Arial"/>
          <w:sz w:val="24"/>
          <w:szCs w:val="24"/>
        </w:rPr>
        <w:t xml:space="preserve">be </w:t>
      </w:r>
      <w:r w:rsidR="00B51795" w:rsidRPr="00402AE7">
        <w:rPr>
          <w:rFonts w:ascii="Arial" w:hAnsi="Arial" w:cs="Arial"/>
          <w:sz w:val="24"/>
          <w:szCs w:val="24"/>
        </w:rPr>
        <w:t xml:space="preserve">filed with the vice chancellor of the division responsible for funding the project (as identified in the </w:t>
      </w:r>
      <w:r w:rsidR="00A05D0A" w:rsidRPr="00402AE7">
        <w:rPr>
          <w:rFonts w:ascii="Arial" w:hAnsi="Arial" w:cs="Arial"/>
          <w:sz w:val="24"/>
          <w:szCs w:val="24"/>
        </w:rPr>
        <w:t>RFA</w:t>
      </w:r>
      <w:r>
        <w:rPr>
          <w:rFonts w:ascii="Arial" w:hAnsi="Arial" w:cs="Arial"/>
          <w:sz w:val="24"/>
          <w:szCs w:val="24"/>
        </w:rPr>
        <w:t>).</w:t>
      </w:r>
    </w:p>
    <w:p w14:paraId="4B10F3E2" w14:textId="77777777" w:rsidR="00402AE7" w:rsidRDefault="00402AE7" w:rsidP="00B51795">
      <w:pPr>
        <w:spacing w:line="270" w:lineRule="exact"/>
        <w:contextualSpacing/>
        <w:rPr>
          <w:rFonts w:ascii="Arial" w:hAnsi="Arial" w:cs="Arial"/>
          <w:sz w:val="24"/>
          <w:szCs w:val="24"/>
        </w:rPr>
      </w:pPr>
    </w:p>
    <w:p w14:paraId="64691139" w14:textId="77777777" w:rsidR="00C960CB" w:rsidRDefault="00B51795" w:rsidP="009C152A">
      <w:pPr>
        <w:spacing w:line="270" w:lineRule="exact"/>
        <w:contextualSpacing/>
        <w:rPr>
          <w:rFonts w:ascii="Arial" w:hAnsi="Arial" w:cs="Arial"/>
          <w:sz w:val="24"/>
          <w:szCs w:val="24"/>
        </w:rPr>
      </w:pPr>
      <w:r w:rsidRPr="00B51795">
        <w:rPr>
          <w:rFonts w:ascii="Arial" w:hAnsi="Arial" w:cs="Arial"/>
          <w:sz w:val="24"/>
          <w:szCs w:val="24"/>
        </w:rPr>
        <w:t>The vice chancellor shall review all the information submitted with the appeal, consult with the Legal Affairs Division where necessary, and render a decision within 30 calendar days of the date of receipt of the appeal.  The decision o</w:t>
      </w:r>
      <w:r w:rsidR="00402AE7">
        <w:rPr>
          <w:rFonts w:ascii="Arial" w:hAnsi="Arial" w:cs="Arial"/>
          <w:sz w:val="24"/>
          <w:szCs w:val="24"/>
        </w:rPr>
        <w:t>f the vice chancellor is final.</w:t>
      </w:r>
    </w:p>
    <w:p w14:paraId="2DC695AB" w14:textId="77777777" w:rsidR="00031304" w:rsidRDefault="00031304">
      <w:pPr>
        <w:rPr>
          <w:rFonts w:ascii="Arial" w:hAnsi="Arial" w:cs="Arial"/>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630"/>
        <w:gridCol w:w="8720"/>
      </w:tblGrid>
      <w:tr w:rsidR="00402AE7" w:rsidRPr="00F5372E" w14:paraId="188CAE7D" w14:textId="77777777" w:rsidTr="005A1BB6">
        <w:trPr>
          <w:jc w:val="center"/>
        </w:trPr>
        <w:tc>
          <w:tcPr>
            <w:tcW w:w="630" w:type="dxa"/>
            <w:shd w:val="clear" w:color="auto" w:fill="A6A6A6" w:themeFill="background1" w:themeFillShade="A6"/>
          </w:tcPr>
          <w:p w14:paraId="3668926B" w14:textId="77777777" w:rsidR="00402AE7" w:rsidRPr="00F5372E" w:rsidRDefault="00402AE7" w:rsidP="005A1BB6">
            <w:pPr>
              <w:pStyle w:val="ListParagraph"/>
              <w:spacing w:before="112" w:after="112" w:line="270" w:lineRule="exact"/>
              <w:ind w:left="0"/>
              <w:rPr>
                <w:rFonts w:ascii="Arial" w:hAnsi="Arial" w:cs="Arial"/>
                <w:b/>
                <w:color w:val="FFFFFF" w:themeColor="background1"/>
                <w:sz w:val="24"/>
                <w:szCs w:val="24"/>
              </w:rPr>
            </w:pPr>
            <w:r>
              <w:rPr>
                <w:rFonts w:ascii="Arial" w:hAnsi="Arial" w:cs="Arial"/>
                <w:b/>
                <w:color w:val="FFFFFF" w:themeColor="background1"/>
                <w:sz w:val="24"/>
                <w:szCs w:val="24"/>
              </w:rPr>
              <w:t>P.</w:t>
            </w:r>
          </w:p>
        </w:tc>
        <w:tc>
          <w:tcPr>
            <w:tcW w:w="8720" w:type="dxa"/>
            <w:shd w:val="clear" w:color="auto" w:fill="A6A6A6" w:themeFill="background1" w:themeFillShade="A6"/>
          </w:tcPr>
          <w:p w14:paraId="64C5EFC8" w14:textId="77777777" w:rsidR="00402AE7" w:rsidRPr="00F71FC5" w:rsidRDefault="00402AE7" w:rsidP="001C6242">
            <w:pPr>
              <w:pStyle w:val="ListParagraph"/>
              <w:spacing w:before="112" w:after="112" w:line="270" w:lineRule="exact"/>
              <w:ind w:left="0"/>
              <w:contextualSpacing w:val="0"/>
              <w:rPr>
                <w:rFonts w:ascii="Arial" w:hAnsi="Arial" w:cs="Arial"/>
                <w:b/>
                <w:color w:val="FFFFFF" w:themeColor="background1"/>
                <w:sz w:val="24"/>
                <w:szCs w:val="24"/>
              </w:rPr>
            </w:pPr>
            <w:r w:rsidRPr="00402AE7">
              <w:rPr>
                <w:rFonts w:ascii="Arial" w:hAnsi="Arial" w:cs="Arial"/>
                <w:b/>
                <w:color w:val="FFFFFF" w:themeColor="background1"/>
                <w:sz w:val="24"/>
                <w:szCs w:val="24"/>
              </w:rPr>
              <w:t>GRANT CALENDAR DATES FOR RFA #</w:t>
            </w:r>
            <w:r w:rsidR="00973565">
              <w:rPr>
                <w:rFonts w:ascii="Arial" w:hAnsi="Arial" w:cs="Arial"/>
                <w:b/>
                <w:color w:val="FFFFFF" w:themeColor="background1"/>
                <w:sz w:val="24"/>
                <w:szCs w:val="24"/>
              </w:rPr>
              <w:t>17-085</w:t>
            </w:r>
          </w:p>
        </w:tc>
      </w:tr>
    </w:tbl>
    <w:p w14:paraId="680EBB4A" w14:textId="77777777" w:rsidR="007E3DAC" w:rsidRDefault="007E3DAC" w:rsidP="009C152A">
      <w:pPr>
        <w:spacing w:line="270" w:lineRule="exact"/>
        <w:contextualSpacing/>
        <w:rPr>
          <w:rFonts w:ascii="Arial" w:hAnsi="Arial" w:cs="Arial"/>
          <w:sz w:val="24"/>
          <w:szCs w:val="24"/>
        </w:rPr>
      </w:pPr>
    </w:p>
    <w:tbl>
      <w:tblPr>
        <w:tblStyle w:val="MediumShading1"/>
        <w:tblW w:w="9748" w:type="dxa"/>
        <w:tblInd w:w="170" w:type="dxa"/>
        <w:tblLook w:val="04A0" w:firstRow="1" w:lastRow="0" w:firstColumn="1" w:lastColumn="0" w:noHBand="0" w:noVBand="1"/>
      </w:tblPr>
      <w:tblGrid>
        <w:gridCol w:w="3178"/>
        <w:gridCol w:w="6570"/>
      </w:tblGrid>
      <w:tr w:rsidR="007E3DAC" w:rsidRPr="007E3DAC" w14:paraId="348278A9" w14:textId="77777777" w:rsidTr="00CB53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8" w:type="dxa"/>
          </w:tcPr>
          <w:p w14:paraId="1833E379" w14:textId="77777777" w:rsidR="007E3DAC" w:rsidRPr="00C11EE4" w:rsidRDefault="00BC4E6F" w:rsidP="00BC4E6F">
            <w:pPr>
              <w:spacing w:before="106" w:after="106" w:line="270" w:lineRule="exact"/>
              <w:jc w:val="center"/>
              <w:rPr>
                <w:rFonts w:ascii="Arial" w:hAnsi="Arial" w:cs="Arial"/>
                <w:sz w:val="26"/>
                <w:szCs w:val="26"/>
              </w:rPr>
            </w:pPr>
            <w:r w:rsidRPr="00C11EE4">
              <w:rPr>
                <w:rFonts w:ascii="Arial" w:hAnsi="Arial" w:cs="Arial"/>
                <w:sz w:val="26"/>
                <w:szCs w:val="26"/>
              </w:rPr>
              <w:t>DATE</w:t>
            </w:r>
          </w:p>
        </w:tc>
        <w:tc>
          <w:tcPr>
            <w:tcW w:w="6570" w:type="dxa"/>
          </w:tcPr>
          <w:p w14:paraId="19AA476A" w14:textId="77777777" w:rsidR="007E3DAC" w:rsidRPr="00C11EE4" w:rsidRDefault="00BC4E6F" w:rsidP="00402AE7">
            <w:pPr>
              <w:spacing w:before="106" w:after="106" w:line="270" w:lineRule="exact"/>
              <w:cnfStyle w:val="100000000000" w:firstRow="1" w:lastRow="0" w:firstColumn="0" w:lastColumn="0" w:oddVBand="0" w:evenVBand="0" w:oddHBand="0" w:evenHBand="0" w:firstRowFirstColumn="0" w:firstRowLastColumn="0" w:lastRowFirstColumn="0" w:lastRowLastColumn="0"/>
              <w:rPr>
                <w:rFonts w:ascii="Arial" w:hAnsi="Arial" w:cs="Arial"/>
                <w:sz w:val="26"/>
                <w:szCs w:val="26"/>
              </w:rPr>
            </w:pPr>
            <w:r w:rsidRPr="00C11EE4">
              <w:rPr>
                <w:rFonts w:ascii="Arial" w:hAnsi="Arial" w:cs="Arial"/>
                <w:sz w:val="26"/>
                <w:szCs w:val="26"/>
              </w:rPr>
              <w:t>MILESTONE</w:t>
            </w:r>
          </w:p>
        </w:tc>
      </w:tr>
      <w:tr w:rsidR="007E3DAC" w:rsidRPr="009745CC" w14:paraId="0A65009A" w14:textId="77777777" w:rsidTr="00C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shd w:val="clear" w:color="auto" w:fill="D9D9D9" w:themeFill="background1" w:themeFillShade="D9"/>
            <w:vAlign w:val="center"/>
          </w:tcPr>
          <w:p w14:paraId="0C5BCC5B" w14:textId="77777777" w:rsidR="007E3DAC" w:rsidRPr="00C11EE4" w:rsidRDefault="005B6D2A" w:rsidP="00B7658F">
            <w:pPr>
              <w:spacing w:line="270" w:lineRule="exact"/>
              <w:contextualSpacing/>
              <w:rPr>
                <w:rFonts w:ascii="Arial" w:hAnsi="Arial" w:cs="Arial"/>
                <w:sz w:val="24"/>
                <w:szCs w:val="24"/>
              </w:rPr>
            </w:pPr>
            <w:r>
              <w:rPr>
                <w:rFonts w:ascii="Arial" w:hAnsi="Arial" w:cs="Arial"/>
                <w:sz w:val="24"/>
                <w:szCs w:val="24"/>
              </w:rPr>
              <w:t>June 2</w:t>
            </w:r>
            <w:r w:rsidR="00ED1761" w:rsidRPr="00C11EE4">
              <w:rPr>
                <w:rFonts w:ascii="Arial" w:hAnsi="Arial" w:cs="Arial"/>
                <w:sz w:val="24"/>
                <w:szCs w:val="24"/>
              </w:rPr>
              <w:t xml:space="preserve">, </w:t>
            </w:r>
            <w:r w:rsidR="00725568" w:rsidRPr="00C11EE4">
              <w:rPr>
                <w:rFonts w:ascii="Arial" w:hAnsi="Arial" w:cs="Arial"/>
                <w:sz w:val="24"/>
                <w:szCs w:val="24"/>
              </w:rPr>
              <w:t>2017</w:t>
            </w:r>
          </w:p>
        </w:tc>
        <w:tc>
          <w:tcPr>
            <w:tcW w:w="6570" w:type="dxa"/>
            <w:shd w:val="clear" w:color="auto" w:fill="D9D9D9" w:themeFill="background1" w:themeFillShade="D9"/>
            <w:vAlign w:val="center"/>
          </w:tcPr>
          <w:p w14:paraId="38BB742F" w14:textId="77777777" w:rsidR="007E3DAC" w:rsidRPr="00C11EE4" w:rsidRDefault="00A05D0A" w:rsidP="009745CC">
            <w:pPr>
              <w:spacing w:before="106" w:after="10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11EE4">
              <w:rPr>
                <w:rFonts w:ascii="Arial" w:hAnsi="Arial" w:cs="Arial"/>
                <w:sz w:val="24"/>
                <w:szCs w:val="24"/>
              </w:rPr>
              <w:t>RFA</w:t>
            </w:r>
            <w:r w:rsidR="007E3DAC" w:rsidRPr="00C11EE4">
              <w:rPr>
                <w:rFonts w:ascii="Arial" w:hAnsi="Arial" w:cs="Arial"/>
                <w:sz w:val="24"/>
                <w:szCs w:val="24"/>
              </w:rPr>
              <w:t xml:space="preserve"> Released</w:t>
            </w:r>
          </w:p>
        </w:tc>
      </w:tr>
      <w:tr w:rsidR="00A0011D" w:rsidRPr="009745CC" w14:paraId="487A7457" w14:textId="77777777" w:rsidTr="00CB53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tcBorders>
              <w:bottom w:val="single" w:sz="8" w:space="0" w:color="404040" w:themeColor="text1" w:themeTint="BF"/>
            </w:tcBorders>
            <w:vAlign w:val="center"/>
          </w:tcPr>
          <w:p w14:paraId="5FD4B909" w14:textId="77777777" w:rsidR="00A0011D" w:rsidRPr="00C11EE4" w:rsidRDefault="00B7658F" w:rsidP="00B7658F">
            <w:pPr>
              <w:spacing w:line="270" w:lineRule="exact"/>
              <w:contextualSpacing/>
              <w:rPr>
                <w:rFonts w:ascii="Arial" w:hAnsi="Arial" w:cs="Arial"/>
                <w:sz w:val="24"/>
                <w:szCs w:val="24"/>
              </w:rPr>
            </w:pPr>
            <w:r>
              <w:rPr>
                <w:rFonts w:ascii="Arial" w:hAnsi="Arial" w:cs="Arial"/>
                <w:sz w:val="24"/>
                <w:szCs w:val="24"/>
              </w:rPr>
              <w:t>June</w:t>
            </w:r>
            <w:r w:rsidR="009460A6" w:rsidRPr="00C11EE4">
              <w:rPr>
                <w:rFonts w:ascii="Arial" w:hAnsi="Arial" w:cs="Arial"/>
                <w:sz w:val="24"/>
                <w:szCs w:val="24"/>
              </w:rPr>
              <w:t xml:space="preserve"> </w:t>
            </w:r>
            <w:r>
              <w:rPr>
                <w:rFonts w:ascii="Arial" w:hAnsi="Arial" w:cs="Arial"/>
                <w:sz w:val="24"/>
                <w:szCs w:val="24"/>
              </w:rPr>
              <w:t>19</w:t>
            </w:r>
            <w:r w:rsidR="00A0011D" w:rsidRPr="00C11EE4">
              <w:rPr>
                <w:rFonts w:ascii="Arial" w:hAnsi="Arial" w:cs="Arial"/>
                <w:sz w:val="24"/>
                <w:szCs w:val="24"/>
              </w:rPr>
              <w:t>, 201</w:t>
            </w:r>
            <w:r w:rsidR="00725568" w:rsidRPr="00C11EE4">
              <w:rPr>
                <w:rFonts w:ascii="Arial" w:hAnsi="Arial" w:cs="Arial"/>
                <w:sz w:val="24"/>
                <w:szCs w:val="24"/>
              </w:rPr>
              <w:t>7</w:t>
            </w:r>
          </w:p>
        </w:tc>
        <w:tc>
          <w:tcPr>
            <w:tcW w:w="6570" w:type="dxa"/>
            <w:tcBorders>
              <w:bottom w:val="single" w:sz="8" w:space="0" w:color="404040" w:themeColor="text1" w:themeTint="BF"/>
            </w:tcBorders>
            <w:vAlign w:val="center"/>
          </w:tcPr>
          <w:p w14:paraId="7ECB64BC" w14:textId="77777777" w:rsidR="009745CC" w:rsidRPr="00C11EE4" w:rsidRDefault="009745CC" w:rsidP="00402AE7">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11EE4">
              <w:rPr>
                <w:rFonts w:ascii="Arial" w:hAnsi="Arial" w:cs="Arial"/>
                <w:sz w:val="24"/>
                <w:szCs w:val="24"/>
              </w:rPr>
              <w:t>Q</w:t>
            </w:r>
            <w:r w:rsidR="00A0011D" w:rsidRPr="00C11EE4">
              <w:rPr>
                <w:rFonts w:ascii="Arial" w:hAnsi="Arial" w:cs="Arial"/>
                <w:sz w:val="24"/>
                <w:szCs w:val="24"/>
              </w:rPr>
              <w:t>uestions concerning the</w:t>
            </w:r>
            <w:r w:rsidR="001F6278" w:rsidRPr="00C11EE4">
              <w:rPr>
                <w:rFonts w:ascii="Arial" w:hAnsi="Arial" w:cs="Arial"/>
                <w:sz w:val="24"/>
                <w:szCs w:val="24"/>
              </w:rPr>
              <w:t xml:space="preserve"> specifications </w:t>
            </w:r>
            <w:r w:rsidR="00BC4E6F" w:rsidRPr="00C11EE4">
              <w:rPr>
                <w:rFonts w:ascii="Arial" w:hAnsi="Arial" w:cs="Arial"/>
                <w:sz w:val="24"/>
                <w:szCs w:val="24"/>
              </w:rPr>
              <w:t>of</w:t>
            </w:r>
            <w:r w:rsidR="001F6278" w:rsidRPr="00C11EE4">
              <w:rPr>
                <w:rFonts w:ascii="Arial" w:hAnsi="Arial" w:cs="Arial"/>
                <w:sz w:val="24"/>
                <w:szCs w:val="24"/>
              </w:rPr>
              <w:t xml:space="preserve"> this </w:t>
            </w:r>
            <w:r w:rsidR="00723AD0" w:rsidRPr="00C11EE4">
              <w:rPr>
                <w:rFonts w:ascii="Arial" w:hAnsi="Arial" w:cs="Arial"/>
                <w:sz w:val="24"/>
                <w:szCs w:val="24"/>
              </w:rPr>
              <w:t xml:space="preserve">Request For </w:t>
            </w:r>
            <w:r w:rsidRPr="00C11EE4">
              <w:rPr>
                <w:rFonts w:ascii="Arial" w:hAnsi="Arial" w:cs="Arial"/>
                <w:sz w:val="24"/>
                <w:szCs w:val="24"/>
              </w:rPr>
              <w:t>Application</w:t>
            </w:r>
            <w:r w:rsidR="00BC4E6F" w:rsidRPr="00C11EE4">
              <w:rPr>
                <w:rFonts w:ascii="Arial" w:hAnsi="Arial" w:cs="Arial"/>
                <w:sz w:val="24"/>
                <w:szCs w:val="24"/>
              </w:rPr>
              <w:t xml:space="preserve"> must be submitted by:</w:t>
            </w:r>
          </w:p>
          <w:p w14:paraId="5BE471A9" w14:textId="77777777" w:rsidR="009745CC" w:rsidRPr="00C11EE4" w:rsidRDefault="009745CC" w:rsidP="00402AE7">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11EE4">
              <w:rPr>
                <w:rFonts w:ascii="Arial" w:hAnsi="Arial" w:cs="Arial"/>
                <w:sz w:val="24"/>
                <w:szCs w:val="24"/>
              </w:rPr>
              <w:t>5:00 p.m. PST</w:t>
            </w:r>
            <w:r w:rsidR="00BC4E6F" w:rsidRPr="00C11EE4">
              <w:rPr>
                <w:rFonts w:ascii="Arial" w:hAnsi="Arial" w:cs="Arial"/>
                <w:sz w:val="24"/>
                <w:szCs w:val="24"/>
              </w:rPr>
              <w:t>,</w:t>
            </w:r>
            <w:r w:rsidRPr="00C11EE4">
              <w:rPr>
                <w:rFonts w:ascii="Arial" w:hAnsi="Arial" w:cs="Arial"/>
                <w:sz w:val="24"/>
                <w:szCs w:val="24"/>
              </w:rPr>
              <w:t xml:space="preserve"> via </w:t>
            </w:r>
            <w:r w:rsidR="00A0011D" w:rsidRPr="00C11EE4">
              <w:rPr>
                <w:rFonts w:ascii="Arial" w:hAnsi="Arial" w:cs="Arial"/>
                <w:sz w:val="24"/>
                <w:szCs w:val="24"/>
              </w:rPr>
              <w:t>email to</w:t>
            </w:r>
            <w:r w:rsidRPr="00C11EE4">
              <w:rPr>
                <w:rFonts w:ascii="Arial" w:hAnsi="Arial" w:cs="Arial"/>
                <w:sz w:val="24"/>
                <w:szCs w:val="24"/>
              </w:rPr>
              <w:t>:</w:t>
            </w:r>
          </w:p>
          <w:p w14:paraId="65E959DA" w14:textId="77777777" w:rsidR="009745CC" w:rsidRPr="00C11EE4" w:rsidRDefault="00BE7DF9" w:rsidP="00402AE7">
            <w:pPr>
              <w:ind w:left="287"/>
              <w:cnfStyle w:val="000000010000" w:firstRow="0" w:lastRow="0" w:firstColumn="0" w:lastColumn="0" w:oddVBand="0" w:evenVBand="0" w:oddHBand="0" w:evenHBand="1" w:firstRowFirstColumn="0" w:firstRowLastColumn="0" w:lastRowFirstColumn="0" w:lastRowLastColumn="0"/>
              <w:rPr>
                <w:rFonts w:ascii="Arial" w:hAnsi="Arial" w:cs="Arial"/>
                <w:color w:val="365F91" w:themeColor="accent1" w:themeShade="BF"/>
                <w:sz w:val="24"/>
                <w:szCs w:val="24"/>
              </w:rPr>
            </w:pPr>
            <w:hyperlink r:id="rId24" w:history="1">
              <w:r w:rsidR="009745CC" w:rsidRPr="00C11EE4">
                <w:rPr>
                  <w:rStyle w:val="Hyperlink"/>
                  <w:rFonts w:ascii="Arial" w:hAnsi="Arial" w:cs="Arial"/>
                  <w:color w:val="365F91" w:themeColor="accent1" w:themeShade="BF"/>
                  <w:sz w:val="24"/>
                  <w:szCs w:val="24"/>
                </w:rPr>
                <w:t>eppdunit@cccco.edu</w:t>
              </w:r>
            </w:hyperlink>
          </w:p>
          <w:p w14:paraId="4428EAE5" w14:textId="77777777" w:rsidR="009745CC" w:rsidRPr="00C11EE4" w:rsidRDefault="00BC4E6F" w:rsidP="00402AE7">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11EE4">
              <w:rPr>
                <w:rFonts w:ascii="Arial" w:hAnsi="Arial" w:cs="Arial"/>
                <w:sz w:val="24"/>
                <w:szCs w:val="24"/>
              </w:rPr>
              <w:t>Email Subject:</w:t>
            </w:r>
          </w:p>
          <w:p w14:paraId="70C81FD7" w14:textId="77777777" w:rsidR="00031304" w:rsidRPr="00C11EE4" w:rsidRDefault="009745CC" w:rsidP="00402AE7">
            <w:pPr>
              <w:ind w:left="287"/>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C11EE4">
              <w:rPr>
                <w:rFonts w:ascii="Arial" w:hAnsi="Arial" w:cs="Arial"/>
                <w:b/>
                <w:color w:val="365F91" w:themeColor="accent1" w:themeShade="BF"/>
                <w:sz w:val="24"/>
                <w:szCs w:val="24"/>
              </w:rPr>
              <w:t>RFA #</w:t>
            </w:r>
            <w:r w:rsidR="00973565">
              <w:rPr>
                <w:rFonts w:ascii="Arial" w:hAnsi="Arial" w:cs="Arial"/>
                <w:b/>
                <w:color w:val="365F91" w:themeColor="accent1" w:themeShade="BF"/>
                <w:sz w:val="24"/>
                <w:szCs w:val="24"/>
              </w:rPr>
              <w:t>17-085</w:t>
            </w:r>
            <w:r w:rsidRPr="00C11EE4">
              <w:rPr>
                <w:rFonts w:ascii="Arial" w:hAnsi="Arial" w:cs="Arial"/>
                <w:b/>
                <w:color w:val="365F91" w:themeColor="accent1" w:themeShade="BF"/>
                <w:sz w:val="24"/>
                <w:szCs w:val="24"/>
              </w:rPr>
              <w:t xml:space="preserve"> Question – </w:t>
            </w:r>
            <w:r w:rsidR="00BC4E6F" w:rsidRPr="00C11EE4">
              <w:rPr>
                <w:rFonts w:ascii="Arial" w:hAnsi="Arial" w:cs="Arial"/>
                <w:b/>
                <w:color w:val="365F91" w:themeColor="accent1" w:themeShade="BF"/>
                <w:sz w:val="24"/>
                <w:szCs w:val="24"/>
              </w:rPr>
              <w:t>(</w:t>
            </w:r>
            <w:r w:rsidRPr="00C11EE4">
              <w:rPr>
                <w:rFonts w:ascii="Arial" w:hAnsi="Arial" w:cs="Arial"/>
                <w:b/>
                <w:color w:val="365F91" w:themeColor="accent1" w:themeShade="BF"/>
                <w:sz w:val="24"/>
                <w:szCs w:val="24"/>
              </w:rPr>
              <w:t>College Name</w:t>
            </w:r>
            <w:r w:rsidR="00BC4E6F" w:rsidRPr="00C11EE4">
              <w:rPr>
                <w:rFonts w:ascii="Arial" w:hAnsi="Arial" w:cs="Arial"/>
                <w:b/>
                <w:color w:val="365F91" w:themeColor="accent1" w:themeShade="BF"/>
                <w:sz w:val="24"/>
                <w:szCs w:val="24"/>
              </w:rPr>
              <w:t>)</w:t>
            </w:r>
          </w:p>
        </w:tc>
      </w:tr>
      <w:tr w:rsidR="007E3DAC" w:rsidRPr="009745CC" w14:paraId="70D80D11" w14:textId="77777777" w:rsidTr="00C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shd w:val="clear" w:color="auto" w:fill="D9D9D9" w:themeFill="background1" w:themeFillShade="D9"/>
            <w:vAlign w:val="center"/>
          </w:tcPr>
          <w:p w14:paraId="1CCE038D" w14:textId="77777777" w:rsidR="007E3DAC" w:rsidRPr="00C11EE4" w:rsidRDefault="00B7658F" w:rsidP="00B7658F">
            <w:pPr>
              <w:spacing w:line="270" w:lineRule="exact"/>
              <w:contextualSpacing/>
              <w:rPr>
                <w:rFonts w:ascii="Arial" w:hAnsi="Arial" w:cs="Arial"/>
                <w:sz w:val="24"/>
                <w:szCs w:val="24"/>
              </w:rPr>
            </w:pPr>
            <w:r>
              <w:rPr>
                <w:rFonts w:ascii="Arial" w:hAnsi="Arial" w:cs="Arial"/>
                <w:sz w:val="24"/>
                <w:szCs w:val="24"/>
              </w:rPr>
              <w:t>June</w:t>
            </w:r>
            <w:r w:rsidR="009460A6" w:rsidRPr="00C11EE4">
              <w:rPr>
                <w:rFonts w:ascii="Arial" w:hAnsi="Arial" w:cs="Arial"/>
                <w:sz w:val="24"/>
                <w:szCs w:val="24"/>
              </w:rPr>
              <w:t xml:space="preserve"> </w:t>
            </w:r>
            <w:r>
              <w:rPr>
                <w:rFonts w:ascii="Arial" w:hAnsi="Arial" w:cs="Arial"/>
                <w:sz w:val="24"/>
                <w:szCs w:val="24"/>
              </w:rPr>
              <w:t>22</w:t>
            </w:r>
            <w:r w:rsidR="007E3DAC" w:rsidRPr="00C11EE4">
              <w:rPr>
                <w:rFonts w:ascii="Arial" w:hAnsi="Arial" w:cs="Arial"/>
                <w:sz w:val="24"/>
                <w:szCs w:val="24"/>
              </w:rPr>
              <w:t>, 201</w:t>
            </w:r>
            <w:r w:rsidR="00725568" w:rsidRPr="00C11EE4">
              <w:rPr>
                <w:rFonts w:ascii="Arial" w:hAnsi="Arial" w:cs="Arial"/>
                <w:sz w:val="24"/>
                <w:szCs w:val="24"/>
              </w:rPr>
              <w:t>7</w:t>
            </w:r>
          </w:p>
        </w:tc>
        <w:tc>
          <w:tcPr>
            <w:tcW w:w="6570" w:type="dxa"/>
            <w:shd w:val="clear" w:color="auto" w:fill="D9D9D9" w:themeFill="background1" w:themeFillShade="D9"/>
            <w:vAlign w:val="center"/>
          </w:tcPr>
          <w:p w14:paraId="266AF8D0" w14:textId="77777777" w:rsidR="007E3DAC" w:rsidRPr="00C11EE4" w:rsidRDefault="00BC4E6F" w:rsidP="00BC4E6F">
            <w:pPr>
              <w:spacing w:before="106" w:after="10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11EE4">
              <w:rPr>
                <w:rFonts w:ascii="Arial" w:hAnsi="Arial" w:cs="Arial"/>
                <w:sz w:val="24"/>
                <w:szCs w:val="24"/>
              </w:rPr>
              <w:t>Technical Assistance</w:t>
            </w:r>
            <w:r w:rsidR="00114149" w:rsidRPr="00C11EE4">
              <w:rPr>
                <w:rFonts w:ascii="Arial" w:hAnsi="Arial" w:cs="Arial"/>
                <w:sz w:val="24"/>
                <w:szCs w:val="24"/>
              </w:rPr>
              <w:t xml:space="preserve"> </w:t>
            </w:r>
            <w:r w:rsidRPr="00C11EE4">
              <w:rPr>
                <w:rFonts w:ascii="Arial" w:hAnsi="Arial" w:cs="Arial"/>
                <w:sz w:val="24"/>
                <w:szCs w:val="24"/>
              </w:rPr>
              <w:t>Webinar</w:t>
            </w:r>
          </w:p>
        </w:tc>
      </w:tr>
      <w:tr w:rsidR="007E3DAC" w:rsidRPr="009745CC" w14:paraId="2246FA69" w14:textId="77777777" w:rsidTr="00CB53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tcBorders>
              <w:bottom w:val="single" w:sz="8" w:space="0" w:color="404040" w:themeColor="text1" w:themeTint="BF"/>
            </w:tcBorders>
            <w:vAlign w:val="center"/>
          </w:tcPr>
          <w:p w14:paraId="2B7A2649" w14:textId="77777777" w:rsidR="007E3DAC" w:rsidRPr="00C11EE4" w:rsidRDefault="009460A6" w:rsidP="0023635B">
            <w:pPr>
              <w:spacing w:line="270" w:lineRule="exact"/>
              <w:contextualSpacing/>
              <w:rPr>
                <w:rFonts w:ascii="Arial" w:hAnsi="Arial" w:cs="Arial"/>
                <w:sz w:val="24"/>
                <w:szCs w:val="24"/>
              </w:rPr>
            </w:pPr>
            <w:r w:rsidRPr="00C11EE4">
              <w:rPr>
                <w:rFonts w:ascii="Arial" w:hAnsi="Arial" w:cs="Arial"/>
                <w:sz w:val="24"/>
                <w:szCs w:val="24"/>
              </w:rPr>
              <w:t>September 28</w:t>
            </w:r>
            <w:r w:rsidR="00725568" w:rsidRPr="00C11EE4">
              <w:rPr>
                <w:rFonts w:ascii="Arial" w:hAnsi="Arial" w:cs="Arial"/>
                <w:sz w:val="24"/>
                <w:szCs w:val="24"/>
              </w:rPr>
              <w:t>, 2017</w:t>
            </w:r>
          </w:p>
        </w:tc>
        <w:tc>
          <w:tcPr>
            <w:tcW w:w="6570" w:type="dxa"/>
            <w:tcBorders>
              <w:bottom w:val="single" w:sz="8" w:space="0" w:color="404040" w:themeColor="text1" w:themeTint="BF"/>
            </w:tcBorders>
            <w:vAlign w:val="center"/>
          </w:tcPr>
          <w:p w14:paraId="081B8196" w14:textId="77777777" w:rsidR="007E3DAC" w:rsidRPr="00C11EE4" w:rsidRDefault="007E3DAC" w:rsidP="009745CC">
            <w:pPr>
              <w:spacing w:before="106" w:after="106"/>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11EE4">
              <w:rPr>
                <w:rFonts w:ascii="Arial" w:hAnsi="Arial" w:cs="Arial"/>
                <w:sz w:val="24"/>
                <w:szCs w:val="24"/>
              </w:rPr>
              <w:t>Deadline for Submitting Application</w:t>
            </w:r>
          </w:p>
        </w:tc>
      </w:tr>
      <w:tr w:rsidR="007E3DAC" w:rsidRPr="009745CC" w14:paraId="53A8F5A2" w14:textId="77777777" w:rsidTr="00C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shd w:val="clear" w:color="auto" w:fill="D9D9D9" w:themeFill="background1" w:themeFillShade="D9"/>
            <w:vAlign w:val="center"/>
          </w:tcPr>
          <w:p w14:paraId="18015A59" w14:textId="77777777" w:rsidR="007E3DAC" w:rsidRPr="00C11EE4" w:rsidRDefault="009460A6" w:rsidP="0023635B">
            <w:pPr>
              <w:spacing w:line="270" w:lineRule="exact"/>
              <w:contextualSpacing/>
              <w:rPr>
                <w:rFonts w:ascii="Arial" w:hAnsi="Arial" w:cs="Arial"/>
                <w:sz w:val="24"/>
                <w:szCs w:val="24"/>
              </w:rPr>
            </w:pPr>
            <w:r w:rsidRPr="00C11EE4">
              <w:rPr>
                <w:rFonts w:ascii="Arial" w:hAnsi="Arial" w:cs="Arial"/>
                <w:sz w:val="24"/>
                <w:szCs w:val="24"/>
              </w:rPr>
              <w:t>October 2-3</w:t>
            </w:r>
            <w:r w:rsidR="00725568" w:rsidRPr="00C11EE4">
              <w:rPr>
                <w:rFonts w:ascii="Arial" w:hAnsi="Arial" w:cs="Arial"/>
                <w:sz w:val="24"/>
                <w:szCs w:val="24"/>
              </w:rPr>
              <w:t>, 2017</w:t>
            </w:r>
          </w:p>
        </w:tc>
        <w:tc>
          <w:tcPr>
            <w:tcW w:w="6570" w:type="dxa"/>
            <w:shd w:val="clear" w:color="auto" w:fill="D9D9D9" w:themeFill="background1" w:themeFillShade="D9"/>
            <w:vAlign w:val="center"/>
          </w:tcPr>
          <w:p w14:paraId="06F3D7C3" w14:textId="77777777" w:rsidR="007E3DAC" w:rsidRPr="00C11EE4" w:rsidRDefault="007E3DAC" w:rsidP="009745CC">
            <w:pPr>
              <w:spacing w:before="106" w:after="10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11EE4">
              <w:rPr>
                <w:rFonts w:ascii="Arial" w:hAnsi="Arial" w:cs="Arial"/>
                <w:sz w:val="24"/>
                <w:szCs w:val="24"/>
              </w:rPr>
              <w:t>Proposals Read and Ranked</w:t>
            </w:r>
          </w:p>
        </w:tc>
      </w:tr>
      <w:tr w:rsidR="007E3DAC" w:rsidRPr="009745CC" w14:paraId="7D9E53BE" w14:textId="77777777" w:rsidTr="00CB53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tcBorders>
              <w:bottom w:val="single" w:sz="8" w:space="0" w:color="404040" w:themeColor="text1" w:themeTint="BF"/>
            </w:tcBorders>
            <w:vAlign w:val="center"/>
          </w:tcPr>
          <w:p w14:paraId="13E41E9F" w14:textId="77777777" w:rsidR="007E3DAC" w:rsidRPr="00C11EE4" w:rsidRDefault="009460A6" w:rsidP="0023635B">
            <w:pPr>
              <w:spacing w:line="270" w:lineRule="exact"/>
              <w:contextualSpacing/>
              <w:rPr>
                <w:rFonts w:ascii="Arial" w:hAnsi="Arial" w:cs="Arial"/>
                <w:sz w:val="24"/>
                <w:szCs w:val="24"/>
              </w:rPr>
            </w:pPr>
            <w:r w:rsidRPr="00C11EE4">
              <w:rPr>
                <w:rFonts w:ascii="Arial" w:hAnsi="Arial" w:cs="Arial"/>
                <w:sz w:val="24"/>
                <w:szCs w:val="24"/>
              </w:rPr>
              <w:t>October 5</w:t>
            </w:r>
            <w:r w:rsidR="0023635B" w:rsidRPr="00C11EE4">
              <w:rPr>
                <w:rFonts w:ascii="Arial" w:hAnsi="Arial" w:cs="Arial"/>
                <w:sz w:val="24"/>
                <w:szCs w:val="24"/>
              </w:rPr>
              <w:t>, 2017</w:t>
            </w:r>
          </w:p>
        </w:tc>
        <w:tc>
          <w:tcPr>
            <w:tcW w:w="6570" w:type="dxa"/>
            <w:tcBorders>
              <w:bottom w:val="single" w:sz="8" w:space="0" w:color="404040" w:themeColor="text1" w:themeTint="BF"/>
            </w:tcBorders>
            <w:vAlign w:val="center"/>
          </w:tcPr>
          <w:p w14:paraId="31777A47" w14:textId="77777777" w:rsidR="0034798F" w:rsidRPr="00C11EE4" w:rsidRDefault="007E3DAC" w:rsidP="00402AE7">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11EE4">
              <w:rPr>
                <w:rFonts w:ascii="Arial" w:hAnsi="Arial" w:cs="Arial"/>
                <w:sz w:val="24"/>
                <w:szCs w:val="24"/>
              </w:rPr>
              <w:t>Notification of Intent to Award</w:t>
            </w:r>
          </w:p>
          <w:p w14:paraId="4F9AB854" w14:textId="77777777" w:rsidR="007E3DAC" w:rsidRPr="00C11EE4" w:rsidRDefault="0034798F" w:rsidP="00402AE7">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11EE4">
              <w:rPr>
                <w:rFonts w:ascii="Arial" w:hAnsi="Arial" w:cs="Arial"/>
                <w:sz w:val="24"/>
                <w:szCs w:val="24"/>
              </w:rPr>
              <w:t>(posted on CCCCO OER webpage)</w:t>
            </w:r>
          </w:p>
        </w:tc>
      </w:tr>
      <w:tr w:rsidR="007E3DAC" w:rsidRPr="009745CC" w14:paraId="4F221BF0" w14:textId="77777777" w:rsidTr="00C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shd w:val="clear" w:color="auto" w:fill="D9D9D9" w:themeFill="background1" w:themeFillShade="D9"/>
            <w:vAlign w:val="center"/>
          </w:tcPr>
          <w:p w14:paraId="3DFF8913" w14:textId="77777777" w:rsidR="007E3DAC" w:rsidRPr="00C11EE4" w:rsidRDefault="0034798F" w:rsidP="0023635B">
            <w:pPr>
              <w:spacing w:line="270" w:lineRule="exact"/>
              <w:contextualSpacing/>
              <w:rPr>
                <w:rFonts w:ascii="Arial" w:hAnsi="Arial" w:cs="Arial"/>
                <w:sz w:val="24"/>
                <w:szCs w:val="24"/>
              </w:rPr>
            </w:pPr>
            <w:r w:rsidRPr="00C11EE4">
              <w:rPr>
                <w:rFonts w:ascii="Arial" w:hAnsi="Arial" w:cs="Arial"/>
                <w:sz w:val="24"/>
                <w:szCs w:val="24"/>
              </w:rPr>
              <w:t>October 19</w:t>
            </w:r>
            <w:r w:rsidR="007E3DAC" w:rsidRPr="00C11EE4">
              <w:rPr>
                <w:rFonts w:ascii="Arial" w:hAnsi="Arial" w:cs="Arial"/>
                <w:sz w:val="24"/>
                <w:szCs w:val="24"/>
              </w:rPr>
              <w:t>, 201</w:t>
            </w:r>
            <w:r w:rsidR="0023635B" w:rsidRPr="00C11EE4">
              <w:rPr>
                <w:rFonts w:ascii="Arial" w:hAnsi="Arial" w:cs="Arial"/>
                <w:sz w:val="24"/>
                <w:szCs w:val="24"/>
              </w:rPr>
              <w:t>7</w:t>
            </w:r>
          </w:p>
        </w:tc>
        <w:tc>
          <w:tcPr>
            <w:tcW w:w="6570" w:type="dxa"/>
            <w:shd w:val="clear" w:color="auto" w:fill="D9D9D9" w:themeFill="background1" w:themeFillShade="D9"/>
            <w:vAlign w:val="center"/>
          </w:tcPr>
          <w:p w14:paraId="0F3A6ADB" w14:textId="77777777" w:rsidR="007E3DAC" w:rsidRPr="00C11EE4" w:rsidRDefault="007E3DAC" w:rsidP="009745CC">
            <w:pPr>
              <w:spacing w:before="106" w:after="10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11EE4">
              <w:rPr>
                <w:rFonts w:ascii="Arial" w:hAnsi="Arial" w:cs="Arial"/>
                <w:sz w:val="24"/>
                <w:szCs w:val="24"/>
              </w:rPr>
              <w:t>Appeal Deadline</w:t>
            </w:r>
          </w:p>
        </w:tc>
      </w:tr>
      <w:tr w:rsidR="007E3DAC" w:rsidRPr="009745CC" w14:paraId="47ECCF59" w14:textId="77777777" w:rsidTr="00CB53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tcBorders>
              <w:bottom w:val="single" w:sz="8" w:space="0" w:color="404040" w:themeColor="text1" w:themeTint="BF"/>
            </w:tcBorders>
            <w:vAlign w:val="center"/>
          </w:tcPr>
          <w:p w14:paraId="6A96B1DB" w14:textId="77777777" w:rsidR="007E3DAC" w:rsidRPr="00C11EE4" w:rsidRDefault="0034798F" w:rsidP="001A5D98">
            <w:pPr>
              <w:spacing w:line="270" w:lineRule="exact"/>
              <w:contextualSpacing/>
              <w:rPr>
                <w:rFonts w:ascii="Arial" w:hAnsi="Arial" w:cs="Arial"/>
                <w:sz w:val="24"/>
                <w:szCs w:val="24"/>
              </w:rPr>
            </w:pPr>
            <w:r w:rsidRPr="00C11EE4">
              <w:rPr>
                <w:rFonts w:ascii="Arial" w:hAnsi="Arial" w:cs="Arial"/>
                <w:sz w:val="24"/>
                <w:szCs w:val="24"/>
              </w:rPr>
              <w:lastRenderedPageBreak/>
              <w:t>November 13-14</w:t>
            </w:r>
            <w:r w:rsidR="007E3DAC" w:rsidRPr="00C11EE4">
              <w:rPr>
                <w:rFonts w:ascii="Arial" w:hAnsi="Arial" w:cs="Arial"/>
                <w:sz w:val="24"/>
                <w:szCs w:val="24"/>
              </w:rPr>
              <w:t>, 201</w:t>
            </w:r>
            <w:r w:rsidR="00F423DE" w:rsidRPr="00C11EE4">
              <w:rPr>
                <w:rFonts w:ascii="Arial" w:hAnsi="Arial" w:cs="Arial"/>
                <w:sz w:val="24"/>
                <w:szCs w:val="24"/>
              </w:rPr>
              <w:t>7</w:t>
            </w:r>
          </w:p>
        </w:tc>
        <w:tc>
          <w:tcPr>
            <w:tcW w:w="6570" w:type="dxa"/>
            <w:tcBorders>
              <w:bottom w:val="single" w:sz="8" w:space="0" w:color="404040" w:themeColor="text1" w:themeTint="BF"/>
            </w:tcBorders>
            <w:vAlign w:val="center"/>
          </w:tcPr>
          <w:p w14:paraId="32321F70" w14:textId="77777777" w:rsidR="00031304" w:rsidRPr="00C11EE4" w:rsidRDefault="00BC4E6F" w:rsidP="009745CC">
            <w:pPr>
              <w:spacing w:before="106" w:after="106"/>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11EE4">
              <w:rPr>
                <w:rFonts w:ascii="Arial" w:hAnsi="Arial" w:cs="Arial"/>
                <w:sz w:val="24"/>
                <w:szCs w:val="24"/>
              </w:rPr>
              <w:t>Board of Governors Approval</w:t>
            </w:r>
            <w:r w:rsidR="001F6278" w:rsidRPr="00C11EE4">
              <w:rPr>
                <w:rFonts w:ascii="Arial" w:hAnsi="Arial" w:cs="Arial"/>
                <w:sz w:val="24"/>
                <w:szCs w:val="24"/>
              </w:rPr>
              <w:br/>
            </w:r>
            <w:r w:rsidR="007E3DAC" w:rsidRPr="00C11EE4">
              <w:rPr>
                <w:rFonts w:ascii="Arial" w:hAnsi="Arial" w:cs="Arial"/>
                <w:sz w:val="24"/>
                <w:szCs w:val="24"/>
              </w:rPr>
              <w:t>(</w:t>
            </w:r>
            <w:r w:rsidR="009C5200" w:rsidRPr="00C11EE4">
              <w:rPr>
                <w:rFonts w:ascii="Arial" w:hAnsi="Arial" w:cs="Arial"/>
                <w:sz w:val="24"/>
                <w:szCs w:val="24"/>
              </w:rPr>
              <w:t>G</w:t>
            </w:r>
            <w:r w:rsidR="007E3DAC" w:rsidRPr="00C11EE4">
              <w:rPr>
                <w:rFonts w:ascii="Arial" w:hAnsi="Arial" w:cs="Arial"/>
                <w:sz w:val="24"/>
                <w:szCs w:val="24"/>
              </w:rPr>
              <w:t>rants over $100,000)</w:t>
            </w:r>
          </w:p>
        </w:tc>
      </w:tr>
      <w:tr w:rsidR="007E3DAC" w:rsidRPr="009745CC" w14:paraId="03277339" w14:textId="77777777" w:rsidTr="00C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shd w:val="clear" w:color="auto" w:fill="D9D9D9" w:themeFill="background1" w:themeFillShade="D9"/>
            <w:vAlign w:val="center"/>
          </w:tcPr>
          <w:p w14:paraId="62DB63FE" w14:textId="77777777" w:rsidR="007E3DAC" w:rsidRPr="00C11EE4" w:rsidRDefault="00F423DE" w:rsidP="00031304">
            <w:pPr>
              <w:spacing w:line="270" w:lineRule="exact"/>
              <w:contextualSpacing/>
              <w:rPr>
                <w:rFonts w:ascii="Arial" w:hAnsi="Arial" w:cs="Arial"/>
                <w:sz w:val="24"/>
                <w:szCs w:val="24"/>
              </w:rPr>
            </w:pPr>
            <w:r w:rsidRPr="00C11EE4">
              <w:rPr>
                <w:rFonts w:ascii="Arial" w:hAnsi="Arial" w:cs="Arial"/>
                <w:sz w:val="24"/>
                <w:szCs w:val="24"/>
              </w:rPr>
              <w:t xml:space="preserve">January </w:t>
            </w:r>
            <w:r w:rsidR="007E3DAC" w:rsidRPr="00C11EE4">
              <w:rPr>
                <w:rFonts w:ascii="Arial" w:hAnsi="Arial" w:cs="Arial"/>
                <w:sz w:val="24"/>
                <w:szCs w:val="24"/>
              </w:rPr>
              <w:t>1, 201</w:t>
            </w:r>
            <w:r w:rsidR="00725568" w:rsidRPr="00C11EE4">
              <w:rPr>
                <w:rFonts w:ascii="Arial" w:hAnsi="Arial" w:cs="Arial"/>
                <w:sz w:val="24"/>
                <w:szCs w:val="24"/>
              </w:rPr>
              <w:t>8</w:t>
            </w:r>
          </w:p>
        </w:tc>
        <w:tc>
          <w:tcPr>
            <w:tcW w:w="6570" w:type="dxa"/>
            <w:shd w:val="clear" w:color="auto" w:fill="D9D9D9" w:themeFill="background1" w:themeFillShade="D9"/>
            <w:vAlign w:val="center"/>
          </w:tcPr>
          <w:p w14:paraId="1597FF3D" w14:textId="77777777" w:rsidR="0034798F" w:rsidRPr="00C11EE4" w:rsidRDefault="007E3DAC" w:rsidP="009745CC">
            <w:pPr>
              <w:spacing w:before="106" w:after="10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11EE4">
              <w:rPr>
                <w:rFonts w:ascii="Arial" w:hAnsi="Arial" w:cs="Arial"/>
                <w:sz w:val="24"/>
                <w:szCs w:val="24"/>
              </w:rPr>
              <w:t>Start</w:t>
            </w:r>
            <w:r w:rsidR="009745CC" w:rsidRPr="00C11EE4">
              <w:rPr>
                <w:rFonts w:ascii="Arial" w:hAnsi="Arial" w:cs="Arial"/>
                <w:sz w:val="24"/>
                <w:szCs w:val="24"/>
              </w:rPr>
              <w:t xml:space="preserve"> D</w:t>
            </w:r>
            <w:r w:rsidRPr="00C11EE4">
              <w:rPr>
                <w:rFonts w:ascii="Arial" w:hAnsi="Arial" w:cs="Arial"/>
                <w:sz w:val="24"/>
                <w:szCs w:val="24"/>
              </w:rPr>
              <w:t>ate</w:t>
            </w:r>
          </w:p>
        </w:tc>
      </w:tr>
      <w:tr w:rsidR="007E3DAC" w:rsidRPr="009745CC" w14:paraId="2F980BB7" w14:textId="77777777" w:rsidTr="00CB53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tcBorders>
              <w:bottom w:val="single" w:sz="8" w:space="0" w:color="404040" w:themeColor="text1" w:themeTint="BF"/>
            </w:tcBorders>
            <w:vAlign w:val="center"/>
          </w:tcPr>
          <w:p w14:paraId="1B7BFDB1" w14:textId="77777777" w:rsidR="007E3DAC" w:rsidRPr="00C11EE4" w:rsidRDefault="00C11EE4" w:rsidP="00031304">
            <w:pPr>
              <w:spacing w:line="270" w:lineRule="exact"/>
              <w:contextualSpacing/>
              <w:rPr>
                <w:rFonts w:ascii="Arial" w:hAnsi="Arial" w:cs="Arial"/>
                <w:sz w:val="24"/>
                <w:szCs w:val="24"/>
              </w:rPr>
            </w:pPr>
            <w:r w:rsidRPr="00C11EE4">
              <w:rPr>
                <w:rFonts w:ascii="Arial" w:hAnsi="Arial" w:cs="Arial"/>
                <w:sz w:val="24"/>
                <w:szCs w:val="24"/>
              </w:rPr>
              <w:t>April 1, 2018</w:t>
            </w:r>
          </w:p>
        </w:tc>
        <w:tc>
          <w:tcPr>
            <w:tcW w:w="6570" w:type="dxa"/>
            <w:tcBorders>
              <w:bottom w:val="single" w:sz="8" w:space="0" w:color="404040" w:themeColor="text1" w:themeTint="BF"/>
            </w:tcBorders>
            <w:vAlign w:val="center"/>
          </w:tcPr>
          <w:p w14:paraId="7EC03AAD" w14:textId="77777777" w:rsidR="00031304" w:rsidRPr="00C11EE4" w:rsidRDefault="00C11EE4" w:rsidP="00C11EE4">
            <w:pPr>
              <w:spacing w:before="106" w:after="106"/>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11EE4">
              <w:rPr>
                <w:rFonts w:ascii="Arial" w:hAnsi="Arial" w:cs="Arial"/>
                <w:sz w:val="24"/>
                <w:szCs w:val="24"/>
              </w:rPr>
              <w:t xml:space="preserve">Quarter 1 Report </w:t>
            </w:r>
            <w:r>
              <w:rPr>
                <w:rFonts w:ascii="Arial" w:hAnsi="Arial" w:cs="Arial"/>
                <w:sz w:val="24"/>
                <w:szCs w:val="24"/>
              </w:rPr>
              <w:t>Deadline</w:t>
            </w:r>
          </w:p>
        </w:tc>
      </w:tr>
      <w:tr w:rsidR="00402AE7" w:rsidRPr="009745CC" w14:paraId="047F5146" w14:textId="77777777" w:rsidTr="00C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shd w:val="clear" w:color="auto" w:fill="D9D9D9" w:themeFill="background1" w:themeFillShade="D9"/>
            <w:vAlign w:val="center"/>
          </w:tcPr>
          <w:p w14:paraId="77063189" w14:textId="77777777" w:rsidR="00402AE7" w:rsidRPr="00C11EE4" w:rsidRDefault="00C11EE4" w:rsidP="00031304">
            <w:pPr>
              <w:spacing w:line="270" w:lineRule="exact"/>
              <w:contextualSpacing/>
              <w:rPr>
                <w:rFonts w:ascii="Arial" w:hAnsi="Arial" w:cs="Arial"/>
                <w:sz w:val="24"/>
                <w:szCs w:val="24"/>
              </w:rPr>
            </w:pPr>
            <w:r w:rsidRPr="00C11EE4">
              <w:rPr>
                <w:rFonts w:ascii="Arial" w:hAnsi="Arial" w:cs="Arial"/>
                <w:sz w:val="24"/>
                <w:szCs w:val="24"/>
              </w:rPr>
              <w:t>July 1, 2018</w:t>
            </w:r>
          </w:p>
        </w:tc>
        <w:tc>
          <w:tcPr>
            <w:tcW w:w="6570" w:type="dxa"/>
            <w:shd w:val="clear" w:color="auto" w:fill="D9D9D9" w:themeFill="background1" w:themeFillShade="D9"/>
            <w:vAlign w:val="center"/>
          </w:tcPr>
          <w:p w14:paraId="43A74E9A" w14:textId="77777777" w:rsidR="00402AE7" w:rsidRPr="00C11EE4" w:rsidRDefault="00C11EE4" w:rsidP="009745CC">
            <w:pPr>
              <w:spacing w:before="106" w:after="10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11EE4">
              <w:rPr>
                <w:rFonts w:ascii="Arial" w:hAnsi="Arial" w:cs="Arial"/>
                <w:sz w:val="24"/>
                <w:szCs w:val="24"/>
              </w:rPr>
              <w:t xml:space="preserve">Quarter 2 Report </w:t>
            </w:r>
            <w:r>
              <w:rPr>
                <w:rFonts w:ascii="Arial" w:hAnsi="Arial" w:cs="Arial"/>
                <w:sz w:val="24"/>
                <w:szCs w:val="24"/>
              </w:rPr>
              <w:t>Deadline</w:t>
            </w:r>
          </w:p>
        </w:tc>
      </w:tr>
      <w:tr w:rsidR="00402AE7" w:rsidRPr="009745CC" w14:paraId="75F1FB05" w14:textId="77777777" w:rsidTr="00CB53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tcBorders>
              <w:bottom w:val="single" w:sz="8" w:space="0" w:color="404040" w:themeColor="text1" w:themeTint="BF"/>
            </w:tcBorders>
            <w:vAlign w:val="center"/>
          </w:tcPr>
          <w:p w14:paraId="235DB06A" w14:textId="77777777" w:rsidR="00402AE7" w:rsidRPr="00C11EE4" w:rsidRDefault="00DD5E6E" w:rsidP="00031304">
            <w:pPr>
              <w:spacing w:line="270" w:lineRule="exact"/>
              <w:contextualSpacing/>
              <w:rPr>
                <w:rFonts w:ascii="Arial" w:hAnsi="Arial" w:cs="Arial"/>
                <w:sz w:val="24"/>
                <w:szCs w:val="24"/>
              </w:rPr>
            </w:pPr>
            <w:r>
              <w:rPr>
                <w:rFonts w:ascii="Arial" w:hAnsi="Arial" w:cs="Arial"/>
                <w:sz w:val="24"/>
                <w:szCs w:val="24"/>
              </w:rPr>
              <w:t>October</w:t>
            </w:r>
            <w:r w:rsidR="00C11EE4" w:rsidRPr="00C11EE4">
              <w:rPr>
                <w:rFonts w:ascii="Arial" w:hAnsi="Arial" w:cs="Arial"/>
                <w:sz w:val="24"/>
                <w:szCs w:val="24"/>
              </w:rPr>
              <w:t xml:space="preserve"> 1, 2018</w:t>
            </w:r>
          </w:p>
        </w:tc>
        <w:tc>
          <w:tcPr>
            <w:tcW w:w="6570" w:type="dxa"/>
            <w:tcBorders>
              <w:bottom w:val="single" w:sz="8" w:space="0" w:color="404040" w:themeColor="text1" w:themeTint="BF"/>
            </w:tcBorders>
            <w:vAlign w:val="center"/>
          </w:tcPr>
          <w:p w14:paraId="5C459F02" w14:textId="77777777" w:rsidR="00402AE7" w:rsidRPr="00C11EE4" w:rsidRDefault="00C11EE4" w:rsidP="009745CC">
            <w:pPr>
              <w:spacing w:before="106" w:after="106"/>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11EE4">
              <w:rPr>
                <w:rFonts w:ascii="Arial" w:hAnsi="Arial" w:cs="Arial"/>
                <w:sz w:val="24"/>
                <w:szCs w:val="24"/>
              </w:rPr>
              <w:t xml:space="preserve">Quarter 3 Report </w:t>
            </w:r>
            <w:r>
              <w:rPr>
                <w:rFonts w:ascii="Arial" w:hAnsi="Arial" w:cs="Arial"/>
                <w:sz w:val="24"/>
                <w:szCs w:val="24"/>
              </w:rPr>
              <w:t>Deadline</w:t>
            </w:r>
          </w:p>
        </w:tc>
      </w:tr>
      <w:tr w:rsidR="00C11EE4" w:rsidRPr="009745CC" w14:paraId="715AF28B" w14:textId="77777777" w:rsidTr="00C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shd w:val="clear" w:color="auto" w:fill="D9D9D9" w:themeFill="background1" w:themeFillShade="D9"/>
            <w:vAlign w:val="center"/>
          </w:tcPr>
          <w:p w14:paraId="5F37F337" w14:textId="77777777" w:rsidR="00C11EE4" w:rsidRPr="00C11EE4" w:rsidRDefault="00C11EE4" w:rsidP="00031304">
            <w:pPr>
              <w:spacing w:line="270" w:lineRule="exact"/>
              <w:contextualSpacing/>
              <w:rPr>
                <w:rFonts w:ascii="Arial" w:hAnsi="Arial" w:cs="Arial"/>
                <w:sz w:val="24"/>
                <w:szCs w:val="24"/>
              </w:rPr>
            </w:pPr>
            <w:r w:rsidRPr="00C11EE4">
              <w:rPr>
                <w:rFonts w:ascii="Arial" w:hAnsi="Arial" w:cs="Arial"/>
                <w:sz w:val="24"/>
                <w:szCs w:val="24"/>
              </w:rPr>
              <w:t>December 31, 2018</w:t>
            </w:r>
          </w:p>
        </w:tc>
        <w:tc>
          <w:tcPr>
            <w:tcW w:w="6570" w:type="dxa"/>
            <w:shd w:val="clear" w:color="auto" w:fill="D9D9D9" w:themeFill="background1" w:themeFillShade="D9"/>
            <w:vAlign w:val="center"/>
          </w:tcPr>
          <w:p w14:paraId="007A5D53" w14:textId="77777777" w:rsidR="00C11EE4" w:rsidRPr="00C11EE4" w:rsidRDefault="00C11EE4" w:rsidP="009745CC">
            <w:pPr>
              <w:spacing w:before="106" w:after="10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11EE4">
              <w:rPr>
                <w:rFonts w:ascii="Arial" w:hAnsi="Arial" w:cs="Arial"/>
                <w:sz w:val="24"/>
                <w:szCs w:val="24"/>
              </w:rPr>
              <w:t>End Date</w:t>
            </w:r>
            <w:r w:rsidRPr="00C11EE4">
              <w:rPr>
                <w:rFonts w:ascii="Arial" w:hAnsi="Arial" w:cs="Arial"/>
                <w:sz w:val="24"/>
                <w:szCs w:val="24"/>
              </w:rPr>
              <w:br/>
              <w:t>(12 month performance period)</w:t>
            </w:r>
          </w:p>
        </w:tc>
      </w:tr>
      <w:tr w:rsidR="00C11EE4" w:rsidRPr="009745CC" w14:paraId="30CEEEB8" w14:textId="77777777" w:rsidTr="00BC4E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vAlign w:val="center"/>
          </w:tcPr>
          <w:p w14:paraId="4917C3F2" w14:textId="77777777" w:rsidR="00C11EE4" w:rsidRPr="00C11EE4" w:rsidRDefault="00C11EE4" w:rsidP="00031304">
            <w:pPr>
              <w:spacing w:line="270" w:lineRule="exact"/>
              <w:contextualSpacing/>
              <w:rPr>
                <w:rFonts w:ascii="Arial" w:hAnsi="Arial" w:cs="Arial"/>
                <w:sz w:val="24"/>
                <w:szCs w:val="24"/>
              </w:rPr>
            </w:pPr>
            <w:r w:rsidRPr="00C11EE4">
              <w:rPr>
                <w:rFonts w:ascii="Arial" w:hAnsi="Arial" w:cs="Arial"/>
                <w:sz w:val="24"/>
                <w:szCs w:val="24"/>
              </w:rPr>
              <w:t>January 31, 2019</w:t>
            </w:r>
          </w:p>
        </w:tc>
        <w:tc>
          <w:tcPr>
            <w:tcW w:w="6570" w:type="dxa"/>
            <w:vAlign w:val="center"/>
          </w:tcPr>
          <w:p w14:paraId="2FC4ED43" w14:textId="77777777" w:rsidR="00C11EE4" w:rsidRPr="00C11EE4" w:rsidRDefault="00C11EE4" w:rsidP="009745CC">
            <w:pPr>
              <w:spacing w:before="106" w:after="106"/>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11EE4">
              <w:rPr>
                <w:rFonts w:ascii="Arial" w:hAnsi="Arial" w:cs="Arial"/>
                <w:sz w:val="24"/>
                <w:szCs w:val="24"/>
              </w:rPr>
              <w:t>Final Report Due Date</w:t>
            </w:r>
          </w:p>
        </w:tc>
      </w:tr>
    </w:tbl>
    <w:p w14:paraId="0DA8D859" w14:textId="77777777" w:rsidR="007E3DAC" w:rsidRDefault="007E3DAC" w:rsidP="009C152A">
      <w:pPr>
        <w:spacing w:line="270" w:lineRule="exact"/>
        <w:contextualSpacing/>
        <w:rPr>
          <w:rFonts w:ascii="Arial" w:hAnsi="Arial" w:cs="Arial"/>
          <w:sz w:val="24"/>
          <w:szCs w:val="24"/>
        </w:rPr>
      </w:pPr>
    </w:p>
    <w:p w14:paraId="21807718" w14:textId="77777777" w:rsidR="001D4FA8" w:rsidRDefault="001D4FA8" w:rsidP="009C152A">
      <w:pPr>
        <w:spacing w:line="270" w:lineRule="exact"/>
        <w:contextualSpacing/>
        <w:rPr>
          <w:rFonts w:ascii="Arial" w:hAnsi="Arial" w:cs="Arial"/>
          <w:sz w:val="24"/>
          <w:szCs w:val="24"/>
        </w:rPr>
        <w:sectPr w:rsidR="001D4FA8" w:rsidSect="00E64D68">
          <w:pgSz w:w="12240" w:h="15840" w:code="1"/>
          <w:pgMar w:top="1440" w:right="1440" w:bottom="1440" w:left="1440" w:header="144" w:footer="720" w:gutter="0"/>
          <w:pgNumType w:start="1"/>
          <w:cols w:space="720"/>
          <w:titlePg/>
          <w:docGrid w:linePitch="272"/>
        </w:sectPr>
      </w:pPr>
    </w:p>
    <w:tbl>
      <w:tblPr>
        <w:tblW w:w="10072" w:type="dxa"/>
        <w:tblLayout w:type="fixed"/>
        <w:tblCellMar>
          <w:left w:w="0" w:type="dxa"/>
          <w:right w:w="0" w:type="dxa"/>
        </w:tblCellMar>
        <w:tblLook w:val="0000" w:firstRow="0" w:lastRow="0" w:firstColumn="0" w:lastColumn="0" w:noHBand="0" w:noVBand="0"/>
      </w:tblPr>
      <w:tblGrid>
        <w:gridCol w:w="10072"/>
      </w:tblGrid>
      <w:tr w:rsidR="001D4FA8" w:rsidRPr="00500506" w14:paraId="4EAC2509" w14:textId="77777777" w:rsidTr="005E2257">
        <w:trPr>
          <w:cantSplit/>
        </w:trPr>
        <w:tc>
          <w:tcPr>
            <w:tcW w:w="10072" w:type="dxa"/>
            <w:shd w:val="clear" w:color="auto" w:fill="000000"/>
          </w:tcPr>
          <w:p w14:paraId="5865A65D" w14:textId="77777777" w:rsidR="001D4FA8" w:rsidRPr="00500506" w:rsidRDefault="001D4FA8" w:rsidP="005E2257">
            <w:pPr>
              <w:ind w:left="72"/>
              <w:rPr>
                <w:rFonts w:ascii="Arial" w:hAnsi="Arial" w:cs="Arial"/>
                <w:sz w:val="24"/>
                <w:szCs w:val="24"/>
              </w:rPr>
            </w:pPr>
          </w:p>
        </w:tc>
      </w:tr>
    </w:tbl>
    <w:p w14:paraId="3D15AFA6" w14:textId="77777777" w:rsidR="001D4FA8" w:rsidRPr="00F26306" w:rsidRDefault="001D4FA8" w:rsidP="001D4FA8">
      <w:pPr>
        <w:tabs>
          <w:tab w:val="left" w:pos="720"/>
          <w:tab w:val="left" w:pos="1440"/>
          <w:tab w:val="left" w:pos="2160"/>
        </w:tabs>
        <w:jc w:val="right"/>
        <w:rPr>
          <w:rFonts w:ascii="Arial" w:hAnsi="Arial" w:cs="Arial"/>
          <w:sz w:val="40"/>
          <w:szCs w:val="40"/>
        </w:rPr>
      </w:pPr>
    </w:p>
    <w:p w14:paraId="040043EE" w14:textId="77777777" w:rsidR="001D4FA8" w:rsidRPr="00F26306" w:rsidRDefault="001D4FA8" w:rsidP="001D4FA8">
      <w:pPr>
        <w:tabs>
          <w:tab w:val="left" w:pos="720"/>
          <w:tab w:val="left" w:pos="1440"/>
          <w:tab w:val="left" w:pos="2160"/>
        </w:tabs>
        <w:jc w:val="right"/>
        <w:rPr>
          <w:rFonts w:ascii="Arial" w:hAnsi="Arial" w:cs="Arial"/>
          <w:sz w:val="40"/>
          <w:szCs w:val="40"/>
        </w:rPr>
      </w:pPr>
    </w:p>
    <w:p w14:paraId="193AC606" w14:textId="77777777" w:rsidR="001D4FA8" w:rsidRPr="00F552D8" w:rsidRDefault="001D4FA8" w:rsidP="009C5200">
      <w:pPr>
        <w:tabs>
          <w:tab w:val="left" w:pos="720"/>
          <w:tab w:val="left" w:pos="1440"/>
          <w:tab w:val="left" w:pos="2160"/>
        </w:tabs>
        <w:ind w:right="90"/>
        <w:jc w:val="right"/>
        <w:rPr>
          <w:rFonts w:ascii="Arial" w:hAnsi="Arial" w:cs="Arial"/>
          <w:b/>
          <w:i/>
          <w:sz w:val="40"/>
          <w:szCs w:val="40"/>
        </w:rPr>
      </w:pPr>
      <w:r w:rsidRPr="00F552D8">
        <w:rPr>
          <w:rFonts w:ascii="Arial" w:hAnsi="Arial" w:cs="Arial"/>
          <w:b/>
          <w:i/>
          <w:sz w:val="40"/>
          <w:szCs w:val="40"/>
        </w:rPr>
        <w:t>Appendix A</w:t>
      </w:r>
    </w:p>
    <w:p w14:paraId="7ECB8F5F" w14:textId="77777777" w:rsidR="001D4FA8" w:rsidRPr="00F26306" w:rsidRDefault="001D4FA8" w:rsidP="00F26306">
      <w:pPr>
        <w:rPr>
          <w:rFonts w:ascii="Arial" w:hAnsi="Arial" w:cs="Arial"/>
          <w:sz w:val="24"/>
          <w:szCs w:val="24"/>
        </w:rPr>
      </w:pPr>
    </w:p>
    <w:p w14:paraId="62481C61" w14:textId="77777777" w:rsidR="001D4FA8" w:rsidRPr="00F26306" w:rsidRDefault="001D4FA8" w:rsidP="00F26306">
      <w:pPr>
        <w:rPr>
          <w:rFonts w:ascii="Arial" w:hAnsi="Arial" w:cs="Arial"/>
          <w:sz w:val="24"/>
          <w:szCs w:val="24"/>
        </w:rPr>
      </w:pPr>
    </w:p>
    <w:p w14:paraId="0375B299" w14:textId="77777777" w:rsidR="001D4FA8" w:rsidRPr="00604BA5" w:rsidRDefault="004A50FC" w:rsidP="001D4FA8">
      <w:pPr>
        <w:rPr>
          <w:rFonts w:ascii="Arial" w:hAnsi="Arial" w:cs="Arial"/>
          <w:b/>
          <w:sz w:val="32"/>
          <w:szCs w:val="32"/>
        </w:rPr>
      </w:pPr>
      <w:r w:rsidRPr="00604BA5">
        <w:rPr>
          <w:rFonts w:ascii="Arial" w:hAnsi="Arial" w:cs="Arial"/>
          <w:b/>
          <w:sz w:val="32"/>
          <w:szCs w:val="32"/>
        </w:rPr>
        <w:t xml:space="preserve">Grant </w:t>
      </w:r>
      <w:r w:rsidR="001D4FA8" w:rsidRPr="00604BA5">
        <w:rPr>
          <w:rFonts w:ascii="Arial" w:hAnsi="Arial" w:cs="Arial"/>
          <w:b/>
          <w:sz w:val="32"/>
          <w:szCs w:val="32"/>
        </w:rPr>
        <w:t>Application Forms</w:t>
      </w:r>
      <w:r w:rsidRPr="00604BA5">
        <w:rPr>
          <w:rFonts w:ascii="Arial" w:hAnsi="Arial" w:cs="Arial"/>
          <w:b/>
          <w:sz w:val="32"/>
          <w:szCs w:val="32"/>
        </w:rPr>
        <w:t xml:space="preserve"> and Instructions</w:t>
      </w:r>
    </w:p>
    <w:p w14:paraId="555146A3" w14:textId="77777777" w:rsidR="001D4FA8" w:rsidRPr="00F26306" w:rsidRDefault="001D4FA8" w:rsidP="001D4FA8">
      <w:pPr>
        <w:rPr>
          <w:rFonts w:ascii="Arial" w:hAnsi="Arial" w:cs="Arial"/>
          <w:sz w:val="24"/>
          <w:szCs w:val="24"/>
        </w:rPr>
      </w:pPr>
    </w:p>
    <w:tbl>
      <w:tblPr>
        <w:tblStyle w:val="TableGrid"/>
        <w:tblW w:w="9108"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7"/>
        <w:gridCol w:w="7403"/>
        <w:gridCol w:w="828"/>
      </w:tblGrid>
      <w:tr w:rsidR="001B6058" w:rsidRPr="00604BA5" w14:paraId="4733FC2C" w14:textId="77777777" w:rsidTr="00753C87">
        <w:tc>
          <w:tcPr>
            <w:tcW w:w="877" w:type="dxa"/>
          </w:tcPr>
          <w:p w14:paraId="2A0FB7C1" w14:textId="77777777" w:rsidR="001B6058" w:rsidRPr="00604BA5" w:rsidRDefault="001B6058" w:rsidP="00753C87">
            <w:pPr>
              <w:spacing w:before="228" w:after="228"/>
              <w:jc w:val="center"/>
              <w:rPr>
                <w:rFonts w:ascii="Arial" w:hAnsi="Arial" w:cs="Arial"/>
                <w:sz w:val="28"/>
                <w:szCs w:val="28"/>
              </w:rPr>
            </w:pPr>
            <w:r w:rsidRPr="00604BA5">
              <w:rPr>
                <w:rFonts w:ascii="Arial" w:hAnsi="Arial" w:cs="Arial"/>
                <w:sz w:val="28"/>
                <w:szCs w:val="28"/>
              </w:rPr>
              <w:t>1.</w:t>
            </w:r>
          </w:p>
        </w:tc>
        <w:tc>
          <w:tcPr>
            <w:tcW w:w="7403" w:type="dxa"/>
          </w:tcPr>
          <w:p w14:paraId="3809271A" w14:textId="77777777" w:rsidR="0053021A" w:rsidRPr="00604BA5" w:rsidRDefault="001B6058" w:rsidP="00753C87">
            <w:pPr>
              <w:spacing w:before="228" w:after="228"/>
              <w:rPr>
                <w:rFonts w:ascii="Arial" w:hAnsi="Arial" w:cs="Arial"/>
                <w:sz w:val="28"/>
                <w:szCs w:val="28"/>
              </w:rPr>
            </w:pPr>
            <w:r w:rsidRPr="00604BA5">
              <w:rPr>
                <w:rFonts w:ascii="Arial" w:hAnsi="Arial" w:cs="Arial"/>
                <w:sz w:val="28"/>
                <w:szCs w:val="28"/>
              </w:rPr>
              <w:t>Contact Page</w:t>
            </w:r>
          </w:p>
        </w:tc>
        <w:tc>
          <w:tcPr>
            <w:tcW w:w="828" w:type="dxa"/>
          </w:tcPr>
          <w:p w14:paraId="522DEEEE" w14:textId="77777777" w:rsidR="001B6058" w:rsidRPr="00604BA5" w:rsidRDefault="00B50B60" w:rsidP="00753C87">
            <w:pPr>
              <w:spacing w:before="228" w:after="228"/>
              <w:jc w:val="center"/>
              <w:rPr>
                <w:rFonts w:ascii="Arial" w:hAnsi="Arial" w:cs="Arial"/>
                <w:sz w:val="28"/>
                <w:szCs w:val="28"/>
              </w:rPr>
            </w:pPr>
            <w:r w:rsidRPr="00604BA5">
              <w:rPr>
                <w:rFonts w:ascii="Arial" w:hAnsi="Arial" w:cs="Arial"/>
                <w:sz w:val="28"/>
                <w:szCs w:val="28"/>
              </w:rPr>
              <w:t>A-2</w:t>
            </w:r>
          </w:p>
        </w:tc>
      </w:tr>
      <w:tr w:rsidR="001B6058" w:rsidRPr="00604BA5" w14:paraId="794DAAC8" w14:textId="77777777" w:rsidTr="00753C87">
        <w:tc>
          <w:tcPr>
            <w:tcW w:w="877" w:type="dxa"/>
          </w:tcPr>
          <w:p w14:paraId="305E0A6A" w14:textId="77777777" w:rsidR="001B6058" w:rsidRPr="00604BA5" w:rsidRDefault="001B6058" w:rsidP="00753C87">
            <w:pPr>
              <w:spacing w:before="228" w:after="228"/>
              <w:jc w:val="center"/>
              <w:rPr>
                <w:rFonts w:ascii="Arial" w:hAnsi="Arial" w:cs="Arial"/>
                <w:sz w:val="28"/>
                <w:szCs w:val="28"/>
              </w:rPr>
            </w:pPr>
            <w:r w:rsidRPr="00604BA5">
              <w:rPr>
                <w:rFonts w:ascii="Arial" w:hAnsi="Arial" w:cs="Arial"/>
                <w:sz w:val="28"/>
                <w:szCs w:val="28"/>
              </w:rPr>
              <w:t>2.</w:t>
            </w:r>
          </w:p>
        </w:tc>
        <w:tc>
          <w:tcPr>
            <w:tcW w:w="7403" w:type="dxa"/>
          </w:tcPr>
          <w:p w14:paraId="22C24399" w14:textId="77777777" w:rsidR="0053021A" w:rsidRPr="00604BA5" w:rsidRDefault="001B6058" w:rsidP="00753C87">
            <w:pPr>
              <w:spacing w:before="228" w:after="228"/>
              <w:rPr>
                <w:rFonts w:ascii="Arial" w:hAnsi="Arial" w:cs="Arial"/>
                <w:sz w:val="28"/>
                <w:szCs w:val="28"/>
              </w:rPr>
            </w:pPr>
            <w:r w:rsidRPr="00604BA5">
              <w:rPr>
                <w:rFonts w:ascii="Arial" w:hAnsi="Arial" w:cs="Arial"/>
                <w:sz w:val="28"/>
                <w:szCs w:val="28"/>
              </w:rPr>
              <w:t>Application Workplan Instructions</w:t>
            </w:r>
          </w:p>
        </w:tc>
        <w:tc>
          <w:tcPr>
            <w:tcW w:w="828" w:type="dxa"/>
          </w:tcPr>
          <w:p w14:paraId="11A81C2D" w14:textId="77777777" w:rsidR="001B6058" w:rsidRPr="00604BA5" w:rsidRDefault="00B50B60" w:rsidP="00753C87">
            <w:pPr>
              <w:spacing w:before="228" w:after="228"/>
              <w:jc w:val="center"/>
              <w:rPr>
                <w:rFonts w:ascii="Arial" w:hAnsi="Arial" w:cs="Arial"/>
                <w:sz w:val="28"/>
                <w:szCs w:val="28"/>
              </w:rPr>
            </w:pPr>
            <w:r w:rsidRPr="00604BA5">
              <w:rPr>
                <w:rFonts w:ascii="Arial" w:hAnsi="Arial" w:cs="Arial"/>
                <w:sz w:val="28"/>
                <w:szCs w:val="28"/>
              </w:rPr>
              <w:t>A-3</w:t>
            </w:r>
          </w:p>
        </w:tc>
      </w:tr>
      <w:tr w:rsidR="001B6058" w:rsidRPr="00604BA5" w14:paraId="380A01B0" w14:textId="77777777" w:rsidTr="00753C87">
        <w:tc>
          <w:tcPr>
            <w:tcW w:w="877" w:type="dxa"/>
          </w:tcPr>
          <w:p w14:paraId="339DC2F4" w14:textId="77777777" w:rsidR="001B6058" w:rsidRPr="00604BA5" w:rsidRDefault="001B6058" w:rsidP="00753C87">
            <w:pPr>
              <w:spacing w:before="228" w:after="228"/>
              <w:jc w:val="center"/>
              <w:rPr>
                <w:rFonts w:ascii="Arial" w:hAnsi="Arial" w:cs="Arial"/>
                <w:sz w:val="28"/>
                <w:szCs w:val="28"/>
              </w:rPr>
            </w:pPr>
            <w:r w:rsidRPr="00604BA5">
              <w:rPr>
                <w:rFonts w:ascii="Arial" w:hAnsi="Arial" w:cs="Arial"/>
                <w:sz w:val="28"/>
                <w:szCs w:val="28"/>
              </w:rPr>
              <w:t>3.</w:t>
            </w:r>
          </w:p>
        </w:tc>
        <w:tc>
          <w:tcPr>
            <w:tcW w:w="7403" w:type="dxa"/>
          </w:tcPr>
          <w:p w14:paraId="464CCDB4" w14:textId="77777777" w:rsidR="0053021A" w:rsidRPr="00604BA5" w:rsidRDefault="001B6058" w:rsidP="001C6242">
            <w:pPr>
              <w:spacing w:before="228" w:after="228"/>
              <w:rPr>
                <w:rFonts w:ascii="Arial" w:hAnsi="Arial" w:cs="Arial"/>
                <w:sz w:val="28"/>
                <w:szCs w:val="28"/>
              </w:rPr>
            </w:pPr>
            <w:r w:rsidRPr="00604BA5">
              <w:rPr>
                <w:rFonts w:ascii="Arial" w:hAnsi="Arial" w:cs="Arial"/>
                <w:sz w:val="28"/>
                <w:szCs w:val="28"/>
              </w:rPr>
              <w:t xml:space="preserve">Application </w:t>
            </w:r>
            <w:r w:rsidR="001C6242">
              <w:rPr>
                <w:rFonts w:ascii="Arial" w:hAnsi="Arial" w:cs="Arial"/>
                <w:sz w:val="28"/>
                <w:szCs w:val="28"/>
              </w:rPr>
              <w:t>Annual Workplan</w:t>
            </w:r>
          </w:p>
        </w:tc>
        <w:tc>
          <w:tcPr>
            <w:tcW w:w="828" w:type="dxa"/>
          </w:tcPr>
          <w:p w14:paraId="0B7C3BAD" w14:textId="77777777" w:rsidR="001B6058" w:rsidRPr="00604BA5" w:rsidRDefault="00B50B60" w:rsidP="00753C87">
            <w:pPr>
              <w:spacing w:before="228" w:after="228"/>
              <w:jc w:val="center"/>
              <w:rPr>
                <w:rFonts w:ascii="Arial" w:hAnsi="Arial" w:cs="Arial"/>
                <w:sz w:val="28"/>
                <w:szCs w:val="28"/>
              </w:rPr>
            </w:pPr>
            <w:r w:rsidRPr="00604BA5">
              <w:rPr>
                <w:rFonts w:ascii="Arial" w:hAnsi="Arial" w:cs="Arial"/>
                <w:sz w:val="28"/>
                <w:szCs w:val="28"/>
              </w:rPr>
              <w:t>A-4</w:t>
            </w:r>
          </w:p>
        </w:tc>
      </w:tr>
      <w:tr w:rsidR="001B6058" w:rsidRPr="00604BA5" w14:paraId="123EF940" w14:textId="77777777" w:rsidTr="00753C87">
        <w:tc>
          <w:tcPr>
            <w:tcW w:w="877" w:type="dxa"/>
          </w:tcPr>
          <w:p w14:paraId="72EF8C5C" w14:textId="77777777" w:rsidR="001B6058" w:rsidRPr="00604BA5" w:rsidRDefault="001B6058" w:rsidP="00753C87">
            <w:pPr>
              <w:spacing w:before="228" w:after="228"/>
              <w:jc w:val="center"/>
              <w:rPr>
                <w:rFonts w:ascii="Arial" w:hAnsi="Arial" w:cs="Arial"/>
                <w:sz w:val="28"/>
                <w:szCs w:val="28"/>
              </w:rPr>
            </w:pPr>
            <w:r w:rsidRPr="00604BA5">
              <w:rPr>
                <w:rFonts w:ascii="Arial" w:hAnsi="Arial" w:cs="Arial"/>
                <w:sz w:val="28"/>
                <w:szCs w:val="28"/>
              </w:rPr>
              <w:t>4.</w:t>
            </w:r>
          </w:p>
        </w:tc>
        <w:tc>
          <w:tcPr>
            <w:tcW w:w="7403" w:type="dxa"/>
          </w:tcPr>
          <w:p w14:paraId="6AE893F0" w14:textId="77777777" w:rsidR="0053021A" w:rsidRPr="00604BA5" w:rsidRDefault="001B6058" w:rsidP="00753C87">
            <w:pPr>
              <w:spacing w:before="228" w:after="228"/>
              <w:rPr>
                <w:rFonts w:ascii="Arial" w:hAnsi="Arial" w:cs="Arial"/>
                <w:sz w:val="28"/>
                <w:szCs w:val="28"/>
              </w:rPr>
            </w:pPr>
            <w:r w:rsidRPr="00604BA5">
              <w:rPr>
                <w:rFonts w:ascii="Arial" w:hAnsi="Arial" w:cs="Arial"/>
                <w:sz w:val="28"/>
                <w:szCs w:val="28"/>
              </w:rPr>
              <w:t>Application Budget Summary</w:t>
            </w:r>
          </w:p>
        </w:tc>
        <w:tc>
          <w:tcPr>
            <w:tcW w:w="828" w:type="dxa"/>
          </w:tcPr>
          <w:p w14:paraId="77805B64" w14:textId="77777777" w:rsidR="001B6058" w:rsidRPr="00604BA5" w:rsidRDefault="00B50B60" w:rsidP="00753C87">
            <w:pPr>
              <w:spacing w:before="228" w:after="228"/>
              <w:jc w:val="center"/>
              <w:rPr>
                <w:rFonts w:ascii="Arial" w:hAnsi="Arial" w:cs="Arial"/>
                <w:sz w:val="28"/>
                <w:szCs w:val="28"/>
              </w:rPr>
            </w:pPr>
            <w:r w:rsidRPr="00604BA5">
              <w:rPr>
                <w:rFonts w:ascii="Arial" w:hAnsi="Arial" w:cs="Arial"/>
                <w:sz w:val="28"/>
                <w:szCs w:val="28"/>
              </w:rPr>
              <w:t>A-5</w:t>
            </w:r>
          </w:p>
        </w:tc>
      </w:tr>
      <w:tr w:rsidR="001B6058" w:rsidRPr="00604BA5" w14:paraId="0A6F7AE7" w14:textId="77777777" w:rsidTr="00753C87">
        <w:tc>
          <w:tcPr>
            <w:tcW w:w="877" w:type="dxa"/>
          </w:tcPr>
          <w:p w14:paraId="14ECD1B6" w14:textId="77777777" w:rsidR="001B6058" w:rsidRPr="00604BA5" w:rsidRDefault="001B6058" w:rsidP="00753C87">
            <w:pPr>
              <w:spacing w:before="228" w:after="228"/>
              <w:jc w:val="center"/>
              <w:rPr>
                <w:rFonts w:ascii="Arial" w:hAnsi="Arial" w:cs="Arial"/>
                <w:sz w:val="28"/>
                <w:szCs w:val="28"/>
              </w:rPr>
            </w:pPr>
            <w:r w:rsidRPr="00604BA5">
              <w:rPr>
                <w:rFonts w:ascii="Arial" w:hAnsi="Arial" w:cs="Arial"/>
                <w:sz w:val="28"/>
                <w:szCs w:val="28"/>
              </w:rPr>
              <w:t>5.</w:t>
            </w:r>
          </w:p>
        </w:tc>
        <w:tc>
          <w:tcPr>
            <w:tcW w:w="7403" w:type="dxa"/>
          </w:tcPr>
          <w:p w14:paraId="5C35F534" w14:textId="77777777" w:rsidR="001F6278" w:rsidRPr="00604BA5" w:rsidRDefault="00604BA5" w:rsidP="00753C87">
            <w:pPr>
              <w:spacing w:before="228" w:after="228"/>
              <w:rPr>
                <w:rFonts w:ascii="Arial" w:hAnsi="Arial" w:cs="Arial"/>
                <w:sz w:val="28"/>
                <w:szCs w:val="28"/>
              </w:rPr>
            </w:pPr>
            <w:r>
              <w:rPr>
                <w:rFonts w:ascii="Arial" w:hAnsi="Arial" w:cs="Arial"/>
                <w:sz w:val="28"/>
                <w:szCs w:val="28"/>
              </w:rPr>
              <w:t>Application Budget Detail</w:t>
            </w:r>
          </w:p>
        </w:tc>
        <w:tc>
          <w:tcPr>
            <w:tcW w:w="828" w:type="dxa"/>
          </w:tcPr>
          <w:p w14:paraId="1D0CADAD" w14:textId="77777777" w:rsidR="001B6058" w:rsidRPr="00604BA5" w:rsidRDefault="002F6B85" w:rsidP="00753C87">
            <w:pPr>
              <w:spacing w:before="228" w:after="228"/>
              <w:jc w:val="center"/>
              <w:rPr>
                <w:rFonts w:ascii="Arial" w:hAnsi="Arial" w:cs="Arial"/>
                <w:sz w:val="28"/>
                <w:szCs w:val="28"/>
              </w:rPr>
            </w:pPr>
            <w:r w:rsidRPr="00604BA5">
              <w:rPr>
                <w:rFonts w:ascii="Arial" w:hAnsi="Arial" w:cs="Arial"/>
                <w:sz w:val="28"/>
                <w:szCs w:val="28"/>
              </w:rPr>
              <w:t>A</w:t>
            </w:r>
            <w:r w:rsidR="00604BA5" w:rsidRPr="00604BA5">
              <w:rPr>
                <w:rFonts w:ascii="Arial" w:hAnsi="Arial" w:cs="Arial"/>
                <w:sz w:val="28"/>
                <w:szCs w:val="28"/>
              </w:rPr>
              <w:t>-6</w:t>
            </w:r>
          </w:p>
        </w:tc>
      </w:tr>
      <w:tr w:rsidR="00604BA5" w:rsidRPr="00604BA5" w14:paraId="263E2AF4" w14:textId="77777777" w:rsidTr="00753C87">
        <w:tc>
          <w:tcPr>
            <w:tcW w:w="877" w:type="dxa"/>
          </w:tcPr>
          <w:p w14:paraId="71CA941B" w14:textId="77777777" w:rsidR="00604BA5" w:rsidRPr="00604BA5" w:rsidRDefault="00604BA5" w:rsidP="00753C87">
            <w:pPr>
              <w:spacing w:before="228" w:after="228"/>
              <w:jc w:val="center"/>
              <w:rPr>
                <w:rFonts w:ascii="Arial" w:hAnsi="Arial" w:cs="Arial"/>
                <w:sz w:val="28"/>
                <w:szCs w:val="28"/>
              </w:rPr>
            </w:pPr>
            <w:r w:rsidRPr="00604BA5">
              <w:rPr>
                <w:rFonts w:ascii="Arial" w:hAnsi="Arial" w:cs="Arial"/>
                <w:sz w:val="28"/>
                <w:szCs w:val="28"/>
              </w:rPr>
              <w:t>6.</w:t>
            </w:r>
          </w:p>
        </w:tc>
        <w:tc>
          <w:tcPr>
            <w:tcW w:w="7403" w:type="dxa"/>
          </w:tcPr>
          <w:p w14:paraId="03A0C5C0" w14:textId="77777777" w:rsidR="00604BA5" w:rsidRPr="00604BA5" w:rsidRDefault="00604BA5" w:rsidP="00753C87">
            <w:pPr>
              <w:spacing w:before="228" w:after="228"/>
              <w:rPr>
                <w:rFonts w:ascii="Arial" w:hAnsi="Arial" w:cs="Arial"/>
                <w:sz w:val="28"/>
                <w:szCs w:val="28"/>
              </w:rPr>
            </w:pPr>
            <w:r w:rsidRPr="00604BA5">
              <w:rPr>
                <w:rFonts w:ascii="Arial" w:hAnsi="Arial" w:cs="Arial"/>
                <w:sz w:val="28"/>
                <w:szCs w:val="28"/>
              </w:rPr>
              <w:t xml:space="preserve">Application Budget </w:t>
            </w:r>
            <w:r w:rsidR="001C6242">
              <w:rPr>
                <w:rFonts w:ascii="Arial" w:hAnsi="Arial" w:cs="Arial"/>
                <w:sz w:val="28"/>
                <w:szCs w:val="28"/>
              </w:rPr>
              <w:t xml:space="preserve">Detail </w:t>
            </w:r>
            <w:r w:rsidRPr="00604BA5">
              <w:rPr>
                <w:rFonts w:ascii="Arial" w:hAnsi="Arial" w:cs="Arial"/>
                <w:sz w:val="28"/>
                <w:szCs w:val="28"/>
              </w:rPr>
              <w:t>Guide</w:t>
            </w:r>
          </w:p>
        </w:tc>
        <w:tc>
          <w:tcPr>
            <w:tcW w:w="828" w:type="dxa"/>
          </w:tcPr>
          <w:p w14:paraId="49CF06A1" w14:textId="77777777" w:rsidR="00604BA5" w:rsidRPr="00604BA5" w:rsidRDefault="00604BA5" w:rsidP="00753C87">
            <w:pPr>
              <w:spacing w:before="228" w:after="228"/>
              <w:jc w:val="center"/>
              <w:rPr>
                <w:rFonts w:ascii="Arial" w:hAnsi="Arial" w:cs="Arial"/>
                <w:sz w:val="28"/>
                <w:szCs w:val="28"/>
              </w:rPr>
            </w:pPr>
            <w:r w:rsidRPr="00604BA5">
              <w:rPr>
                <w:rFonts w:ascii="Arial" w:hAnsi="Arial" w:cs="Arial"/>
                <w:sz w:val="28"/>
                <w:szCs w:val="28"/>
              </w:rPr>
              <w:t>A-7</w:t>
            </w:r>
          </w:p>
        </w:tc>
      </w:tr>
    </w:tbl>
    <w:p w14:paraId="3A028BA9" w14:textId="77777777" w:rsidR="001D4FA8" w:rsidRDefault="001D4FA8" w:rsidP="00F26306">
      <w:pPr>
        <w:rPr>
          <w:rFonts w:ascii="Arial" w:hAnsi="Arial" w:cs="Arial"/>
          <w:sz w:val="24"/>
          <w:szCs w:val="24"/>
        </w:rPr>
      </w:pPr>
    </w:p>
    <w:p w14:paraId="0EB4B501" w14:textId="77777777" w:rsidR="001D4FA8" w:rsidRDefault="001D4FA8" w:rsidP="009C152A">
      <w:pPr>
        <w:spacing w:line="270" w:lineRule="exact"/>
        <w:contextualSpacing/>
        <w:rPr>
          <w:rFonts w:ascii="Arial" w:hAnsi="Arial" w:cs="Arial"/>
          <w:sz w:val="24"/>
          <w:szCs w:val="24"/>
        </w:rPr>
      </w:pPr>
    </w:p>
    <w:p w14:paraId="45909C56" w14:textId="77777777" w:rsidR="001D4FA8" w:rsidRDefault="001D4FA8" w:rsidP="009C152A">
      <w:pPr>
        <w:spacing w:line="270" w:lineRule="exact"/>
        <w:contextualSpacing/>
        <w:rPr>
          <w:rFonts w:ascii="Arial" w:hAnsi="Arial" w:cs="Arial"/>
          <w:sz w:val="24"/>
          <w:szCs w:val="24"/>
        </w:rPr>
        <w:sectPr w:rsidR="001D4FA8" w:rsidSect="009C5200">
          <w:headerReference w:type="first" r:id="rId25"/>
          <w:footerReference w:type="first" r:id="rId26"/>
          <w:pgSz w:w="12240" w:h="15840" w:code="1"/>
          <w:pgMar w:top="1440" w:right="1530" w:bottom="1440" w:left="1440" w:header="144" w:footer="720" w:gutter="0"/>
          <w:pgNumType w:start="1"/>
          <w:cols w:space="720"/>
          <w:titlePg/>
          <w:docGrid w:linePitch="272"/>
        </w:sectPr>
      </w:pPr>
    </w:p>
    <w:tbl>
      <w:tblPr>
        <w:tblStyle w:val="TableGrid"/>
        <w:tblW w:w="11340"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15" w:type="dxa"/>
          <w:right w:w="115" w:type="dxa"/>
        </w:tblCellMar>
        <w:tblLook w:val="04A0" w:firstRow="1" w:lastRow="0" w:firstColumn="1" w:lastColumn="0" w:noHBand="0" w:noVBand="1"/>
      </w:tblPr>
      <w:tblGrid>
        <w:gridCol w:w="5490"/>
        <w:gridCol w:w="2520"/>
        <w:gridCol w:w="3330"/>
      </w:tblGrid>
      <w:tr w:rsidR="0094705A" w14:paraId="0CA00C9C" w14:textId="77777777" w:rsidTr="00C11EE4">
        <w:trPr>
          <w:trHeight w:val="350"/>
        </w:trPr>
        <w:tc>
          <w:tcPr>
            <w:tcW w:w="5490" w:type="dxa"/>
            <w:vMerge w:val="restart"/>
          </w:tcPr>
          <w:p w14:paraId="57CA7931" w14:textId="77777777" w:rsidR="0094705A" w:rsidRPr="00E34376" w:rsidRDefault="0094705A" w:rsidP="00154381">
            <w:pPr>
              <w:spacing w:before="187" w:after="37"/>
              <w:rPr>
                <w:rFonts w:ascii="Times New Roman" w:hAnsi="Times New Roman"/>
                <w:sz w:val="30"/>
                <w:szCs w:val="30"/>
              </w:rPr>
            </w:pPr>
            <w:r w:rsidRPr="00E34376">
              <w:rPr>
                <w:rFonts w:ascii="Times New Roman" w:hAnsi="Times New Roman"/>
                <w:noProof/>
                <w:sz w:val="30"/>
                <w:szCs w:val="30"/>
              </w:rPr>
              <w:lastRenderedPageBreak/>
              <w:drawing>
                <wp:anchor distT="0" distB="0" distL="114300" distR="114300" simplePos="0" relativeHeight="251682304" behindDoc="0" locked="0" layoutInCell="1" allowOverlap="1" wp14:anchorId="5BE86FD5" wp14:editId="7F1713A5">
                  <wp:simplePos x="0" y="0"/>
                  <wp:positionH relativeFrom="column">
                    <wp:posOffset>-52705</wp:posOffset>
                  </wp:positionH>
                  <wp:positionV relativeFrom="paragraph">
                    <wp:posOffset>35722</wp:posOffset>
                  </wp:positionV>
                  <wp:extent cx="695325" cy="692785"/>
                  <wp:effectExtent l="0" t="0" r="9525" b="0"/>
                  <wp:wrapSquare wrapText="bothSides"/>
                  <wp:docPr id="2" name="Picture 2" descr="Image result for ccc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ccco 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5325"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376">
              <w:rPr>
                <w:rFonts w:ascii="Times New Roman" w:hAnsi="Times New Roman"/>
                <w:sz w:val="30"/>
                <w:szCs w:val="30"/>
              </w:rPr>
              <w:t xml:space="preserve">California Community Colleges </w:t>
            </w:r>
            <w:r w:rsidRPr="00E34376">
              <w:rPr>
                <w:rFonts w:ascii="Times New Roman" w:hAnsi="Times New Roman"/>
                <w:sz w:val="30"/>
                <w:szCs w:val="30"/>
              </w:rPr>
              <w:br/>
              <w:t>Chancellor’s Office</w:t>
            </w:r>
          </w:p>
        </w:tc>
        <w:tc>
          <w:tcPr>
            <w:tcW w:w="2520" w:type="dxa"/>
            <w:vAlign w:val="center"/>
          </w:tcPr>
          <w:p w14:paraId="0D982080" w14:textId="77777777" w:rsidR="0094705A" w:rsidRPr="00C11EE4" w:rsidRDefault="0094705A" w:rsidP="00154381">
            <w:pPr>
              <w:spacing w:before="46" w:after="46"/>
              <w:jc w:val="right"/>
              <w:rPr>
                <w:rFonts w:ascii="Arial" w:hAnsi="Arial" w:cs="Arial"/>
                <w:b/>
                <w:sz w:val="20"/>
                <w:szCs w:val="20"/>
              </w:rPr>
            </w:pPr>
            <w:r w:rsidRPr="00C11EE4">
              <w:rPr>
                <w:rFonts w:ascii="Arial" w:hAnsi="Arial" w:cs="Arial"/>
                <w:b/>
                <w:sz w:val="20"/>
                <w:szCs w:val="20"/>
              </w:rPr>
              <w:t>DISTRICT:</w:t>
            </w:r>
          </w:p>
        </w:tc>
        <w:tc>
          <w:tcPr>
            <w:tcW w:w="3330" w:type="dxa"/>
            <w:vAlign w:val="center"/>
          </w:tcPr>
          <w:p w14:paraId="20237DDB" w14:textId="77777777" w:rsidR="0094705A" w:rsidRPr="00A751C5" w:rsidRDefault="0094705A" w:rsidP="00154381">
            <w:pPr>
              <w:spacing w:before="46" w:after="46"/>
              <w:rPr>
                <w:rFonts w:ascii="Arial" w:hAnsi="Arial" w:cs="Arial"/>
                <w:b/>
                <w:color w:val="0070C0"/>
                <w:sz w:val="24"/>
                <w:szCs w:val="20"/>
              </w:rPr>
            </w:pPr>
          </w:p>
        </w:tc>
      </w:tr>
      <w:tr w:rsidR="0094705A" w14:paraId="75A56177" w14:textId="77777777" w:rsidTr="00C11EE4">
        <w:tc>
          <w:tcPr>
            <w:tcW w:w="5490" w:type="dxa"/>
            <w:vMerge/>
          </w:tcPr>
          <w:p w14:paraId="73106C2C" w14:textId="77777777" w:rsidR="0094705A" w:rsidRDefault="0094705A" w:rsidP="00154381">
            <w:pPr>
              <w:spacing w:before="187" w:after="37"/>
              <w:rPr>
                <w:rFonts w:ascii="Arial" w:hAnsi="Arial" w:cs="Arial"/>
                <w:sz w:val="24"/>
                <w:szCs w:val="20"/>
              </w:rPr>
            </w:pPr>
          </w:p>
        </w:tc>
        <w:tc>
          <w:tcPr>
            <w:tcW w:w="2520" w:type="dxa"/>
            <w:vAlign w:val="center"/>
          </w:tcPr>
          <w:p w14:paraId="5812DA54" w14:textId="77777777" w:rsidR="0094705A" w:rsidRPr="00C11EE4" w:rsidRDefault="0094705A" w:rsidP="00154381">
            <w:pPr>
              <w:spacing w:before="46" w:after="46"/>
              <w:jc w:val="right"/>
              <w:rPr>
                <w:rFonts w:ascii="Arial" w:hAnsi="Arial" w:cs="Arial"/>
                <w:b/>
                <w:sz w:val="20"/>
                <w:szCs w:val="20"/>
              </w:rPr>
            </w:pPr>
            <w:r w:rsidRPr="00C11EE4">
              <w:rPr>
                <w:rFonts w:ascii="Arial" w:hAnsi="Arial" w:cs="Arial"/>
                <w:b/>
                <w:sz w:val="20"/>
                <w:szCs w:val="20"/>
              </w:rPr>
              <w:t>COLLEGE:</w:t>
            </w:r>
          </w:p>
        </w:tc>
        <w:tc>
          <w:tcPr>
            <w:tcW w:w="3330" w:type="dxa"/>
            <w:vAlign w:val="center"/>
          </w:tcPr>
          <w:p w14:paraId="664EBC94" w14:textId="77777777" w:rsidR="0094705A" w:rsidRPr="00A751C5" w:rsidRDefault="0094705A" w:rsidP="00154381">
            <w:pPr>
              <w:spacing w:before="46" w:after="46"/>
              <w:rPr>
                <w:rFonts w:ascii="Arial" w:hAnsi="Arial" w:cs="Arial"/>
                <w:b/>
                <w:color w:val="0070C0"/>
                <w:sz w:val="24"/>
                <w:szCs w:val="20"/>
              </w:rPr>
            </w:pPr>
          </w:p>
        </w:tc>
      </w:tr>
      <w:tr w:rsidR="0094705A" w14:paraId="3252FA66" w14:textId="77777777" w:rsidTr="00C11EE4">
        <w:trPr>
          <w:trHeight w:val="368"/>
        </w:trPr>
        <w:tc>
          <w:tcPr>
            <w:tcW w:w="5490" w:type="dxa"/>
            <w:vMerge/>
          </w:tcPr>
          <w:p w14:paraId="6498FB0E" w14:textId="77777777" w:rsidR="0094705A" w:rsidRDefault="0094705A" w:rsidP="00154381">
            <w:pPr>
              <w:spacing w:before="187" w:after="37"/>
              <w:rPr>
                <w:rFonts w:ascii="Arial" w:hAnsi="Arial" w:cs="Arial"/>
                <w:sz w:val="24"/>
                <w:szCs w:val="20"/>
              </w:rPr>
            </w:pPr>
          </w:p>
        </w:tc>
        <w:tc>
          <w:tcPr>
            <w:tcW w:w="2520" w:type="dxa"/>
            <w:vAlign w:val="center"/>
          </w:tcPr>
          <w:p w14:paraId="5BE4266B" w14:textId="77777777" w:rsidR="0094705A" w:rsidRPr="00C11EE4" w:rsidRDefault="0094705A" w:rsidP="00154381">
            <w:pPr>
              <w:spacing w:before="46" w:after="46"/>
              <w:jc w:val="right"/>
              <w:rPr>
                <w:rFonts w:ascii="Arial" w:hAnsi="Arial" w:cs="Arial"/>
                <w:b/>
                <w:sz w:val="20"/>
                <w:szCs w:val="20"/>
              </w:rPr>
            </w:pPr>
            <w:r w:rsidRPr="00C11EE4">
              <w:rPr>
                <w:rFonts w:ascii="Arial" w:hAnsi="Arial" w:cs="Arial"/>
                <w:b/>
                <w:sz w:val="20"/>
                <w:szCs w:val="20"/>
              </w:rPr>
              <w:t>RFA SPECIFICATION #:</w:t>
            </w:r>
          </w:p>
        </w:tc>
        <w:tc>
          <w:tcPr>
            <w:tcW w:w="3330" w:type="dxa"/>
            <w:vAlign w:val="center"/>
          </w:tcPr>
          <w:p w14:paraId="5AA2CB02" w14:textId="77777777" w:rsidR="0094705A" w:rsidRPr="00A751C5" w:rsidRDefault="00973565" w:rsidP="00154381">
            <w:pPr>
              <w:spacing w:before="46" w:after="46"/>
              <w:rPr>
                <w:rFonts w:ascii="Arial" w:hAnsi="Arial" w:cs="Arial"/>
                <w:b/>
                <w:color w:val="0070C0"/>
                <w:sz w:val="24"/>
                <w:szCs w:val="20"/>
              </w:rPr>
            </w:pPr>
            <w:r>
              <w:rPr>
                <w:rFonts w:ascii="Arial" w:hAnsi="Arial" w:cs="Arial"/>
                <w:b/>
                <w:color w:val="0070C0"/>
                <w:sz w:val="24"/>
                <w:szCs w:val="20"/>
              </w:rPr>
              <w:t>17-085</w:t>
            </w:r>
          </w:p>
        </w:tc>
      </w:tr>
    </w:tbl>
    <w:p w14:paraId="345CD965" w14:textId="77777777" w:rsidR="0094705A" w:rsidRPr="00E34376" w:rsidRDefault="0094705A" w:rsidP="0094705A">
      <w:pPr>
        <w:rPr>
          <w:sz w:val="8"/>
          <w:szCs w:val="8"/>
        </w:rPr>
      </w:pPr>
    </w:p>
    <w:tbl>
      <w:tblPr>
        <w:tblStyle w:val="TableGrid"/>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1980"/>
        <w:gridCol w:w="4500"/>
      </w:tblGrid>
      <w:tr w:rsidR="0094705A" w:rsidRPr="007B0E27" w14:paraId="55A8F1A8" w14:textId="77777777" w:rsidTr="00C11EE4">
        <w:trPr>
          <w:trHeight w:val="288"/>
          <w:jc w:val="center"/>
        </w:trPr>
        <w:tc>
          <w:tcPr>
            <w:tcW w:w="4860" w:type="dxa"/>
            <w:vMerge w:val="restart"/>
            <w:tcBorders>
              <w:right w:val="dotted" w:sz="4" w:space="0" w:color="auto"/>
            </w:tcBorders>
            <w:vAlign w:val="center"/>
          </w:tcPr>
          <w:p w14:paraId="690CD653" w14:textId="77777777" w:rsidR="0094705A" w:rsidRPr="007B0E27" w:rsidRDefault="0094705A" w:rsidP="00154381">
            <w:pPr>
              <w:rPr>
                <w:b/>
                <w:sz w:val="56"/>
                <w:szCs w:val="56"/>
              </w:rPr>
            </w:pPr>
            <w:r>
              <w:rPr>
                <w:b/>
                <w:sz w:val="56"/>
                <w:szCs w:val="56"/>
              </w:rPr>
              <w:t>CONTACT PAGE</w:t>
            </w:r>
          </w:p>
        </w:tc>
        <w:tc>
          <w:tcPr>
            <w:tcW w:w="6480" w:type="dxa"/>
            <w:gridSpan w:val="2"/>
            <w:tcBorders>
              <w:top w:val="dotted" w:sz="4" w:space="0" w:color="auto"/>
              <w:left w:val="dotted" w:sz="4" w:space="0" w:color="auto"/>
              <w:bottom w:val="dotted" w:sz="4" w:space="0" w:color="auto"/>
              <w:right w:val="dotted" w:sz="4" w:space="0" w:color="auto"/>
            </w:tcBorders>
            <w:vAlign w:val="center"/>
          </w:tcPr>
          <w:p w14:paraId="2C8717CE" w14:textId="77777777" w:rsidR="0094705A" w:rsidRPr="00E34376" w:rsidRDefault="0094705A" w:rsidP="00154381">
            <w:pPr>
              <w:spacing w:before="31"/>
              <w:jc w:val="center"/>
              <w:rPr>
                <w:b/>
                <w:sz w:val="16"/>
                <w:szCs w:val="16"/>
              </w:rPr>
            </w:pPr>
            <w:r w:rsidRPr="00E34376">
              <w:rPr>
                <w:b/>
                <w:sz w:val="16"/>
                <w:szCs w:val="16"/>
              </w:rPr>
              <w:t>TO BE COMPLETED BY CCCCO</w:t>
            </w:r>
          </w:p>
        </w:tc>
      </w:tr>
      <w:tr w:rsidR="0094705A" w:rsidRPr="007B0E27" w14:paraId="592A0869" w14:textId="77777777" w:rsidTr="00C11EE4">
        <w:trPr>
          <w:jc w:val="center"/>
        </w:trPr>
        <w:tc>
          <w:tcPr>
            <w:tcW w:w="4860" w:type="dxa"/>
            <w:vMerge/>
            <w:tcBorders>
              <w:right w:val="dotted" w:sz="4" w:space="0" w:color="auto"/>
            </w:tcBorders>
            <w:vAlign w:val="center"/>
          </w:tcPr>
          <w:p w14:paraId="4D4BA03C" w14:textId="77777777" w:rsidR="0094705A" w:rsidRDefault="0094705A" w:rsidP="00154381">
            <w:pPr>
              <w:rPr>
                <w:b/>
                <w:sz w:val="56"/>
                <w:szCs w:val="56"/>
              </w:rPr>
            </w:pPr>
          </w:p>
        </w:tc>
        <w:tc>
          <w:tcPr>
            <w:tcW w:w="1980" w:type="dxa"/>
            <w:tcBorders>
              <w:top w:val="dotted" w:sz="4" w:space="0" w:color="auto"/>
              <w:left w:val="dotted" w:sz="4" w:space="0" w:color="auto"/>
              <w:right w:val="dotted" w:sz="4" w:space="0" w:color="auto"/>
            </w:tcBorders>
            <w:vAlign w:val="center"/>
          </w:tcPr>
          <w:p w14:paraId="694EEE58" w14:textId="77777777" w:rsidR="0094705A" w:rsidRPr="00C11EE4" w:rsidRDefault="0094705A" w:rsidP="00C11EE4">
            <w:pPr>
              <w:spacing w:before="31" w:after="31"/>
              <w:rPr>
                <w:sz w:val="20"/>
                <w:szCs w:val="20"/>
              </w:rPr>
            </w:pPr>
            <w:r w:rsidRPr="00C11EE4">
              <w:rPr>
                <w:sz w:val="20"/>
                <w:szCs w:val="20"/>
              </w:rPr>
              <w:t>Grant Agreement No:</w:t>
            </w:r>
          </w:p>
        </w:tc>
        <w:tc>
          <w:tcPr>
            <w:tcW w:w="4500" w:type="dxa"/>
            <w:tcBorders>
              <w:top w:val="dotted" w:sz="4" w:space="0" w:color="auto"/>
              <w:left w:val="dotted" w:sz="4" w:space="0" w:color="auto"/>
              <w:right w:val="dotted" w:sz="4" w:space="0" w:color="auto"/>
            </w:tcBorders>
            <w:vAlign w:val="center"/>
          </w:tcPr>
          <w:p w14:paraId="141A89ED" w14:textId="77777777" w:rsidR="0094705A" w:rsidRPr="00C11EE4" w:rsidRDefault="00973565" w:rsidP="00C11EE4">
            <w:pPr>
              <w:spacing w:before="31" w:after="31"/>
              <w:rPr>
                <w:b/>
                <w:color w:val="0070C0"/>
                <w:sz w:val="20"/>
                <w:szCs w:val="20"/>
              </w:rPr>
            </w:pPr>
            <w:r>
              <w:rPr>
                <w:b/>
                <w:color w:val="0070C0"/>
                <w:sz w:val="20"/>
                <w:szCs w:val="20"/>
              </w:rPr>
              <w:t>17-085</w:t>
            </w:r>
            <w:r w:rsidR="00C11EE4" w:rsidRPr="00C11EE4">
              <w:rPr>
                <w:b/>
                <w:color w:val="0070C0"/>
                <w:sz w:val="20"/>
                <w:szCs w:val="20"/>
              </w:rPr>
              <w:t>-</w:t>
            </w:r>
          </w:p>
        </w:tc>
      </w:tr>
      <w:tr w:rsidR="0094705A" w:rsidRPr="007B0E27" w14:paraId="0B5F9404" w14:textId="77777777" w:rsidTr="00C11EE4">
        <w:trPr>
          <w:jc w:val="center"/>
        </w:trPr>
        <w:tc>
          <w:tcPr>
            <w:tcW w:w="4860" w:type="dxa"/>
            <w:vMerge/>
            <w:tcBorders>
              <w:right w:val="dotted" w:sz="4" w:space="0" w:color="auto"/>
            </w:tcBorders>
            <w:vAlign w:val="center"/>
          </w:tcPr>
          <w:p w14:paraId="3C9190A4" w14:textId="77777777" w:rsidR="0094705A" w:rsidRDefault="0094705A" w:rsidP="00154381">
            <w:pPr>
              <w:rPr>
                <w:b/>
                <w:sz w:val="56"/>
                <w:szCs w:val="56"/>
              </w:rPr>
            </w:pPr>
          </w:p>
        </w:tc>
        <w:tc>
          <w:tcPr>
            <w:tcW w:w="1980" w:type="dxa"/>
            <w:tcBorders>
              <w:left w:val="dotted" w:sz="4" w:space="0" w:color="auto"/>
              <w:right w:val="dotted" w:sz="4" w:space="0" w:color="auto"/>
            </w:tcBorders>
            <w:vAlign w:val="center"/>
          </w:tcPr>
          <w:p w14:paraId="3766BE04" w14:textId="77777777" w:rsidR="0094705A" w:rsidRPr="00C11EE4" w:rsidRDefault="0094705A" w:rsidP="00C11EE4">
            <w:pPr>
              <w:spacing w:before="31" w:after="31"/>
              <w:rPr>
                <w:sz w:val="20"/>
                <w:szCs w:val="20"/>
              </w:rPr>
            </w:pPr>
            <w:r w:rsidRPr="00C11EE4">
              <w:rPr>
                <w:sz w:val="20"/>
                <w:szCs w:val="20"/>
              </w:rPr>
              <w:t>Proposal ID No:</w:t>
            </w:r>
          </w:p>
        </w:tc>
        <w:tc>
          <w:tcPr>
            <w:tcW w:w="4500" w:type="dxa"/>
            <w:tcBorders>
              <w:left w:val="dotted" w:sz="4" w:space="0" w:color="auto"/>
              <w:right w:val="dotted" w:sz="4" w:space="0" w:color="auto"/>
            </w:tcBorders>
            <w:vAlign w:val="center"/>
          </w:tcPr>
          <w:p w14:paraId="7B948281" w14:textId="77777777" w:rsidR="0094705A" w:rsidRPr="00C11EE4" w:rsidRDefault="0094705A" w:rsidP="00C11EE4">
            <w:pPr>
              <w:spacing w:before="31" w:after="31"/>
              <w:rPr>
                <w:b/>
                <w:color w:val="0070C0"/>
                <w:sz w:val="20"/>
                <w:szCs w:val="20"/>
              </w:rPr>
            </w:pPr>
          </w:p>
        </w:tc>
      </w:tr>
      <w:tr w:rsidR="0094705A" w:rsidRPr="007B0E27" w14:paraId="174BC923" w14:textId="77777777" w:rsidTr="00C11EE4">
        <w:trPr>
          <w:jc w:val="center"/>
        </w:trPr>
        <w:tc>
          <w:tcPr>
            <w:tcW w:w="4860" w:type="dxa"/>
            <w:vMerge/>
            <w:tcBorders>
              <w:right w:val="dotted" w:sz="4" w:space="0" w:color="auto"/>
            </w:tcBorders>
            <w:vAlign w:val="center"/>
          </w:tcPr>
          <w:p w14:paraId="6CBE0862" w14:textId="77777777" w:rsidR="0094705A" w:rsidRDefault="0094705A" w:rsidP="00154381">
            <w:pPr>
              <w:rPr>
                <w:b/>
                <w:sz w:val="56"/>
                <w:szCs w:val="56"/>
              </w:rPr>
            </w:pPr>
          </w:p>
        </w:tc>
        <w:tc>
          <w:tcPr>
            <w:tcW w:w="1980" w:type="dxa"/>
            <w:tcBorders>
              <w:left w:val="dotted" w:sz="4" w:space="0" w:color="auto"/>
              <w:right w:val="dotted" w:sz="4" w:space="0" w:color="auto"/>
            </w:tcBorders>
            <w:vAlign w:val="center"/>
          </w:tcPr>
          <w:p w14:paraId="51549AE0" w14:textId="77777777" w:rsidR="0094705A" w:rsidRPr="00C11EE4" w:rsidRDefault="0094705A" w:rsidP="00C11EE4">
            <w:pPr>
              <w:spacing w:before="31" w:after="31"/>
              <w:rPr>
                <w:sz w:val="20"/>
                <w:szCs w:val="20"/>
              </w:rPr>
            </w:pPr>
            <w:r w:rsidRPr="00C11EE4">
              <w:rPr>
                <w:sz w:val="20"/>
                <w:szCs w:val="20"/>
              </w:rPr>
              <w:t>Funding Status:</w:t>
            </w:r>
          </w:p>
        </w:tc>
        <w:tc>
          <w:tcPr>
            <w:tcW w:w="4500" w:type="dxa"/>
            <w:tcBorders>
              <w:left w:val="dotted" w:sz="4" w:space="0" w:color="auto"/>
              <w:right w:val="dotted" w:sz="4" w:space="0" w:color="auto"/>
            </w:tcBorders>
            <w:vAlign w:val="center"/>
          </w:tcPr>
          <w:p w14:paraId="35C66635" w14:textId="77777777" w:rsidR="0094705A" w:rsidRPr="00C11EE4" w:rsidRDefault="0094705A" w:rsidP="00C11EE4">
            <w:pPr>
              <w:spacing w:before="31" w:after="31"/>
              <w:rPr>
                <w:b/>
                <w:color w:val="0070C0"/>
                <w:sz w:val="20"/>
                <w:szCs w:val="20"/>
              </w:rPr>
            </w:pPr>
          </w:p>
        </w:tc>
      </w:tr>
      <w:tr w:rsidR="0094705A" w:rsidRPr="007B0E27" w14:paraId="14C601B3" w14:textId="77777777" w:rsidTr="00C11EE4">
        <w:trPr>
          <w:jc w:val="center"/>
        </w:trPr>
        <w:tc>
          <w:tcPr>
            <w:tcW w:w="4860" w:type="dxa"/>
            <w:vMerge/>
            <w:tcBorders>
              <w:right w:val="dotted" w:sz="4" w:space="0" w:color="auto"/>
            </w:tcBorders>
            <w:vAlign w:val="center"/>
          </w:tcPr>
          <w:p w14:paraId="516FFAF0" w14:textId="77777777" w:rsidR="0094705A" w:rsidRDefault="0094705A" w:rsidP="00154381">
            <w:pPr>
              <w:rPr>
                <w:b/>
                <w:sz w:val="56"/>
                <w:szCs w:val="56"/>
              </w:rPr>
            </w:pPr>
          </w:p>
        </w:tc>
        <w:tc>
          <w:tcPr>
            <w:tcW w:w="1980" w:type="dxa"/>
            <w:tcBorders>
              <w:left w:val="dotted" w:sz="4" w:space="0" w:color="auto"/>
              <w:bottom w:val="dotted" w:sz="4" w:space="0" w:color="auto"/>
              <w:right w:val="dotted" w:sz="4" w:space="0" w:color="auto"/>
            </w:tcBorders>
            <w:vAlign w:val="center"/>
          </w:tcPr>
          <w:p w14:paraId="4FFA9E01" w14:textId="77777777" w:rsidR="0094705A" w:rsidRPr="00C11EE4" w:rsidRDefault="0094705A" w:rsidP="00C11EE4">
            <w:pPr>
              <w:spacing w:before="31" w:after="31"/>
              <w:rPr>
                <w:sz w:val="20"/>
                <w:szCs w:val="20"/>
              </w:rPr>
            </w:pPr>
            <w:r w:rsidRPr="00C11EE4">
              <w:rPr>
                <w:sz w:val="20"/>
                <w:szCs w:val="20"/>
              </w:rPr>
              <w:t>Fiscal Year:</w:t>
            </w:r>
          </w:p>
        </w:tc>
        <w:tc>
          <w:tcPr>
            <w:tcW w:w="4500" w:type="dxa"/>
            <w:tcBorders>
              <w:left w:val="dotted" w:sz="4" w:space="0" w:color="auto"/>
              <w:bottom w:val="dotted" w:sz="4" w:space="0" w:color="auto"/>
              <w:right w:val="dotted" w:sz="4" w:space="0" w:color="auto"/>
            </w:tcBorders>
            <w:vAlign w:val="center"/>
          </w:tcPr>
          <w:p w14:paraId="5C8C7DE1" w14:textId="77777777" w:rsidR="0094705A" w:rsidRPr="00C11EE4" w:rsidRDefault="0094705A" w:rsidP="00C11EE4">
            <w:pPr>
              <w:spacing w:before="31" w:after="31"/>
              <w:rPr>
                <w:b/>
                <w:color w:val="0070C0"/>
                <w:sz w:val="20"/>
                <w:szCs w:val="20"/>
              </w:rPr>
            </w:pPr>
          </w:p>
        </w:tc>
      </w:tr>
    </w:tbl>
    <w:p w14:paraId="0B3BE528" w14:textId="77777777" w:rsidR="0094705A" w:rsidRPr="00E34376" w:rsidRDefault="0094705A" w:rsidP="0094705A">
      <w:pPr>
        <w:ind w:right="-270"/>
        <w:rPr>
          <w:sz w:val="8"/>
          <w:szCs w:val="8"/>
        </w:rPr>
      </w:pPr>
    </w:p>
    <w:tbl>
      <w:tblPr>
        <w:tblStyle w:val="TableGrid"/>
        <w:tblW w:w="11340"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4140"/>
        <w:gridCol w:w="900"/>
        <w:gridCol w:w="987"/>
        <w:gridCol w:w="1083"/>
        <w:gridCol w:w="2250"/>
      </w:tblGrid>
      <w:tr w:rsidR="0094705A" w:rsidRPr="00ED305F" w14:paraId="2FF75995" w14:textId="77777777" w:rsidTr="00154381">
        <w:tc>
          <w:tcPr>
            <w:tcW w:w="1980" w:type="dxa"/>
          </w:tcPr>
          <w:p w14:paraId="13D2DAB1" w14:textId="77777777" w:rsidR="0094705A" w:rsidRPr="00E34376" w:rsidRDefault="0094705A" w:rsidP="00C11EE4">
            <w:pPr>
              <w:spacing w:before="31" w:after="31"/>
              <w:ind w:right="58"/>
              <w:jc w:val="right"/>
              <w:rPr>
                <w:b/>
              </w:rPr>
            </w:pPr>
            <w:r w:rsidRPr="00E34376">
              <w:rPr>
                <w:b/>
              </w:rPr>
              <w:t>Funding Source(s):</w:t>
            </w:r>
          </w:p>
        </w:tc>
        <w:tc>
          <w:tcPr>
            <w:tcW w:w="9360" w:type="dxa"/>
            <w:gridSpan w:val="5"/>
          </w:tcPr>
          <w:p w14:paraId="1B1C83C2" w14:textId="77777777" w:rsidR="0094705A" w:rsidRPr="00C11EE4" w:rsidRDefault="00CA320C" w:rsidP="00C11EE4">
            <w:pPr>
              <w:spacing w:before="31" w:after="31"/>
              <w:ind w:right="-210"/>
              <w:rPr>
                <w:color w:val="0070C0"/>
              </w:rPr>
            </w:pPr>
            <w:r>
              <w:rPr>
                <w:color w:val="0070C0"/>
              </w:rPr>
              <w:t>Proposition 98 General Fund</w:t>
            </w:r>
          </w:p>
        </w:tc>
      </w:tr>
      <w:tr w:rsidR="0094705A" w:rsidRPr="00ED305F" w14:paraId="7F52933D" w14:textId="77777777" w:rsidTr="00154381">
        <w:tc>
          <w:tcPr>
            <w:tcW w:w="1980" w:type="dxa"/>
          </w:tcPr>
          <w:p w14:paraId="3F347422" w14:textId="77777777" w:rsidR="0094705A" w:rsidRPr="00E34376" w:rsidRDefault="0094705A" w:rsidP="00C11EE4">
            <w:pPr>
              <w:spacing w:before="31" w:after="31"/>
              <w:ind w:right="58"/>
              <w:jc w:val="right"/>
              <w:rPr>
                <w:b/>
              </w:rPr>
            </w:pPr>
            <w:r w:rsidRPr="00E34376">
              <w:rPr>
                <w:b/>
              </w:rPr>
              <w:t>Project Title:</w:t>
            </w:r>
          </w:p>
        </w:tc>
        <w:tc>
          <w:tcPr>
            <w:tcW w:w="9360" w:type="dxa"/>
            <w:gridSpan w:val="5"/>
          </w:tcPr>
          <w:p w14:paraId="5A580F5F" w14:textId="77777777" w:rsidR="0094705A" w:rsidRPr="00C11EE4" w:rsidRDefault="00CA320C" w:rsidP="00C11EE4">
            <w:pPr>
              <w:spacing w:before="31" w:after="31"/>
              <w:ind w:right="-210"/>
              <w:rPr>
                <w:color w:val="0070C0"/>
              </w:rPr>
            </w:pPr>
            <w:r>
              <w:rPr>
                <w:color w:val="0070C0"/>
              </w:rPr>
              <w:t>Zero Textbook Cost Degree Implementation Phase 2</w:t>
            </w:r>
          </w:p>
        </w:tc>
      </w:tr>
      <w:tr w:rsidR="0094705A" w:rsidRPr="00ED305F" w14:paraId="6EA554DD" w14:textId="77777777" w:rsidTr="00154381">
        <w:tc>
          <w:tcPr>
            <w:tcW w:w="1980" w:type="dxa"/>
          </w:tcPr>
          <w:p w14:paraId="1DE7824C" w14:textId="77777777" w:rsidR="0094705A" w:rsidRPr="00E34376" w:rsidRDefault="0094705A" w:rsidP="00C11EE4">
            <w:pPr>
              <w:spacing w:before="31" w:after="31"/>
              <w:ind w:right="58"/>
              <w:jc w:val="right"/>
              <w:rPr>
                <w:b/>
              </w:rPr>
            </w:pPr>
            <w:r w:rsidRPr="00E34376">
              <w:rPr>
                <w:b/>
              </w:rPr>
              <w:t>Institution:</w:t>
            </w:r>
          </w:p>
        </w:tc>
        <w:tc>
          <w:tcPr>
            <w:tcW w:w="9360" w:type="dxa"/>
            <w:gridSpan w:val="5"/>
          </w:tcPr>
          <w:p w14:paraId="557E7041" w14:textId="77777777" w:rsidR="0094705A" w:rsidRPr="00C11EE4" w:rsidRDefault="0094705A" w:rsidP="00C11EE4">
            <w:pPr>
              <w:spacing w:before="31" w:after="31"/>
              <w:ind w:right="-210"/>
              <w:rPr>
                <w:color w:val="0070C0"/>
              </w:rPr>
            </w:pPr>
          </w:p>
        </w:tc>
      </w:tr>
      <w:tr w:rsidR="0094705A" w:rsidRPr="00ED305F" w14:paraId="42353508" w14:textId="77777777" w:rsidTr="00154381">
        <w:tc>
          <w:tcPr>
            <w:tcW w:w="1980" w:type="dxa"/>
          </w:tcPr>
          <w:p w14:paraId="57B587A9" w14:textId="77777777" w:rsidR="0094705A" w:rsidRPr="00E34376" w:rsidRDefault="0094705A" w:rsidP="00C11EE4">
            <w:pPr>
              <w:spacing w:before="31" w:after="31"/>
              <w:ind w:right="58"/>
              <w:jc w:val="right"/>
              <w:rPr>
                <w:b/>
              </w:rPr>
            </w:pPr>
            <w:r w:rsidRPr="00E34376">
              <w:rPr>
                <w:b/>
              </w:rPr>
              <w:t>Address:</w:t>
            </w:r>
          </w:p>
        </w:tc>
        <w:tc>
          <w:tcPr>
            <w:tcW w:w="9360" w:type="dxa"/>
            <w:gridSpan w:val="5"/>
          </w:tcPr>
          <w:p w14:paraId="6A225574" w14:textId="77777777" w:rsidR="0094705A" w:rsidRPr="00C11EE4" w:rsidRDefault="0094705A" w:rsidP="00C11EE4">
            <w:pPr>
              <w:spacing w:before="31" w:after="31"/>
              <w:ind w:right="-210"/>
              <w:rPr>
                <w:color w:val="0070C0"/>
              </w:rPr>
            </w:pPr>
          </w:p>
        </w:tc>
      </w:tr>
      <w:tr w:rsidR="0094705A" w:rsidRPr="00ED305F" w14:paraId="7B64E2C6" w14:textId="77777777" w:rsidTr="00154381">
        <w:tc>
          <w:tcPr>
            <w:tcW w:w="1980" w:type="dxa"/>
          </w:tcPr>
          <w:p w14:paraId="0E405158" w14:textId="77777777" w:rsidR="0094705A" w:rsidRPr="00E34376" w:rsidRDefault="0094705A" w:rsidP="00C11EE4">
            <w:pPr>
              <w:spacing w:before="31" w:after="31"/>
              <w:ind w:right="58"/>
              <w:jc w:val="right"/>
              <w:rPr>
                <w:b/>
              </w:rPr>
            </w:pPr>
            <w:r w:rsidRPr="00E34376">
              <w:rPr>
                <w:b/>
              </w:rPr>
              <w:t>City</w:t>
            </w:r>
            <w:r>
              <w:rPr>
                <w:b/>
              </w:rPr>
              <w:t>:</w:t>
            </w:r>
          </w:p>
        </w:tc>
        <w:tc>
          <w:tcPr>
            <w:tcW w:w="4140" w:type="dxa"/>
          </w:tcPr>
          <w:p w14:paraId="547D63DA" w14:textId="77777777" w:rsidR="0094705A" w:rsidRPr="00C11EE4" w:rsidRDefault="0094705A" w:rsidP="00C11EE4">
            <w:pPr>
              <w:spacing w:before="31" w:after="31"/>
              <w:ind w:right="-210"/>
              <w:rPr>
                <w:color w:val="0070C0"/>
              </w:rPr>
            </w:pPr>
          </w:p>
        </w:tc>
        <w:tc>
          <w:tcPr>
            <w:tcW w:w="900" w:type="dxa"/>
          </w:tcPr>
          <w:p w14:paraId="696C7597" w14:textId="77777777" w:rsidR="0094705A" w:rsidRPr="00ED305F" w:rsidRDefault="0094705A" w:rsidP="00C11EE4">
            <w:pPr>
              <w:spacing w:before="31" w:after="31"/>
              <w:ind w:right="-210"/>
            </w:pPr>
            <w:r w:rsidRPr="00E34376">
              <w:rPr>
                <w:b/>
              </w:rPr>
              <w:t>State:</w:t>
            </w:r>
          </w:p>
        </w:tc>
        <w:tc>
          <w:tcPr>
            <w:tcW w:w="987" w:type="dxa"/>
          </w:tcPr>
          <w:p w14:paraId="00E80211" w14:textId="77777777" w:rsidR="0094705A" w:rsidRPr="003E4E7A" w:rsidRDefault="00C11EE4" w:rsidP="00C11EE4">
            <w:pPr>
              <w:spacing w:before="31" w:after="31"/>
              <w:ind w:right="-210"/>
              <w:rPr>
                <w:b/>
                <w:color w:val="0070C0"/>
              </w:rPr>
            </w:pPr>
            <w:r w:rsidRPr="003E4E7A">
              <w:rPr>
                <w:b/>
                <w:color w:val="0070C0"/>
              </w:rPr>
              <w:t>CA</w:t>
            </w:r>
          </w:p>
        </w:tc>
        <w:tc>
          <w:tcPr>
            <w:tcW w:w="1083" w:type="dxa"/>
          </w:tcPr>
          <w:p w14:paraId="5FA40257" w14:textId="77777777" w:rsidR="0094705A" w:rsidRPr="00E34376" w:rsidRDefault="0094705A" w:rsidP="00C11EE4">
            <w:pPr>
              <w:spacing w:before="31" w:after="31"/>
              <w:ind w:right="-210"/>
              <w:rPr>
                <w:b/>
              </w:rPr>
            </w:pPr>
            <w:r w:rsidRPr="00E34376">
              <w:rPr>
                <w:b/>
              </w:rPr>
              <w:t xml:space="preserve">Zip +4: </w:t>
            </w:r>
          </w:p>
        </w:tc>
        <w:tc>
          <w:tcPr>
            <w:tcW w:w="2250" w:type="dxa"/>
          </w:tcPr>
          <w:p w14:paraId="31FABE57" w14:textId="77777777" w:rsidR="0094705A" w:rsidRPr="00C11EE4" w:rsidRDefault="0094705A" w:rsidP="00C11EE4">
            <w:pPr>
              <w:spacing w:before="31" w:after="31"/>
              <w:ind w:right="-210"/>
              <w:rPr>
                <w:color w:val="0070C0"/>
              </w:rPr>
            </w:pPr>
          </w:p>
        </w:tc>
      </w:tr>
    </w:tbl>
    <w:p w14:paraId="685CB798" w14:textId="77777777" w:rsidR="0094705A" w:rsidRPr="00E34376" w:rsidRDefault="0094705A" w:rsidP="00C11EE4">
      <w:pPr>
        <w:spacing w:before="40" w:after="40"/>
        <w:ind w:right="-270"/>
        <w:rPr>
          <w:sz w:val="8"/>
          <w:szCs w:val="8"/>
        </w:rPr>
      </w:pPr>
    </w:p>
    <w:p w14:paraId="47FC3130" w14:textId="77777777" w:rsidR="0094705A" w:rsidRPr="00C11EE4" w:rsidRDefault="0094705A" w:rsidP="0094705A">
      <w:pPr>
        <w:pBdr>
          <w:bottom w:val="single" w:sz="12" w:space="1" w:color="auto"/>
        </w:pBdr>
        <w:ind w:left="-270" w:right="-270"/>
        <w:rPr>
          <w:b/>
          <w:sz w:val="24"/>
          <w:szCs w:val="24"/>
        </w:rPr>
      </w:pPr>
      <w:r w:rsidRPr="00C11EE4">
        <w:rPr>
          <w:b/>
          <w:sz w:val="24"/>
          <w:szCs w:val="24"/>
        </w:rPr>
        <w:t>District Superintendent/President (or authorized Designee)</w:t>
      </w:r>
    </w:p>
    <w:tbl>
      <w:tblPr>
        <w:tblStyle w:val="TableGrid"/>
        <w:tblW w:w="11340"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
        <w:gridCol w:w="2385"/>
        <w:gridCol w:w="2295"/>
        <w:gridCol w:w="810"/>
        <w:gridCol w:w="630"/>
        <w:gridCol w:w="4320"/>
      </w:tblGrid>
      <w:tr w:rsidR="0094705A" w:rsidRPr="00C11EE4" w14:paraId="4834A682" w14:textId="77777777" w:rsidTr="003E4E7A">
        <w:tc>
          <w:tcPr>
            <w:tcW w:w="900" w:type="dxa"/>
          </w:tcPr>
          <w:p w14:paraId="30F7D8A7" w14:textId="77777777" w:rsidR="0094705A" w:rsidRPr="00C11EE4" w:rsidRDefault="0094705A" w:rsidP="00154381">
            <w:pPr>
              <w:spacing w:line="360" w:lineRule="auto"/>
              <w:ind w:right="-210"/>
              <w:rPr>
                <w:sz w:val="20"/>
                <w:szCs w:val="20"/>
              </w:rPr>
            </w:pPr>
            <w:r w:rsidRPr="00C11EE4">
              <w:rPr>
                <w:sz w:val="20"/>
                <w:szCs w:val="20"/>
              </w:rPr>
              <w:t>Name:</w:t>
            </w:r>
          </w:p>
        </w:tc>
        <w:tc>
          <w:tcPr>
            <w:tcW w:w="4680" w:type="dxa"/>
            <w:gridSpan w:val="2"/>
          </w:tcPr>
          <w:p w14:paraId="2F3F4CD2" w14:textId="77777777" w:rsidR="0094705A" w:rsidRPr="00C11EE4" w:rsidRDefault="0094705A" w:rsidP="00154381">
            <w:pPr>
              <w:spacing w:line="360" w:lineRule="auto"/>
              <w:ind w:right="-210"/>
              <w:rPr>
                <w:sz w:val="20"/>
                <w:szCs w:val="20"/>
              </w:rPr>
            </w:pPr>
          </w:p>
        </w:tc>
        <w:tc>
          <w:tcPr>
            <w:tcW w:w="810" w:type="dxa"/>
          </w:tcPr>
          <w:p w14:paraId="2A72D913" w14:textId="77777777" w:rsidR="0094705A" w:rsidRPr="00C11EE4" w:rsidRDefault="0094705A" w:rsidP="00154381">
            <w:pPr>
              <w:spacing w:line="360" w:lineRule="auto"/>
              <w:ind w:right="-210"/>
              <w:rPr>
                <w:sz w:val="20"/>
                <w:szCs w:val="20"/>
              </w:rPr>
            </w:pPr>
            <w:r w:rsidRPr="00C11EE4">
              <w:rPr>
                <w:sz w:val="20"/>
                <w:szCs w:val="20"/>
              </w:rPr>
              <w:t>Title:</w:t>
            </w:r>
          </w:p>
        </w:tc>
        <w:tc>
          <w:tcPr>
            <w:tcW w:w="4950" w:type="dxa"/>
            <w:gridSpan w:val="2"/>
          </w:tcPr>
          <w:p w14:paraId="12FE7E01" w14:textId="77777777" w:rsidR="0094705A" w:rsidRPr="00C11EE4" w:rsidRDefault="0094705A" w:rsidP="00154381">
            <w:pPr>
              <w:spacing w:line="360" w:lineRule="auto"/>
              <w:ind w:right="-210"/>
              <w:rPr>
                <w:sz w:val="20"/>
                <w:szCs w:val="20"/>
              </w:rPr>
            </w:pPr>
          </w:p>
        </w:tc>
      </w:tr>
      <w:tr w:rsidR="0094705A" w:rsidRPr="00C11EE4" w14:paraId="23BF21FE" w14:textId="77777777" w:rsidTr="003E4E7A">
        <w:tc>
          <w:tcPr>
            <w:tcW w:w="900" w:type="dxa"/>
          </w:tcPr>
          <w:p w14:paraId="26E4A145" w14:textId="77777777" w:rsidR="0094705A" w:rsidRPr="00C11EE4" w:rsidRDefault="0094705A" w:rsidP="00154381">
            <w:pPr>
              <w:spacing w:line="360" w:lineRule="auto"/>
              <w:ind w:right="-210"/>
              <w:rPr>
                <w:sz w:val="20"/>
                <w:szCs w:val="20"/>
              </w:rPr>
            </w:pPr>
            <w:r w:rsidRPr="00C11EE4">
              <w:rPr>
                <w:sz w:val="20"/>
                <w:szCs w:val="20"/>
              </w:rPr>
              <w:t>Phone:</w:t>
            </w:r>
          </w:p>
        </w:tc>
        <w:tc>
          <w:tcPr>
            <w:tcW w:w="2385" w:type="dxa"/>
          </w:tcPr>
          <w:p w14:paraId="2C0B97F4" w14:textId="77777777" w:rsidR="0094705A" w:rsidRPr="00C11EE4" w:rsidRDefault="0094705A" w:rsidP="00154381">
            <w:pPr>
              <w:spacing w:line="360" w:lineRule="auto"/>
              <w:ind w:right="-210"/>
              <w:rPr>
                <w:sz w:val="20"/>
                <w:szCs w:val="20"/>
              </w:rPr>
            </w:pPr>
          </w:p>
        </w:tc>
        <w:tc>
          <w:tcPr>
            <w:tcW w:w="2295" w:type="dxa"/>
          </w:tcPr>
          <w:p w14:paraId="53D134D8" w14:textId="77777777" w:rsidR="0094705A" w:rsidRPr="00C11EE4" w:rsidRDefault="0094705A" w:rsidP="00154381">
            <w:pPr>
              <w:spacing w:line="360" w:lineRule="auto"/>
              <w:ind w:right="-210"/>
              <w:rPr>
                <w:sz w:val="20"/>
                <w:szCs w:val="20"/>
              </w:rPr>
            </w:pPr>
            <w:r w:rsidRPr="00C11EE4">
              <w:rPr>
                <w:sz w:val="20"/>
                <w:szCs w:val="20"/>
              </w:rPr>
              <w:t>Fax:</w:t>
            </w:r>
          </w:p>
        </w:tc>
        <w:tc>
          <w:tcPr>
            <w:tcW w:w="1440" w:type="dxa"/>
            <w:gridSpan w:val="2"/>
          </w:tcPr>
          <w:p w14:paraId="1BE52E11" w14:textId="77777777" w:rsidR="0094705A" w:rsidRPr="00C11EE4" w:rsidRDefault="0094705A" w:rsidP="00154381">
            <w:pPr>
              <w:spacing w:line="360" w:lineRule="auto"/>
              <w:ind w:right="-210"/>
              <w:rPr>
                <w:sz w:val="20"/>
                <w:szCs w:val="20"/>
              </w:rPr>
            </w:pPr>
            <w:r w:rsidRPr="00C11EE4">
              <w:rPr>
                <w:sz w:val="20"/>
                <w:szCs w:val="20"/>
              </w:rPr>
              <w:t>Email Address:</w:t>
            </w:r>
          </w:p>
        </w:tc>
        <w:tc>
          <w:tcPr>
            <w:tcW w:w="4320" w:type="dxa"/>
          </w:tcPr>
          <w:p w14:paraId="422515B9" w14:textId="77777777" w:rsidR="0094705A" w:rsidRPr="00C11EE4" w:rsidRDefault="0094705A" w:rsidP="00154381">
            <w:pPr>
              <w:spacing w:line="360" w:lineRule="auto"/>
              <w:ind w:right="-210"/>
              <w:rPr>
                <w:sz w:val="20"/>
                <w:szCs w:val="20"/>
              </w:rPr>
            </w:pPr>
          </w:p>
        </w:tc>
      </w:tr>
    </w:tbl>
    <w:p w14:paraId="7687C132" w14:textId="77777777" w:rsidR="0094705A" w:rsidRPr="004E015D" w:rsidRDefault="0094705A" w:rsidP="0094705A">
      <w:pPr>
        <w:tabs>
          <w:tab w:val="left" w:pos="5994"/>
        </w:tabs>
        <w:ind w:right="-270"/>
        <w:rPr>
          <w:sz w:val="12"/>
          <w:szCs w:val="12"/>
        </w:rPr>
      </w:pPr>
    </w:p>
    <w:p w14:paraId="510B96A5" w14:textId="77777777" w:rsidR="0094705A" w:rsidRPr="00C11EE4" w:rsidRDefault="0094705A" w:rsidP="0094705A">
      <w:pPr>
        <w:pBdr>
          <w:bottom w:val="single" w:sz="12" w:space="1" w:color="auto"/>
        </w:pBdr>
        <w:ind w:left="-270" w:right="-270"/>
        <w:rPr>
          <w:b/>
          <w:sz w:val="24"/>
          <w:szCs w:val="24"/>
        </w:rPr>
      </w:pPr>
      <w:r w:rsidRPr="00C11EE4">
        <w:rPr>
          <w:b/>
          <w:sz w:val="24"/>
          <w:szCs w:val="24"/>
        </w:rPr>
        <w:t>College/President (or authorized Designee)</w:t>
      </w:r>
    </w:p>
    <w:tbl>
      <w:tblPr>
        <w:tblStyle w:val="TableGrid"/>
        <w:tblW w:w="11340"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
        <w:gridCol w:w="2385"/>
        <w:gridCol w:w="2295"/>
        <w:gridCol w:w="810"/>
        <w:gridCol w:w="630"/>
        <w:gridCol w:w="4320"/>
      </w:tblGrid>
      <w:tr w:rsidR="0094705A" w:rsidRPr="00C11EE4" w14:paraId="11ED5BED" w14:textId="77777777" w:rsidTr="003E4E7A">
        <w:tc>
          <w:tcPr>
            <w:tcW w:w="900" w:type="dxa"/>
          </w:tcPr>
          <w:p w14:paraId="449F1EF8" w14:textId="77777777" w:rsidR="0094705A" w:rsidRPr="00C11EE4" w:rsidRDefault="0094705A" w:rsidP="00154381">
            <w:pPr>
              <w:spacing w:line="360" w:lineRule="auto"/>
              <w:ind w:right="-210"/>
              <w:rPr>
                <w:sz w:val="20"/>
                <w:szCs w:val="20"/>
              </w:rPr>
            </w:pPr>
            <w:r w:rsidRPr="00C11EE4">
              <w:rPr>
                <w:sz w:val="20"/>
                <w:szCs w:val="20"/>
              </w:rPr>
              <w:t>Name:</w:t>
            </w:r>
          </w:p>
        </w:tc>
        <w:tc>
          <w:tcPr>
            <w:tcW w:w="4680" w:type="dxa"/>
            <w:gridSpan w:val="2"/>
          </w:tcPr>
          <w:p w14:paraId="2773E092" w14:textId="77777777" w:rsidR="0094705A" w:rsidRPr="00C11EE4" w:rsidRDefault="0094705A" w:rsidP="00154381">
            <w:pPr>
              <w:spacing w:line="360" w:lineRule="auto"/>
              <w:ind w:right="-210"/>
              <w:rPr>
                <w:sz w:val="20"/>
                <w:szCs w:val="20"/>
              </w:rPr>
            </w:pPr>
          </w:p>
        </w:tc>
        <w:tc>
          <w:tcPr>
            <w:tcW w:w="810" w:type="dxa"/>
          </w:tcPr>
          <w:p w14:paraId="237AF7AA" w14:textId="77777777" w:rsidR="0094705A" w:rsidRPr="00C11EE4" w:rsidRDefault="0094705A" w:rsidP="00154381">
            <w:pPr>
              <w:spacing w:line="360" w:lineRule="auto"/>
              <w:ind w:right="-210"/>
              <w:rPr>
                <w:sz w:val="20"/>
                <w:szCs w:val="20"/>
              </w:rPr>
            </w:pPr>
            <w:r w:rsidRPr="00C11EE4">
              <w:rPr>
                <w:sz w:val="20"/>
                <w:szCs w:val="20"/>
              </w:rPr>
              <w:t>Title:</w:t>
            </w:r>
          </w:p>
        </w:tc>
        <w:tc>
          <w:tcPr>
            <w:tcW w:w="4950" w:type="dxa"/>
            <w:gridSpan w:val="2"/>
          </w:tcPr>
          <w:p w14:paraId="3F7BF832" w14:textId="77777777" w:rsidR="0094705A" w:rsidRPr="00C11EE4" w:rsidRDefault="0094705A" w:rsidP="00154381">
            <w:pPr>
              <w:spacing w:line="360" w:lineRule="auto"/>
              <w:ind w:right="-210"/>
              <w:rPr>
                <w:sz w:val="20"/>
                <w:szCs w:val="20"/>
              </w:rPr>
            </w:pPr>
          </w:p>
        </w:tc>
      </w:tr>
      <w:tr w:rsidR="0094705A" w:rsidRPr="00C11EE4" w14:paraId="79CF9F18" w14:textId="77777777" w:rsidTr="003E4E7A">
        <w:tc>
          <w:tcPr>
            <w:tcW w:w="900" w:type="dxa"/>
          </w:tcPr>
          <w:p w14:paraId="59EC4AB1" w14:textId="77777777" w:rsidR="0094705A" w:rsidRPr="00C11EE4" w:rsidRDefault="0094705A" w:rsidP="00154381">
            <w:pPr>
              <w:spacing w:line="360" w:lineRule="auto"/>
              <w:ind w:right="-210"/>
              <w:rPr>
                <w:sz w:val="20"/>
                <w:szCs w:val="20"/>
              </w:rPr>
            </w:pPr>
            <w:r w:rsidRPr="00C11EE4">
              <w:rPr>
                <w:sz w:val="20"/>
                <w:szCs w:val="20"/>
              </w:rPr>
              <w:t>Phone:</w:t>
            </w:r>
          </w:p>
        </w:tc>
        <w:tc>
          <w:tcPr>
            <w:tcW w:w="2385" w:type="dxa"/>
          </w:tcPr>
          <w:p w14:paraId="58FA5FF6" w14:textId="77777777" w:rsidR="0094705A" w:rsidRPr="00C11EE4" w:rsidRDefault="0094705A" w:rsidP="00154381">
            <w:pPr>
              <w:spacing w:line="360" w:lineRule="auto"/>
              <w:ind w:right="-210"/>
              <w:rPr>
                <w:sz w:val="20"/>
                <w:szCs w:val="20"/>
              </w:rPr>
            </w:pPr>
          </w:p>
        </w:tc>
        <w:tc>
          <w:tcPr>
            <w:tcW w:w="2295" w:type="dxa"/>
          </w:tcPr>
          <w:p w14:paraId="18403D48" w14:textId="77777777" w:rsidR="0094705A" w:rsidRPr="00C11EE4" w:rsidRDefault="00C11EE4" w:rsidP="00154381">
            <w:pPr>
              <w:spacing w:line="360" w:lineRule="auto"/>
              <w:ind w:right="-210"/>
              <w:rPr>
                <w:sz w:val="20"/>
                <w:szCs w:val="20"/>
              </w:rPr>
            </w:pPr>
            <w:r>
              <w:rPr>
                <w:sz w:val="20"/>
                <w:szCs w:val="20"/>
              </w:rPr>
              <w:t>Fax</w:t>
            </w:r>
            <w:r w:rsidR="0094705A" w:rsidRPr="00C11EE4">
              <w:rPr>
                <w:sz w:val="20"/>
                <w:szCs w:val="20"/>
              </w:rPr>
              <w:t>:</w:t>
            </w:r>
          </w:p>
        </w:tc>
        <w:tc>
          <w:tcPr>
            <w:tcW w:w="1440" w:type="dxa"/>
            <w:gridSpan w:val="2"/>
          </w:tcPr>
          <w:p w14:paraId="737BAF9F" w14:textId="77777777" w:rsidR="0094705A" w:rsidRPr="00C11EE4" w:rsidRDefault="0094705A" w:rsidP="00154381">
            <w:pPr>
              <w:spacing w:line="360" w:lineRule="auto"/>
              <w:ind w:right="-210"/>
              <w:rPr>
                <w:sz w:val="20"/>
                <w:szCs w:val="20"/>
              </w:rPr>
            </w:pPr>
            <w:r w:rsidRPr="00C11EE4">
              <w:rPr>
                <w:sz w:val="20"/>
                <w:szCs w:val="20"/>
              </w:rPr>
              <w:t>Email Address:</w:t>
            </w:r>
          </w:p>
        </w:tc>
        <w:tc>
          <w:tcPr>
            <w:tcW w:w="4320" w:type="dxa"/>
          </w:tcPr>
          <w:p w14:paraId="6B0D5701" w14:textId="77777777" w:rsidR="0094705A" w:rsidRPr="00C11EE4" w:rsidRDefault="0094705A" w:rsidP="00154381">
            <w:pPr>
              <w:spacing w:line="360" w:lineRule="auto"/>
              <w:ind w:right="-210"/>
              <w:rPr>
                <w:sz w:val="20"/>
                <w:szCs w:val="20"/>
              </w:rPr>
            </w:pPr>
          </w:p>
        </w:tc>
      </w:tr>
    </w:tbl>
    <w:p w14:paraId="2D1764EA" w14:textId="77777777" w:rsidR="0094705A" w:rsidRPr="004E015D" w:rsidRDefault="0094705A" w:rsidP="0094705A">
      <w:pPr>
        <w:tabs>
          <w:tab w:val="left" w:pos="6246"/>
        </w:tabs>
        <w:ind w:right="-270"/>
        <w:rPr>
          <w:sz w:val="12"/>
          <w:szCs w:val="12"/>
        </w:rPr>
      </w:pPr>
    </w:p>
    <w:p w14:paraId="75872EF6" w14:textId="77777777" w:rsidR="0094705A" w:rsidRPr="00C11EE4" w:rsidRDefault="0094705A" w:rsidP="0094705A">
      <w:pPr>
        <w:pBdr>
          <w:bottom w:val="single" w:sz="12" w:space="1" w:color="auto"/>
        </w:pBdr>
        <w:ind w:left="-270" w:right="-270"/>
        <w:rPr>
          <w:b/>
          <w:sz w:val="24"/>
          <w:szCs w:val="24"/>
        </w:rPr>
      </w:pPr>
      <w:r w:rsidRPr="00C11EE4">
        <w:rPr>
          <w:b/>
          <w:sz w:val="24"/>
          <w:szCs w:val="24"/>
        </w:rPr>
        <w:t>Responsible Administrator (or authorized Designee)</w:t>
      </w:r>
    </w:p>
    <w:tbl>
      <w:tblPr>
        <w:tblStyle w:val="TableGrid"/>
        <w:tblW w:w="11340"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
        <w:gridCol w:w="2385"/>
        <w:gridCol w:w="2295"/>
        <w:gridCol w:w="810"/>
        <w:gridCol w:w="630"/>
        <w:gridCol w:w="4320"/>
      </w:tblGrid>
      <w:tr w:rsidR="0094705A" w:rsidRPr="00C11EE4" w14:paraId="601FB823" w14:textId="77777777" w:rsidTr="003E4E7A">
        <w:tc>
          <w:tcPr>
            <w:tcW w:w="900" w:type="dxa"/>
          </w:tcPr>
          <w:p w14:paraId="5E2177EB" w14:textId="77777777" w:rsidR="0094705A" w:rsidRPr="00C11EE4" w:rsidRDefault="0094705A" w:rsidP="00154381">
            <w:pPr>
              <w:spacing w:line="360" w:lineRule="auto"/>
              <w:ind w:right="-210"/>
              <w:rPr>
                <w:sz w:val="20"/>
                <w:szCs w:val="20"/>
              </w:rPr>
            </w:pPr>
            <w:r w:rsidRPr="00C11EE4">
              <w:rPr>
                <w:sz w:val="20"/>
                <w:szCs w:val="20"/>
              </w:rPr>
              <w:t>Name:</w:t>
            </w:r>
          </w:p>
        </w:tc>
        <w:tc>
          <w:tcPr>
            <w:tcW w:w="4680" w:type="dxa"/>
            <w:gridSpan w:val="2"/>
          </w:tcPr>
          <w:p w14:paraId="45026995" w14:textId="77777777" w:rsidR="0094705A" w:rsidRPr="00C11EE4" w:rsidRDefault="0094705A" w:rsidP="00154381">
            <w:pPr>
              <w:spacing w:line="360" w:lineRule="auto"/>
              <w:ind w:right="-210"/>
              <w:rPr>
                <w:sz w:val="20"/>
                <w:szCs w:val="20"/>
              </w:rPr>
            </w:pPr>
          </w:p>
        </w:tc>
        <w:tc>
          <w:tcPr>
            <w:tcW w:w="810" w:type="dxa"/>
          </w:tcPr>
          <w:p w14:paraId="08995299" w14:textId="77777777" w:rsidR="0094705A" w:rsidRPr="00C11EE4" w:rsidRDefault="0094705A" w:rsidP="00154381">
            <w:pPr>
              <w:spacing w:line="360" w:lineRule="auto"/>
              <w:ind w:right="-210"/>
              <w:rPr>
                <w:sz w:val="20"/>
                <w:szCs w:val="20"/>
              </w:rPr>
            </w:pPr>
            <w:r w:rsidRPr="00C11EE4">
              <w:rPr>
                <w:sz w:val="20"/>
                <w:szCs w:val="20"/>
              </w:rPr>
              <w:t>Title:</w:t>
            </w:r>
          </w:p>
        </w:tc>
        <w:tc>
          <w:tcPr>
            <w:tcW w:w="4950" w:type="dxa"/>
            <w:gridSpan w:val="2"/>
          </w:tcPr>
          <w:p w14:paraId="7D026669" w14:textId="77777777" w:rsidR="0094705A" w:rsidRPr="00C11EE4" w:rsidRDefault="0094705A" w:rsidP="00154381">
            <w:pPr>
              <w:spacing w:line="360" w:lineRule="auto"/>
              <w:ind w:right="-210"/>
              <w:rPr>
                <w:sz w:val="20"/>
                <w:szCs w:val="20"/>
              </w:rPr>
            </w:pPr>
          </w:p>
        </w:tc>
      </w:tr>
      <w:tr w:rsidR="0094705A" w:rsidRPr="00C11EE4" w14:paraId="1AE0B568" w14:textId="77777777" w:rsidTr="003E4E7A">
        <w:tc>
          <w:tcPr>
            <w:tcW w:w="900" w:type="dxa"/>
          </w:tcPr>
          <w:p w14:paraId="3BE8096E" w14:textId="77777777" w:rsidR="0094705A" w:rsidRPr="00C11EE4" w:rsidRDefault="0094705A" w:rsidP="00154381">
            <w:pPr>
              <w:spacing w:line="360" w:lineRule="auto"/>
              <w:ind w:right="-210"/>
              <w:rPr>
                <w:sz w:val="20"/>
                <w:szCs w:val="20"/>
              </w:rPr>
            </w:pPr>
            <w:r w:rsidRPr="00C11EE4">
              <w:rPr>
                <w:sz w:val="20"/>
                <w:szCs w:val="20"/>
              </w:rPr>
              <w:t>Phone:</w:t>
            </w:r>
          </w:p>
        </w:tc>
        <w:tc>
          <w:tcPr>
            <w:tcW w:w="2385" w:type="dxa"/>
          </w:tcPr>
          <w:p w14:paraId="4FBE9E52" w14:textId="77777777" w:rsidR="0094705A" w:rsidRPr="00C11EE4" w:rsidRDefault="0094705A" w:rsidP="00154381">
            <w:pPr>
              <w:spacing w:line="360" w:lineRule="auto"/>
              <w:ind w:right="-210"/>
              <w:rPr>
                <w:sz w:val="20"/>
                <w:szCs w:val="20"/>
              </w:rPr>
            </w:pPr>
          </w:p>
        </w:tc>
        <w:tc>
          <w:tcPr>
            <w:tcW w:w="2295" w:type="dxa"/>
          </w:tcPr>
          <w:p w14:paraId="5ECC9611" w14:textId="77777777" w:rsidR="0094705A" w:rsidRPr="00C11EE4" w:rsidRDefault="00C11EE4" w:rsidP="00154381">
            <w:pPr>
              <w:spacing w:line="360" w:lineRule="auto"/>
              <w:ind w:right="-210"/>
              <w:rPr>
                <w:sz w:val="20"/>
                <w:szCs w:val="20"/>
              </w:rPr>
            </w:pPr>
            <w:r>
              <w:rPr>
                <w:sz w:val="20"/>
                <w:szCs w:val="20"/>
              </w:rPr>
              <w:t>Fax</w:t>
            </w:r>
            <w:r w:rsidR="0094705A" w:rsidRPr="00C11EE4">
              <w:rPr>
                <w:sz w:val="20"/>
                <w:szCs w:val="20"/>
              </w:rPr>
              <w:t>:</w:t>
            </w:r>
          </w:p>
        </w:tc>
        <w:tc>
          <w:tcPr>
            <w:tcW w:w="1440" w:type="dxa"/>
            <w:gridSpan w:val="2"/>
          </w:tcPr>
          <w:p w14:paraId="69A5E1B1" w14:textId="77777777" w:rsidR="0094705A" w:rsidRPr="00C11EE4" w:rsidRDefault="0094705A" w:rsidP="00154381">
            <w:pPr>
              <w:spacing w:line="360" w:lineRule="auto"/>
              <w:ind w:right="-210"/>
              <w:rPr>
                <w:sz w:val="20"/>
                <w:szCs w:val="20"/>
              </w:rPr>
            </w:pPr>
            <w:r w:rsidRPr="00C11EE4">
              <w:rPr>
                <w:sz w:val="20"/>
                <w:szCs w:val="20"/>
              </w:rPr>
              <w:t>Email Address:</w:t>
            </w:r>
          </w:p>
        </w:tc>
        <w:tc>
          <w:tcPr>
            <w:tcW w:w="4320" w:type="dxa"/>
          </w:tcPr>
          <w:p w14:paraId="1BD02323" w14:textId="77777777" w:rsidR="0094705A" w:rsidRPr="00C11EE4" w:rsidRDefault="0094705A" w:rsidP="00154381">
            <w:pPr>
              <w:spacing w:line="360" w:lineRule="auto"/>
              <w:ind w:right="-210"/>
              <w:rPr>
                <w:sz w:val="20"/>
                <w:szCs w:val="20"/>
              </w:rPr>
            </w:pPr>
          </w:p>
        </w:tc>
      </w:tr>
    </w:tbl>
    <w:p w14:paraId="399C1965" w14:textId="77777777" w:rsidR="0094705A" w:rsidRPr="004E015D" w:rsidRDefault="0094705A" w:rsidP="0094705A">
      <w:pPr>
        <w:tabs>
          <w:tab w:val="left" w:pos="6246"/>
        </w:tabs>
        <w:ind w:right="-270"/>
        <w:rPr>
          <w:sz w:val="12"/>
          <w:szCs w:val="12"/>
        </w:rPr>
      </w:pPr>
    </w:p>
    <w:p w14:paraId="3486FD87" w14:textId="77777777" w:rsidR="0094705A" w:rsidRPr="00C11EE4" w:rsidRDefault="0094705A" w:rsidP="0094705A">
      <w:pPr>
        <w:pBdr>
          <w:bottom w:val="single" w:sz="12" w:space="1" w:color="auto"/>
        </w:pBdr>
        <w:ind w:left="-270" w:right="-270"/>
        <w:rPr>
          <w:b/>
          <w:sz w:val="24"/>
          <w:szCs w:val="24"/>
        </w:rPr>
      </w:pPr>
      <w:r w:rsidRPr="00C11EE4">
        <w:rPr>
          <w:b/>
          <w:sz w:val="24"/>
          <w:szCs w:val="24"/>
        </w:rPr>
        <w:t>Project Director</w:t>
      </w:r>
    </w:p>
    <w:tbl>
      <w:tblPr>
        <w:tblStyle w:val="TableGrid"/>
        <w:tblW w:w="11340"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
        <w:gridCol w:w="2385"/>
        <w:gridCol w:w="2295"/>
        <w:gridCol w:w="810"/>
        <w:gridCol w:w="630"/>
        <w:gridCol w:w="4320"/>
      </w:tblGrid>
      <w:tr w:rsidR="0094705A" w:rsidRPr="00C11EE4" w14:paraId="1F0F47E5" w14:textId="77777777" w:rsidTr="003E4E7A">
        <w:tc>
          <w:tcPr>
            <w:tcW w:w="900" w:type="dxa"/>
          </w:tcPr>
          <w:p w14:paraId="39B8E29C" w14:textId="77777777" w:rsidR="0094705A" w:rsidRPr="00C11EE4" w:rsidRDefault="0094705A" w:rsidP="00154381">
            <w:pPr>
              <w:spacing w:line="360" w:lineRule="auto"/>
              <w:ind w:right="-210"/>
              <w:rPr>
                <w:sz w:val="20"/>
                <w:szCs w:val="20"/>
              </w:rPr>
            </w:pPr>
            <w:r w:rsidRPr="00C11EE4">
              <w:rPr>
                <w:sz w:val="20"/>
                <w:szCs w:val="20"/>
              </w:rPr>
              <w:t>Name:</w:t>
            </w:r>
          </w:p>
        </w:tc>
        <w:tc>
          <w:tcPr>
            <w:tcW w:w="4680" w:type="dxa"/>
            <w:gridSpan w:val="2"/>
          </w:tcPr>
          <w:p w14:paraId="04DA47DA" w14:textId="77777777" w:rsidR="0094705A" w:rsidRPr="00C11EE4" w:rsidRDefault="0094705A" w:rsidP="00154381">
            <w:pPr>
              <w:spacing w:line="360" w:lineRule="auto"/>
              <w:ind w:right="-210"/>
              <w:rPr>
                <w:sz w:val="20"/>
                <w:szCs w:val="20"/>
              </w:rPr>
            </w:pPr>
          </w:p>
        </w:tc>
        <w:tc>
          <w:tcPr>
            <w:tcW w:w="810" w:type="dxa"/>
          </w:tcPr>
          <w:p w14:paraId="45032D1E" w14:textId="77777777" w:rsidR="0094705A" w:rsidRPr="00C11EE4" w:rsidRDefault="0094705A" w:rsidP="00154381">
            <w:pPr>
              <w:spacing w:line="360" w:lineRule="auto"/>
              <w:ind w:right="-210"/>
              <w:rPr>
                <w:sz w:val="20"/>
                <w:szCs w:val="20"/>
              </w:rPr>
            </w:pPr>
            <w:r w:rsidRPr="00C11EE4">
              <w:rPr>
                <w:sz w:val="20"/>
                <w:szCs w:val="20"/>
              </w:rPr>
              <w:t>Title:</w:t>
            </w:r>
          </w:p>
        </w:tc>
        <w:tc>
          <w:tcPr>
            <w:tcW w:w="4950" w:type="dxa"/>
            <w:gridSpan w:val="2"/>
          </w:tcPr>
          <w:p w14:paraId="25E6B736" w14:textId="77777777" w:rsidR="0094705A" w:rsidRPr="00C11EE4" w:rsidRDefault="0094705A" w:rsidP="00154381">
            <w:pPr>
              <w:spacing w:line="360" w:lineRule="auto"/>
              <w:ind w:right="-210"/>
              <w:rPr>
                <w:sz w:val="20"/>
                <w:szCs w:val="20"/>
              </w:rPr>
            </w:pPr>
          </w:p>
        </w:tc>
      </w:tr>
      <w:tr w:rsidR="0094705A" w:rsidRPr="00C11EE4" w14:paraId="31AE644C" w14:textId="77777777" w:rsidTr="003E4E7A">
        <w:tc>
          <w:tcPr>
            <w:tcW w:w="900" w:type="dxa"/>
          </w:tcPr>
          <w:p w14:paraId="2845D54A" w14:textId="77777777" w:rsidR="0094705A" w:rsidRPr="00C11EE4" w:rsidRDefault="0094705A" w:rsidP="00154381">
            <w:pPr>
              <w:spacing w:line="360" w:lineRule="auto"/>
              <w:ind w:right="-210"/>
              <w:rPr>
                <w:sz w:val="20"/>
                <w:szCs w:val="20"/>
              </w:rPr>
            </w:pPr>
            <w:r w:rsidRPr="00C11EE4">
              <w:rPr>
                <w:sz w:val="20"/>
                <w:szCs w:val="20"/>
              </w:rPr>
              <w:t>Phone:</w:t>
            </w:r>
          </w:p>
        </w:tc>
        <w:tc>
          <w:tcPr>
            <w:tcW w:w="2385" w:type="dxa"/>
          </w:tcPr>
          <w:p w14:paraId="1A143B19" w14:textId="77777777" w:rsidR="0094705A" w:rsidRPr="00C11EE4" w:rsidRDefault="0094705A" w:rsidP="00154381">
            <w:pPr>
              <w:spacing w:line="360" w:lineRule="auto"/>
              <w:ind w:right="-210"/>
              <w:rPr>
                <w:sz w:val="20"/>
                <w:szCs w:val="20"/>
              </w:rPr>
            </w:pPr>
          </w:p>
        </w:tc>
        <w:tc>
          <w:tcPr>
            <w:tcW w:w="2295" w:type="dxa"/>
          </w:tcPr>
          <w:p w14:paraId="152BDEF0" w14:textId="77777777" w:rsidR="0094705A" w:rsidRPr="00C11EE4" w:rsidRDefault="00C11EE4" w:rsidP="00154381">
            <w:pPr>
              <w:spacing w:line="360" w:lineRule="auto"/>
              <w:ind w:right="-210"/>
              <w:rPr>
                <w:sz w:val="20"/>
                <w:szCs w:val="20"/>
              </w:rPr>
            </w:pPr>
            <w:r>
              <w:rPr>
                <w:sz w:val="20"/>
                <w:szCs w:val="20"/>
              </w:rPr>
              <w:t>Fax</w:t>
            </w:r>
            <w:r w:rsidR="0094705A" w:rsidRPr="00C11EE4">
              <w:rPr>
                <w:sz w:val="20"/>
                <w:szCs w:val="20"/>
              </w:rPr>
              <w:t>:</w:t>
            </w:r>
          </w:p>
        </w:tc>
        <w:tc>
          <w:tcPr>
            <w:tcW w:w="1440" w:type="dxa"/>
            <w:gridSpan w:val="2"/>
          </w:tcPr>
          <w:p w14:paraId="4F146126" w14:textId="77777777" w:rsidR="0094705A" w:rsidRPr="00C11EE4" w:rsidRDefault="0094705A" w:rsidP="00154381">
            <w:pPr>
              <w:spacing w:line="360" w:lineRule="auto"/>
              <w:ind w:right="-210"/>
              <w:rPr>
                <w:sz w:val="20"/>
                <w:szCs w:val="20"/>
              </w:rPr>
            </w:pPr>
            <w:r w:rsidRPr="00C11EE4">
              <w:rPr>
                <w:sz w:val="20"/>
                <w:szCs w:val="20"/>
              </w:rPr>
              <w:t>Email Address:</w:t>
            </w:r>
          </w:p>
        </w:tc>
        <w:tc>
          <w:tcPr>
            <w:tcW w:w="4320" w:type="dxa"/>
          </w:tcPr>
          <w:p w14:paraId="5BDFBEFA" w14:textId="77777777" w:rsidR="0094705A" w:rsidRPr="00C11EE4" w:rsidRDefault="0094705A" w:rsidP="00154381">
            <w:pPr>
              <w:spacing w:line="360" w:lineRule="auto"/>
              <w:ind w:right="-210"/>
              <w:rPr>
                <w:sz w:val="20"/>
                <w:szCs w:val="20"/>
              </w:rPr>
            </w:pPr>
          </w:p>
        </w:tc>
      </w:tr>
    </w:tbl>
    <w:p w14:paraId="0A4A8B88" w14:textId="77777777" w:rsidR="0094705A" w:rsidRPr="004E015D" w:rsidRDefault="0094705A" w:rsidP="0094705A">
      <w:pPr>
        <w:tabs>
          <w:tab w:val="left" w:pos="4571"/>
        </w:tabs>
        <w:ind w:right="-270"/>
        <w:rPr>
          <w:sz w:val="12"/>
          <w:szCs w:val="12"/>
        </w:rPr>
      </w:pPr>
    </w:p>
    <w:p w14:paraId="68D7A4AA" w14:textId="77777777" w:rsidR="0094705A" w:rsidRPr="00C11EE4" w:rsidRDefault="0094705A" w:rsidP="0094705A">
      <w:pPr>
        <w:pBdr>
          <w:bottom w:val="single" w:sz="12" w:space="1" w:color="auto"/>
        </w:pBdr>
        <w:ind w:left="-270" w:right="-270"/>
        <w:rPr>
          <w:b/>
          <w:sz w:val="24"/>
          <w:szCs w:val="24"/>
        </w:rPr>
      </w:pPr>
      <w:r w:rsidRPr="00C11EE4">
        <w:rPr>
          <w:b/>
          <w:sz w:val="24"/>
          <w:szCs w:val="24"/>
        </w:rPr>
        <w:t>Business Officer (or authorized Designee)</w:t>
      </w:r>
    </w:p>
    <w:tbl>
      <w:tblPr>
        <w:tblStyle w:val="TableGrid"/>
        <w:tblW w:w="11340"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
        <w:gridCol w:w="2385"/>
        <w:gridCol w:w="2295"/>
        <w:gridCol w:w="810"/>
        <w:gridCol w:w="630"/>
        <w:gridCol w:w="4320"/>
      </w:tblGrid>
      <w:tr w:rsidR="0094705A" w:rsidRPr="00C11EE4" w14:paraId="7CA06045" w14:textId="77777777" w:rsidTr="003E4E7A">
        <w:tc>
          <w:tcPr>
            <w:tcW w:w="900" w:type="dxa"/>
          </w:tcPr>
          <w:p w14:paraId="33D4F9CE" w14:textId="77777777" w:rsidR="0094705A" w:rsidRPr="00C11EE4" w:rsidRDefault="0094705A" w:rsidP="00154381">
            <w:pPr>
              <w:spacing w:line="360" w:lineRule="auto"/>
              <w:ind w:right="-210"/>
              <w:rPr>
                <w:sz w:val="20"/>
                <w:szCs w:val="20"/>
              </w:rPr>
            </w:pPr>
            <w:r w:rsidRPr="00C11EE4">
              <w:rPr>
                <w:sz w:val="20"/>
                <w:szCs w:val="20"/>
              </w:rPr>
              <w:t>Name:</w:t>
            </w:r>
          </w:p>
        </w:tc>
        <w:tc>
          <w:tcPr>
            <w:tcW w:w="4680" w:type="dxa"/>
            <w:gridSpan w:val="2"/>
          </w:tcPr>
          <w:p w14:paraId="0C802AD5" w14:textId="77777777" w:rsidR="0094705A" w:rsidRPr="00C11EE4" w:rsidRDefault="0094705A" w:rsidP="00154381">
            <w:pPr>
              <w:spacing w:line="360" w:lineRule="auto"/>
              <w:ind w:right="-210"/>
              <w:rPr>
                <w:sz w:val="20"/>
                <w:szCs w:val="20"/>
              </w:rPr>
            </w:pPr>
          </w:p>
        </w:tc>
        <w:tc>
          <w:tcPr>
            <w:tcW w:w="810" w:type="dxa"/>
          </w:tcPr>
          <w:p w14:paraId="2BF7DC6F" w14:textId="77777777" w:rsidR="0094705A" w:rsidRPr="00C11EE4" w:rsidRDefault="0094705A" w:rsidP="00154381">
            <w:pPr>
              <w:spacing w:line="360" w:lineRule="auto"/>
              <w:ind w:right="-210"/>
              <w:rPr>
                <w:sz w:val="20"/>
                <w:szCs w:val="20"/>
              </w:rPr>
            </w:pPr>
            <w:r w:rsidRPr="00C11EE4">
              <w:rPr>
                <w:sz w:val="20"/>
                <w:szCs w:val="20"/>
              </w:rPr>
              <w:t>Title:</w:t>
            </w:r>
          </w:p>
        </w:tc>
        <w:tc>
          <w:tcPr>
            <w:tcW w:w="4950" w:type="dxa"/>
            <w:gridSpan w:val="2"/>
          </w:tcPr>
          <w:p w14:paraId="5ED06ADC" w14:textId="77777777" w:rsidR="0094705A" w:rsidRPr="00C11EE4" w:rsidRDefault="0094705A" w:rsidP="00154381">
            <w:pPr>
              <w:spacing w:line="360" w:lineRule="auto"/>
              <w:ind w:right="-210"/>
              <w:rPr>
                <w:sz w:val="20"/>
                <w:szCs w:val="20"/>
              </w:rPr>
            </w:pPr>
          </w:p>
        </w:tc>
      </w:tr>
      <w:tr w:rsidR="0094705A" w:rsidRPr="00C11EE4" w14:paraId="5502D773" w14:textId="77777777" w:rsidTr="003E4E7A">
        <w:tc>
          <w:tcPr>
            <w:tcW w:w="900" w:type="dxa"/>
          </w:tcPr>
          <w:p w14:paraId="2F9A3BEA" w14:textId="77777777" w:rsidR="0094705A" w:rsidRPr="00C11EE4" w:rsidRDefault="0094705A" w:rsidP="00154381">
            <w:pPr>
              <w:spacing w:line="360" w:lineRule="auto"/>
              <w:ind w:right="-210"/>
              <w:rPr>
                <w:sz w:val="20"/>
                <w:szCs w:val="20"/>
              </w:rPr>
            </w:pPr>
            <w:r w:rsidRPr="00C11EE4">
              <w:rPr>
                <w:sz w:val="20"/>
                <w:szCs w:val="20"/>
              </w:rPr>
              <w:t>Phone:</w:t>
            </w:r>
          </w:p>
        </w:tc>
        <w:tc>
          <w:tcPr>
            <w:tcW w:w="2385" w:type="dxa"/>
          </w:tcPr>
          <w:p w14:paraId="4AF95BCB" w14:textId="77777777" w:rsidR="0094705A" w:rsidRPr="00C11EE4" w:rsidRDefault="0094705A" w:rsidP="00154381">
            <w:pPr>
              <w:spacing w:line="360" w:lineRule="auto"/>
              <w:ind w:right="-210"/>
              <w:rPr>
                <w:sz w:val="20"/>
                <w:szCs w:val="20"/>
              </w:rPr>
            </w:pPr>
          </w:p>
        </w:tc>
        <w:tc>
          <w:tcPr>
            <w:tcW w:w="2295" w:type="dxa"/>
          </w:tcPr>
          <w:p w14:paraId="5B436824" w14:textId="77777777" w:rsidR="0094705A" w:rsidRPr="00C11EE4" w:rsidRDefault="00C11EE4" w:rsidP="00154381">
            <w:pPr>
              <w:spacing w:line="360" w:lineRule="auto"/>
              <w:ind w:right="-210"/>
              <w:rPr>
                <w:sz w:val="20"/>
                <w:szCs w:val="20"/>
              </w:rPr>
            </w:pPr>
            <w:r>
              <w:rPr>
                <w:sz w:val="20"/>
                <w:szCs w:val="20"/>
              </w:rPr>
              <w:t>Fax</w:t>
            </w:r>
            <w:r w:rsidR="0094705A" w:rsidRPr="00C11EE4">
              <w:rPr>
                <w:sz w:val="20"/>
                <w:szCs w:val="20"/>
              </w:rPr>
              <w:t>:</w:t>
            </w:r>
          </w:p>
        </w:tc>
        <w:tc>
          <w:tcPr>
            <w:tcW w:w="1440" w:type="dxa"/>
            <w:gridSpan w:val="2"/>
          </w:tcPr>
          <w:p w14:paraId="43FF0E69" w14:textId="77777777" w:rsidR="0094705A" w:rsidRPr="00C11EE4" w:rsidRDefault="0094705A" w:rsidP="00154381">
            <w:pPr>
              <w:spacing w:line="360" w:lineRule="auto"/>
              <w:ind w:right="-210"/>
              <w:rPr>
                <w:sz w:val="20"/>
                <w:szCs w:val="20"/>
              </w:rPr>
            </w:pPr>
            <w:r w:rsidRPr="00C11EE4">
              <w:rPr>
                <w:sz w:val="20"/>
                <w:szCs w:val="20"/>
              </w:rPr>
              <w:t>Email Address:</w:t>
            </w:r>
          </w:p>
        </w:tc>
        <w:tc>
          <w:tcPr>
            <w:tcW w:w="4320" w:type="dxa"/>
          </w:tcPr>
          <w:p w14:paraId="2AD8AA1D" w14:textId="77777777" w:rsidR="0094705A" w:rsidRPr="00C11EE4" w:rsidRDefault="0094705A" w:rsidP="00154381">
            <w:pPr>
              <w:spacing w:line="360" w:lineRule="auto"/>
              <w:ind w:right="-210"/>
              <w:rPr>
                <w:sz w:val="20"/>
                <w:szCs w:val="20"/>
              </w:rPr>
            </w:pPr>
          </w:p>
        </w:tc>
      </w:tr>
      <w:tr w:rsidR="0094705A" w:rsidRPr="00107056" w14:paraId="3105A274" w14:textId="77777777" w:rsidTr="00154381">
        <w:tc>
          <w:tcPr>
            <w:tcW w:w="11340" w:type="dxa"/>
            <w:gridSpan w:val="6"/>
            <w:vAlign w:val="center"/>
          </w:tcPr>
          <w:p w14:paraId="69104A77" w14:textId="77777777" w:rsidR="0094705A" w:rsidRPr="00E34376" w:rsidRDefault="0094705A" w:rsidP="00154381">
            <w:pPr>
              <w:ind w:right="-213"/>
              <w:rPr>
                <w:b/>
                <w:sz w:val="20"/>
                <w:szCs w:val="20"/>
              </w:rPr>
            </w:pPr>
            <w:r w:rsidRPr="00E34376">
              <w:rPr>
                <w:b/>
                <w:sz w:val="20"/>
                <w:szCs w:val="20"/>
              </w:rPr>
              <w:t>Or Person Responsible for Budget Certification</w:t>
            </w:r>
          </w:p>
        </w:tc>
      </w:tr>
      <w:tr w:rsidR="0094705A" w:rsidRPr="00C11EE4" w14:paraId="1EF51CF7" w14:textId="77777777" w:rsidTr="003E4E7A">
        <w:tc>
          <w:tcPr>
            <w:tcW w:w="900" w:type="dxa"/>
          </w:tcPr>
          <w:p w14:paraId="40361335" w14:textId="77777777" w:rsidR="0094705A" w:rsidRPr="00C11EE4" w:rsidRDefault="0094705A" w:rsidP="00154381">
            <w:pPr>
              <w:spacing w:line="360" w:lineRule="auto"/>
              <w:ind w:right="-210"/>
              <w:rPr>
                <w:sz w:val="20"/>
                <w:szCs w:val="20"/>
              </w:rPr>
            </w:pPr>
            <w:r w:rsidRPr="00C11EE4">
              <w:rPr>
                <w:sz w:val="20"/>
                <w:szCs w:val="20"/>
              </w:rPr>
              <w:t>Name:</w:t>
            </w:r>
          </w:p>
        </w:tc>
        <w:tc>
          <w:tcPr>
            <w:tcW w:w="4680" w:type="dxa"/>
            <w:gridSpan w:val="2"/>
          </w:tcPr>
          <w:p w14:paraId="758BB4A3" w14:textId="77777777" w:rsidR="0094705A" w:rsidRPr="00C11EE4" w:rsidRDefault="0094705A" w:rsidP="00154381">
            <w:pPr>
              <w:spacing w:line="360" w:lineRule="auto"/>
              <w:ind w:right="-210"/>
              <w:rPr>
                <w:sz w:val="20"/>
                <w:szCs w:val="20"/>
              </w:rPr>
            </w:pPr>
          </w:p>
        </w:tc>
        <w:tc>
          <w:tcPr>
            <w:tcW w:w="810" w:type="dxa"/>
          </w:tcPr>
          <w:p w14:paraId="0B9DCFFF" w14:textId="77777777" w:rsidR="0094705A" w:rsidRPr="00C11EE4" w:rsidRDefault="0094705A" w:rsidP="00154381">
            <w:pPr>
              <w:spacing w:line="360" w:lineRule="auto"/>
              <w:ind w:right="-210"/>
              <w:rPr>
                <w:sz w:val="20"/>
                <w:szCs w:val="20"/>
              </w:rPr>
            </w:pPr>
            <w:r w:rsidRPr="00C11EE4">
              <w:rPr>
                <w:sz w:val="20"/>
                <w:szCs w:val="20"/>
              </w:rPr>
              <w:t>Title:</w:t>
            </w:r>
          </w:p>
        </w:tc>
        <w:tc>
          <w:tcPr>
            <w:tcW w:w="4950" w:type="dxa"/>
            <w:gridSpan w:val="2"/>
          </w:tcPr>
          <w:p w14:paraId="40412A00" w14:textId="77777777" w:rsidR="0094705A" w:rsidRPr="00C11EE4" w:rsidRDefault="0094705A" w:rsidP="00154381">
            <w:pPr>
              <w:spacing w:line="360" w:lineRule="auto"/>
              <w:ind w:right="-210"/>
              <w:rPr>
                <w:sz w:val="20"/>
                <w:szCs w:val="20"/>
              </w:rPr>
            </w:pPr>
          </w:p>
        </w:tc>
      </w:tr>
      <w:tr w:rsidR="0094705A" w:rsidRPr="00C11EE4" w14:paraId="594BB2A2" w14:textId="77777777" w:rsidTr="003E4E7A">
        <w:tc>
          <w:tcPr>
            <w:tcW w:w="900" w:type="dxa"/>
          </w:tcPr>
          <w:p w14:paraId="3C64F6D7" w14:textId="77777777" w:rsidR="0094705A" w:rsidRPr="00C11EE4" w:rsidRDefault="0094705A" w:rsidP="00154381">
            <w:pPr>
              <w:spacing w:line="360" w:lineRule="auto"/>
              <w:ind w:right="-210"/>
              <w:rPr>
                <w:sz w:val="20"/>
                <w:szCs w:val="20"/>
              </w:rPr>
            </w:pPr>
            <w:r w:rsidRPr="00C11EE4">
              <w:rPr>
                <w:sz w:val="20"/>
                <w:szCs w:val="20"/>
              </w:rPr>
              <w:t>Phone:</w:t>
            </w:r>
          </w:p>
        </w:tc>
        <w:tc>
          <w:tcPr>
            <w:tcW w:w="2385" w:type="dxa"/>
          </w:tcPr>
          <w:p w14:paraId="085E580C" w14:textId="77777777" w:rsidR="0094705A" w:rsidRPr="00C11EE4" w:rsidRDefault="0094705A" w:rsidP="00154381">
            <w:pPr>
              <w:spacing w:line="360" w:lineRule="auto"/>
              <w:ind w:right="-210"/>
              <w:rPr>
                <w:sz w:val="20"/>
                <w:szCs w:val="20"/>
              </w:rPr>
            </w:pPr>
          </w:p>
        </w:tc>
        <w:tc>
          <w:tcPr>
            <w:tcW w:w="2295" w:type="dxa"/>
          </w:tcPr>
          <w:p w14:paraId="266471D8" w14:textId="77777777" w:rsidR="0094705A" w:rsidRPr="00C11EE4" w:rsidRDefault="00C11EE4" w:rsidP="00154381">
            <w:pPr>
              <w:spacing w:line="360" w:lineRule="auto"/>
              <w:ind w:right="-210"/>
              <w:rPr>
                <w:sz w:val="20"/>
                <w:szCs w:val="20"/>
              </w:rPr>
            </w:pPr>
            <w:r>
              <w:rPr>
                <w:sz w:val="20"/>
                <w:szCs w:val="20"/>
              </w:rPr>
              <w:t>Fax</w:t>
            </w:r>
            <w:r w:rsidR="0094705A" w:rsidRPr="00C11EE4">
              <w:rPr>
                <w:sz w:val="20"/>
                <w:szCs w:val="20"/>
              </w:rPr>
              <w:t>:</w:t>
            </w:r>
          </w:p>
        </w:tc>
        <w:tc>
          <w:tcPr>
            <w:tcW w:w="1440" w:type="dxa"/>
            <w:gridSpan w:val="2"/>
          </w:tcPr>
          <w:p w14:paraId="767028C2" w14:textId="77777777" w:rsidR="0094705A" w:rsidRPr="00C11EE4" w:rsidRDefault="0094705A" w:rsidP="00154381">
            <w:pPr>
              <w:spacing w:line="360" w:lineRule="auto"/>
              <w:ind w:right="-210"/>
              <w:rPr>
                <w:sz w:val="20"/>
                <w:szCs w:val="20"/>
              </w:rPr>
            </w:pPr>
            <w:r w:rsidRPr="00C11EE4">
              <w:rPr>
                <w:sz w:val="20"/>
                <w:szCs w:val="20"/>
              </w:rPr>
              <w:t>Email Address:</w:t>
            </w:r>
          </w:p>
        </w:tc>
        <w:tc>
          <w:tcPr>
            <w:tcW w:w="4320" w:type="dxa"/>
          </w:tcPr>
          <w:p w14:paraId="47D88AA5" w14:textId="77777777" w:rsidR="0094705A" w:rsidRPr="00C11EE4" w:rsidRDefault="0094705A" w:rsidP="00154381">
            <w:pPr>
              <w:spacing w:line="360" w:lineRule="auto"/>
              <w:ind w:right="-210"/>
              <w:rPr>
                <w:sz w:val="20"/>
                <w:szCs w:val="20"/>
              </w:rPr>
            </w:pPr>
          </w:p>
        </w:tc>
      </w:tr>
    </w:tbl>
    <w:p w14:paraId="4810D0C2" w14:textId="77777777" w:rsidR="0094705A" w:rsidRPr="004E015D" w:rsidRDefault="0094705A" w:rsidP="0094705A">
      <w:pPr>
        <w:tabs>
          <w:tab w:val="left" w:pos="7100"/>
        </w:tabs>
        <w:ind w:right="-270"/>
        <w:rPr>
          <w:sz w:val="12"/>
          <w:szCs w:val="12"/>
        </w:rPr>
      </w:pPr>
    </w:p>
    <w:p w14:paraId="48258F7F" w14:textId="77777777" w:rsidR="0094705A" w:rsidRPr="00C11EE4" w:rsidRDefault="0094705A" w:rsidP="0094705A">
      <w:pPr>
        <w:pBdr>
          <w:bottom w:val="single" w:sz="12" w:space="1" w:color="auto"/>
        </w:pBdr>
        <w:ind w:left="-270" w:right="-270"/>
        <w:rPr>
          <w:b/>
          <w:sz w:val="24"/>
          <w:szCs w:val="24"/>
        </w:rPr>
      </w:pPr>
      <w:r w:rsidRPr="00C11EE4">
        <w:rPr>
          <w:b/>
          <w:sz w:val="24"/>
          <w:szCs w:val="24"/>
        </w:rPr>
        <w:lastRenderedPageBreak/>
        <w:t>Academic Senate (or authorized Designee)</w:t>
      </w:r>
    </w:p>
    <w:tbl>
      <w:tblPr>
        <w:tblStyle w:val="TableGrid"/>
        <w:tblW w:w="11340"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
        <w:gridCol w:w="2385"/>
        <w:gridCol w:w="2295"/>
        <w:gridCol w:w="810"/>
        <w:gridCol w:w="630"/>
        <w:gridCol w:w="4320"/>
      </w:tblGrid>
      <w:tr w:rsidR="0094705A" w:rsidRPr="00C11EE4" w14:paraId="25AC700B" w14:textId="77777777" w:rsidTr="003E4E7A">
        <w:tc>
          <w:tcPr>
            <w:tcW w:w="900" w:type="dxa"/>
          </w:tcPr>
          <w:p w14:paraId="63FEDFFD" w14:textId="77777777" w:rsidR="0094705A" w:rsidRPr="00C11EE4" w:rsidRDefault="0094705A" w:rsidP="00154381">
            <w:pPr>
              <w:spacing w:line="360" w:lineRule="auto"/>
              <w:ind w:right="-210"/>
              <w:rPr>
                <w:sz w:val="20"/>
                <w:szCs w:val="20"/>
              </w:rPr>
            </w:pPr>
            <w:r w:rsidRPr="00C11EE4">
              <w:rPr>
                <w:sz w:val="20"/>
                <w:szCs w:val="20"/>
              </w:rPr>
              <w:t>Name:</w:t>
            </w:r>
          </w:p>
        </w:tc>
        <w:tc>
          <w:tcPr>
            <w:tcW w:w="4680" w:type="dxa"/>
            <w:gridSpan w:val="2"/>
          </w:tcPr>
          <w:p w14:paraId="43E3D97B" w14:textId="77777777" w:rsidR="0094705A" w:rsidRPr="00C11EE4" w:rsidRDefault="0094705A" w:rsidP="00154381">
            <w:pPr>
              <w:spacing w:line="360" w:lineRule="auto"/>
              <w:ind w:right="-210"/>
              <w:rPr>
                <w:sz w:val="20"/>
                <w:szCs w:val="20"/>
              </w:rPr>
            </w:pPr>
          </w:p>
        </w:tc>
        <w:tc>
          <w:tcPr>
            <w:tcW w:w="810" w:type="dxa"/>
          </w:tcPr>
          <w:p w14:paraId="171B2518" w14:textId="77777777" w:rsidR="0094705A" w:rsidRPr="00C11EE4" w:rsidRDefault="0094705A" w:rsidP="00154381">
            <w:pPr>
              <w:spacing w:line="360" w:lineRule="auto"/>
              <w:ind w:right="-210"/>
              <w:rPr>
                <w:sz w:val="20"/>
                <w:szCs w:val="20"/>
              </w:rPr>
            </w:pPr>
            <w:r w:rsidRPr="00C11EE4">
              <w:rPr>
                <w:sz w:val="20"/>
                <w:szCs w:val="20"/>
              </w:rPr>
              <w:t>Title:</w:t>
            </w:r>
          </w:p>
        </w:tc>
        <w:tc>
          <w:tcPr>
            <w:tcW w:w="4950" w:type="dxa"/>
            <w:gridSpan w:val="2"/>
          </w:tcPr>
          <w:p w14:paraId="076AC24B" w14:textId="77777777" w:rsidR="0094705A" w:rsidRPr="00C11EE4" w:rsidRDefault="0094705A" w:rsidP="00154381">
            <w:pPr>
              <w:spacing w:line="360" w:lineRule="auto"/>
              <w:ind w:right="-210"/>
              <w:rPr>
                <w:sz w:val="20"/>
                <w:szCs w:val="20"/>
              </w:rPr>
            </w:pPr>
          </w:p>
        </w:tc>
      </w:tr>
      <w:tr w:rsidR="0094705A" w:rsidRPr="00C11EE4" w14:paraId="713E0F47" w14:textId="77777777" w:rsidTr="003E4E7A">
        <w:tc>
          <w:tcPr>
            <w:tcW w:w="900" w:type="dxa"/>
          </w:tcPr>
          <w:p w14:paraId="635323B2" w14:textId="77777777" w:rsidR="0094705A" w:rsidRPr="00C11EE4" w:rsidRDefault="0094705A" w:rsidP="00154381">
            <w:pPr>
              <w:spacing w:line="360" w:lineRule="auto"/>
              <w:ind w:right="-210"/>
              <w:rPr>
                <w:sz w:val="20"/>
                <w:szCs w:val="20"/>
              </w:rPr>
            </w:pPr>
            <w:r w:rsidRPr="00C11EE4">
              <w:rPr>
                <w:sz w:val="20"/>
                <w:szCs w:val="20"/>
              </w:rPr>
              <w:t>Phone:</w:t>
            </w:r>
          </w:p>
        </w:tc>
        <w:tc>
          <w:tcPr>
            <w:tcW w:w="2385" w:type="dxa"/>
          </w:tcPr>
          <w:p w14:paraId="078D4B5E" w14:textId="77777777" w:rsidR="0094705A" w:rsidRPr="00C11EE4" w:rsidRDefault="0094705A" w:rsidP="00154381">
            <w:pPr>
              <w:spacing w:line="360" w:lineRule="auto"/>
              <w:ind w:right="-210"/>
              <w:rPr>
                <w:sz w:val="20"/>
                <w:szCs w:val="20"/>
              </w:rPr>
            </w:pPr>
          </w:p>
        </w:tc>
        <w:tc>
          <w:tcPr>
            <w:tcW w:w="2295" w:type="dxa"/>
          </w:tcPr>
          <w:p w14:paraId="5291179C" w14:textId="77777777" w:rsidR="0094705A" w:rsidRPr="00C11EE4" w:rsidRDefault="00C11EE4" w:rsidP="00154381">
            <w:pPr>
              <w:spacing w:line="360" w:lineRule="auto"/>
              <w:ind w:right="-210"/>
              <w:rPr>
                <w:sz w:val="20"/>
                <w:szCs w:val="20"/>
              </w:rPr>
            </w:pPr>
            <w:r>
              <w:rPr>
                <w:sz w:val="20"/>
                <w:szCs w:val="20"/>
              </w:rPr>
              <w:t>Fax</w:t>
            </w:r>
            <w:r w:rsidR="0094705A" w:rsidRPr="00C11EE4">
              <w:rPr>
                <w:sz w:val="20"/>
                <w:szCs w:val="20"/>
              </w:rPr>
              <w:t>:</w:t>
            </w:r>
          </w:p>
        </w:tc>
        <w:tc>
          <w:tcPr>
            <w:tcW w:w="1440" w:type="dxa"/>
            <w:gridSpan w:val="2"/>
          </w:tcPr>
          <w:p w14:paraId="234399EF" w14:textId="77777777" w:rsidR="0094705A" w:rsidRPr="00C11EE4" w:rsidRDefault="0094705A" w:rsidP="00154381">
            <w:pPr>
              <w:spacing w:line="360" w:lineRule="auto"/>
              <w:ind w:right="-210"/>
              <w:rPr>
                <w:sz w:val="20"/>
                <w:szCs w:val="20"/>
              </w:rPr>
            </w:pPr>
            <w:r w:rsidRPr="00C11EE4">
              <w:rPr>
                <w:sz w:val="20"/>
                <w:szCs w:val="20"/>
              </w:rPr>
              <w:t>Email Address:</w:t>
            </w:r>
          </w:p>
        </w:tc>
        <w:tc>
          <w:tcPr>
            <w:tcW w:w="4320" w:type="dxa"/>
          </w:tcPr>
          <w:p w14:paraId="73752CA1" w14:textId="77777777" w:rsidR="0094705A" w:rsidRPr="00C11EE4" w:rsidRDefault="0094705A" w:rsidP="00154381">
            <w:pPr>
              <w:spacing w:line="360" w:lineRule="auto"/>
              <w:ind w:right="-210"/>
              <w:rPr>
                <w:sz w:val="20"/>
                <w:szCs w:val="20"/>
              </w:rPr>
            </w:pPr>
          </w:p>
        </w:tc>
      </w:tr>
    </w:tbl>
    <w:p w14:paraId="74DCFB1E" w14:textId="77777777" w:rsidR="0094705A" w:rsidRPr="0094705A" w:rsidRDefault="0094705A" w:rsidP="0094705A">
      <w:pPr>
        <w:spacing w:line="270" w:lineRule="exact"/>
        <w:contextualSpacing/>
        <w:rPr>
          <w:rFonts w:ascii="Arial" w:hAnsi="Arial" w:cs="Arial"/>
          <w:sz w:val="12"/>
          <w:szCs w:val="12"/>
        </w:rPr>
      </w:pPr>
    </w:p>
    <w:p w14:paraId="5C9AB67E" w14:textId="77777777" w:rsidR="0094705A" w:rsidRPr="0094705A" w:rsidRDefault="0094705A" w:rsidP="0094705A">
      <w:pPr>
        <w:rPr>
          <w:rFonts w:ascii="Arial" w:hAnsi="Arial" w:cs="Arial"/>
          <w:b/>
          <w:sz w:val="12"/>
          <w:szCs w:val="12"/>
        </w:rPr>
        <w:sectPr w:rsidR="0094705A" w:rsidRPr="0094705A" w:rsidSect="0094705A">
          <w:pgSz w:w="12240" w:h="15840" w:code="1"/>
          <w:pgMar w:top="720" w:right="720" w:bottom="720" w:left="720" w:header="360" w:footer="360" w:gutter="0"/>
          <w:cols w:space="720"/>
          <w:titlePg/>
          <w:docGrid w:linePitch="272"/>
        </w:sectPr>
      </w:pPr>
    </w:p>
    <w:p w14:paraId="3657DEB5" w14:textId="77777777" w:rsidR="0094705A" w:rsidRPr="0094705A" w:rsidRDefault="0094705A" w:rsidP="00B83325">
      <w:pPr>
        <w:spacing w:line="270" w:lineRule="exact"/>
        <w:contextualSpacing/>
        <w:rPr>
          <w:rFonts w:ascii="Arial" w:hAnsi="Arial" w:cs="Arial"/>
          <w:sz w:val="12"/>
          <w:szCs w:val="12"/>
        </w:rPr>
      </w:pPr>
    </w:p>
    <w:p w14:paraId="6407A4E9" w14:textId="77777777" w:rsidR="00D10466" w:rsidRPr="00D10466" w:rsidRDefault="00D10466" w:rsidP="00D10466">
      <w:pPr>
        <w:spacing w:after="120"/>
        <w:jc w:val="center"/>
        <w:rPr>
          <w:rFonts w:ascii="Arial" w:hAnsi="Arial" w:cs="Arial"/>
          <w:b/>
          <w:smallCaps/>
          <w:sz w:val="28"/>
          <w:szCs w:val="28"/>
        </w:rPr>
      </w:pPr>
      <w:r w:rsidRPr="00F27BC0">
        <w:rPr>
          <w:rFonts w:ascii="Arial" w:hAnsi="Arial" w:cs="Arial"/>
          <w:b/>
          <w:smallCaps/>
          <w:sz w:val="28"/>
          <w:szCs w:val="28"/>
        </w:rPr>
        <w:t>Application Workplan Instructions</w:t>
      </w:r>
    </w:p>
    <w:p w14:paraId="144E72B6" w14:textId="77777777" w:rsidR="00D10466" w:rsidRPr="00CA320C" w:rsidRDefault="00D10466" w:rsidP="00CA320C">
      <w:pPr>
        <w:rPr>
          <w:rFonts w:ascii="Arial" w:hAnsi="Arial" w:cs="Arial"/>
          <w:sz w:val="24"/>
          <w:szCs w:val="24"/>
        </w:rPr>
      </w:pPr>
    </w:p>
    <w:p w14:paraId="20937175" w14:textId="77777777" w:rsidR="00D10466" w:rsidRPr="00CA320C" w:rsidRDefault="00D10466" w:rsidP="00CA320C">
      <w:pPr>
        <w:rPr>
          <w:rFonts w:ascii="Arial" w:hAnsi="Arial" w:cs="Arial"/>
          <w:sz w:val="24"/>
          <w:szCs w:val="24"/>
        </w:rPr>
      </w:pPr>
      <w:r w:rsidRPr="00CA320C">
        <w:rPr>
          <w:rFonts w:ascii="Arial" w:hAnsi="Arial" w:cs="Arial"/>
          <w:sz w:val="24"/>
          <w:szCs w:val="24"/>
        </w:rPr>
        <w:t xml:space="preserve">The workplan is the statement of work for the proposed project for the </w:t>
      </w:r>
      <w:r w:rsidR="00A05D0A" w:rsidRPr="00CA320C">
        <w:rPr>
          <w:rFonts w:ascii="Arial" w:hAnsi="Arial" w:cs="Arial"/>
          <w:i/>
          <w:sz w:val="24"/>
          <w:szCs w:val="24"/>
        </w:rPr>
        <w:t>Zero Textbook Cost Degree</w:t>
      </w:r>
      <w:r w:rsidR="00B52B45" w:rsidRPr="00CA320C">
        <w:rPr>
          <w:rFonts w:ascii="Arial" w:hAnsi="Arial" w:cs="Arial"/>
          <w:i/>
          <w:sz w:val="24"/>
          <w:szCs w:val="24"/>
        </w:rPr>
        <w:t xml:space="preserve"> Grant Program</w:t>
      </w:r>
      <w:r w:rsidR="009C5200" w:rsidRPr="00CA320C">
        <w:rPr>
          <w:rFonts w:ascii="Arial" w:hAnsi="Arial" w:cs="Arial"/>
          <w:i/>
          <w:sz w:val="24"/>
          <w:szCs w:val="24"/>
        </w:rPr>
        <w:t>.</w:t>
      </w:r>
      <w:r w:rsidR="00B52B45" w:rsidRPr="00CA320C">
        <w:rPr>
          <w:rFonts w:ascii="Arial" w:hAnsi="Arial" w:cs="Arial"/>
          <w:i/>
          <w:sz w:val="24"/>
          <w:szCs w:val="24"/>
        </w:rPr>
        <w:t xml:space="preserve"> </w:t>
      </w:r>
      <w:r w:rsidR="009C5200" w:rsidRPr="00CA320C">
        <w:rPr>
          <w:rFonts w:ascii="Arial" w:hAnsi="Arial" w:cs="Arial"/>
          <w:i/>
          <w:sz w:val="24"/>
          <w:szCs w:val="24"/>
        </w:rPr>
        <w:t xml:space="preserve"> </w:t>
      </w:r>
      <w:r w:rsidRPr="00CA320C">
        <w:rPr>
          <w:rFonts w:ascii="Arial" w:hAnsi="Arial" w:cs="Arial"/>
          <w:sz w:val="24"/>
          <w:szCs w:val="24"/>
        </w:rPr>
        <w:t>The form outlines the project’s objectives, activities, outcomes, timeline</w:t>
      </w:r>
      <w:r w:rsidR="009C5200" w:rsidRPr="00CA320C">
        <w:rPr>
          <w:rFonts w:ascii="Arial" w:hAnsi="Arial" w:cs="Arial"/>
          <w:sz w:val="24"/>
          <w:szCs w:val="24"/>
        </w:rPr>
        <w:t xml:space="preserve">s, and responsible individuals.  </w:t>
      </w:r>
      <w:r w:rsidRPr="00F27BC0">
        <w:rPr>
          <w:rFonts w:ascii="Arial" w:hAnsi="Arial" w:cs="Arial"/>
          <w:sz w:val="24"/>
          <w:szCs w:val="24"/>
          <w:highlight w:val="yellow"/>
        </w:rPr>
        <w:t>The workplan also serves as the major foundation for linking the various pieces of the proposal.</w:t>
      </w:r>
      <w:r w:rsidRPr="00CA320C">
        <w:rPr>
          <w:rFonts w:ascii="Arial" w:hAnsi="Arial" w:cs="Arial"/>
          <w:sz w:val="24"/>
          <w:szCs w:val="24"/>
        </w:rPr>
        <w:t xml:space="preserve"> </w:t>
      </w:r>
      <w:r w:rsidR="009C5200" w:rsidRPr="00CA320C">
        <w:rPr>
          <w:rFonts w:ascii="Arial" w:hAnsi="Arial" w:cs="Arial"/>
          <w:sz w:val="24"/>
          <w:szCs w:val="24"/>
        </w:rPr>
        <w:t xml:space="preserve"> </w:t>
      </w:r>
      <w:r w:rsidRPr="00CA320C">
        <w:rPr>
          <w:rFonts w:ascii="Arial" w:hAnsi="Arial" w:cs="Arial"/>
          <w:sz w:val="24"/>
          <w:szCs w:val="24"/>
        </w:rPr>
        <w:t>Thus, it is important that objectives of the workplan are clearly stated and each corresponding activity delineated along with appropriate timelines, responsibilities and outcomes.</w:t>
      </w:r>
    </w:p>
    <w:p w14:paraId="537457F7" w14:textId="77777777" w:rsidR="00D10466" w:rsidRPr="00CA320C" w:rsidRDefault="00D10466" w:rsidP="00CA320C">
      <w:pPr>
        <w:rPr>
          <w:rFonts w:ascii="Arial" w:hAnsi="Arial" w:cs="Arial"/>
          <w:bCs/>
          <w:sz w:val="24"/>
          <w:szCs w:val="24"/>
        </w:rPr>
      </w:pPr>
    </w:p>
    <w:p w14:paraId="315F7CFE" w14:textId="77777777" w:rsidR="00D10466" w:rsidRPr="00CA320C" w:rsidRDefault="00D10466" w:rsidP="00CA320C">
      <w:pPr>
        <w:rPr>
          <w:rFonts w:ascii="Arial" w:hAnsi="Arial" w:cs="Arial"/>
          <w:b/>
          <w:bCs/>
          <w:sz w:val="24"/>
          <w:szCs w:val="24"/>
          <w:u w:val="single"/>
        </w:rPr>
      </w:pPr>
      <w:r w:rsidRPr="00CA320C">
        <w:rPr>
          <w:rFonts w:ascii="Arial" w:hAnsi="Arial" w:cs="Arial"/>
          <w:b/>
          <w:bCs/>
          <w:sz w:val="24"/>
          <w:szCs w:val="24"/>
          <w:u w:val="single"/>
        </w:rPr>
        <w:t>Objectives Section</w:t>
      </w:r>
    </w:p>
    <w:p w14:paraId="374AE315" w14:textId="77777777" w:rsidR="00D10466" w:rsidRPr="00CA320C" w:rsidRDefault="00D10466" w:rsidP="00CA320C">
      <w:pPr>
        <w:rPr>
          <w:rFonts w:ascii="Arial" w:hAnsi="Arial" w:cs="Arial"/>
          <w:sz w:val="24"/>
          <w:szCs w:val="24"/>
        </w:rPr>
      </w:pPr>
      <w:r w:rsidRPr="00CA320C">
        <w:rPr>
          <w:rFonts w:ascii="Arial" w:hAnsi="Arial" w:cs="Arial"/>
          <w:sz w:val="24"/>
          <w:szCs w:val="24"/>
        </w:rPr>
        <w:t xml:space="preserve">Project objectives should be based on the scope of the proposed project while remaining </w:t>
      </w:r>
      <w:r w:rsidRPr="00F27BC0">
        <w:rPr>
          <w:rFonts w:ascii="Arial" w:hAnsi="Arial" w:cs="Arial"/>
          <w:sz w:val="24"/>
          <w:szCs w:val="24"/>
          <w:highlight w:val="yellow"/>
        </w:rPr>
        <w:t xml:space="preserve">consistent with the </w:t>
      </w:r>
      <w:r w:rsidR="001B6058" w:rsidRPr="00F27BC0">
        <w:rPr>
          <w:rFonts w:ascii="Arial" w:hAnsi="Arial" w:cs="Arial"/>
          <w:sz w:val="24"/>
          <w:szCs w:val="24"/>
          <w:highlight w:val="yellow"/>
        </w:rPr>
        <w:t xml:space="preserve">Minimum </w:t>
      </w:r>
      <w:r w:rsidRPr="00F27BC0">
        <w:rPr>
          <w:rFonts w:ascii="Arial" w:hAnsi="Arial" w:cs="Arial"/>
          <w:sz w:val="24"/>
          <w:szCs w:val="24"/>
          <w:highlight w:val="yellow"/>
        </w:rPr>
        <w:t xml:space="preserve">Required Objectives Identified in the </w:t>
      </w:r>
      <w:r w:rsidR="00A05D0A" w:rsidRPr="00F27BC0">
        <w:rPr>
          <w:rFonts w:ascii="Arial" w:hAnsi="Arial" w:cs="Arial"/>
          <w:sz w:val="24"/>
          <w:szCs w:val="24"/>
          <w:highlight w:val="yellow"/>
        </w:rPr>
        <w:t>RFA</w:t>
      </w:r>
      <w:r w:rsidRPr="00F27BC0">
        <w:rPr>
          <w:rFonts w:ascii="Arial" w:hAnsi="Arial" w:cs="Arial"/>
          <w:sz w:val="24"/>
          <w:szCs w:val="24"/>
          <w:highlight w:val="yellow"/>
        </w:rPr>
        <w:t xml:space="preserve">. </w:t>
      </w:r>
      <w:r w:rsidR="009C5200" w:rsidRPr="00F27BC0">
        <w:rPr>
          <w:rFonts w:ascii="Arial" w:hAnsi="Arial" w:cs="Arial"/>
          <w:sz w:val="24"/>
          <w:szCs w:val="24"/>
          <w:highlight w:val="yellow"/>
        </w:rPr>
        <w:t xml:space="preserve"> </w:t>
      </w:r>
      <w:r w:rsidRPr="00F27BC0">
        <w:rPr>
          <w:rFonts w:ascii="Arial" w:hAnsi="Arial" w:cs="Arial"/>
          <w:sz w:val="24"/>
          <w:szCs w:val="24"/>
          <w:highlight w:val="yellow"/>
        </w:rPr>
        <w:t>The applicant must address these objectives for the project.</w:t>
      </w:r>
      <w:r w:rsidRPr="00CA320C">
        <w:rPr>
          <w:rFonts w:ascii="Arial" w:hAnsi="Arial" w:cs="Arial"/>
          <w:sz w:val="24"/>
          <w:szCs w:val="24"/>
        </w:rPr>
        <w:t xml:space="preserve"> </w:t>
      </w:r>
      <w:r w:rsidR="009C5200" w:rsidRPr="00CA320C">
        <w:rPr>
          <w:rFonts w:ascii="Arial" w:hAnsi="Arial" w:cs="Arial"/>
          <w:sz w:val="24"/>
          <w:szCs w:val="24"/>
        </w:rPr>
        <w:t xml:space="preserve"> </w:t>
      </w:r>
      <w:r w:rsidRPr="00CA320C">
        <w:rPr>
          <w:rFonts w:ascii="Arial" w:hAnsi="Arial" w:cs="Arial"/>
          <w:sz w:val="24"/>
          <w:szCs w:val="24"/>
        </w:rPr>
        <w:t xml:space="preserve">Additional project objectives may be added. Objectives must be itemized and stated in measurable terms.  </w:t>
      </w:r>
      <w:r w:rsidRPr="00F27BC0">
        <w:rPr>
          <w:rFonts w:ascii="Arial" w:hAnsi="Arial" w:cs="Arial"/>
          <w:sz w:val="24"/>
          <w:szCs w:val="24"/>
          <w:highlight w:val="yellow"/>
        </w:rPr>
        <w:t>The project objectives must be performance-based.</w:t>
      </w:r>
      <w:r w:rsidRPr="00CA320C">
        <w:rPr>
          <w:rFonts w:ascii="Arial" w:hAnsi="Arial" w:cs="Arial"/>
          <w:sz w:val="24"/>
          <w:szCs w:val="24"/>
        </w:rPr>
        <w:t xml:space="preserve">  </w:t>
      </w:r>
    </w:p>
    <w:p w14:paraId="4EF6690E" w14:textId="77777777" w:rsidR="00D10466" w:rsidRPr="00CA320C" w:rsidRDefault="00D10466" w:rsidP="00CA320C">
      <w:pPr>
        <w:rPr>
          <w:rFonts w:ascii="Arial" w:hAnsi="Arial" w:cs="Arial"/>
          <w:sz w:val="24"/>
          <w:szCs w:val="24"/>
        </w:rPr>
      </w:pPr>
      <w:r w:rsidRPr="00CA320C">
        <w:rPr>
          <w:rFonts w:ascii="Arial" w:hAnsi="Arial" w:cs="Arial"/>
          <w:sz w:val="24"/>
          <w:szCs w:val="24"/>
        </w:rPr>
        <w:t>List one objective per form, along with corresponding activities, measurable outcomes, timelines, and responsible individuals.</w:t>
      </w:r>
      <w:r w:rsidR="009C5200" w:rsidRPr="00CA320C">
        <w:rPr>
          <w:rFonts w:ascii="Arial" w:hAnsi="Arial" w:cs="Arial"/>
          <w:sz w:val="24"/>
          <w:szCs w:val="24"/>
        </w:rPr>
        <w:t xml:space="preserve"> </w:t>
      </w:r>
      <w:r w:rsidRPr="00CA320C">
        <w:rPr>
          <w:rFonts w:ascii="Arial" w:hAnsi="Arial" w:cs="Arial"/>
          <w:sz w:val="24"/>
          <w:szCs w:val="24"/>
        </w:rPr>
        <w:t xml:space="preserve"> </w:t>
      </w:r>
      <w:r w:rsidRPr="00F27BC0">
        <w:rPr>
          <w:rFonts w:ascii="Arial" w:hAnsi="Arial" w:cs="Arial"/>
          <w:sz w:val="24"/>
          <w:szCs w:val="24"/>
          <w:highlight w:val="yellow"/>
        </w:rPr>
        <w:t xml:space="preserve">Label the objectives in sequential order: Objective #1.0 at the top of page one; Objective #2.0 at the top of page two, and so forth. </w:t>
      </w:r>
      <w:r w:rsidR="00971CFD" w:rsidRPr="00F27BC0">
        <w:rPr>
          <w:rFonts w:ascii="Arial" w:hAnsi="Arial" w:cs="Arial"/>
          <w:sz w:val="24"/>
          <w:szCs w:val="24"/>
          <w:highlight w:val="yellow"/>
        </w:rPr>
        <w:t xml:space="preserve"> </w:t>
      </w:r>
      <w:r w:rsidRPr="00F27BC0">
        <w:rPr>
          <w:rFonts w:ascii="Arial" w:hAnsi="Arial" w:cs="Arial"/>
          <w:sz w:val="24"/>
          <w:szCs w:val="24"/>
          <w:highlight w:val="yellow"/>
        </w:rPr>
        <w:t>Additional pages of the form will be needed to address all of the project objectives</w:t>
      </w:r>
      <w:r w:rsidRPr="00CA320C">
        <w:rPr>
          <w:rFonts w:ascii="Arial" w:hAnsi="Arial" w:cs="Arial"/>
          <w:sz w:val="24"/>
          <w:szCs w:val="24"/>
        </w:rPr>
        <w:t xml:space="preserve">. </w:t>
      </w:r>
    </w:p>
    <w:p w14:paraId="5E29226A" w14:textId="77777777" w:rsidR="005266D7" w:rsidRPr="00CA320C" w:rsidRDefault="005266D7" w:rsidP="00CA320C">
      <w:pPr>
        <w:rPr>
          <w:rFonts w:ascii="Arial" w:hAnsi="Arial" w:cs="Arial"/>
          <w:bCs/>
          <w:sz w:val="24"/>
          <w:szCs w:val="24"/>
        </w:rPr>
      </w:pPr>
    </w:p>
    <w:p w14:paraId="6B1A1EA9" w14:textId="77777777" w:rsidR="00D10466" w:rsidRPr="00CA320C" w:rsidRDefault="00D10466" w:rsidP="00CA320C">
      <w:pPr>
        <w:rPr>
          <w:rFonts w:ascii="Arial" w:hAnsi="Arial" w:cs="Arial"/>
          <w:b/>
          <w:bCs/>
          <w:sz w:val="24"/>
          <w:szCs w:val="24"/>
          <w:u w:val="single"/>
        </w:rPr>
      </w:pPr>
      <w:r w:rsidRPr="00CA320C">
        <w:rPr>
          <w:rFonts w:ascii="Arial" w:hAnsi="Arial" w:cs="Arial"/>
          <w:b/>
          <w:bCs/>
          <w:sz w:val="24"/>
          <w:szCs w:val="24"/>
          <w:u w:val="single"/>
        </w:rPr>
        <w:t>Activities Section</w:t>
      </w:r>
    </w:p>
    <w:p w14:paraId="641737A6" w14:textId="77777777" w:rsidR="00D10466" w:rsidRPr="00CA320C" w:rsidRDefault="00D10466" w:rsidP="00CA320C">
      <w:pPr>
        <w:rPr>
          <w:rFonts w:ascii="Arial" w:hAnsi="Arial" w:cs="Arial"/>
          <w:sz w:val="24"/>
          <w:szCs w:val="24"/>
        </w:rPr>
      </w:pPr>
      <w:r w:rsidRPr="00CA320C">
        <w:rPr>
          <w:rFonts w:ascii="Arial" w:hAnsi="Arial" w:cs="Arial"/>
          <w:sz w:val="24"/>
          <w:szCs w:val="24"/>
        </w:rPr>
        <w:t>Project activities are the tasks that need to be completed in order to achieve the project objectives</w:t>
      </w:r>
      <w:r w:rsidRPr="00F27BC0">
        <w:rPr>
          <w:rFonts w:ascii="Arial" w:hAnsi="Arial" w:cs="Arial"/>
          <w:sz w:val="24"/>
          <w:szCs w:val="24"/>
          <w:highlight w:val="yellow"/>
        </w:rPr>
        <w:t xml:space="preserve">. </w:t>
      </w:r>
      <w:r w:rsidR="009C5200" w:rsidRPr="00F27BC0">
        <w:rPr>
          <w:rFonts w:ascii="Arial" w:hAnsi="Arial" w:cs="Arial"/>
          <w:sz w:val="24"/>
          <w:szCs w:val="24"/>
          <w:highlight w:val="yellow"/>
        </w:rPr>
        <w:t xml:space="preserve"> </w:t>
      </w:r>
      <w:r w:rsidRPr="00F27BC0">
        <w:rPr>
          <w:rFonts w:ascii="Arial" w:hAnsi="Arial" w:cs="Arial"/>
          <w:sz w:val="24"/>
          <w:szCs w:val="24"/>
          <w:highlight w:val="yellow"/>
        </w:rPr>
        <w:t xml:space="preserve">Activities and tasks are the basic steps that need to be taken to implement the project and to achieve results. </w:t>
      </w:r>
      <w:r w:rsidR="009C5200" w:rsidRPr="00F27BC0">
        <w:rPr>
          <w:rFonts w:ascii="Arial" w:hAnsi="Arial" w:cs="Arial"/>
          <w:sz w:val="24"/>
          <w:szCs w:val="24"/>
          <w:highlight w:val="yellow"/>
        </w:rPr>
        <w:t xml:space="preserve"> </w:t>
      </w:r>
      <w:r w:rsidRPr="00F27BC0">
        <w:rPr>
          <w:rFonts w:ascii="Arial" w:hAnsi="Arial" w:cs="Arial"/>
          <w:sz w:val="24"/>
          <w:szCs w:val="24"/>
          <w:highlight w:val="yellow"/>
        </w:rPr>
        <w:t>Objectives and Activities should naturally link to outcomes.</w:t>
      </w:r>
      <w:r w:rsidRPr="00CA320C">
        <w:rPr>
          <w:rFonts w:ascii="Arial" w:hAnsi="Arial" w:cs="Arial"/>
          <w:sz w:val="24"/>
          <w:szCs w:val="24"/>
        </w:rPr>
        <w:t xml:space="preserve"> </w:t>
      </w:r>
      <w:r w:rsidR="009C5200" w:rsidRPr="00CA320C">
        <w:rPr>
          <w:rFonts w:ascii="Arial" w:hAnsi="Arial" w:cs="Arial"/>
          <w:sz w:val="24"/>
          <w:szCs w:val="24"/>
        </w:rPr>
        <w:t xml:space="preserve"> </w:t>
      </w:r>
      <w:r w:rsidRPr="00CA320C">
        <w:rPr>
          <w:rFonts w:ascii="Arial" w:hAnsi="Arial" w:cs="Arial"/>
          <w:sz w:val="24"/>
          <w:szCs w:val="24"/>
        </w:rPr>
        <w:t xml:space="preserve">Major activities and tasks should be outlined in the activities section of the workplan for each objective. </w:t>
      </w:r>
      <w:r w:rsidR="009C5200" w:rsidRPr="00CA320C">
        <w:rPr>
          <w:rFonts w:ascii="Arial" w:hAnsi="Arial" w:cs="Arial"/>
          <w:sz w:val="24"/>
          <w:szCs w:val="24"/>
        </w:rPr>
        <w:t xml:space="preserve"> </w:t>
      </w:r>
      <w:r w:rsidRPr="00CA320C">
        <w:rPr>
          <w:rFonts w:ascii="Arial" w:hAnsi="Arial" w:cs="Arial"/>
          <w:sz w:val="24"/>
          <w:szCs w:val="24"/>
        </w:rPr>
        <w:t>Outline each of the activities that will be implemented to accomplish each of the project's objectives.</w:t>
      </w:r>
    </w:p>
    <w:p w14:paraId="69BEB7B0" w14:textId="77777777" w:rsidR="005266D7" w:rsidRPr="00CA320C" w:rsidRDefault="005266D7" w:rsidP="00CA320C">
      <w:pPr>
        <w:rPr>
          <w:rFonts w:ascii="Arial" w:hAnsi="Arial" w:cs="Arial"/>
          <w:sz w:val="24"/>
          <w:szCs w:val="24"/>
        </w:rPr>
      </w:pPr>
    </w:p>
    <w:p w14:paraId="5499D9B7" w14:textId="77777777" w:rsidR="00D10466" w:rsidRPr="00CA320C" w:rsidRDefault="00D10466" w:rsidP="00CA320C">
      <w:pPr>
        <w:rPr>
          <w:rFonts w:ascii="Arial" w:hAnsi="Arial" w:cs="Arial"/>
          <w:b/>
          <w:bCs/>
          <w:sz w:val="24"/>
          <w:szCs w:val="24"/>
          <w:u w:val="single"/>
        </w:rPr>
      </w:pPr>
      <w:r w:rsidRPr="00CA320C">
        <w:rPr>
          <w:rFonts w:ascii="Arial" w:hAnsi="Arial" w:cs="Arial"/>
          <w:b/>
          <w:bCs/>
          <w:sz w:val="24"/>
          <w:szCs w:val="24"/>
          <w:u w:val="single"/>
        </w:rPr>
        <w:t>Measurable Outcomes Section</w:t>
      </w:r>
    </w:p>
    <w:p w14:paraId="2D422835" w14:textId="77777777" w:rsidR="00D10466" w:rsidRPr="00CA320C" w:rsidRDefault="00D10466" w:rsidP="00CA320C">
      <w:pPr>
        <w:rPr>
          <w:rFonts w:ascii="Arial" w:hAnsi="Arial" w:cs="Arial"/>
          <w:sz w:val="24"/>
          <w:szCs w:val="24"/>
        </w:rPr>
      </w:pPr>
      <w:r w:rsidRPr="00F27BC0">
        <w:rPr>
          <w:rFonts w:ascii="Arial" w:hAnsi="Arial" w:cs="Arial"/>
          <w:sz w:val="24"/>
          <w:szCs w:val="24"/>
          <w:highlight w:val="yellow"/>
        </w:rPr>
        <w:lastRenderedPageBreak/>
        <w:t>Each objective should result in measurable outcomes that clearly link to the objectives and activities.  Describe the outcomes in qualitative and quantitative terms</w:t>
      </w:r>
      <w:r w:rsidRPr="00CA320C">
        <w:rPr>
          <w:rFonts w:ascii="Arial" w:hAnsi="Arial" w:cs="Arial"/>
          <w:sz w:val="24"/>
          <w:szCs w:val="24"/>
        </w:rPr>
        <w:t xml:space="preserve">. </w:t>
      </w:r>
      <w:r w:rsidR="00D84424" w:rsidRPr="00CA320C">
        <w:rPr>
          <w:rFonts w:ascii="Arial" w:hAnsi="Arial" w:cs="Arial"/>
          <w:sz w:val="24"/>
          <w:szCs w:val="24"/>
        </w:rPr>
        <w:t xml:space="preserve"> </w:t>
      </w:r>
      <w:r w:rsidRPr="00CA320C">
        <w:rPr>
          <w:rFonts w:ascii="Arial" w:hAnsi="Arial" w:cs="Arial"/>
          <w:sz w:val="24"/>
          <w:szCs w:val="24"/>
        </w:rPr>
        <w:t xml:space="preserve">Address any performance outcomes unique to this project that will result from the implementation of the objectives and activities listed in the workplan. </w:t>
      </w:r>
    </w:p>
    <w:p w14:paraId="5E0D5437" w14:textId="77777777" w:rsidR="005266D7" w:rsidRPr="00CA320C" w:rsidRDefault="005266D7" w:rsidP="00CA320C">
      <w:pPr>
        <w:rPr>
          <w:rFonts w:ascii="Arial" w:hAnsi="Arial" w:cs="Arial"/>
          <w:sz w:val="24"/>
          <w:szCs w:val="24"/>
        </w:rPr>
      </w:pPr>
    </w:p>
    <w:p w14:paraId="4064AF73" w14:textId="77777777" w:rsidR="00D10466" w:rsidRPr="00CA320C" w:rsidRDefault="00D10466" w:rsidP="00CA320C">
      <w:pPr>
        <w:rPr>
          <w:rFonts w:ascii="Arial" w:hAnsi="Arial" w:cs="Arial"/>
          <w:b/>
          <w:bCs/>
          <w:sz w:val="24"/>
          <w:szCs w:val="24"/>
          <w:u w:val="single"/>
        </w:rPr>
      </w:pPr>
      <w:r w:rsidRPr="00CA320C">
        <w:rPr>
          <w:rFonts w:ascii="Arial" w:hAnsi="Arial" w:cs="Arial"/>
          <w:b/>
          <w:bCs/>
          <w:sz w:val="24"/>
          <w:szCs w:val="24"/>
          <w:u w:val="single"/>
        </w:rPr>
        <w:t>Timeline Section</w:t>
      </w:r>
    </w:p>
    <w:p w14:paraId="71ABB713" w14:textId="77777777" w:rsidR="00D10466" w:rsidRPr="00CA320C" w:rsidRDefault="00D10466" w:rsidP="00CA320C">
      <w:pPr>
        <w:rPr>
          <w:rFonts w:ascii="Arial" w:hAnsi="Arial" w:cs="Arial"/>
          <w:sz w:val="24"/>
          <w:szCs w:val="24"/>
        </w:rPr>
      </w:pPr>
      <w:r w:rsidRPr="00CA320C">
        <w:rPr>
          <w:rFonts w:ascii="Arial" w:hAnsi="Arial" w:cs="Arial"/>
          <w:sz w:val="24"/>
          <w:szCs w:val="24"/>
        </w:rPr>
        <w:t xml:space="preserve">Provide a calendar of projected completion dates for key activities within the project. </w:t>
      </w:r>
      <w:r w:rsidR="00D84424" w:rsidRPr="00CA320C">
        <w:rPr>
          <w:rFonts w:ascii="Arial" w:hAnsi="Arial" w:cs="Arial"/>
          <w:sz w:val="24"/>
          <w:szCs w:val="24"/>
        </w:rPr>
        <w:t xml:space="preserve"> </w:t>
      </w:r>
      <w:r w:rsidRPr="00CA320C">
        <w:rPr>
          <w:rFonts w:ascii="Arial" w:hAnsi="Arial" w:cs="Arial"/>
          <w:sz w:val="24"/>
          <w:szCs w:val="24"/>
        </w:rPr>
        <w:t xml:space="preserve">Target months of completion for project objectives are preferable to specific dates. </w:t>
      </w:r>
    </w:p>
    <w:p w14:paraId="639B4E1C" w14:textId="77777777" w:rsidR="00CA320C" w:rsidRPr="00CA320C" w:rsidRDefault="00CA320C" w:rsidP="00CA320C">
      <w:pPr>
        <w:rPr>
          <w:rFonts w:ascii="Arial" w:hAnsi="Arial" w:cs="Arial"/>
          <w:sz w:val="24"/>
          <w:szCs w:val="24"/>
        </w:rPr>
      </w:pPr>
    </w:p>
    <w:p w14:paraId="58106BE6" w14:textId="77777777" w:rsidR="00D10466" w:rsidRPr="00CA320C" w:rsidRDefault="00D10466" w:rsidP="00CA320C">
      <w:pPr>
        <w:rPr>
          <w:rFonts w:ascii="Arial" w:hAnsi="Arial" w:cs="Arial"/>
          <w:b/>
          <w:bCs/>
          <w:sz w:val="24"/>
          <w:szCs w:val="24"/>
          <w:u w:val="single"/>
        </w:rPr>
      </w:pPr>
      <w:r w:rsidRPr="00CA320C">
        <w:rPr>
          <w:rFonts w:ascii="Arial" w:hAnsi="Arial" w:cs="Arial"/>
          <w:b/>
          <w:bCs/>
          <w:sz w:val="24"/>
          <w:szCs w:val="24"/>
          <w:u w:val="single"/>
        </w:rPr>
        <w:t>Responsible Persons Section</w:t>
      </w:r>
    </w:p>
    <w:p w14:paraId="09084DB2" w14:textId="77777777" w:rsidR="00D10466" w:rsidRPr="00CA320C" w:rsidRDefault="00D10466" w:rsidP="00CA320C">
      <w:pPr>
        <w:rPr>
          <w:rFonts w:ascii="Arial" w:hAnsi="Arial" w:cs="Arial"/>
          <w:sz w:val="24"/>
          <w:szCs w:val="24"/>
        </w:rPr>
      </w:pPr>
      <w:r w:rsidRPr="00CA320C">
        <w:rPr>
          <w:rFonts w:ascii="Arial" w:hAnsi="Arial" w:cs="Arial"/>
          <w:sz w:val="24"/>
          <w:szCs w:val="24"/>
        </w:rPr>
        <w:t xml:space="preserve">Identify, by position, the individuals responsible for completing key activities. </w:t>
      </w:r>
      <w:r w:rsidR="00D84424" w:rsidRPr="00CA320C">
        <w:rPr>
          <w:rFonts w:ascii="Arial" w:hAnsi="Arial" w:cs="Arial"/>
          <w:sz w:val="24"/>
          <w:szCs w:val="24"/>
        </w:rPr>
        <w:t xml:space="preserve"> </w:t>
      </w:r>
      <w:r w:rsidRPr="00CA320C">
        <w:rPr>
          <w:rFonts w:ascii="Arial" w:hAnsi="Arial" w:cs="Arial"/>
          <w:sz w:val="24"/>
          <w:szCs w:val="24"/>
        </w:rPr>
        <w:t>Partners from other entities should be included.</w:t>
      </w:r>
    </w:p>
    <w:p w14:paraId="1E9951CD" w14:textId="77777777" w:rsidR="00D10466" w:rsidRPr="00D10466" w:rsidRDefault="00D10466" w:rsidP="00D10466">
      <w:pPr>
        <w:rPr>
          <w:rFonts w:ascii="Arial" w:hAnsi="Arial" w:cs="Arial"/>
          <w:sz w:val="23"/>
          <w:szCs w:val="20"/>
        </w:rPr>
      </w:pPr>
    </w:p>
    <w:p w14:paraId="7AE3D86C" w14:textId="77777777" w:rsidR="00D10466" w:rsidRPr="00D10466" w:rsidRDefault="00D10466" w:rsidP="00D10466">
      <w:pPr>
        <w:rPr>
          <w:rFonts w:ascii="Arial" w:hAnsi="Arial" w:cs="Arial"/>
          <w:sz w:val="23"/>
          <w:szCs w:val="20"/>
        </w:rPr>
        <w:sectPr w:rsidR="00D10466" w:rsidRPr="00D10466" w:rsidSect="00CA320C">
          <w:pgSz w:w="12240" w:h="15840" w:code="1"/>
          <w:pgMar w:top="1440" w:right="1440" w:bottom="1440" w:left="1440" w:header="360" w:footer="360" w:gutter="0"/>
          <w:cols w:space="720"/>
          <w:titlePg/>
          <w:docGrid w:linePitch="272"/>
        </w:sectPr>
      </w:pPr>
    </w:p>
    <w:p w14:paraId="11F294DC" w14:textId="77777777" w:rsidR="00D10466" w:rsidRDefault="00D10466" w:rsidP="00D10466">
      <w:pPr>
        <w:rPr>
          <w:rFonts w:ascii="Arial" w:hAnsi="Arial" w:cs="Arial"/>
          <w:sz w:val="23"/>
          <w:szCs w:val="20"/>
        </w:rPr>
      </w:pPr>
    </w:p>
    <w:tbl>
      <w:tblPr>
        <w:tblStyle w:val="TableGrid"/>
        <w:tblW w:w="143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15" w:type="dxa"/>
          <w:right w:w="115" w:type="dxa"/>
        </w:tblCellMar>
        <w:tblLook w:val="04A0" w:firstRow="1" w:lastRow="0" w:firstColumn="1" w:lastColumn="0" w:noHBand="0" w:noVBand="1"/>
      </w:tblPr>
      <w:tblGrid>
        <w:gridCol w:w="7735"/>
        <w:gridCol w:w="2250"/>
        <w:gridCol w:w="4410"/>
      </w:tblGrid>
      <w:tr w:rsidR="00186E06" w14:paraId="2648BDD4" w14:textId="77777777" w:rsidTr="00154381">
        <w:trPr>
          <w:trHeight w:val="350"/>
        </w:trPr>
        <w:tc>
          <w:tcPr>
            <w:tcW w:w="7735" w:type="dxa"/>
            <w:vMerge w:val="restart"/>
          </w:tcPr>
          <w:p w14:paraId="22456582" w14:textId="77777777" w:rsidR="00186E06" w:rsidRPr="00450EEC" w:rsidRDefault="00186E06" w:rsidP="00154381">
            <w:pPr>
              <w:spacing w:before="146" w:after="29"/>
              <w:rPr>
                <w:rFonts w:ascii="Times New Roman" w:hAnsi="Times New Roman"/>
                <w:sz w:val="32"/>
                <w:szCs w:val="32"/>
              </w:rPr>
            </w:pPr>
            <w:r w:rsidRPr="00450EEC">
              <w:rPr>
                <w:rFonts w:ascii="Times New Roman" w:hAnsi="Times New Roman"/>
                <w:noProof/>
                <w:sz w:val="32"/>
                <w:szCs w:val="32"/>
              </w:rPr>
              <w:drawing>
                <wp:anchor distT="0" distB="0" distL="114300" distR="114300" simplePos="0" relativeHeight="251692544" behindDoc="0" locked="0" layoutInCell="1" allowOverlap="1" wp14:anchorId="335995E8" wp14:editId="0ED8AD97">
                  <wp:simplePos x="0" y="0"/>
                  <wp:positionH relativeFrom="column">
                    <wp:posOffset>4445</wp:posOffset>
                  </wp:positionH>
                  <wp:positionV relativeFrom="paragraph">
                    <wp:posOffset>41275</wp:posOffset>
                  </wp:positionV>
                  <wp:extent cx="695325" cy="692785"/>
                  <wp:effectExtent l="0" t="0" r="9525" b="0"/>
                  <wp:wrapSquare wrapText="bothSides"/>
                  <wp:docPr id="8" name="Picture 8" descr="Image result for ccc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ccco 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5325"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EEC">
              <w:rPr>
                <w:rFonts w:ascii="Times New Roman" w:hAnsi="Times New Roman"/>
                <w:sz w:val="32"/>
                <w:szCs w:val="32"/>
              </w:rPr>
              <w:t xml:space="preserve">California Community Colleges </w:t>
            </w:r>
            <w:r w:rsidRPr="00450EEC">
              <w:rPr>
                <w:rFonts w:ascii="Times New Roman" w:hAnsi="Times New Roman"/>
                <w:sz w:val="32"/>
                <w:szCs w:val="32"/>
              </w:rPr>
              <w:br/>
              <w:t>Chancellor’s Office</w:t>
            </w:r>
          </w:p>
        </w:tc>
        <w:tc>
          <w:tcPr>
            <w:tcW w:w="2250" w:type="dxa"/>
            <w:vAlign w:val="center"/>
          </w:tcPr>
          <w:p w14:paraId="5B53FECC" w14:textId="77777777" w:rsidR="00186E06" w:rsidRPr="00A751C5" w:rsidRDefault="00186E06" w:rsidP="00154381">
            <w:pPr>
              <w:spacing w:before="36" w:after="36"/>
              <w:jc w:val="right"/>
              <w:rPr>
                <w:rFonts w:ascii="Arial" w:hAnsi="Arial" w:cs="Arial"/>
              </w:rPr>
            </w:pPr>
            <w:r w:rsidRPr="00A751C5">
              <w:rPr>
                <w:rFonts w:ascii="Arial" w:hAnsi="Arial" w:cs="Arial"/>
              </w:rPr>
              <w:t>District</w:t>
            </w:r>
            <w:r>
              <w:rPr>
                <w:rFonts w:ascii="Arial" w:hAnsi="Arial" w:cs="Arial"/>
              </w:rPr>
              <w:t>:</w:t>
            </w:r>
          </w:p>
        </w:tc>
        <w:tc>
          <w:tcPr>
            <w:tcW w:w="4410" w:type="dxa"/>
            <w:vAlign w:val="center"/>
          </w:tcPr>
          <w:p w14:paraId="4062B864" w14:textId="77777777" w:rsidR="00186E06" w:rsidRPr="00A751C5" w:rsidRDefault="00186E06" w:rsidP="00154381">
            <w:pPr>
              <w:spacing w:before="36" w:after="36"/>
              <w:rPr>
                <w:rFonts w:ascii="Arial" w:hAnsi="Arial" w:cs="Arial"/>
                <w:b/>
                <w:color w:val="0070C0"/>
                <w:sz w:val="24"/>
                <w:szCs w:val="20"/>
              </w:rPr>
            </w:pPr>
          </w:p>
        </w:tc>
      </w:tr>
      <w:tr w:rsidR="00186E06" w14:paraId="6BEDA0EC" w14:textId="77777777" w:rsidTr="00154381">
        <w:tc>
          <w:tcPr>
            <w:tcW w:w="7735" w:type="dxa"/>
            <w:vMerge/>
          </w:tcPr>
          <w:p w14:paraId="4FA73E43" w14:textId="77777777" w:rsidR="00186E06" w:rsidRDefault="00186E06" w:rsidP="00154381">
            <w:pPr>
              <w:spacing w:before="146" w:after="29"/>
              <w:rPr>
                <w:rFonts w:ascii="Arial" w:hAnsi="Arial" w:cs="Arial"/>
                <w:sz w:val="24"/>
                <w:szCs w:val="20"/>
              </w:rPr>
            </w:pPr>
          </w:p>
        </w:tc>
        <w:tc>
          <w:tcPr>
            <w:tcW w:w="2250" w:type="dxa"/>
            <w:vAlign w:val="center"/>
          </w:tcPr>
          <w:p w14:paraId="5E0C7EC8" w14:textId="77777777" w:rsidR="00186E06" w:rsidRPr="00A751C5" w:rsidRDefault="00186E06" w:rsidP="00154381">
            <w:pPr>
              <w:spacing w:before="36" w:after="36"/>
              <w:jc w:val="right"/>
              <w:rPr>
                <w:rFonts w:ascii="Arial" w:hAnsi="Arial" w:cs="Arial"/>
              </w:rPr>
            </w:pPr>
            <w:r w:rsidRPr="00A751C5">
              <w:rPr>
                <w:rFonts w:ascii="Arial" w:hAnsi="Arial" w:cs="Arial"/>
              </w:rPr>
              <w:t>College</w:t>
            </w:r>
            <w:r>
              <w:rPr>
                <w:rFonts w:ascii="Arial" w:hAnsi="Arial" w:cs="Arial"/>
              </w:rPr>
              <w:t>:</w:t>
            </w:r>
          </w:p>
        </w:tc>
        <w:tc>
          <w:tcPr>
            <w:tcW w:w="4410" w:type="dxa"/>
            <w:vAlign w:val="center"/>
          </w:tcPr>
          <w:p w14:paraId="2068B4D2" w14:textId="77777777" w:rsidR="00186E06" w:rsidRPr="00A751C5" w:rsidRDefault="00186E06" w:rsidP="00154381">
            <w:pPr>
              <w:spacing w:before="36" w:after="36"/>
              <w:rPr>
                <w:rFonts w:ascii="Arial" w:hAnsi="Arial" w:cs="Arial"/>
                <w:b/>
                <w:color w:val="0070C0"/>
                <w:sz w:val="24"/>
                <w:szCs w:val="20"/>
              </w:rPr>
            </w:pPr>
          </w:p>
        </w:tc>
      </w:tr>
      <w:tr w:rsidR="00186E06" w14:paraId="68C59B1A" w14:textId="77777777" w:rsidTr="00154381">
        <w:trPr>
          <w:trHeight w:val="368"/>
        </w:trPr>
        <w:tc>
          <w:tcPr>
            <w:tcW w:w="7735" w:type="dxa"/>
            <w:vMerge/>
          </w:tcPr>
          <w:p w14:paraId="16436643" w14:textId="77777777" w:rsidR="00186E06" w:rsidRDefault="00186E06" w:rsidP="00154381">
            <w:pPr>
              <w:spacing w:before="146" w:after="29"/>
              <w:rPr>
                <w:rFonts w:ascii="Arial" w:hAnsi="Arial" w:cs="Arial"/>
                <w:sz w:val="24"/>
                <w:szCs w:val="20"/>
              </w:rPr>
            </w:pPr>
          </w:p>
        </w:tc>
        <w:tc>
          <w:tcPr>
            <w:tcW w:w="2250" w:type="dxa"/>
            <w:vAlign w:val="center"/>
          </w:tcPr>
          <w:p w14:paraId="32B6DACD" w14:textId="77777777" w:rsidR="00186E06" w:rsidRPr="00A751C5" w:rsidRDefault="00186E06" w:rsidP="00154381">
            <w:pPr>
              <w:spacing w:before="36" w:after="36"/>
              <w:jc w:val="right"/>
              <w:rPr>
                <w:rFonts w:ascii="Arial" w:hAnsi="Arial" w:cs="Arial"/>
              </w:rPr>
            </w:pPr>
            <w:r w:rsidRPr="00A751C5">
              <w:rPr>
                <w:rFonts w:ascii="Arial" w:hAnsi="Arial" w:cs="Arial"/>
              </w:rPr>
              <w:t>RFA Specification #:</w:t>
            </w:r>
          </w:p>
        </w:tc>
        <w:tc>
          <w:tcPr>
            <w:tcW w:w="4410" w:type="dxa"/>
            <w:vAlign w:val="center"/>
          </w:tcPr>
          <w:p w14:paraId="2BF4C8BC" w14:textId="77777777" w:rsidR="00186E06" w:rsidRPr="00A751C5" w:rsidRDefault="00973565" w:rsidP="00154381">
            <w:pPr>
              <w:spacing w:before="36" w:after="36"/>
              <w:rPr>
                <w:rFonts w:ascii="Arial" w:hAnsi="Arial" w:cs="Arial"/>
                <w:b/>
                <w:color w:val="0070C0"/>
                <w:sz w:val="24"/>
                <w:szCs w:val="20"/>
              </w:rPr>
            </w:pPr>
            <w:r>
              <w:rPr>
                <w:rFonts w:ascii="Arial" w:hAnsi="Arial" w:cs="Arial"/>
                <w:b/>
                <w:color w:val="0070C0"/>
                <w:sz w:val="24"/>
                <w:szCs w:val="20"/>
              </w:rPr>
              <w:t>17-085</w:t>
            </w:r>
            <w:r w:rsidR="00186E06">
              <w:rPr>
                <w:rFonts w:ascii="Arial" w:hAnsi="Arial" w:cs="Arial"/>
                <w:b/>
                <w:color w:val="0070C0"/>
                <w:sz w:val="24"/>
                <w:szCs w:val="20"/>
              </w:rPr>
              <w:t>-</w:t>
            </w:r>
          </w:p>
        </w:tc>
      </w:tr>
    </w:tbl>
    <w:p w14:paraId="7FDC273B" w14:textId="77777777" w:rsidR="00186E06" w:rsidRPr="00835E89" w:rsidRDefault="00186E06" w:rsidP="00186E06">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186E06" w:rsidRPr="00835E89" w14:paraId="373666DB" w14:textId="77777777" w:rsidTr="00154381">
        <w:tc>
          <w:tcPr>
            <w:tcW w:w="8370" w:type="dxa"/>
            <w:vAlign w:val="center"/>
          </w:tcPr>
          <w:p w14:paraId="3BDA0D20" w14:textId="77777777" w:rsidR="00186E06" w:rsidRPr="00835E89" w:rsidRDefault="00186E06" w:rsidP="00154381">
            <w:pPr>
              <w:ind w:left="-10"/>
              <w:rPr>
                <w:b/>
                <w:sz w:val="52"/>
                <w:szCs w:val="52"/>
              </w:rPr>
            </w:pPr>
            <w:r w:rsidRPr="00835E89">
              <w:rPr>
                <w:b/>
                <w:sz w:val="52"/>
                <w:szCs w:val="52"/>
              </w:rPr>
              <w:t xml:space="preserve">APPLICATION </w:t>
            </w:r>
            <w:r>
              <w:rPr>
                <w:b/>
                <w:sz w:val="52"/>
                <w:szCs w:val="52"/>
              </w:rPr>
              <w:t>ANNUAL WORKPLAN</w:t>
            </w:r>
          </w:p>
        </w:tc>
      </w:tr>
    </w:tbl>
    <w:p w14:paraId="3D14BE6B" w14:textId="77777777" w:rsidR="00186E06" w:rsidRPr="00CA320C" w:rsidRDefault="00186E06" w:rsidP="00186E06">
      <w:pPr>
        <w:rPr>
          <w:sz w:val="12"/>
          <w:szCs w:val="12"/>
        </w:rPr>
      </w:pPr>
    </w:p>
    <w:p w14:paraId="5FD9E70F" w14:textId="77777777" w:rsidR="00186E06" w:rsidRDefault="00186E06" w:rsidP="00186E06">
      <w:pPr>
        <w:rPr>
          <w:sz w:val="24"/>
          <w:szCs w:val="24"/>
        </w:rPr>
      </w:pPr>
      <w:r>
        <w:rPr>
          <w:sz w:val="24"/>
          <w:szCs w:val="24"/>
        </w:rPr>
        <w:t>(</w:t>
      </w:r>
      <w:r w:rsidR="00CA320C">
        <w:rPr>
          <w:sz w:val="24"/>
          <w:szCs w:val="24"/>
        </w:rPr>
        <w:t xml:space="preserve">BASED ON RFA SPECIFICATION, ONLY </w:t>
      </w:r>
      <w:r w:rsidR="00CA320C" w:rsidRPr="00F27BC0">
        <w:rPr>
          <w:sz w:val="24"/>
          <w:szCs w:val="24"/>
          <w:highlight w:val="yellow"/>
        </w:rPr>
        <w:t>ONE OBJECTIVE PER PAGE. DUPLICATE PAGE AS NEEDED</w:t>
      </w:r>
      <w:r w:rsidRPr="00F27BC0">
        <w:rPr>
          <w:sz w:val="24"/>
          <w:szCs w:val="24"/>
          <w:highlight w:val="yellow"/>
        </w:rPr>
        <w:t>)</w:t>
      </w:r>
    </w:p>
    <w:p w14:paraId="458222A2" w14:textId="77777777" w:rsidR="00186E06" w:rsidRPr="008116B3" w:rsidRDefault="00186E06" w:rsidP="00186E06">
      <w:pPr>
        <w:rPr>
          <w:sz w:val="16"/>
          <w:szCs w:val="16"/>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5"/>
        <w:gridCol w:w="11965"/>
      </w:tblGrid>
      <w:tr w:rsidR="00186E06" w:rsidRPr="008116B3" w14:paraId="7DCA032A" w14:textId="77777777" w:rsidTr="00CA320C">
        <w:tc>
          <w:tcPr>
            <w:tcW w:w="2425" w:type="dxa"/>
          </w:tcPr>
          <w:p w14:paraId="2C77882E" w14:textId="77777777" w:rsidR="00186E06" w:rsidRPr="008116B3" w:rsidRDefault="00186E06" w:rsidP="00CA320C">
            <w:pPr>
              <w:rPr>
                <w:b/>
                <w:sz w:val="32"/>
                <w:szCs w:val="32"/>
              </w:rPr>
            </w:pPr>
            <w:r w:rsidRPr="008116B3">
              <w:rPr>
                <w:b/>
                <w:sz w:val="32"/>
                <w:szCs w:val="32"/>
              </w:rPr>
              <w:t>OBJECTIVE</w:t>
            </w:r>
            <w:r w:rsidR="00CA320C">
              <w:rPr>
                <w:b/>
                <w:sz w:val="32"/>
                <w:szCs w:val="32"/>
              </w:rPr>
              <w:t xml:space="preserve"> # </w:t>
            </w:r>
          </w:p>
        </w:tc>
        <w:tc>
          <w:tcPr>
            <w:tcW w:w="11965" w:type="dxa"/>
          </w:tcPr>
          <w:p w14:paraId="00B012B3" w14:textId="77777777" w:rsidR="00186E06" w:rsidRPr="009D2DA9" w:rsidRDefault="00186E06" w:rsidP="00154381">
            <w:pPr>
              <w:spacing w:before="36" w:after="36"/>
              <w:rPr>
                <w:rFonts w:ascii="Arial" w:hAnsi="Arial" w:cs="Arial"/>
                <w:b/>
                <w:color w:val="0070C0"/>
                <w:sz w:val="24"/>
                <w:szCs w:val="20"/>
              </w:rPr>
            </w:pPr>
          </w:p>
        </w:tc>
      </w:tr>
    </w:tbl>
    <w:p w14:paraId="49E84D8E" w14:textId="77777777" w:rsidR="00186E06" w:rsidRPr="00CA320C" w:rsidRDefault="00186E06" w:rsidP="00186E06">
      <w:pPr>
        <w:rPr>
          <w:rFonts w:asciiTheme="minorHAnsi" w:hAnsiTheme="minorHAnsi" w:cstheme="minorHAnsi"/>
          <w:sz w:val="16"/>
          <w:szCs w:val="16"/>
        </w:rPr>
      </w:pPr>
    </w:p>
    <w:tbl>
      <w:tblPr>
        <w:tblStyle w:val="TableGrid"/>
        <w:tblpPr w:leftFromText="180" w:rightFromText="180" w:vertAnchor="text" w:horzAnchor="margin" w:tblpXSpec="center" w:tblpY="-45"/>
        <w:tblW w:w="14310" w:type="dxa"/>
        <w:jc w:val="center"/>
        <w:tblLayout w:type="fixed"/>
        <w:tblCellMar>
          <w:left w:w="115" w:type="dxa"/>
          <w:right w:w="115" w:type="dxa"/>
        </w:tblCellMar>
        <w:tblLook w:val="04A0" w:firstRow="1" w:lastRow="0" w:firstColumn="1" w:lastColumn="0" w:noHBand="0" w:noVBand="1"/>
      </w:tblPr>
      <w:tblGrid>
        <w:gridCol w:w="2610"/>
        <w:gridCol w:w="4500"/>
        <w:gridCol w:w="3150"/>
        <w:gridCol w:w="4050"/>
      </w:tblGrid>
      <w:tr w:rsidR="00186E06" w:rsidRPr="00E021A6" w14:paraId="6950682C" w14:textId="77777777" w:rsidTr="00154381">
        <w:trPr>
          <w:jc w:val="center"/>
        </w:trPr>
        <w:tc>
          <w:tcPr>
            <w:tcW w:w="2610" w:type="dxa"/>
          </w:tcPr>
          <w:p w14:paraId="6FF42A28" w14:textId="77777777" w:rsidR="00186E06" w:rsidRPr="00E021A6" w:rsidRDefault="00186E06" w:rsidP="00154381">
            <w:pPr>
              <w:spacing w:before="37" w:after="37"/>
              <w:jc w:val="center"/>
              <w:rPr>
                <w:rFonts w:ascii="Arial" w:hAnsi="Arial" w:cs="Arial"/>
                <w:b/>
              </w:rPr>
            </w:pPr>
            <w:r>
              <w:rPr>
                <w:rFonts w:ascii="Arial" w:hAnsi="Arial" w:cs="Arial"/>
                <w:b/>
              </w:rPr>
              <w:t>ACTIVITIES</w:t>
            </w:r>
          </w:p>
        </w:tc>
        <w:tc>
          <w:tcPr>
            <w:tcW w:w="4500" w:type="dxa"/>
          </w:tcPr>
          <w:p w14:paraId="05023E1D" w14:textId="77777777" w:rsidR="00186E06" w:rsidRPr="00E021A6" w:rsidRDefault="00186E06" w:rsidP="00154381">
            <w:pPr>
              <w:spacing w:before="37" w:after="37"/>
              <w:jc w:val="center"/>
              <w:rPr>
                <w:rFonts w:ascii="Arial" w:hAnsi="Arial" w:cs="Arial"/>
                <w:b/>
              </w:rPr>
            </w:pPr>
            <w:r>
              <w:rPr>
                <w:rFonts w:ascii="Arial" w:hAnsi="Arial" w:cs="Arial"/>
                <w:b/>
              </w:rPr>
              <w:t>MEASURABLE OUTCOMES</w:t>
            </w:r>
          </w:p>
        </w:tc>
        <w:tc>
          <w:tcPr>
            <w:tcW w:w="3150" w:type="dxa"/>
          </w:tcPr>
          <w:p w14:paraId="4215A27F" w14:textId="77777777" w:rsidR="00186E06" w:rsidRPr="00E021A6" w:rsidRDefault="00186E06" w:rsidP="00154381">
            <w:pPr>
              <w:spacing w:before="37" w:after="37"/>
              <w:jc w:val="center"/>
              <w:rPr>
                <w:rFonts w:ascii="Arial" w:hAnsi="Arial" w:cs="Arial"/>
                <w:b/>
              </w:rPr>
            </w:pPr>
            <w:r>
              <w:rPr>
                <w:rFonts w:ascii="Arial" w:hAnsi="Arial" w:cs="Arial"/>
                <w:b/>
              </w:rPr>
              <w:t>TIMELINE MONTH/YEAR</w:t>
            </w:r>
          </w:p>
        </w:tc>
        <w:tc>
          <w:tcPr>
            <w:tcW w:w="4050" w:type="dxa"/>
          </w:tcPr>
          <w:p w14:paraId="5307B24F" w14:textId="77777777" w:rsidR="00186E06" w:rsidRPr="00E021A6" w:rsidRDefault="00186E06" w:rsidP="00154381">
            <w:pPr>
              <w:spacing w:before="37" w:after="37"/>
              <w:jc w:val="center"/>
              <w:rPr>
                <w:rFonts w:ascii="Arial" w:hAnsi="Arial" w:cs="Arial"/>
                <w:b/>
              </w:rPr>
            </w:pPr>
            <w:r>
              <w:rPr>
                <w:rFonts w:ascii="Arial" w:hAnsi="Arial" w:cs="Arial"/>
                <w:b/>
              </w:rPr>
              <w:t>RESPONSIBLE PERSON(S)</w:t>
            </w:r>
          </w:p>
        </w:tc>
      </w:tr>
      <w:tr w:rsidR="00186E06" w:rsidRPr="00E021A6" w14:paraId="524AE64F" w14:textId="77777777" w:rsidTr="00154381">
        <w:trPr>
          <w:trHeight w:val="70"/>
          <w:jc w:val="center"/>
        </w:trPr>
        <w:tc>
          <w:tcPr>
            <w:tcW w:w="2610" w:type="dxa"/>
          </w:tcPr>
          <w:p w14:paraId="4CB95A44" w14:textId="77777777" w:rsidR="00186E06" w:rsidRDefault="00186E06" w:rsidP="00CA320C">
            <w:pPr>
              <w:spacing w:before="24" w:afterLines="60" w:after="144"/>
              <w:rPr>
                <w:rFonts w:ascii="Arial" w:hAnsi="Arial" w:cs="Arial"/>
              </w:rPr>
            </w:pPr>
          </w:p>
          <w:p w14:paraId="7DC8CD53" w14:textId="77777777" w:rsidR="00186E06" w:rsidRDefault="00186E06" w:rsidP="00CA320C">
            <w:pPr>
              <w:spacing w:before="24" w:afterLines="60" w:after="144"/>
              <w:rPr>
                <w:rFonts w:ascii="Arial" w:hAnsi="Arial" w:cs="Arial"/>
              </w:rPr>
            </w:pPr>
          </w:p>
          <w:p w14:paraId="1B79D534" w14:textId="77777777" w:rsidR="00186E06" w:rsidRDefault="00186E06" w:rsidP="00CA320C">
            <w:pPr>
              <w:spacing w:before="24" w:afterLines="60" w:after="144"/>
              <w:rPr>
                <w:rFonts w:ascii="Arial" w:hAnsi="Arial" w:cs="Arial"/>
              </w:rPr>
            </w:pPr>
          </w:p>
          <w:p w14:paraId="2BF4DCAC" w14:textId="77777777" w:rsidR="00186E06" w:rsidRDefault="00186E06" w:rsidP="00CA320C">
            <w:pPr>
              <w:spacing w:before="24" w:afterLines="60" w:after="144"/>
              <w:rPr>
                <w:rFonts w:ascii="Arial" w:hAnsi="Arial" w:cs="Arial"/>
              </w:rPr>
            </w:pPr>
          </w:p>
          <w:p w14:paraId="6BC26F79" w14:textId="77777777" w:rsidR="00186E06" w:rsidRDefault="00186E06" w:rsidP="00CA320C">
            <w:pPr>
              <w:spacing w:before="24" w:afterLines="60" w:after="144"/>
              <w:rPr>
                <w:rFonts w:ascii="Arial" w:hAnsi="Arial" w:cs="Arial"/>
              </w:rPr>
            </w:pPr>
          </w:p>
          <w:p w14:paraId="1D3B6F9E" w14:textId="77777777" w:rsidR="00186E06" w:rsidRDefault="00186E06" w:rsidP="00CA320C">
            <w:pPr>
              <w:spacing w:before="24" w:afterLines="60" w:after="144"/>
              <w:rPr>
                <w:rFonts w:ascii="Arial" w:hAnsi="Arial" w:cs="Arial"/>
              </w:rPr>
            </w:pPr>
          </w:p>
          <w:p w14:paraId="0C35C137" w14:textId="77777777" w:rsidR="00186E06" w:rsidRDefault="00186E06" w:rsidP="00CA320C">
            <w:pPr>
              <w:spacing w:before="24" w:afterLines="60" w:after="144"/>
              <w:rPr>
                <w:rFonts w:ascii="Arial" w:hAnsi="Arial" w:cs="Arial"/>
              </w:rPr>
            </w:pPr>
          </w:p>
          <w:p w14:paraId="05421308" w14:textId="77777777" w:rsidR="00186E06" w:rsidRDefault="00186E06" w:rsidP="00CA320C">
            <w:pPr>
              <w:spacing w:before="24" w:afterLines="60" w:after="144"/>
              <w:rPr>
                <w:rFonts w:ascii="Arial" w:hAnsi="Arial" w:cs="Arial"/>
              </w:rPr>
            </w:pPr>
          </w:p>
          <w:p w14:paraId="52E0C849" w14:textId="77777777" w:rsidR="00186E06" w:rsidRDefault="00186E06" w:rsidP="00CA320C">
            <w:pPr>
              <w:spacing w:before="24" w:afterLines="60" w:after="144"/>
              <w:rPr>
                <w:rFonts w:ascii="Arial" w:hAnsi="Arial" w:cs="Arial"/>
              </w:rPr>
            </w:pPr>
          </w:p>
          <w:p w14:paraId="14708312" w14:textId="77777777" w:rsidR="00186E06" w:rsidRDefault="00186E06" w:rsidP="00CA320C">
            <w:pPr>
              <w:spacing w:before="24" w:afterLines="60" w:after="144"/>
              <w:rPr>
                <w:rFonts w:ascii="Arial" w:hAnsi="Arial" w:cs="Arial"/>
              </w:rPr>
            </w:pPr>
          </w:p>
          <w:p w14:paraId="3B610841" w14:textId="77777777" w:rsidR="00186E06" w:rsidRDefault="00186E06" w:rsidP="00CA320C">
            <w:pPr>
              <w:spacing w:before="24" w:afterLines="60" w:after="144"/>
              <w:rPr>
                <w:rFonts w:ascii="Arial" w:hAnsi="Arial" w:cs="Arial"/>
              </w:rPr>
            </w:pPr>
          </w:p>
          <w:p w14:paraId="148680BB" w14:textId="77777777" w:rsidR="00186E06" w:rsidRDefault="00186E06" w:rsidP="00CA320C">
            <w:pPr>
              <w:spacing w:before="24" w:afterLines="60" w:after="144"/>
              <w:rPr>
                <w:rFonts w:ascii="Arial" w:hAnsi="Arial" w:cs="Arial"/>
              </w:rPr>
            </w:pPr>
          </w:p>
          <w:p w14:paraId="0705349E" w14:textId="77777777" w:rsidR="00186E06" w:rsidRDefault="00186E06" w:rsidP="00CA320C">
            <w:pPr>
              <w:spacing w:before="24" w:afterLines="60" w:after="144"/>
              <w:rPr>
                <w:rFonts w:ascii="Arial" w:hAnsi="Arial" w:cs="Arial"/>
              </w:rPr>
            </w:pPr>
          </w:p>
          <w:p w14:paraId="6DC04B17" w14:textId="77777777" w:rsidR="00CA320C" w:rsidRDefault="00CA320C" w:rsidP="00CA320C">
            <w:pPr>
              <w:spacing w:before="24" w:afterLines="60" w:after="144"/>
              <w:rPr>
                <w:rFonts w:ascii="Arial" w:hAnsi="Arial" w:cs="Arial"/>
              </w:rPr>
            </w:pPr>
          </w:p>
          <w:p w14:paraId="050DAC51" w14:textId="77777777" w:rsidR="00186E06" w:rsidRDefault="00186E06" w:rsidP="00CA320C">
            <w:pPr>
              <w:spacing w:before="24" w:afterLines="60" w:after="144"/>
              <w:rPr>
                <w:rFonts w:ascii="Arial" w:hAnsi="Arial" w:cs="Arial"/>
              </w:rPr>
            </w:pPr>
          </w:p>
          <w:p w14:paraId="789855BF" w14:textId="77777777" w:rsidR="00186E06" w:rsidRPr="00E021A6" w:rsidRDefault="00186E06" w:rsidP="00CA320C">
            <w:pPr>
              <w:spacing w:before="24" w:afterLines="60" w:after="144"/>
              <w:rPr>
                <w:rFonts w:ascii="Arial" w:hAnsi="Arial" w:cs="Arial"/>
              </w:rPr>
            </w:pPr>
          </w:p>
        </w:tc>
        <w:tc>
          <w:tcPr>
            <w:tcW w:w="4500" w:type="dxa"/>
          </w:tcPr>
          <w:p w14:paraId="071E74AE" w14:textId="77777777" w:rsidR="00186E06" w:rsidRPr="00E021A6" w:rsidRDefault="00186E06" w:rsidP="00CA320C">
            <w:pPr>
              <w:spacing w:before="24" w:afterLines="60" w:after="144"/>
              <w:rPr>
                <w:rFonts w:ascii="Arial" w:hAnsi="Arial" w:cs="Arial"/>
              </w:rPr>
            </w:pPr>
          </w:p>
        </w:tc>
        <w:tc>
          <w:tcPr>
            <w:tcW w:w="3150" w:type="dxa"/>
          </w:tcPr>
          <w:p w14:paraId="366EE717" w14:textId="77777777" w:rsidR="00186E06" w:rsidRPr="00E021A6" w:rsidRDefault="00186E06" w:rsidP="00CA320C">
            <w:pPr>
              <w:spacing w:before="24" w:afterLines="60" w:after="144"/>
              <w:ind w:right="827"/>
              <w:rPr>
                <w:rFonts w:ascii="Arial" w:hAnsi="Arial" w:cs="Arial"/>
              </w:rPr>
            </w:pPr>
          </w:p>
        </w:tc>
        <w:tc>
          <w:tcPr>
            <w:tcW w:w="4050" w:type="dxa"/>
          </w:tcPr>
          <w:p w14:paraId="57A439D1" w14:textId="77777777" w:rsidR="00186E06" w:rsidRPr="00E021A6" w:rsidRDefault="00186E06" w:rsidP="00CA320C">
            <w:pPr>
              <w:spacing w:before="24" w:afterLines="60" w:after="144"/>
              <w:rPr>
                <w:rFonts w:ascii="Arial" w:hAnsi="Arial" w:cs="Arial"/>
              </w:rPr>
            </w:pPr>
          </w:p>
        </w:tc>
      </w:tr>
    </w:tbl>
    <w:p w14:paraId="1E72474F" w14:textId="77777777" w:rsidR="00186E06" w:rsidRPr="00D10466" w:rsidRDefault="00186E06" w:rsidP="00D10466">
      <w:pPr>
        <w:rPr>
          <w:rFonts w:ascii="Arial" w:hAnsi="Arial" w:cs="Arial"/>
          <w:sz w:val="23"/>
          <w:szCs w:val="20"/>
        </w:rPr>
        <w:sectPr w:rsidR="00186E06" w:rsidRPr="00D10466" w:rsidSect="00186E06">
          <w:pgSz w:w="15840" w:h="12240" w:orient="landscape" w:code="1"/>
          <w:pgMar w:top="720" w:right="720" w:bottom="720" w:left="720" w:header="360" w:footer="360" w:gutter="0"/>
          <w:cols w:space="720"/>
          <w:titlePg/>
          <w:docGrid w:linePitch="272"/>
        </w:sectPr>
      </w:pPr>
    </w:p>
    <w:tbl>
      <w:tblPr>
        <w:tblStyle w:val="TableGrid"/>
        <w:tblW w:w="143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15" w:type="dxa"/>
          <w:right w:w="115" w:type="dxa"/>
        </w:tblCellMar>
        <w:tblLook w:val="04A0" w:firstRow="1" w:lastRow="0" w:firstColumn="1" w:lastColumn="0" w:noHBand="0" w:noVBand="1"/>
      </w:tblPr>
      <w:tblGrid>
        <w:gridCol w:w="7735"/>
        <w:gridCol w:w="2250"/>
        <w:gridCol w:w="4410"/>
      </w:tblGrid>
      <w:tr w:rsidR="002132C2" w14:paraId="0085518A" w14:textId="77777777" w:rsidTr="00154381">
        <w:trPr>
          <w:trHeight w:val="350"/>
        </w:trPr>
        <w:tc>
          <w:tcPr>
            <w:tcW w:w="7735" w:type="dxa"/>
            <w:vMerge w:val="restart"/>
          </w:tcPr>
          <w:p w14:paraId="212656AD" w14:textId="77777777" w:rsidR="002132C2" w:rsidRPr="00450EEC" w:rsidRDefault="002132C2" w:rsidP="00154381">
            <w:pPr>
              <w:spacing w:before="146" w:after="29"/>
              <w:rPr>
                <w:rFonts w:ascii="Times New Roman" w:hAnsi="Times New Roman"/>
                <w:sz w:val="32"/>
                <w:szCs w:val="32"/>
              </w:rPr>
            </w:pPr>
            <w:r w:rsidRPr="00450EEC">
              <w:rPr>
                <w:rFonts w:ascii="Times New Roman" w:hAnsi="Times New Roman"/>
                <w:noProof/>
                <w:sz w:val="32"/>
                <w:szCs w:val="32"/>
              </w:rPr>
              <w:lastRenderedPageBreak/>
              <w:drawing>
                <wp:anchor distT="0" distB="0" distL="114300" distR="114300" simplePos="0" relativeHeight="251684352" behindDoc="0" locked="0" layoutInCell="1" allowOverlap="1" wp14:anchorId="29883833" wp14:editId="69E0B4CC">
                  <wp:simplePos x="0" y="0"/>
                  <wp:positionH relativeFrom="column">
                    <wp:posOffset>4445</wp:posOffset>
                  </wp:positionH>
                  <wp:positionV relativeFrom="paragraph">
                    <wp:posOffset>41275</wp:posOffset>
                  </wp:positionV>
                  <wp:extent cx="695325" cy="692785"/>
                  <wp:effectExtent l="0" t="0" r="9525" b="0"/>
                  <wp:wrapSquare wrapText="bothSides"/>
                  <wp:docPr id="4" name="Picture 4" descr="Image result for ccc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ccco 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5325"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EEC">
              <w:rPr>
                <w:rFonts w:ascii="Times New Roman" w:hAnsi="Times New Roman"/>
                <w:sz w:val="32"/>
                <w:szCs w:val="32"/>
              </w:rPr>
              <w:t xml:space="preserve">California Community Colleges </w:t>
            </w:r>
            <w:r w:rsidRPr="00450EEC">
              <w:rPr>
                <w:rFonts w:ascii="Times New Roman" w:hAnsi="Times New Roman"/>
                <w:sz w:val="32"/>
                <w:szCs w:val="32"/>
              </w:rPr>
              <w:br/>
              <w:t>Chancellor’s Office</w:t>
            </w:r>
          </w:p>
        </w:tc>
        <w:tc>
          <w:tcPr>
            <w:tcW w:w="2250" w:type="dxa"/>
            <w:vAlign w:val="center"/>
          </w:tcPr>
          <w:p w14:paraId="56D7EE6F" w14:textId="77777777" w:rsidR="002132C2" w:rsidRPr="00A751C5" w:rsidRDefault="002132C2" w:rsidP="00154381">
            <w:pPr>
              <w:spacing w:before="36" w:after="36"/>
              <w:jc w:val="right"/>
              <w:rPr>
                <w:rFonts w:ascii="Arial" w:hAnsi="Arial" w:cs="Arial"/>
              </w:rPr>
            </w:pPr>
            <w:r w:rsidRPr="00A751C5">
              <w:rPr>
                <w:rFonts w:ascii="Arial" w:hAnsi="Arial" w:cs="Arial"/>
              </w:rPr>
              <w:t>District</w:t>
            </w:r>
            <w:r>
              <w:rPr>
                <w:rFonts w:ascii="Arial" w:hAnsi="Arial" w:cs="Arial"/>
              </w:rPr>
              <w:t>:</w:t>
            </w:r>
          </w:p>
        </w:tc>
        <w:tc>
          <w:tcPr>
            <w:tcW w:w="4410" w:type="dxa"/>
            <w:vAlign w:val="center"/>
          </w:tcPr>
          <w:p w14:paraId="34E2EC05" w14:textId="77777777" w:rsidR="002132C2" w:rsidRPr="00A751C5" w:rsidRDefault="002132C2" w:rsidP="00154381">
            <w:pPr>
              <w:spacing w:before="36" w:after="36"/>
              <w:rPr>
                <w:rFonts w:ascii="Arial" w:hAnsi="Arial" w:cs="Arial"/>
                <w:b/>
                <w:color w:val="0070C0"/>
                <w:sz w:val="24"/>
                <w:szCs w:val="20"/>
              </w:rPr>
            </w:pPr>
          </w:p>
        </w:tc>
      </w:tr>
      <w:tr w:rsidR="002132C2" w14:paraId="10D0CBB6" w14:textId="77777777" w:rsidTr="00154381">
        <w:tc>
          <w:tcPr>
            <w:tcW w:w="7735" w:type="dxa"/>
            <w:vMerge/>
          </w:tcPr>
          <w:p w14:paraId="1595C6D2" w14:textId="77777777" w:rsidR="002132C2" w:rsidRDefault="002132C2" w:rsidP="00154381">
            <w:pPr>
              <w:spacing w:before="146" w:after="29"/>
              <w:rPr>
                <w:rFonts w:ascii="Arial" w:hAnsi="Arial" w:cs="Arial"/>
                <w:sz w:val="24"/>
                <w:szCs w:val="20"/>
              </w:rPr>
            </w:pPr>
          </w:p>
        </w:tc>
        <w:tc>
          <w:tcPr>
            <w:tcW w:w="2250" w:type="dxa"/>
            <w:vAlign w:val="center"/>
          </w:tcPr>
          <w:p w14:paraId="2DF915CC" w14:textId="77777777" w:rsidR="002132C2" w:rsidRPr="00A751C5" w:rsidRDefault="002132C2" w:rsidP="00154381">
            <w:pPr>
              <w:spacing w:before="36" w:after="36"/>
              <w:jc w:val="right"/>
              <w:rPr>
                <w:rFonts w:ascii="Arial" w:hAnsi="Arial" w:cs="Arial"/>
              </w:rPr>
            </w:pPr>
            <w:r w:rsidRPr="00A751C5">
              <w:rPr>
                <w:rFonts w:ascii="Arial" w:hAnsi="Arial" w:cs="Arial"/>
              </w:rPr>
              <w:t>College</w:t>
            </w:r>
            <w:r>
              <w:rPr>
                <w:rFonts w:ascii="Arial" w:hAnsi="Arial" w:cs="Arial"/>
              </w:rPr>
              <w:t>:</w:t>
            </w:r>
          </w:p>
        </w:tc>
        <w:tc>
          <w:tcPr>
            <w:tcW w:w="4410" w:type="dxa"/>
            <w:vAlign w:val="center"/>
          </w:tcPr>
          <w:p w14:paraId="47C5F83B" w14:textId="77777777" w:rsidR="002132C2" w:rsidRPr="00A751C5" w:rsidRDefault="002132C2" w:rsidP="00154381">
            <w:pPr>
              <w:spacing w:before="36" w:after="36"/>
              <w:rPr>
                <w:rFonts w:ascii="Arial" w:hAnsi="Arial" w:cs="Arial"/>
                <w:b/>
                <w:color w:val="0070C0"/>
                <w:sz w:val="24"/>
                <w:szCs w:val="20"/>
              </w:rPr>
            </w:pPr>
          </w:p>
        </w:tc>
      </w:tr>
      <w:tr w:rsidR="002132C2" w14:paraId="4D48FA3D" w14:textId="77777777" w:rsidTr="00154381">
        <w:trPr>
          <w:trHeight w:val="368"/>
        </w:trPr>
        <w:tc>
          <w:tcPr>
            <w:tcW w:w="7735" w:type="dxa"/>
            <w:vMerge/>
          </w:tcPr>
          <w:p w14:paraId="3523BFDD" w14:textId="77777777" w:rsidR="002132C2" w:rsidRDefault="002132C2" w:rsidP="00154381">
            <w:pPr>
              <w:spacing w:before="146" w:after="29"/>
              <w:rPr>
                <w:rFonts w:ascii="Arial" w:hAnsi="Arial" w:cs="Arial"/>
                <w:sz w:val="24"/>
                <w:szCs w:val="20"/>
              </w:rPr>
            </w:pPr>
          </w:p>
        </w:tc>
        <w:tc>
          <w:tcPr>
            <w:tcW w:w="2250" w:type="dxa"/>
            <w:vAlign w:val="center"/>
          </w:tcPr>
          <w:p w14:paraId="37844459" w14:textId="77777777" w:rsidR="002132C2" w:rsidRPr="00A751C5" w:rsidRDefault="002132C2" w:rsidP="00154381">
            <w:pPr>
              <w:spacing w:before="36" w:after="36"/>
              <w:jc w:val="right"/>
              <w:rPr>
                <w:rFonts w:ascii="Arial" w:hAnsi="Arial" w:cs="Arial"/>
              </w:rPr>
            </w:pPr>
            <w:r w:rsidRPr="00A751C5">
              <w:rPr>
                <w:rFonts w:ascii="Arial" w:hAnsi="Arial" w:cs="Arial"/>
              </w:rPr>
              <w:t>RFA Specification #:</w:t>
            </w:r>
          </w:p>
        </w:tc>
        <w:tc>
          <w:tcPr>
            <w:tcW w:w="4410" w:type="dxa"/>
            <w:vAlign w:val="center"/>
          </w:tcPr>
          <w:p w14:paraId="683ED39C" w14:textId="77777777" w:rsidR="002132C2" w:rsidRPr="00A751C5" w:rsidRDefault="00973565" w:rsidP="00154381">
            <w:pPr>
              <w:spacing w:before="36" w:after="36"/>
              <w:rPr>
                <w:rFonts w:ascii="Arial" w:hAnsi="Arial" w:cs="Arial"/>
                <w:b/>
                <w:color w:val="0070C0"/>
                <w:sz w:val="24"/>
                <w:szCs w:val="20"/>
              </w:rPr>
            </w:pPr>
            <w:r>
              <w:rPr>
                <w:rFonts w:ascii="Arial" w:hAnsi="Arial" w:cs="Arial"/>
                <w:b/>
                <w:color w:val="0070C0"/>
                <w:sz w:val="24"/>
                <w:szCs w:val="20"/>
              </w:rPr>
              <w:t>17-085</w:t>
            </w:r>
            <w:r w:rsidR="003D25C8">
              <w:rPr>
                <w:rFonts w:ascii="Arial" w:hAnsi="Arial" w:cs="Arial"/>
                <w:b/>
                <w:color w:val="0070C0"/>
                <w:sz w:val="24"/>
                <w:szCs w:val="20"/>
              </w:rPr>
              <w:t>-</w:t>
            </w:r>
          </w:p>
        </w:tc>
      </w:tr>
    </w:tbl>
    <w:p w14:paraId="03B4C597" w14:textId="77777777" w:rsidR="002132C2" w:rsidRPr="00835E89" w:rsidRDefault="002132C2" w:rsidP="002132C2">
      <w:pPr>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2132C2" w:rsidRPr="00835E89" w14:paraId="0C205E13" w14:textId="77777777" w:rsidTr="00154381">
        <w:trPr>
          <w:jc w:val="center"/>
        </w:trPr>
        <w:tc>
          <w:tcPr>
            <w:tcW w:w="8370" w:type="dxa"/>
            <w:vAlign w:val="center"/>
          </w:tcPr>
          <w:p w14:paraId="490CD3A6" w14:textId="77777777" w:rsidR="002132C2" w:rsidRPr="00835E89" w:rsidRDefault="002132C2" w:rsidP="00154381">
            <w:pPr>
              <w:rPr>
                <w:b/>
                <w:sz w:val="52"/>
                <w:szCs w:val="52"/>
              </w:rPr>
            </w:pPr>
            <w:r w:rsidRPr="00835E89">
              <w:rPr>
                <w:b/>
                <w:sz w:val="52"/>
                <w:szCs w:val="52"/>
              </w:rPr>
              <w:t>APPLICATION BUDGET SUMMARY</w:t>
            </w:r>
          </w:p>
        </w:tc>
      </w:tr>
    </w:tbl>
    <w:p w14:paraId="50C5BF6A" w14:textId="77777777" w:rsidR="002132C2" w:rsidRPr="00E021A6" w:rsidRDefault="002132C2" w:rsidP="002132C2">
      <w:pPr>
        <w:rPr>
          <w:rFonts w:ascii="Arial" w:hAnsi="Arial" w:cs="Arial"/>
          <w:sz w:val="8"/>
          <w:szCs w:val="8"/>
        </w:rPr>
      </w:pPr>
    </w:p>
    <w:tbl>
      <w:tblPr>
        <w:tblStyle w:val="TableGrid"/>
        <w:tblpPr w:leftFromText="180" w:rightFromText="180" w:vertAnchor="text" w:horzAnchor="margin" w:tblpXSpec="center" w:tblpY="-45"/>
        <w:tblW w:w="14400" w:type="dxa"/>
        <w:jc w:val="center"/>
        <w:tblLayout w:type="fixed"/>
        <w:tblCellMar>
          <w:left w:w="115" w:type="dxa"/>
          <w:right w:w="115" w:type="dxa"/>
        </w:tblCellMar>
        <w:tblLook w:val="04A0" w:firstRow="1" w:lastRow="0" w:firstColumn="1" w:lastColumn="0" w:noHBand="0" w:noVBand="1"/>
      </w:tblPr>
      <w:tblGrid>
        <w:gridCol w:w="1705"/>
        <w:gridCol w:w="4500"/>
        <w:gridCol w:w="995"/>
        <w:gridCol w:w="3150"/>
        <w:gridCol w:w="4050"/>
      </w:tblGrid>
      <w:tr w:rsidR="002132C2" w:rsidRPr="00E021A6" w14:paraId="0B8A06B2" w14:textId="77777777" w:rsidTr="00154381">
        <w:trPr>
          <w:jc w:val="center"/>
        </w:trPr>
        <w:tc>
          <w:tcPr>
            <w:tcW w:w="1705" w:type="dxa"/>
          </w:tcPr>
          <w:p w14:paraId="4D4D2E68" w14:textId="77777777" w:rsidR="002132C2" w:rsidRPr="00E021A6" w:rsidRDefault="002132C2" w:rsidP="00154381">
            <w:pPr>
              <w:spacing w:before="24" w:after="24"/>
              <w:jc w:val="center"/>
              <w:rPr>
                <w:rFonts w:ascii="Arial" w:hAnsi="Arial" w:cs="Arial"/>
                <w:b/>
              </w:rPr>
            </w:pPr>
            <w:r w:rsidRPr="00E021A6">
              <w:rPr>
                <w:rFonts w:ascii="Arial" w:hAnsi="Arial" w:cs="Arial"/>
                <w:b/>
              </w:rPr>
              <w:t>Object of Expenditure</w:t>
            </w:r>
          </w:p>
        </w:tc>
        <w:tc>
          <w:tcPr>
            <w:tcW w:w="4500" w:type="dxa"/>
          </w:tcPr>
          <w:p w14:paraId="24FA3103" w14:textId="77777777" w:rsidR="002132C2" w:rsidRPr="00E021A6" w:rsidRDefault="002132C2" w:rsidP="00154381">
            <w:pPr>
              <w:spacing w:before="24" w:after="24"/>
              <w:rPr>
                <w:rFonts w:ascii="Arial" w:hAnsi="Arial" w:cs="Arial"/>
                <w:b/>
              </w:rPr>
            </w:pPr>
          </w:p>
          <w:p w14:paraId="2D3702C7" w14:textId="77777777" w:rsidR="002132C2" w:rsidRPr="00E021A6" w:rsidRDefault="002132C2" w:rsidP="00154381">
            <w:pPr>
              <w:spacing w:before="24" w:after="24"/>
              <w:rPr>
                <w:rFonts w:ascii="Arial" w:hAnsi="Arial" w:cs="Arial"/>
                <w:b/>
              </w:rPr>
            </w:pPr>
            <w:r w:rsidRPr="00E021A6">
              <w:rPr>
                <w:rFonts w:ascii="Arial" w:hAnsi="Arial" w:cs="Arial"/>
                <w:b/>
              </w:rPr>
              <w:t>Classification</w:t>
            </w:r>
          </w:p>
        </w:tc>
        <w:tc>
          <w:tcPr>
            <w:tcW w:w="995" w:type="dxa"/>
          </w:tcPr>
          <w:p w14:paraId="32725918" w14:textId="77777777" w:rsidR="002132C2" w:rsidRPr="00E021A6" w:rsidRDefault="002132C2" w:rsidP="00154381">
            <w:pPr>
              <w:spacing w:before="24" w:after="24"/>
              <w:jc w:val="center"/>
              <w:rPr>
                <w:rFonts w:ascii="Arial" w:hAnsi="Arial" w:cs="Arial"/>
                <w:b/>
              </w:rPr>
            </w:pPr>
          </w:p>
          <w:p w14:paraId="67D0CE86" w14:textId="77777777" w:rsidR="002132C2" w:rsidRPr="00E021A6" w:rsidRDefault="002132C2" w:rsidP="00154381">
            <w:pPr>
              <w:spacing w:before="24" w:after="24"/>
              <w:jc w:val="center"/>
              <w:rPr>
                <w:rFonts w:ascii="Arial" w:hAnsi="Arial" w:cs="Arial"/>
                <w:b/>
              </w:rPr>
            </w:pPr>
            <w:r w:rsidRPr="00E021A6">
              <w:rPr>
                <w:rFonts w:ascii="Arial" w:hAnsi="Arial" w:cs="Arial"/>
                <w:b/>
              </w:rPr>
              <w:t>Line</w:t>
            </w:r>
          </w:p>
        </w:tc>
        <w:tc>
          <w:tcPr>
            <w:tcW w:w="3150" w:type="dxa"/>
          </w:tcPr>
          <w:p w14:paraId="508FDE98" w14:textId="77777777" w:rsidR="002132C2" w:rsidRPr="00E021A6" w:rsidRDefault="002132C2" w:rsidP="00154381">
            <w:pPr>
              <w:spacing w:before="24" w:after="24"/>
              <w:jc w:val="center"/>
              <w:rPr>
                <w:rFonts w:ascii="Arial" w:hAnsi="Arial" w:cs="Arial"/>
                <w:b/>
              </w:rPr>
            </w:pPr>
            <w:r w:rsidRPr="00E021A6">
              <w:rPr>
                <w:rFonts w:ascii="Arial" w:hAnsi="Arial" w:cs="Arial"/>
                <w:b/>
              </w:rPr>
              <w:t>Total</w:t>
            </w:r>
          </w:p>
          <w:p w14:paraId="3A5B46FC" w14:textId="77777777" w:rsidR="002132C2" w:rsidRPr="00E021A6" w:rsidRDefault="002132C2" w:rsidP="00154381">
            <w:pPr>
              <w:spacing w:before="24" w:after="24"/>
              <w:jc w:val="center"/>
              <w:rPr>
                <w:rFonts w:ascii="Arial" w:hAnsi="Arial" w:cs="Arial"/>
                <w:b/>
              </w:rPr>
            </w:pPr>
            <w:r w:rsidRPr="00E021A6">
              <w:rPr>
                <w:rFonts w:ascii="Arial" w:hAnsi="Arial" w:cs="Arial"/>
                <w:b/>
              </w:rPr>
              <w:t>Grant Budget</w:t>
            </w:r>
          </w:p>
        </w:tc>
        <w:tc>
          <w:tcPr>
            <w:tcW w:w="4050" w:type="dxa"/>
          </w:tcPr>
          <w:p w14:paraId="5ABEFC40" w14:textId="77777777" w:rsidR="002132C2" w:rsidRPr="00E021A6" w:rsidRDefault="002132C2" w:rsidP="00154381">
            <w:pPr>
              <w:spacing w:before="24" w:after="24"/>
              <w:jc w:val="center"/>
              <w:rPr>
                <w:rFonts w:ascii="Arial" w:hAnsi="Arial" w:cs="Arial"/>
                <w:b/>
              </w:rPr>
            </w:pPr>
            <w:r w:rsidRPr="00E021A6">
              <w:rPr>
                <w:rFonts w:ascii="Arial" w:hAnsi="Arial" w:cs="Arial"/>
                <w:b/>
              </w:rPr>
              <w:t>Total</w:t>
            </w:r>
          </w:p>
          <w:p w14:paraId="6BE000C2" w14:textId="77777777" w:rsidR="002132C2" w:rsidRPr="00E021A6" w:rsidRDefault="002132C2" w:rsidP="00154381">
            <w:pPr>
              <w:spacing w:before="24" w:after="24"/>
              <w:jc w:val="center"/>
              <w:rPr>
                <w:rFonts w:ascii="Arial" w:hAnsi="Arial" w:cs="Arial"/>
                <w:b/>
              </w:rPr>
            </w:pPr>
            <w:r w:rsidRPr="00E021A6">
              <w:rPr>
                <w:rFonts w:ascii="Arial" w:hAnsi="Arial" w:cs="Arial"/>
                <w:b/>
              </w:rPr>
              <w:t>Apportionment Budget</w:t>
            </w:r>
            <w:r>
              <w:rPr>
                <w:rFonts w:ascii="Arial" w:hAnsi="Arial" w:cs="Arial"/>
                <w:b/>
              </w:rPr>
              <w:t xml:space="preserve"> (estimated)</w:t>
            </w:r>
          </w:p>
        </w:tc>
      </w:tr>
      <w:tr w:rsidR="002132C2" w:rsidRPr="00E021A6" w14:paraId="33506582" w14:textId="77777777" w:rsidTr="00154381">
        <w:trPr>
          <w:trHeight w:val="70"/>
          <w:jc w:val="center"/>
        </w:trPr>
        <w:tc>
          <w:tcPr>
            <w:tcW w:w="1705" w:type="dxa"/>
          </w:tcPr>
          <w:p w14:paraId="492F83A6" w14:textId="77777777" w:rsidR="002132C2" w:rsidRPr="00E021A6" w:rsidRDefault="002132C2" w:rsidP="00154381">
            <w:pPr>
              <w:spacing w:before="24" w:afterLines="60" w:after="144"/>
              <w:jc w:val="center"/>
              <w:rPr>
                <w:rFonts w:ascii="Arial" w:hAnsi="Arial" w:cs="Arial"/>
              </w:rPr>
            </w:pPr>
            <w:r w:rsidRPr="00E021A6">
              <w:rPr>
                <w:rFonts w:ascii="Arial" w:hAnsi="Arial" w:cs="Arial"/>
              </w:rPr>
              <w:t>1000</w:t>
            </w:r>
          </w:p>
        </w:tc>
        <w:tc>
          <w:tcPr>
            <w:tcW w:w="4500" w:type="dxa"/>
          </w:tcPr>
          <w:p w14:paraId="3EDA5EDB" w14:textId="77777777" w:rsidR="002132C2" w:rsidRPr="00E021A6" w:rsidRDefault="002132C2" w:rsidP="00154381">
            <w:pPr>
              <w:spacing w:before="24" w:afterLines="60" w:after="144"/>
              <w:rPr>
                <w:rFonts w:ascii="Arial" w:hAnsi="Arial" w:cs="Arial"/>
              </w:rPr>
            </w:pPr>
            <w:r w:rsidRPr="00E021A6">
              <w:rPr>
                <w:rFonts w:ascii="Arial" w:hAnsi="Arial" w:cs="Arial"/>
              </w:rPr>
              <w:t>Instructional Salaries</w:t>
            </w:r>
          </w:p>
        </w:tc>
        <w:tc>
          <w:tcPr>
            <w:tcW w:w="995" w:type="dxa"/>
          </w:tcPr>
          <w:p w14:paraId="5A75D272" w14:textId="77777777" w:rsidR="002132C2" w:rsidRPr="00E021A6" w:rsidRDefault="002132C2" w:rsidP="00154381">
            <w:pPr>
              <w:spacing w:before="24" w:afterLines="60" w:after="144"/>
              <w:jc w:val="center"/>
              <w:rPr>
                <w:rFonts w:ascii="Arial" w:hAnsi="Arial" w:cs="Arial"/>
                <w:b/>
              </w:rPr>
            </w:pPr>
            <w:r w:rsidRPr="00E021A6">
              <w:rPr>
                <w:rFonts w:ascii="Arial" w:hAnsi="Arial" w:cs="Arial"/>
                <w:b/>
              </w:rPr>
              <w:t>1</w:t>
            </w:r>
          </w:p>
        </w:tc>
        <w:tc>
          <w:tcPr>
            <w:tcW w:w="3150" w:type="dxa"/>
          </w:tcPr>
          <w:p w14:paraId="751745EA" w14:textId="77777777" w:rsidR="002132C2" w:rsidRPr="00E021A6" w:rsidRDefault="002132C2" w:rsidP="00154381">
            <w:pPr>
              <w:spacing w:before="24" w:afterLines="60" w:after="144"/>
              <w:ind w:right="814"/>
              <w:rPr>
                <w:rFonts w:ascii="Arial" w:hAnsi="Arial" w:cs="Arial"/>
              </w:rPr>
            </w:pPr>
          </w:p>
        </w:tc>
        <w:tc>
          <w:tcPr>
            <w:tcW w:w="4050" w:type="dxa"/>
          </w:tcPr>
          <w:p w14:paraId="18E20E6F" w14:textId="77777777" w:rsidR="002132C2" w:rsidRPr="00E021A6" w:rsidRDefault="002132C2" w:rsidP="00154381">
            <w:pPr>
              <w:spacing w:before="24" w:afterLines="60" w:after="144"/>
              <w:rPr>
                <w:rFonts w:ascii="Arial" w:hAnsi="Arial" w:cs="Arial"/>
              </w:rPr>
            </w:pPr>
          </w:p>
        </w:tc>
      </w:tr>
      <w:tr w:rsidR="002132C2" w:rsidRPr="00E021A6" w14:paraId="00F6124B" w14:textId="77777777" w:rsidTr="00154381">
        <w:trPr>
          <w:jc w:val="center"/>
        </w:trPr>
        <w:tc>
          <w:tcPr>
            <w:tcW w:w="1705" w:type="dxa"/>
          </w:tcPr>
          <w:p w14:paraId="2E52F402" w14:textId="77777777" w:rsidR="002132C2" w:rsidRPr="00E021A6" w:rsidRDefault="002132C2" w:rsidP="00154381">
            <w:pPr>
              <w:spacing w:before="24" w:afterLines="60" w:after="144"/>
              <w:jc w:val="center"/>
              <w:rPr>
                <w:rFonts w:ascii="Arial" w:hAnsi="Arial" w:cs="Arial"/>
              </w:rPr>
            </w:pPr>
            <w:r w:rsidRPr="00E021A6">
              <w:rPr>
                <w:rFonts w:ascii="Arial" w:hAnsi="Arial" w:cs="Arial"/>
              </w:rPr>
              <w:t>2000</w:t>
            </w:r>
          </w:p>
        </w:tc>
        <w:tc>
          <w:tcPr>
            <w:tcW w:w="4500" w:type="dxa"/>
          </w:tcPr>
          <w:p w14:paraId="3F67CB04" w14:textId="77777777" w:rsidR="002132C2" w:rsidRPr="00E021A6" w:rsidRDefault="002132C2" w:rsidP="00154381">
            <w:pPr>
              <w:spacing w:before="24" w:afterLines="60" w:after="144"/>
              <w:rPr>
                <w:rFonts w:ascii="Arial" w:hAnsi="Arial" w:cs="Arial"/>
              </w:rPr>
            </w:pPr>
            <w:r w:rsidRPr="00E021A6">
              <w:rPr>
                <w:rFonts w:ascii="Arial" w:hAnsi="Arial" w:cs="Arial"/>
              </w:rPr>
              <w:t>Non-instructional Salaries</w:t>
            </w:r>
          </w:p>
        </w:tc>
        <w:tc>
          <w:tcPr>
            <w:tcW w:w="995" w:type="dxa"/>
          </w:tcPr>
          <w:p w14:paraId="0BE42D93" w14:textId="77777777" w:rsidR="002132C2" w:rsidRPr="00E021A6" w:rsidRDefault="002132C2" w:rsidP="00154381">
            <w:pPr>
              <w:spacing w:before="24" w:afterLines="60" w:after="144"/>
              <w:jc w:val="center"/>
              <w:rPr>
                <w:rFonts w:ascii="Arial" w:hAnsi="Arial" w:cs="Arial"/>
                <w:b/>
              </w:rPr>
            </w:pPr>
            <w:r w:rsidRPr="00E021A6">
              <w:rPr>
                <w:rFonts w:ascii="Arial" w:hAnsi="Arial" w:cs="Arial"/>
                <w:b/>
              </w:rPr>
              <w:t>2</w:t>
            </w:r>
          </w:p>
        </w:tc>
        <w:tc>
          <w:tcPr>
            <w:tcW w:w="3150" w:type="dxa"/>
          </w:tcPr>
          <w:p w14:paraId="4BB52111" w14:textId="77777777" w:rsidR="002132C2" w:rsidRPr="00E021A6" w:rsidRDefault="002132C2" w:rsidP="00154381">
            <w:pPr>
              <w:spacing w:before="24" w:afterLines="60" w:after="144"/>
              <w:ind w:right="814"/>
              <w:rPr>
                <w:rFonts w:ascii="Arial" w:hAnsi="Arial" w:cs="Arial"/>
              </w:rPr>
            </w:pPr>
          </w:p>
        </w:tc>
        <w:tc>
          <w:tcPr>
            <w:tcW w:w="4050" w:type="dxa"/>
          </w:tcPr>
          <w:p w14:paraId="7EC259A5" w14:textId="77777777" w:rsidR="002132C2" w:rsidRPr="00E021A6" w:rsidRDefault="002132C2" w:rsidP="00154381">
            <w:pPr>
              <w:spacing w:before="24" w:afterLines="60" w:after="144"/>
              <w:rPr>
                <w:rFonts w:ascii="Arial" w:hAnsi="Arial" w:cs="Arial"/>
              </w:rPr>
            </w:pPr>
          </w:p>
        </w:tc>
      </w:tr>
      <w:tr w:rsidR="002132C2" w:rsidRPr="00E021A6" w14:paraId="00179B8F" w14:textId="77777777" w:rsidTr="00154381">
        <w:trPr>
          <w:jc w:val="center"/>
        </w:trPr>
        <w:tc>
          <w:tcPr>
            <w:tcW w:w="1705" w:type="dxa"/>
          </w:tcPr>
          <w:p w14:paraId="7B288AC1" w14:textId="77777777" w:rsidR="002132C2" w:rsidRPr="00E021A6" w:rsidRDefault="002132C2" w:rsidP="00154381">
            <w:pPr>
              <w:spacing w:before="24" w:afterLines="60" w:after="144"/>
              <w:jc w:val="center"/>
              <w:rPr>
                <w:rFonts w:ascii="Arial" w:hAnsi="Arial" w:cs="Arial"/>
              </w:rPr>
            </w:pPr>
            <w:r w:rsidRPr="00E021A6">
              <w:rPr>
                <w:rFonts w:ascii="Arial" w:hAnsi="Arial" w:cs="Arial"/>
              </w:rPr>
              <w:t>3000</w:t>
            </w:r>
          </w:p>
        </w:tc>
        <w:tc>
          <w:tcPr>
            <w:tcW w:w="4500" w:type="dxa"/>
          </w:tcPr>
          <w:p w14:paraId="5D600134" w14:textId="77777777" w:rsidR="002132C2" w:rsidRPr="00E021A6" w:rsidRDefault="002132C2" w:rsidP="00154381">
            <w:pPr>
              <w:spacing w:before="24" w:afterLines="60" w:after="144"/>
              <w:rPr>
                <w:rFonts w:ascii="Arial" w:hAnsi="Arial" w:cs="Arial"/>
              </w:rPr>
            </w:pPr>
            <w:r w:rsidRPr="00E021A6">
              <w:rPr>
                <w:rFonts w:ascii="Arial" w:hAnsi="Arial" w:cs="Arial"/>
              </w:rPr>
              <w:t>Employee Benefits</w:t>
            </w:r>
          </w:p>
        </w:tc>
        <w:tc>
          <w:tcPr>
            <w:tcW w:w="995" w:type="dxa"/>
          </w:tcPr>
          <w:p w14:paraId="471B0D45" w14:textId="77777777" w:rsidR="002132C2" w:rsidRPr="00E021A6" w:rsidRDefault="002132C2" w:rsidP="00154381">
            <w:pPr>
              <w:spacing w:before="24" w:afterLines="60" w:after="144"/>
              <w:jc w:val="center"/>
              <w:rPr>
                <w:rFonts w:ascii="Arial" w:hAnsi="Arial" w:cs="Arial"/>
                <w:b/>
              </w:rPr>
            </w:pPr>
            <w:r w:rsidRPr="00E021A6">
              <w:rPr>
                <w:rFonts w:ascii="Arial" w:hAnsi="Arial" w:cs="Arial"/>
                <w:b/>
              </w:rPr>
              <w:t>3</w:t>
            </w:r>
          </w:p>
        </w:tc>
        <w:tc>
          <w:tcPr>
            <w:tcW w:w="3150" w:type="dxa"/>
          </w:tcPr>
          <w:p w14:paraId="73D8E0B0" w14:textId="77777777" w:rsidR="002132C2" w:rsidRPr="00E021A6" w:rsidRDefault="002132C2" w:rsidP="00154381">
            <w:pPr>
              <w:spacing w:before="24" w:afterLines="60" w:after="144"/>
              <w:ind w:right="814"/>
              <w:rPr>
                <w:rFonts w:ascii="Arial" w:hAnsi="Arial" w:cs="Arial"/>
              </w:rPr>
            </w:pPr>
          </w:p>
        </w:tc>
        <w:tc>
          <w:tcPr>
            <w:tcW w:w="4050" w:type="dxa"/>
          </w:tcPr>
          <w:p w14:paraId="6230AADC" w14:textId="77777777" w:rsidR="002132C2" w:rsidRPr="00E021A6" w:rsidRDefault="002132C2" w:rsidP="00154381">
            <w:pPr>
              <w:spacing w:before="24" w:afterLines="60" w:after="144"/>
              <w:rPr>
                <w:rFonts w:ascii="Arial" w:hAnsi="Arial" w:cs="Arial"/>
              </w:rPr>
            </w:pPr>
          </w:p>
        </w:tc>
      </w:tr>
      <w:tr w:rsidR="002132C2" w:rsidRPr="00E021A6" w14:paraId="572CFB41" w14:textId="77777777" w:rsidTr="00154381">
        <w:trPr>
          <w:jc w:val="center"/>
        </w:trPr>
        <w:tc>
          <w:tcPr>
            <w:tcW w:w="1705" w:type="dxa"/>
          </w:tcPr>
          <w:p w14:paraId="24B76410" w14:textId="77777777" w:rsidR="002132C2" w:rsidRPr="00E021A6" w:rsidRDefault="002132C2" w:rsidP="00154381">
            <w:pPr>
              <w:spacing w:before="24" w:afterLines="60" w:after="144"/>
              <w:jc w:val="center"/>
              <w:rPr>
                <w:rFonts w:ascii="Arial" w:hAnsi="Arial" w:cs="Arial"/>
              </w:rPr>
            </w:pPr>
            <w:r w:rsidRPr="00E021A6">
              <w:rPr>
                <w:rFonts w:ascii="Arial" w:hAnsi="Arial" w:cs="Arial"/>
              </w:rPr>
              <w:t>4000</w:t>
            </w:r>
          </w:p>
        </w:tc>
        <w:tc>
          <w:tcPr>
            <w:tcW w:w="4500" w:type="dxa"/>
          </w:tcPr>
          <w:p w14:paraId="2A868C9C" w14:textId="77777777" w:rsidR="002132C2" w:rsidRPr="00E021A6" w:rsidRDefault="002132C2" w:rsidP="00154381">
            <w:pPr>
              <w:spacing w:before="24" w:afterLines="60" w:after="144"/>
              <w:rPr>
                <w:rFonts w:ascii="Arial" w:hAnsi="Arial" w:cs="Arial"/>
              </w:rPr>
            </w:pPr>
            <w:r w:rsidRPr="00E021A6">
              <w:rPr>
                <w:rFonts w:ascii="Arial" w:hAnsi="Arial" w:cs="Arial"/>
              </w:rPr>
              <w:t>Supplies and Materials</w:t>
            </w:r>
          </w:p>
        </w:tc>
        <w:tc>
          <w:tcPr>
            <w:tcW w:w="995" w:type="dxa"/>
          </w:tcPr>
          <w:p w14:paraId="06CD1923" w14:textId="77777777" w:rsidR="002132C2" w:rsidRPr="00E021A6" w:rsidRDefault="002132C2" w:rsidP="00154381">
            <w:pPr>
              <w:spacing w:before="24" w:afterLines="60" w:after="144"/>
              <w:jc w:val="center"/>
              <w:rPr>
                <w:rFonts w:ascii="Arial" w:hAnsi="Arial" w:cs="Arial"/>
                <w:b/>
              </w:rPr>
            </w:pPr>
            <w:r w:rsidRPr="00E021A6">
              <w:rPr>
                <w:rFonts w:ascii="Arial" w:hAnsi="Arial" w:cs="Arial"/>
                <w:b/>
              </w:rPr>
              <w:t>4</w:t>
            </w:r>
          </w:p>
        </w:tc>
        <w:tc>
          <w:tcPr>
            <w:tcW w:w="3150" w:type="dxa"/>
          </w:tcPr>
          <w:p w14:paraId="054A0CBD" w14:textId="77777777" w:rsidR="002132C2" w:rsidRPr="00E021A6" w:rsidRDefault="002132C2" w:rsidP="00154381">
            <w:pPr>
              <w:spacing w:before="24" w:afterLines="60" w:after="144"/>
              <w:ind w:right="814"/>
              <w:rPr>
                <w:rFonts w:ascii="Arial" w:hAnsi="Arial" w:cs="Arial"/>
              </w:rPr>
            </w:pPr>
          </w:p>
        </w:tc>
        <w:tc>
          <w:tcPr>
            <w:tcW w:w="4050" w:type="dxa"/>
          </w:tcPr>
          <w:p w14:paraId="04D76AE8" w14:textId="77777777" w:rsidR="002132C2" w:rsidRPr="00E021A6" w:rsidRDefault="002132C2" w:rsidP="00154381">
            <w:pPr>
              <w:spacing w:before="24" w:afterLines="60" w:after="144"/>
              <w:rPr>
                <w:rFonts w:ascii="Arial" w:hAnsi="Arial" w:cs="Arial"/>
              </w:rPr>
            </w:pPr>
          </w:p>
        </w:tc>
      </w:tr>
      <w:tr w:rsidR="002132C2" w:rsidRPr="00E021A6" w14:paraId="34DA5F7C" w14:textId="77777777" w:rsidTr="00154381">
        <w:trPr>
          <w:jc w:val="center"/>
        </w:trPr>
        <w:tc>
          <w:tcPr>
            <w:tcW w:w="1705" w:type="dxa"/>
          </w:tcPr>
          <w:p w14:paraId="73AFD68F" w14:textId="77777777" w:rsidR="002132C2" w:rsidRPr="00E021A6" w:rsidRDefault="002132C2" w:rsidP="00154381">
            <w:pPr>
              <w:spacing w:before="24" w:afterLines="60" w:after="144"/>
              <w:jc w:val="center"/>
              <w:rPr>
                <w:rFonts w:ascii="Arial" w:hAnsi="Arial" w:cs="Arial"/>
              </w:rPr>
            </w:pPr>
            <w:r w:rsidRPr="00E021A6">
              <w:rPr>
                <w:rFonts w:ascii="Arial" w:hAnsi="Arial" w:cs="Arial"/>
              </w:rPr>
              <w:t>5000</w:t>
            </w:r>
          </w:p>
        </w:tc>
        <w:tc>
          <w:tcPr>
            <w:tcW w:w="4500" w:type="dxa"/>
          </w:tcPr>
          <w:p w14:paraId="3BC72602" w14:textId="77777777" w:rsidR="002132C2" w:rsidRPr="00E021A6" w:rsidRDefault="002132C2" w:rsidP="00154381">
            <w:pPr>
              <w:spacing w:before="24" w:afterLines="60" w:after="144"/>
              <w:rPr>
                <w:rFonts w:ascii="Arial" w:hAnsi="Arial" w:cs="Arial"/>
              </w:rPr>
            </w:pPr>
            <w:r w:rsidRPr="00E021A6">
              <w:rPr>
                <w:rFonts w:ascii="Arial" w:hAnsi="Arial" w:cs="Arial"/>
              </w:rPr>
              <w:t>Other Operating Expenses and Services</w:t>
            </w:r>
          </w:p>
        </w:tc>
        <w:tc>
          <w:tcPr>
            <w:tcW w:w="995" w:type="dxa"/>
          </w:tcPr>
          <w:p w14:paraId="6209F085" w14:textId="77777777" w:rsidR="002132C2" w:rsidRPr="00E021A6" w:rsidRDefault="002132C2" w:rsidP="00154381">
            <w:pPr>
              <w:spacing w:before="24" w:afterLines="60" w:after="144"/>
              <w:jc w:val="center"/>
              <w:rPr>
                <w:rFonts w:ascii="Arial" w:hAnsi="Arial" w:cs="Arial"/>
                <w:b/>
              </w:rPr>
            </w:pPr>
            <w:r w:rsidRPr="00E021A6">
              <w:rPr>
                <w:rFonts w:ascii="Arial" w:hAnsi="Arial" w:cs="Arial"/>
                <w:b/>
              </w:rPr>
              <w:t>5</w:t>
            </w:r>
          </w:p>
        </w:tc>
        <w:tc>
          <w:tcPr>
            <w:tcW w:w="3150" w:type="dxa"/>
          </w:tcPr>
          <w:p w14:paraId="325CF755" w14:textId="77777777" w:rsidR="002132C2" w:rsidRPr="00E021A6" w:rsidRDefault="002132C2" w:rsidP="00154381">
            <w:pPr>
              <w:spacing w:before="24" w:afterLines="60" w:after="144"/>
              <w:ind w:right="814"/>
              <w:rPr>
                <w:rFonts w:ascii="Arial" w:hAnsi="Arial" w:cs="Arial"/>
              </w:rPr>
            </w:pPr>
          </w:p>
        </w:tc>
        <w:tc>
          <w:tcPr>
            <w:tcW w:w="4050" w:type="dxa"/>
          </w:tcPr>
          <w:p w14:paraId="338949A0" w14:textId="77777777" w:rsidR="002132C2" w:rsidRPr="00E021A6" w:rsidRDefault="002132C2" w:rsidP="00154381">
            <w:pPr>
              <w:spacing w:before="24" w:afterLines="60" w:after="144"/>
              <w:rPr>
                <w:rFonts w:ascii="Arial" w:hAnsi="Arial" w:cs="Arial"/>
              </w:rPr>
            </w:pPr>
          </w:p>
        </w:tc>
      </w:tr>
      <w:tr w:rsidR="002132C2" w:rsidRPr="00E021A6" w14:paraId="1DD4758C" w14:textId="77777777" w:rsidTr="00154381">
        <w:trPr>
          <w:jc w:val="center"/>
        </w:trPr>
        <w:tc>
          <w:tcPr>
            <w:tcW w:w="1705" w:type="dxa"/>
          </w:tcPr>
          <w:p w14:paraId="388DE227" w14:textId="77777777" w:rsidR="002132C2" w:rsidRPr="00E021A6" w:rsidRDefault="002132C2" w:rsidP="00154381">
            <w:pPr>
              <w:spacing w:before="24" w:afterLines="60" w:after="144"/>
              <w:jc w:val="center"/>
              <w:rPr>
                <w:rFonts w:ascii="Arial" w:hAnsi="Arial" w:cs="Arial"/>
              </w:rPr>
            </w:pPr>
            <w:r w:rsidRPr="00E021A6">
              <w:rPr>
                <w:rFonts w:ascii="Arial" w:hAnsi="Arial" w:cs="Arial"/>
              </w:rPr>
              <w:t>6000</w:t>
            </w:r>
          </w:p>
        </w:tc>
        <w:tc>
          <w:tcPr>
            <w:tcW w:w="4500" w:type="dxa"/>
          </w:tcPr>
          <w:p w14:paraId="3629BE4C" w14:textId="77777777" w:rsidR="002132C2" w:rsidRPr="00E021A6" w:rsidRDefault="002132C2" w:rsidP="00154381">
            <w:pPr>
              <w:spacing w:before="24" w:afterLines="60" w:after="144"/>
              <w:rPr>
                <w:rFonts w:ascii="Arial" w:hAnsi="Arial" w:cs="Arial"/>
              </w:rPr>
            </w:pPr>
            <w:r w:rsidRPr="00E021A6">
              <w:rPr>
                <w:rFonts w:ascii="Arial" w:hAnsi="Arial" w:cs="Arial"/>
              </w:rPr>
              <w:t>Capital Outlay</w:t>
            </w:r>
          </w:p>
        </w:tc>
        <w:tc>
          <w:tcPr>
            <w:tcW w:w="995" w:type="dxa"/>
          </w:tcPr>
          <w:p w14:paraId="7A763210" w14:textId="77777777" w:rsidR="002132C2" w:rsidRPr="00E021A6" w:rsidRDefault="002132C2" w:rsidP="00154381">
            <w:pPr>
              <w:spacing w:before="24" w:afterLines="60" w:after="144"/>
              <w:jc w:val="center"/>
              <w:rPr>
                <w:rFonts w:ascii="Arial" w:hAnsi="Arial" w:cs="Arial"/>
                <w:b/>
              </w:rPr>
            </w:pPr>
            <w:r w:rsidRPr="00E021A6">
              <w:rPr>
                <w:rFonts w:ascii="Arial" w:hAnsi="Arial" w:cs="Arial"/>
                <w:b/>
              </w:rPr>
              <w:t>6</w:t>
            </w:r>
          </w:p>
        </w:tc>
        <w:tc>
          <w:tcPr>
            <w:tcW w:w="3150" w:type="dxa"/>
          </w:tcPr>
          <w:p w14:paraId="236B8274" w14:textId="77777777" w:rsidR="002132C2" w:rsidRPr="00E021A6" w:rsidRDefault="002132C2" w:rsidP="00154381">
            <w:pPr>
              <w:spacing w:before="24" w:afterLines="60" w:after="144"/>
              <w:ind w:right="814"/>
              <w:rPr>
                <w:rFonts w:ascii="Arial" w:hAnsi="Arial" w:cs="Arial"/>
              </w:rPr>
            </w:pPr>
          </w:p>
        </w:tc>
        <w:tc>
          <w:tcPr>
            <w:tcW w:w="4050" w:type="dxa"/>
          </w:tcPr>
          <w:p w14:paraId="6E7872AE" w14:textId="77777777" w:rsidR="002132C2" w:rsidRPr="00E021A6" w:rsidRDefault="002132C2" w:rsidP="00154381">
            <w:pPr>
              <w:spacing w:before="24" w:afterLines="60" w:after="144"/>
              <w:rPr>
                <w:rFonts w:ascii="Arial" w:hAnsi="Arial" w:cs="Arial"/>
              </w:rPr>
            </w:pPr>
          </w:p>
        </w:tc>
      </w:tr>
      <w:tr w:rsidR="002132C2" w:rsidRPr="00E021A6" w14:paraId="776DBD98" w14:textId="77777777" w:rsidTr="00154381">
        <w:trPr>
          <w:jc w:val="center"/>
        </w:trPr>
        <w:tc>
          <w:tcPr>
            <w:tcW w:w="1705" w:type="dxa"/>
            <w:tcBorders>
              <w:bottom w:val="single" w:sz="18" w:space="0" w:color="auto"/>
            </w:tcBorders>
          </w:tcPr>
          <w:p w14:paraId="7AAE4AE8" w14:textId="77777777" w:rsidR="002132C2" w:rsidRPr="00E021A6" w:rsidRDefault="002132C2" w:rsidP="00154381">
            <w:pPr>
              <w:spacing w:before="24" w:afterLines="60" w:after="144"/>
              <w:jc w:val="center"/>
              <w:rPr>
                <w:rFonts w:ascii="Arial" w:hAnsi="Arial" w:cs="Arial"/>
              </w:rPr>
            </w:pPr>
            <w:r w:rsidRPr="00E021A6">
              <w:rPr>
                <w:rFonts w:ascii="Arial" w:hAnsi="Arial" w:cs="Arial"/>
              </w:rPr>
              <w:t>7000</w:t>
            </w:r>
          </w:p>
        </w:tc>
        <w:tc>
          <w:tcPr>
            <w:tcW w:w="4500" w:type="dxa"/>
            <w:tcBorders>
              <w:bottom w:val="single" w:sz="18" w:space="0" w:color="auto"/>
            </w:tcBorders>
          </w:tcPr>
          <w:p w14:paraId="0B7C9853" w14:textId="77777777" w:rsidR="002132C2" w:rsidRPr="00E021A6" w:rsidRDefault="002132C2" w:rsidP="00154381">
            <w:pPr>
              <w:spacing w:before="24" w:afterLines="60" w:after="144"/>
              <w:rPr>
                <w:rFonts w:ascii="Arial" w:hAnsi="Arial" w:cs="Arial"/>
              </w:rPr>
            </w:pPr>
            <w:r w:rsidRPr="00E021A6">
              <w:rPr>
                <w:rFonts w:ascii="Arial" w:hAnsi="Arial" w:cs="Arial"/>
              </w:rPr>
              <w:t>Other Outgo</w:t>
            </w:r>
          </w:p>
        </w:tc>
        <w:tc>
          <w:tcPr>
            <w:tcW w:w="995" w:type="dxa"/>
            <w:tcBorders>
              <w:bottom w:val="single" w:sz="18" w:space="0" w:color="auto"/>
            </w:tcBorders>
          </w:tcPr>
          <w:p w14:paraId="45EC6D50" w14:textId="77777777" w:rsidR="002132C2" w:rsidRPr="00E021A6" w:rsidRDefault="002132C2" w:rsidP="00154381">
            <w:pPr>
              <w:spacing w:before="24" w:afterLines="60" w:after="144"/>
              <w:jc w:val="center"/>
              <w:rPr>
                <w:rFonts w:ascii="Arial" w:hAnsi="Arial" w:cs="Arial"/>
                <w:b/>
              </w:rPr>
            </w:pPr>
            <w:r w:rsidRPr="00E021A6">
              <w:rPr>
                <w:rFonts w:ascii="Arial" w:hAnsi="Arial" w:cs="Arial"/>
                <w:b/>
              </w:rPr>
              <w:t>7</w:t>
            </w:r>
          </w:p>
        </w:tc>
        <w:tc>
          <w:tcPr>
            <w:tcW w:w="3150" w:type="dxa"/>
            <w:tcBorders>
              <w:bottom w:val="single" w:sz="18" w:space="0" w:color="auto"/>
            </w:tcBorders>
          </w:tcPr>
          <w:p w14:paraId="1A2A62A4" w14:textId="77777777" w:rsidR="002132C2" w:rsidRPr="00E021A6" w:rsidRDefault="002132C2" w:rsidP="00154381">
            <w:pPr>
              <w:spacing w:before="24" w:afterLines="60" w:after="144"/>
              <w:ind w:right="814"/>
              <w:rPr>
                <w:rFonts w:ascii="Arial" w:hAnsi="Arial" w:cs="Arial"/>
              </w:rPr>
            </w:pPr>
          </w:p>
        </w:tc>
        <w:tc>
          <w:tcPr>
            <w:tcW w:w="4050" w:type="dxa"/>
            <w:tcBorders>
              <w:bottom w:val="single" w:sz="18" w:space="0" w:color="auto"/>
            </w:tcBorders>
          </w:tcPr>
          <w:p w14:paraId="6716F97A" w14:textId="77777777" w:rsidR="002132C2" w:rsidRPr="00E021A6" w:rsidRDefault="002132C2" w:rsidP="00154381">
            <w:pPr>
              <w:spacing w:before="24" w:afterLines="60" w:after="144"/>
              <w:rPr>
                <w:rFonts w:ascii="Arial" w:hAnsi="Arial" w:cs="Arial"/>
              </w:rPr>
            </w:pPr>
          </w:p>
        </w:tc>
      </w:tr>
      <w:tr w:rsidR="002132C2" w:rsidRPr="00450EEC" w14:paraId="27E9652C" w14:textId="77777777" w:rsidTr="00154381">
        <w:trPr>
          <w:jc w:val="center"/>
        </w:trPr>
        <w:tc>
          <w:tcPr>
            <w:tcW w:w="6205" w:type="dxa"/>
            <w:gridSpan w:val="2"/>
            <w:tcBorders>
              <w:top w:val="single" w:sz="18" w:space="0" w:color="auto"/>
            </w:tcBorders>
          </w:tcPr>
          <w:p w14:paraId="480F6F39" w14:textId="77777777" w:rsidR="002132C2" w:rsidRPr="00E021A6" w:rsidRDefault="002132C2" w:rsidP="00154381">
            <w:pPr>
              <w:spacing w:before="24" w:afterLines="60" w:after="144"/>
              <w:jc w:val="right"/>
              <w:rPr>
                <w:rFonts w:ascii="Arial" w:hAnsi="Arial" w:cs="Arial"/>
                <w:b/>
                <w:sz w:val="24"/>
                <w:szCs w:val="24"/>
              </w:rPr>
            </w:pPr>
            <w:r w:rsidRPr="00E021A6">
              <w:rPr>
                <w:rFonts w:ascii="Arial" w:hAnsi="Arial" w:cs="Arial"/>
                <w:b/>
                <w:sz w:val="24"/>
                <w:szCs w:val="24"/>
              </w:rPr>
              <w:t>TOTAL DIRECT COSTS</w:t>
            </w:r>
          </w:p>
        </w:tc>
        <w:tc>
          <w:tcPr>
            <w:tcW w:w="995" w:type="dxa"/>
            <w:tcBorders>
              <w:top w:val="single" w:sz="18" w:space="0" w:color="auto"/>
            </w:tcBorders>
          </w:tcPr>
          <w:p w14:paraId="132AB30E" w14:textId="77777777" w:rsidR="002132C2" w:rsidRPr="00E021A6" w:rsidRDefault="002132C2" w:rsidP="00154381">
            <w:pPr>
              <w:spacing w:before="24" w:afterLines="60" w:after="144"/>
              <w:jc w:val="center"/>
              <w:rPr>
                <w:rFonts w:ascii="Arial" w:hAnsi="Arial" w:cs="Arial"/>
                <w:b/>
                <w:sz w:val="24"/>
                <w:szCs w:val="24"/>
              </w:rPr>
            </w:pPr>
            <w:r w:rsidRPr="00E021A6">
              <w:rPr>
                <w:rFonts w:ascii="Arial" w:hAnsi="Arial" w:cs="Arial"/>
                <w:b/>
                <w:sz w:val="24"/>
                <w:szCs w:val="24"/>
              </w:rPr>
              <w:t>8</w:t>
            </w:r>
          </w:p>
        </w:tc>
        <w:tc>
          <w:tcPr>
            <w:tcW w:w="3150" w:type="dxa"/>
            <w:tcBorders>
              <w:top w:val="single" w:sz="18" w:space="0" w:color="auto"/>
            </w:tcBorders>
          </w:tcPr>
          <w:p w14:paraId="6823CF4A" w14:textId="77777777" w:rsidR="002132C2" w:rsidRPr="00E021A6" w:rsidRDefault="002132C2" w:rsidP="00154381">
            <w:pPr>
              <w:spacing w:before="24" w:afterLines="60" w:after="144"/>
              <w:ind w:right="814"/>
              <w:rPr>
                <w:rFonts w:ascii="Arial" w:hAnsi="Arial" w:cs="Arial"/>
                <w:sz w:val="24"/>
                <w:szCs w:val="24"/>
              </w:rPr>
            </w:pPr>
          </w:p>
        </w:tc>
        <w:tc>
          <w:tcPr>
            <w:tcW w:w="4050" w:type="dxa"/>
            <w:tcBorders>
              <w:top w:val="single" w:sz="18" w:space="0" w:color="auto"/>
            </w:tcBorders>
          </w:tcPr>
          <w:p w14:paraId="40D4345B" w14:textId="77777777" w:rsidR="002132C2" w:rsidRPr="00E021A6" w:rsidRDefault="002132C2" w:rsidP="00154381">
            <w:pPr>
              <w:spacing w:before="24" w:afterLines="60" w:after="144"/>
              <w:rPr>
                <w:rFonts w:ascii="Arial" w:hAnsi="Arial" w:cs="Arial"/>
                <w:sz w:val="24"/>
                <w:szCs w:val="24"/>
              </w:rPr>
            </w:pPr>
          </w:p>
        </w:tc>
      </w:tr>
      <w:tr w:rsidR="002132C2" w:rsidRPr="00450EEC" w14:paraId="14AC779B" w14:textId="77777777" w:rsidTr="00154381">
        <w:trPr>
          <w:jc w:val="center"/>
        </w:trPr>
        <w:tc>
          <w:tcPr>
            <w:tcW w:w="6205" w:type="dxa"/>
            <w:gridSpan w:val="2"/>
          </w:tcPr>
          <w:p w14:paraId="3FDB01DB" w14:textId="77777777" w:rsidR="002132C2" w:rsidRPr="00E021A6" w:rsidRDefault="002132C2" w:rsidP="00154381">
            <w:pPr>
              <w:spacing w:before="24" w:afterLines="60" w:after="144"/>
              <w:jc w:val="right"/>
              <w:rPr>
                <w:rFonts w:ascii="Arial" w:hAnsi="Arial" w:cs="Arial"/>
                <w:b/>
                <w:sz w:val="24"/>
                <w:szCs w:val="24"/>
              </w:rPr>
            </w:pPr>
            <w:r w:rsidRPr="00E021A6">
              <w:rPr>
                <w:rFonts w:ascii="Arial" w:hAnsi="Arial" w:cs="Arial"/>
                <w:b/>
                <w:sz w:val="24"/>
                <w:szCs w:val="24"/>
              </w:rPr>
              <w:t xml:space="preserve">TOTAL INDIRECT COSTS </w:t>
            </w:r>
            <w:r w:rsidRPr="00E021A6">
              <w:rPr>
                <w:rFonts w:ascii="Arial" w:hAnsi="Arial" w:cs="Arial"/>
                <w:sz w:val="24"/>
                <w:szCs w:val="24"/>
              </w:rPr>
              <w:t>(4% of Line 8)</w:t>
            </w:r>
          </w:p>
        </w:tc>
        <w:tc>
          <w:tcPr>
            <w:tcW w:w="995" w:type="dxa"/>
          </w:tcPr>
          <w:p w14:paraId="4FE3033A" w14:textId="77777777" w:rsidR="002132C2" w:rsidRPr="00E021A6" w:rsidRDefault="002132C2" w:rsidP="00154381">
            <w:pPr>
              <w:spacing w:before="24" w:afterLines="60" w:after="144"/>
              <w:jc w:val="center"/>
              <w:rPr>
                <w:rFonts w:ascii="Arial" w:hAnsi="Arial" w:cs="Arial"/>
                <w:b/>
                <w:sz w:val="24"/>
                <w:szCs w:val="24"/>
              </w:rPr>
            </w:pPr>
            <w:r w:rsidRPr="00E021A6">
              <w:rPr>
                <w:rFonts w:ascii="Arial" w:hAnsi="Arial" w:cs="Arial"/>
                <w:b/>
                <w:sz w:val="24"/>
                <w:szCs w:val="24"/>
              </w:rPr>
              <w:t>9</w:t>
            </w:r>
          </w:p>
        </w:tc>
        <w:tc>
          <w:tcPr>
            <w:tcW w:w="3150" w:type="dxa"/>
          </w:tcPr>
          <w:p w14:paraId="52FFABA6" w14:textId="77777777" w:rsidR="002132C2" w:rsidRPr="00E021A6" w:rsidRDefault="002132C2" w:rsidP="00154381">
            <w:pPr>
              <w:spacing w:before="24" w:afterLines="60" w:after="144"/>
              <w:ind w:right="814"/>
              <w:rPr>
                <w:rFonts w:ascii="Arial" w:hAnsi="Arial" w:cs="Arial"/>
                <w:sz w:val="24"/>
                <w:szCs w:val="24"/>
              </w:rPr>
            </w:pPr>
          </w:p>
        </w:tc>
        <w:tc>
          <w:tcPr>
            <w:tcW w:w="4050" w:type="dxa"/>
          </w:tcPr>
          <w:p w14:paraId="3568E881" w14:textId="77777777" w:rsidR="002132C2" w:rsidRPr="00E021A6" w:rsidRDefault="002132C2" w:rsidP="00154381">
            <w:pPr>
              <w:spacing w:before="24" w:afterLines="60" w:after="144"/>
              <w:rPr>
                <w:rFonts w:ascii="Arial" w:hAnsi="Arial" w:cs="Arial"/>
                <w:sz w:val="24"/>
                <w:szCs w:val="24"/>
              </w:rPr>
            </w:pPr>
            <w:r>
              <w:rPr>
                <w:rFonts w:ascii="Arial" w:hAnsi="Arial" w:cs="Arial"/>
                <w:sz w:val="24"/>
                <w:szCs w:val="24"/>
              </w:rPr>
              <w:t>Not Applicable</w:t>
            </w:r>
          </w:p>
        </w:tc>
      </w:tr>
      <w:tr w:rsidR="002132C2" w:rsidRPr="00450EEC" w14:paraId="6F552C85" w14:textId="77777777" w:rsidTr="00154381">
        <w:trPr>
          <w:jc w:val="center"/>
        </w:trPr>
        <w:tc>
          <w:tcPr>
            <w:tcW w:w="6205" w:type="dxa"/>
            <w:gridSpan w:val="2"/>
          </w:tcPr>
          <w:p w14:paraId="37752783" w14:textId="77777777" w:rsidR="002132C2" w:rsidRPr="00E021A6" w:rsidRDefault="002132C2" w:rsidP="00154381">
            <w:pPr>
              <w:spacing w:before="24" w:afterLines="60" w:after="144"/>
              <w:jc w:val="right"/>
              <w:rPr>
                <w:rFonts w:ascii="Arial" w:hAnsi="Arial" w:cs="Arial"/>
                <w:b/>
                <w:sz w:val="24"/>
                <w:szCs w:val="24"/>
              </w:rPr>
            </w:pPr>
            <w:r w:rsidRPr="00E021A6">
              <w:rPr>
                <w:rFonts w:ascii="Arial" w:hAnsi="Arial" w:cs="Arial"/>
                <w:b/>
                <w:sz w:val="24"/>
                <w:szCs w:val="24"/>
              </w:rPr>
              <w:t>TOTAL PROGRAM COSTS</w:t>
            </w:r>
          </w:p>
        </w:tc>
        <w:tc>
          <w:tcPr>
            <w:tcW w:w="995" w:type="dxa"/>
          </w:tcPr>
          <w:p w14:paraId="24799AE4" w14:textId="77777777" w:rsidR="002132C2" w:rsidRPr="00E021A6" w:rsidRDefault="002132C2" w:rsidP="00154381">
            <w:pPr>
              <w:spacing w:before="24" w:afterLines="60" w:after="144"/>
              <w:jc w:val="center"/>
              <w:rPr>
                <w:rFonts w:ascii="Arial" w:hAnsi="Arial" w:cs="Arial"/>
                <w:b/>
                <w:sz w:val="24"/>
                <w:szCs w:val="24"/>
              </w:rPr>
            </w:pPr>
            <w:r w:rsidRPr="00E021A6">
              <w:rPr>
                <w:rFonts w:ascii="Arial" w:hAnsi="Arial" w:cs="Arial"/>
                <w:b/>
                <w:sz w:val="24"/>
                <w:szCs w:val="24"/>
              </w:rPr>
              <w:t>10</w:t>
            </w:r>
          </w:p>
        </w:tc>
        <w:tc>
          <w:tcPr>
            <w:tcW w:w="3150" w:type="dxa"/>
          </w:tcPr>
          <w:p w14:paraId="6837EF8C" w14:textId="77777777" w:rsidR="002132C2" w:rsidRPr="00E021A6" w:rsidRDefault="002132C2" w:rsidP="00154381">
            <w:pPr>
              <w:spacing w:before="24" w:afterLines="60" w:after="144"/>
              <w:ind w:right="814"/>
              <w:rPr>
                <w:rFonts w:ascii="Arial" w:hAnsi="Arial" w:cs="Arial"/>
                <w:sz w:val="24"/>
                <w:szCs w:val="24"/>
              </w:rPr>
            </w:pPr>
          </w:p>
        </w:tc>
        <w:tc>
          <w:tcPr>
            <w:tcW w:w="4050" w:type="dxa"/>
          </w:tcPr>
          <w:p w14:paraId="44EDBC14" w14:textId="77777777" w:rsidR="002132C2" w:rsidRPr="00E021A6" w:rsidRDefault="002132C2" w:rsidP="00154381">
            <w:pPr>
              <w:spacing w:before="24" w:afterLines="60" w:after="144"/>
              <w:rPr>
                <w:rFonts w:ascii="Arial" w:hAnsi="Arial" w:cs="Arial"/>
                <w:sz w:val="24"/>
                <w:szCs w:val="24"/>
              </w:rPr>
            </w:pPr>
          </w:p>
        </w:tc>
      </w:tr>
    </w:tbl>
    <w:tbl>
      <w:tblPr>
        <w:tblStyle w:val="TableGrid"/>
        <w:tblW w:w="143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95"/>
        <w:gridCol w:w="5850"/>
        <w:gridCol w:w="1800"/>
        <w:gridCol w:w="4950"/>
      </w:tblGrid>
      <w:tr w:rsidR="002132C2" w:rsidRPr="00F50CDB" w14:paraId="0CA152F2" w14:textId="77777777" w:rsidTr="00154381">
        <w:tc>
          <w:tcPr>
            <w:tcW w:w="1795" w:type="dxa"/>
          </w:tcPr>
          <w:p w14:paraId="3199E1AE" w14:textId="77777777" w:rsidR="002132C2" w:rsidRPr="00F50CDB" w:rsidRDefault="002132C2" w:rsidP="00154381">
            <w:r>
              <w:t>Contact Email Address:</w:t>
            </w:r>
          </w:p>
        </w:tc>
        <w:tc>
          <w:tcPr>
            <w:tcW w:w="5850" w:type="dxa"/>
          </w:tcPr>
          <w:p w14:paraId="77739152" w14:textId="77777777" w:rsidR="002132C2" w:rsidRPr="00F50CDB" w:rsidRDefault="002132C2" w:rsidP="00154381"/>
        </w:tc>
        <w:tc>
          <w:tcPr>
            <w:tcW w:w="1800" w:type="dxa"/>
            <w:vAlign w:val="center"/>
          </w:tcPr>
          <w:p w14:paraId="279AF113" w14:textId="77777777" w:rsidR="002132C2" w:rsidRPr="00F50CDB" w:rsidRDefault="002132C2" w:rsidP="00154381">
            <w:pPr>
              <w:jc w:val="right"/>
            </w:pPr>
            <w:r>
              <w:t>Contact Phone #:</w:t>
            </w:r>
          </w:p>
        </w:tc>
        <w:tc>
          <w:tcPr>
            <w:tcW w:w="4950" w:type="dxa"/>
          </w:tcPr>
          <w:p w14:paraId="7E1F2A29" w14:textId="77777777" w:rsidR="002132C2" w:rsidRPr="00F50CDB" w:rsidRDefault="002132C2" w:rsidP="00154381"/>
        </w:tc>
      </w:tr>
    </w:tbl>
    <w:p w14:paraId="23F7BEB2" w14:textId="77777777" w:rsidR="002132C2" w:rsidRPr="00835E89" w:rsidRDefault="002132C2" w:rsidP="002132C2">
      <w:pPr>
        <w:rPr>
          <w:sz w:val="8"/>
          <w:szCs w:val="8"/>
        </w:rPr>
      </w:pPr>
    </w:p>
    <w:p w14:paraId="725B6FA7" w14:textId="77777777" w:rsidR="002132C2" w:rsidRDefault="002132C2" w:rsidP="002132C2">
      <w:r>
        <w:rPr>
          <w:b/>
          <w:u w:val="single"/>
        </w:rPr>
        <w:t xml:space="preserve">REQUIRED </w:t>
      </w:r>
      <w:r w:rsidRPr="00B10039">
        <w:rPr>
          <w:b/>
          <w:u w:val="single"/>
        </w:rPr>
        <w:t>SIGNATURES</w:t>
      </w:r>
      <w:r>
        <w:t>:</w:t>
      </w:r>
    </w:p>
    <w:p w14:paraId="38D75454" w14:textId="77777777" w:rsidR="002132C2" w:rsidRPr="00E021A6" w:rsidRDefault="002132C2" w:rsidP="002132C2">
      <w:pPr>
        <w:rPr>
          <w:sz w:val="8"/>
          <w:szCs w:val="8"/>
        </w:rPr>
      </w:pPr>
    </w:p>
    <w:tbl>
      <w:tblPr>
        <w:tblStyle w:val="TableGrid"/>
        <w:tblW w:w="143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5"/>
        <w:gridCol w:w="7560"/>
        <w:gridCol w:w="900"/>
        <w:gridCol w:w="2790"/>
      </w:tblGrid>
      <w:tr w:rsidR="002132C2" w:rsidRPr="00F50CDB" w14:paraId="39682064" w14:textId="77777777" w:rsidTr="00154381">
        <w:tc>
          <w:tcPr>
            <w:tcW w:w="3145" w:type="dxa"/>
          </w:tcPr>
          <w:p w14:paraId="37CADB54" w14:textId="77777777" w:rsidR="002132C2" w:rsidRDefault="002132C2" w:rsidP="00154381">
            <w:r>
              <w:t>Project Director Name/Title</w:t>
            </w:r>
            <w:r w:rsidRPr="00F50CDB">
              <w:t>:</w:t>
            </w:r>
          </w:p>
          <w:p w14:paraId="7C4D03EC" w14:textId="77777777" w:rsidR="002132C2" w:rsidRPr="00F50CDB" w:rsidRDefault="002132C2" w:rsidP="00154381"/>
        </w:tc>
        <w:tc>
          <w:tcPr>
            <w:tcW w:w="7560" w:type="dxa"/>
          </w:tcPr>
          <w:p w14:paraId="319C6FD8" w14:textId="77777777" w:rsidR="002132C2" w:rsidRPr="00F50CDB" w:rsidRDefault="002132C2" w:rsidP="00154381"/>
        </w:tc>
        <w:tc>
          <w:tcPr>
            <w:tcW w:w="900" w:type="dxa"/>
          </w:tcPr>
          <w:p w14:paraId="597B75BA" w14:textId="77777777" w:rsidR="002132C2" w:rsidRPr="00F50CDB" w:rsidRDefault="002132C2" w:rsidP="00154381">
            <w:r>
              <w:t>Date:</w:t>
            </w:r>
          </w:p>
        </w:tc>
        <w:tc>
          <w:tcPr>
            <w:tcW w:w="2790" w:type="dxa"/>
          </w:tcPr>
          <w:p w14:paraId="70604C9D" w14:textId="77777777" w:rsidR="002132C2" w:rsidRPr="00F50CDB" w:rsidRDefault="002132C2" w:rsidP="00154381"/>
        </w:tc>
      </w:tr>
      <w:tr w:rsidR="002132C2" w:rsidRPr="00F50CDB" w14:paraId="51A2C63D" w14:textId="77777777" w:rsidTr="00154381">
        <w:tc>
          <w:tcPr>
            <w:tcW w:w="3145" w:type="dxa"/>
          </w:tcPr>
          <w:p w14:paraId="6AAF71D2" w14:textId="77777777" w:rsidR="002132C2" w:rsidRDefault="002132C2" w:rsidP="00154381">
            <w:r>
              <w:t>District Chief Business Officer:</w:t>
            </w:r>
          </w:p>
          <w:p w14:paraId="67AE68CB" w14:textId="77777777" w:rsidR="002132C2" w:rsidRPr="00F50CDB" w:rsidRDefault="002132C2" w:rsidP="00154381"/>
        </w:tc>
        <w:tc>
          <w:tcPr>
            <w:tcW w:w="7560" w:type="dxa"/>
          </w:tcPr>
          <w:p w14:paraId="28F715FB" w14:textId="77777777" w:rsidR="002132C2" w:rsidRPr="00F50CDB" w:rsidRDefault="002132C2" w:rsidP="00154381"/>
        </w:tc>
        <w:tc>
          <w:tcPr>
            <w:tcW w:w="900" w:type="dxa"/>
          </w:tcPr>
          <w:p w14:paraId="2A12F6AE" w14:textId="77777777" w:rsidR="002132C2" w:rsidRPr="00F50CDB" w:rsidRDefault="002132C2" w:rsidP="00154381">
            <w:r>
              <w:t>Date:</w:t>
            </w:r>
          </w:p>
        </w:tc>
        <w:tc>
          <w:tcPr>
            <w:tcW w:w="2790" w:type="dxa"/>
          </w:tcPr>
          <w:p w14:paraId="348E4967" w14:textId="77777777" w:rsidR="002132C2" w:rsidRPr="00F50CDB" w:rsidRDefault="002132C2" w:rsidP="00154381"/>
        </w:tc>
      </w:tr>
    </w:tbl>
    <w:p w14:paraId="6C9BF97C" w14:textId="77777777" w:rsidR="002132C2" w:rsidRPr="00835E89" w:rsidRDefault="002132C2" w:rsidP="002132C2">
      <w:pPr>
        <w:rPr>
          <w:sz w:val="8"/>
          <w:szCs w:val="8"/>
        </w:rPr>
      </w:pPr>
    </w:p>
    <w:p w14:paraId="36BEF665" w14:textId="77777777" w:rsidR="002132C2" w:rsidRPr="00450EEC" w:rsidRDefault="002132C2" w:rsidP="002132C2">
      <w:pPr>
        <w:rPr>
          <w:b/>
        </w:rPr>
      </w:pPr>
      <w:r w:rsidRPr="00450EEC">
        <w:rPr>
          <w:b/>
        </w:rPr>
        <w:t>I authorize this total costs proposal as the maximum amount to be claimed for this project and assure that funds shall be spent in compliance with state and federal regulations.</w:t>
      </w:r>
    </w:p>
    <w:p w14:paraId="56FF4D58" w14:textId="77777777" w:rsidR="002132C2" w:rsidRPr="00835E89" w:rsidRDefault="002132C2" w:rsidP="002132C2">
      <w:pPr>
        <w:rPr>
          <w:sz w:val="8"/>
          <w:szCs w:val="8"/>
        </w:rPr>
      </w:pPr>
    </w:p>
    <w:p w14:paraId="1B46FBD8" w14:textId="77777777" w:rsidR="00D10466" w:rsidRPr="002132C2" w:rsidRDefault="002132C2" w:rsidP="002132C2">
      <w:r w:rsidRPr="00417DB8">
        <w:rPr>
          <w:b/>
        </w:rPr>
        <w:t>*NOTE:</w:t>
      </w:r>
      <w:r w:rsidRPr="00417DB8">
        <w:t xml:space="preserve"> Grant funding cannot be used for classroom instruction, i.e. instructional salaries.  These costs must be paid through apportionment.</w:t>
      </w:r>
    </w:p>
    <w:p w14:paraId="0D383CE7" w14:textId="77777777" w:rsidR="00D10466" w:rsidRPr="00D10466" w:rsidRDefault="00D10466" w:rsidP="00D10466">
      <w:pPr>
        <w:rPr>
          <w:rFonts w:ascii="Arial" w:hAnsi="Arial" w:cs="Arial"/>
          <w:sz w:val="24"/>
          <w:szCs w:val="20"/>
        </w:rPr>
        <w:sectPr w:rsidR="00D10466" w:rsidRPr="00D10466" w:rsidSect="002132C2">
          <w:headerReference w:type="first" r:id="rId28"/>
          <w:footerReference w:type="first" r:id="rId29"/>
          <w:pgSz w:w="15840" w:h="12240" w:orient="landscape" w:code="1"/>
          <w:pgMar w:top="720" w:right="720" w:bottom="720" w:left="720" w:header="360" w:footer="360" w:gutter="0"/>
          <w:cols w:space="720"/>
          <w:titlePg/>
          <w:docGrid w:linePitch="360"/>
        </w:sectPr>
      </w:pPr>
    </w:p>
    <w:tbl>
      <w:tblPr>
        <w:tblStyle w:val="TableGrid"/>
        <w:tblW w:w="11250" w:type="dxa"/>
        <w:tblInd w:w="-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15" w:type="dxa"/>
          <w:right w:w="115" w:type="dxa"/>
        </w:tblCellMar>
        <w:tblLook w:val="04A0" w:firstRow="1" w:lastRow="0" w:firstColumn="1" w:lastColumn="0" w:noHBand="0" w:noVBand="1"/>
      </w:tblPr>
      <w:tblGrid>
        <w:gridCol w:w="5580"/>
        <w:gridCol w:w="2250"/>
        <w:gridCol w:w="3420"/>
      </w:tblGrid>
      <w:tr w:rsidR="00A03A83" w14:paraId="6EB54457" w14:textId="77777777" w:rsidTr="00154381">
        <w:trPr>
          <w:trHeight w:val="350"/>
        </w:trPr>
        <w:tc>
          <w:tcPr>
            <w:tcW w:w="5580" w:type="dxa"/>
            <w:vMerge w:val="restart"/>
          </w:tcPr>
          <w:p w14:paraId="41851C92" w14:textId="77777777" w:rsidR="00A03A83" w:rsidRPr="00FB1B37" w:rsidRDefault="00A03A83" w:rsidP="00154381">
            <w:pPr>
              <w:spacing w:before="187" w:after="37"/>
              <w:rPr>
                <w:rFonts w:ascii="Times New Roman" w:hAnsi="Times New Roman"/>
                <w:sz w:val="32"/>
                <w:szCs w:val="32"/>
              </w:rPr>
            </w:pPr>
            <w:r w:rsidRPr="00FB1B37">
              <w:rPr>
                <w:rFonts w:ascii="Times New Roman" w:hAnsi="Times New Roman"/>
                <w:noProof/>
                <w:sz w:val="32"/>
                <w:szCs w:val="32"/>
              </w:rPr>
              <w:lastRenderedPageBreak/>
              <w:drawing>
                <wp:anchor distT="0" distB="0" distL="114300" distR="114300" simplePos="0" relativeHeight="251686400" behindDoc="0" locked="0" layoutInCell="1" allowOverlap="1" wp14:anchorId="6C84DFC2" wp14:editId="4088F3A9">
                  <wp:simplePos x="0" y="0"/>
                  <wp:positionH relativeFrom="column">
                    <wp:posOffset>-52705</wp:posOffset>
                  </wp:positionH>
                  <wp:positionV relativeFrom="paragraph">
                    <wp:posOffset>165100</wp:posOffset>
                  </wp:positionV>
                  <wp:extent cx="695325" cy="692785"/>
                  <wp:effectExtent l="0" t="0" r="9525" b="0"/>
                  <wp:wrapSquare wrapText="bothSides"/>
                  <wp:docPr id="5" name="Picture 5" descr="Image result for ccc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ccco 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5325"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B37">
              <w:rPr>
                <w:rFonts w:ascii="Times New Roman" w:hAnsi="Times New Roman"/>
                <w:sz w:val="32"/>
                <w:szCs w:val="32"/>
              </w:rPr>
              <w:t xml:space="preserve">California Community Colleges </w:t>
            </w:r>
            <w:r w:rsidRPr="00FB1B37">
              <w:rPr>
                <w:rFonts w:ascii="Times New Roman" w:hAnsi="Times New Roman"/>
                <w:sz w:val="32"/>
                <w:szCs w:val="32"/>
              </w:rPr>
              <w:br/>
              <w:t>Chancellor’s Office</w:t>
            </w:r>
          </w:p>
        </w:tc>
        <w:tc>
          <w:tcPr>
            <w:tcW w:w="2250" w:type="dxa"/>
            <w:vAlign w:val="center"/>
          </w:tcPr>
          <w:p w14:paraId="2AA5DECA" w14:textId="77777777" w:rsidR="00A03A83" w:rsidRPr="00A751C5" w:rsidRDefault="00A03A83" w:rsidP="00154381">
            <w:pPr>
              <w:spacing w:before="46" w:after="46"/>
              <w:jc w:val="right"/>
              <w:rPr>
                <w:rFonts w:ascii="Arial" w:hAnsi="Arial" w:cs="Arial"/>
              </w:rPr>
            </w:pPr>
            <w:r w:rsidRPr="00A751C5">
              <w:rPr>
                <w:rFonts w:ascii="Arial" w:hAnsi="Arial" w:cs="Arial"/>
              </w:rPr>
              <w:t>District</w:t>
            </w:r>
            <w:r>
              <w:rPr>
                <w:rFonts w:ascii="Arial" w:hAnsi="Arial" w:cs="Arial"/>
              </w:rPr>
              <w:t>:</w:t>
            </w:r>
          </w:p>
        </w:tc>
        <w:tc>
          <w:tcPr>
            <w:tcW w:w="3420" w:type="dxa"/>
            <w:vAlign w:val="center"/>
          </w:tcPr>
          <w:p w14:paraId="3860A561" w14:textId="77777777" w:rsidR="00A03A83" w:rsidRPr="00A751C5" w:rsidRDefault="00A03A83" w:rsidP="00154381">
            <w:pPr>
              <w:spacing w:before="46" w:after="46"/>
              <w:rPr>
                <w:rFonts w:ascii="Arial" w:hAnsi="Arial" w:cs="Arial"/>
                <w:b/>
                <w:color w:val="0070C0"/>
                <w:sz w:val="24"/>
                <w:szCs w:val="20"/>
              </w:rPr>
            </w:pPr>
          </w:p>
        </w:tc>
      </w:tr>
      <w:tr w:rsidR="00A03A83" w14:paraId="73C15389" w14:textId="77777777" w:rsidTr="00154381">
        <w:tc>
          <w:tcPr>
            <w:tcW w:w="5580" w:type="dxa"/>
            <w:vMerge/>
          </w:tcPr>
          <w:p w14:paraId="3B0BB019" w14:textId="77777777" w:rsidR="00A03A83" w:rsidRDefault="00A03A83" w:rsidP="00154381">
            <w:pPr>
              <w:spacing w:before="187" w:after="37"/>
              <w:rPr>
                <w:rFonts w:ascii="Arial" w:hAnsi="Arial" w:cs="Arial"/>
                <w:sz w:val="24"/>
                <w:szCs w:val="20"/>
              </w:rPr>
            </w:pPr>
          </w:p>
        </w:tc>
        <w:tc>
          <w:tcPr>
            <w:tcW w:w="2250" w:type="dxa"/>
            <w:vAlign w:val="center"/>
          </w:tcPr>
          <w:p w14:paraId="4A6F778A" w14:textId="77777777" w:rsidR="00A03A83" w:rsidRPr="00A751C5" w:rsidRDefault="00A03A83" w:rsidP="00154381">
            <w:pPr>
              <w:spacing w:before="46" w:after="46"/>
              <w:jc w:val="right"/>
              <w:rPr>
                <w:rFonts w:ascii="Arial" w:hAnsi="Arial" w:cs="Arial"/>
              </w:rPr>
            </w:pPr>
            <w:r w:rsidRPr="00A751C5">
              <w:rPr>
                <w:rFonts w:ascii="Arial" w:hAnsi="Arial" w:cs="Arial"/>
              </w:rPr>
              <w:t>College</w:t>
            </w:r>
            <w:r>
              <w:rPr>
                <w:rFonts w:ascii="Arial" w:hAnsi="Arial" w:cs="Arial"/>
              </w:rPr>
              <w:t>:</w:t>
            </w:r>
          </w:p>
        </w:tc>
        <w:tc>
          <w:tcPr>
            <w:tcW w:w="3420" w:type="dxa"/>
            <w:vAlign w:val="center"/>
          </w:tcPr>
          <w:p w14:paraId="3149B569" w14:textId="77777777" w:rsidR="00A03A83" w:rsidRPr="00A751C5" w:rsidRDefault="00A03A83" w:rsidP="00154381">
            <w:pPr>
              <w:spacing w:before="46" w:after="46"/>
              <w:rPr>
                <w:rFonts w:ascii="Arial" w:hAnsi="Arial" w:cs="Arial"/>
                <w:b/>
                <w:color w:val="0070C0"/>
                <w:sz w:val="24"/>
                <w:szCs w:val="20"/>
              </w:rPr>
            </w:pPr>
          </w:p>
        </w:tc>
      </w:tr>
      <w:tr w:rsidR="00A03A83" w14:paraId="37C5039C" w14:textId="77777777" w:rsidTr="00154381">
        <w:trPr>
          <w:trHeight w:val="368"/>
        </w:trPr>
        <w:tc>
          <w:tcPr>
            <w:tcW w:w="5580" w:type="dxa"/>
            <w:vMerge/>
          </w:tcPr>
          <w:p w14:paraId="5AAE992B" w14:textId="77777777" w:rsidR="00A03A83" w:rsidRDefault="00A03A83" w:rsidP="00154381">
            <w:pPr>
              <w:spacing w:before="187" w:after="37"/>
              <w:rPr>
                <w:rFonts w:ascii="Arial" w:hAnsi="Arial" w:cs="Arial"/>
                <w:sz w:val="24"/>
                <w:szCs w:val="20"/>
              </w:rPr>
            </w:pPr>
          </w:p>
        </w:tc>
        <w:tc>
          <w:tcPr>
            <w:tcW w:w="2250" w:type="dxa"/>
            <w:vAlign w:val="center"/>
          </w:tcPr>
          <w:p w14:paraId="7736DDC2" w14:textId="77777777" w:rsidR="00A03A83" w:rsidRPr="00A751C5" w:rsidRDefault="00A03A83" w:rsidP="00154381">
            <w:pPr>
              <w:spacing w:before="46" w:after="46"/>
              <w:jc w:val="right"/>
              <w:rPr>
                <w:rFonts w:ascii="Arial" w:hAnsi="Arial" w:cs="Arial"/>
              </w:rPr>
            </w:pPr>
            <w:r w:rsidRPr="00A751C5">
              <w:rPr>
                <w:rFonts w:ascii="Arial" w:hAnsi="Arial" w:cs="Arial"/>
              </w:rPr>
              <w:t>RFA Specification #:</w:t>
            </w:r>
          </w:p>
        </w:tc>
        <w:tc>
          <w:tcPr>
            <w:tcW w:w="3420" w:type="dxa"/>
            <w:vAlign w:val="center"/>
          </w:tcPr>
          <w:p w14:paraId="0EE66533" w14:textId="77777777" w:rsidR="00A03A83" w:rsidRPr="00A751C5" w:rsidRDefault="00973565" w:rsidP="00154381">
            <w:pPr>
              <w:spacing w:before="46" w:after="46"/>
              <w:rPr>
                <w:rFonts w:ascii="Arial" w:hAnsi="Arial" w:cs="Arial"/>
                <w:b/>
                <w:color w:val="0070C0"/>
                <w:sz w:val="24"/>
                <w:szCs w:val="20"/>
              </w:rPr>
            </w:pPr>
            <w:r>
              <w:rPr>
                <w:rFonts w:ascii="Arial" w:hAnsi="Arial" w:cs="Arial"/>
                <w:b/>
                <w:color w:val="0070C0"/>
                <w:sz w:val="24"/>
                <w:szCs w:val="20"/>
              </w:rPr>
              <w:t>17-085</w:t>
            </w:r>
            <w:r w:rsidR="003D25C8">
              <w:rPr>
                <w:rFonts w:ascii="Arial" w:hAnsi="Arial" w:cs="Arial"/>
                <w:b/>
                <w:color w:val="0070C0"/>
                <w:sz w:val="24"/>
                <w:szCs w:val="20"/>
              </w:rPr>
              <w:t>-</w:t>
            </w:r>
          </w:p>
        </w:tc>
      </w:tr>
      <w:tr w:rsidR="00A03A83" w14:paraId="4A337CF2" w14:textId="77777777" w:rsidTr="00154381">
        <w:trPr>
          <w:trHeight w:val="368"/>
        </w:trPr>
        <w:tc>
          <w:tcPr>
            <w:tcW w:w="5580" w:type="dxa"/>
            <w:vMerge/>
          </w:tcPr>
          <w:p w14:paraId="1C284659" w14:textId="77777777" w:rsidR="00A03A83" w:rsidRDefault="00A03A83" w:rsidP="00154381">
            <w:pPr>
              <w:spacing w:before="187" w:after="37"/>
              <w:rPr>
                <w:rFonts w:ascii="Arial" w:hAnsi="Arial" w:cs="Arial"/>
                <w:sz w:val="24"/>
                <w:szCs w:val="20"/>
              </w:rPr>
            </w:pPr>
          </w:p>
        </w:tc>
        <w:tc>
          <w:tcPr>
            <w:tcW w:w="2250" w:type="dxa"/>
            <w:vAlign w:val="center"/>
          </w:tcPr>
          <w:p w14:paraId="501F9388" w14:textId="77777777" w:rsidR="00A03A83" w:rsidRPr="00A751C5" w:rsidRDefault="00A03A83" w:rsidP="00154381">
            <w:pPr>
              <w:spacing w:before="46" w:after="46"/>
              <w:jc w:val="right"/>
              <w:rPr>
                <w:rFonts w:ascii="Arial" w:hAnsi="Arial" w:cs="Arial"/>
              </w:rPr>
            </w:pPr>
            <w:r>
              <w:rPr>
                <w:rFonts w:ascii="Arial" w:hAnsi="Arial" w:cs="Arial"/>
              </w:rPr>
              <w:t>Date:</w:t>
            </w:r>
          </w:p>
        </w:tc>
        <w:tc>
          <w:tcPr>
            <w:tcW w:w="3420" w:type="dxa"/>
            <w:vAlign w:val="center"/>
          </w:tcPr>
          <w:p w14:paraId="666BA205" w14:textId="77777777" w:rsidR="00A03A83" w:rsidRPr="00A751C5" w:rsidRDefault="00A03A83" w:rsidP="00154381">
            <w:pPr>
              <w:spacing w:before="46" w:after="46"/>
              <w:rPr>
                <w:rFonts w:ascii="Arial" w:hAnsi="Arial" w:cs="Arial"/>
                <w:b/>
                <w:color w:val="0070C0"/>
                <w:sz w:val="24"/>
                <w:szCs w:val="20"/>
              </w:rPr>
            </w:pPr>
          </w:p>
        </w:tc>
      </w:tr>
    </w:tbl>
    <w:p w14:paraId="344D35AB" w14:textId="77777777" w:rsidR="00A03A83" w:rsidRDefault="00A03A83" w:rsidP="00A03A83">
      <w:pPr>
        <w:rPr>
          <w:sz w:val="16"/>
          <w:szCs w:val="16"/>
        </w:rPr>
      </w:pPr>
    </w:p>
    <w:tbl>
      <w:tblPr>
        <w:tblStyle w:val="TableGrid"/>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1890"/>
        <w:gridCol w:w="3600"/>
      </w:tblGrid>
      <w:tr w:rsidR="00A03A83" w:rsidRPr="007B0E27" w14:paraId="2DA5CFF0" w14:textId="77777777" w:rsidTr="00154381">
        <w:trPr>
          <w:trHeight w:val="762"/>
          <w:jc w:val="center"/>
        </w:trPr>
        <w:tc>
          <w:tcPr>
            <w:tcW w:w="5760" w:type="dxa"/>
            <w:vMerge w:val="restart"/>
            <w:vAlign w:val="center"/>
          </w:tcPr>
          <w:p w14:paraId="1110AE3A" w14:textId="77777777" w:rsidR="00A03A83" w:rsidRPr="007B0E27" w:rsidRDefault="00A03A83" w:rsidP="00154381">
            <w:pPr>
              <w:rPr>
                <w:b/>
                <w:sz w:val="56"/>
                <w:szCs w:val="56"/>
              </w:rPr>
            </w:pPr>
            <w:r>
              <w:rPr>
                <w:b/>
                <w:sz w:val="56"/>
                <w:szCs w:val="56"/>
              </w:rPr>
              <w:t>APPLICATION BUDGET DETAIL</w:t>
            </w:r>
          </w:p>
        </w:tc>
        <w:tc>
          <w:tcPr>
            <w:tcW w:w="1890" w:type="dxa"/>
            <w:vAlign w:val="center"/>
          </w:tcPr>
          <w:p w14:paraId="47F89706" w14:textId="77777777" w:rsidR="00A03A83" w:rsidRPr="009B094B" w:rsidRDefault="00A03A83" w:rsidP="00154381">
            <w:pPr>
              <w:spacing w:after="124" w:line="259" w:lineRule="auto"/>
              <w:rPr>
                <w:sz w:val="24"/>
                <w:szCs w:val="24"/>
              </w:rPr>
            </w:pPr>
            <w:r>
              <w:rPr>
                <w:sz w:val="24"/>
                <w:szCs w:val="24"/>
              </w:rPr>
              <w:t>Program Year:</w:t>
            </w:r>
          </w:p>
        </w:tc>
        <w:tc>
          <w:tcPr>
            <w:tcW w:w="3600" w:type="dxa"/>
            <w:vAlign w:val="center"/>
          </w:tcPr>
          <w:p w14:paraId="26C6A49D" w14:textId="77777777" w:rsidR="00A03A83" w:rsidRPr="009B094B" w:rsidRDefault="00A03A83" w:rsidP="00154381">
            <w:pPr>
              <w:spacing w:before="46" w:after="46"/>
              <w:rPr>
                <w:rFonts w:ascii="Arial" w:hAnsi="Arial" w:cs="Arial"/>
                <w:b/>
                <w:color w:val="0070C0"/>
              </w:rPr>
            </w:pPr>
          </w:p>
        </w:tc>
      </w:tr>
      <w:tr w:rsidR="00A03A83" w:rsidRPr="007B0E27" w14:paraId="729898A8" w14:textId="77777777" w:rsidTr="00154381">
        <w:trPr>
          <w:trHeight w:val="762"/>
          <w:jc w:val="center"/>
        </w:trPr>
        <w:tc>
          <w:tcPr>
            <w:tcW w:w="5760" w:type="dxa"/>
            <w:vMerge/>
            <w:vAlign w:val="center"/>
          </w:tcPr>
          <w:p w14:paraId="4D26E6CE" w14:textId="77777777" w:rsidR="00A03A83" w:rsidRDefault="00A03A83" w:rsidP="00154381">
            <w:pPr>
              <w:rPr>
                <w:b/>
                <w:sz w:val="56"/>
                <w:szCs w:val="56"/>
              </w:rPr>
            </w:pPr>
          </w:p>
        </w:tc>
        <w:tc>
          <w:tcPr>
            <w:tcW w:w="1890" w:type="dxa"/>
            <w:vAlign w:val="center"/>
          </w:tcPr>
          <w:p w14:paraId="687144A6" w14:textId="77777777" w:rsidR="00A03A83" w:rsidRPr="009B094B" w:rsidRDefault="00A03A83" w:rsidP="00154381">
            <w:pPr>
              <w:spacing w:after="124" w:line="259" w:lineRule="auto"/>
              <w:rPr>
                <w:sz w:val="24"/>
                <w:szCs w:val="24"/>
              </w:rPr>
            </w:pPr>
            <w:r>
              <w:rPr>
                <w:sz w:val="24"/>
                <w:szCs w:val="24"/>
              </w:rPr>
              <w:t>Source of Funds:</w:t>
            </w:r>
          </w:p>
        </w:tc>
        <w:tc>
          <w:tcPr>
            <w:tcW w:w="3600" w:type="dxa"/>
            <w:vAlign w:val="center"/>
          </w:tcPr>
          <w:p w14:paraId="5C639003" w14:textId="77777777" w:rsidR="00A03A83" w:rsidRPr="009B094B" w:rsidRDefault="00A03A83" w:rsidP="00154381">
            <w:pPr>
              <w:spacing w:before="46" w:after="46"/>
              <w:rPr>
                <w:rFonts w:ascii="Arial" w:hAnsi="Arial" w:cs="Arial"/>
                <w:b/>
                <w:color w:val="0070C0"/>
              </w:rPr>
            </w:pPr>
          </w:p>
        </w:tc>
      </w:tr>
    </w:tbl>
    <w:p w14:paraId="63254F81" w14:textId="77777777" w:rsidR="00A03A83" w:rsidRPr="00F50CDB" w:rsidRDefault="00A03A83" w:rsidP="00A03A83">
      <w:pPr>
        <w:rPr>
          <w:sz w:val="16"/>
          <w:szCs w:val="16"/>
        </w:rPr>
      </w:pPr>
    </w:p>
    <w:tbl>
      <w:tblPr>
        <w:tblStyle w:val="TableGrid"/>
        <w:tblW w:w="11250" w:type="dxa"/>
        <w:tblInd w:w="-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29"/>
        <w:gridCol w:w="6521"/>
        <w:gridCol w:w="2700"/>
      </w:tblGrid>
      <w:tr w:rsidR="00A03A83" w:rsidRPr="00F50CDB" w14:paraId="042F6FE1" w14:textId="77777777" w:rsidTr="00154381">
        <w:tc>
          <w:tcPr>
            <w:tcW w:w="2029" w:type="dxa"/>
          </w:tcPr>
          <w:p w14:paraId="2967E60D" w14:textId="77777777" w:rsidR="00A03A83" w:rsidRPr="009B094B" w:rsidRDefault="00A03A83" w:rsidP="00154381">
            <w:pPr>
              <w:jc w:val="center"/>
              <w:rPr>
                <w:b/>
                <w:sz w:val="28"/>
                <w:szCs w:val="28"/>
              </w:rPr>
            </w:pPr>
            <w:r w:rsidRPr="009B094B">
              <w:rPr>
                <w:b/>
                <w:sz w:val="28"/>
                <w:szCs w:val="28"/>
              </w:rPr>
              <w:t>Object of Expenditure</w:t>
            </w:r>
          </w:p>
        </w:tc>
        <w:tc>
          <w:tcPr>
            <w:tcW w:w="6521" w:type="dxa"/>
          </w:tcPr>
          <w:p w14:paraId="11F14091" w14:textId="77777777" w:rsidR="00A03A83" w:rsidRPr="009B094B" w:rsidRDefault="00A03A83" w:rsidP="00154381">
            <w:pPr>
              <w:jc w:val="center"/>
              <w:rPr>
                <w:b/>
                <w:sz w:val="28"/>
                <w:szCs w:val="28"/>
              </w:rPr>
            </w:pPr>
            <w:r w:rsidRPr="009B094B">
              <w:rPr>
                <w:b/>
                <w:sz w:val="28"/>
                <w:szCs w:val="28"/>
              </w:rPr>
              <w:t>Classification</w:t>
            </w:r>
          </w:p>
        </w:tc>
        <w:tc>
          <w:tcPr>
            <w:tcW w:w="2700" w:type="dxa"/>
            <w:vAlign w:val="center"/>
          </w:tcPr>
          <w:p w14:paraId="6F46A4DC" w14:textId="77777777" w:rsidR="00A03A83" w:rsidRPr="009B094B" w:rsidRDefault="00A03A83" w:rsidP="00154381">
            <w:pPr>
              <w:jc w:val="center"/>
              <w:rPr>
                <w:b/>
                <w:sz w:val="28"/>
                <w:szCs w:val="28"/>
              </w:rPr>
            </w:pPr>
            <w:r w:rsidRPr="009B094B">
              <w:rPr>
                <w:b/>
                <w:sz w:val="28"/>
                <w:szCs w:val="28"/>
              </w:rPr>
              <w:t>Budget Expenses</w:t>
            </w:r>
          </w:p>
        </w:tc>
      </w:tr>
      <w:tr w:rsidR="00A03A83" w:rsidRPr="00F50CDB" w14:paraId="04420B32" w14:textId="77777777" w:rsidTr="00154381">
        <w:tc>
          <w:tcPr>
            <w:tcW w:w="2029" w:type="dxa"/>
          </w:tcPr>
          <w:p w14:paraId="2AE3CA34"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7FD100F5"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101EAF91"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01418BDC" w14:textId="77777777" w:rsidTr="00154381">
        <w:tc>
          <w:tcPr>
            <w:tcW w:w="2029" w:type="dxa"/>
          </w:tcPr>
          <w:p w14:paraId="74B43582"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4075ACD8"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7D74B49B"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7D6C5E62" w14:textId="77777777" w:rsidTr="00154381">
        <w:tc>
          <w:tcPr>
            <w:tcW w:w="2029" w:type="dxa"/>
          </w:tcPr>
          <w:p w14:paraId="4A9F199D"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54A679B2"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119788EB"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377ACFAF" w14:textId="77777777" w:rsidTr="00154381">
        <w:tc>
          <w:tcPr>
            <w:tcW w:w="2029" w:type="dxa"/>
          </w:tcPr>
          <w:p w14:paraId="416DCC97"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2C4E816B"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5AC7A110"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716813B5" w14:textId="77777777" w:rsidTr="00154381">
        <w:tc>
          <w:tcPr>
            <w:tcW w:w="2029" w:type="dxa"/>
          </w:tcPr>
          <w:p w14:paraId="7D7E437D"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6FF00739"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6651F670"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0837404F" w14:textId="77777777" w:rsidTr="00154381">
        <w:tc>
          <w:tcPr>
            <w:tcW w:w="2029" w:type="dxa"/>
          </w:tcPr>
          <w:p w14:paraId="40C8EB9C"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77038607"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5D39A9E3"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6924FC9E" w14:textId="77777777" w:rsidTr="00154381">
        <w:tc>
          <w:tcPr>
            <w:tcW w:w="2029" w:type="dxa"/>
          </w:tcPr>
          <w:p w14:paraId="4AAADE2E"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181A6F7E"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4933F403"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43300091" w14:textId="77777777" w:rsidTr="00154381">
        <w:tc>
          <w:tcPr>
            <w:tcW w:w="2029" w:type="dxa"/>
          </w:tcPr>
          <w:p w14:paraId="4AFC17F5"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442FF4AF"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7ECABFE0"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2A3572C5" w14:textId="77777777" w:rsidTr="00154381">
        <w:tc>
          <w:tcPr>
            <w:tcW w:w="2029" w:type="dxa"/>
          </w:tcPr>
          <w:p w14:paraId="23928ED3"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487DE774"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21252CD4"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1E23C215" w14:textId="77777777" w:rsidTr="00154381">
        <w:tc>
          <w:tcPr>
            <w:tcW w:w="2029" w:type="dxa"/>
          </w:tcPr>
          <w:p w14:paraId="5F80BA6B"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687C8651"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0C39BD67"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2568B252" w14:textId="77777777" w:rsidTr="00154381">
        <w:tc>
          <w:tcPr>
            <w:tcW w:w="2029" w:type="dxa"/>
          </w:tcPr>
          <w:p w14:paraId="5CD952CE"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184A8500"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7DDD1482"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3CAA9FEE" w14:textId="77777777" w:rsidTr="00154381">
        <w:tc>
          <w:tcPr>
            <w:tcW w:w="2029" w:type="dxa"/>
          </w:tcPr>
          <w:p w14:paraId="3C8DA744"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2156AD61"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15461544"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0E32A1BB" w14:textId="77777777" w:rsidTr="00154381">
        <w:tc>
          <w:tcPr>
            <w:tcW w:w="2029" w:type="dxa"/>
          </w:tcPr>
          <w:p w14:paraId="78C63936"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678DBEF5"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43E39E09"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5EFE51FD" w14:textId="77777777" w:rsidTr="00154381">
        <w:tc>
          <w:tcPr>
            <w:tcW w:w="2029" w:type="dxa"/>
          </w:tcPr>
          <w:p w14:paraId="477329F9"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281E0149"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22242078"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1D83E9C9" w14:textId="77777777" w:rsidTr="00154381">
        <w:tc>
          <w:tcPr>
            <w:tcW w:w="2029" w:type="dxa"/>
          </w:tcPr>
          <w:p w14:paraId="5D9C522A"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51090DBE"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63610EDC"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201AB0DD" w14:textId="77777777" w:rsidTr="00154381">
        <w:tc>
          <w:tcPr>
            <w:tcW w:w="2029" w:type="dxa"/>
          </w:tcPr>
          <w:p w14:paraId="68AC9205"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3F6AA707"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79968FE1"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11BBEB03" w14:textId="77777777" w:rsidTr="00154381">
        <w:tc>
          <w:tcPr>
            <w:tcW w:w="2029" w:type="dxa"/>
          </w:tcPr>
          <w:p w14:paraId="3AFFC728"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01881E34"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5DFB6E1B"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4F3DB0C2" w14:textId="77777777" w:rsidTr="00154381">
        <w:tc>
          <w:tcPr>
            <w:tcW w:w="2029" w:type="dxa"/>
          </w:tcPr>
          <w:p w14:paraId="713391ED"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62722802"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5075B8C1"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34629885" w14:textId="77777777" w:rsidTr="00154381">
        <w:tc>
          <w:tcPr>
            <w:tcW w:w="2029" w:type="dxa"/>
          </w:tcPr>
          <w:p w14:paraId="0CB2EADB"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46E88802"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61B69442"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19FA4A23" w14:textId="77777777" w:rsidTr="00154381">
        <w:tc>
          <w:tcPr>
            <w:tcW w:w="2029" w:type="dxa"/>
          </w:tcPr>
          <w:p w14:paraId="4581F969"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264A1BD8"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041AFA20"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4423BDAF" w14:textId="77777777" w:rsidTr="00154381">
        <w:tc>
          <w:tcPr>
            <w:tcW w:w="2029" w:type="dxa"/>
          </w:tcPr>
          <w:p w14:paraId="31FAD025"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7E0FF474"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4521FE40"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7DD111F1" w14:textId="77777777" w:rsidTr="00154381">
        <w:tc>
          <w:tcPr>
            <w:tcW w:w="2029" w:type="dxa"/>
          </w:tcPr>
          <w:p w14:paraId="2A30B3A6"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2968AF50"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301A58E5"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177723E2" w14:textId="77777777" w:rsidTr="00154381">
        <w:tc>
          <w:tcPr>
            <w:tcW w:w="2029" w:type="dxa"/>
          </w:tcPr>
          <w:p w14:paraId="58AA5910"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1A27A73D"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7E477C43"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70A1B30F" w14:textId="77777777" w:rsidTr="00154381">
        <w:tc>
          <w:tcPr>
            <w:tcW w:w="2029" w:type="dxa"/>
          </w:tcPr>
          <w:p w14:paraId="50A84D39"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63A75F6B"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2704724D"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003618AC" w14:textId="77777777" w:rsidTr="00154381">
        <w:tc>
          <w:tcPr>
            <w:tcW w:w="2029" w:type="dxa"/>
          </w:tcPr>
          <w:p w14:paraId="065F4468"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0FD00A4C"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3B27C825"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0A74E5BD" w14:textId="77777777" w:rsidTr="00154381">
        <w:tc>
          <w:tcPr>
            <w:tcW w:w="2029" w:type="dxa"/>
          </w:tcPr>
          <w:p w14:paraId="365D412C" w14:textId="77777777" w:rsidR="00A03A83" w:rsidRPr="009B094B" w:rsidRDefault="00A03A83" w:rsidP="00154381">
            <w:pPr>
              <w:jc w:val="center"/>
              <w:rPr>
                <w:rFonts w:ascii="Arial" w:hAnsi="Arial" w:cs="Arial"/>
                <w:color w:val="365F91" w:themeColor="accent1" w:themeShade="BF"/>
                <w:sz w:val="28"/>
                <w:szCs w:val="28"/>
              </w:rPr>
            </w:pPr>
          </w:p>
        </w:tc>
        <w:tc>
          <w:tcPr>
            <w:tcW w:w="6521" w:type="dxa"/>
          </w:tcPr>
          <w:p w14:paraId="329A01CA" w14:textId="77777777" w:rsidR="00A03A83" w:rsidRPr="009B094B" w:rsidRDefault="00A03A83" w:rsidP="00154381">
            <w:pPr>
              <w:rPr>
                <w:rFonts w:ascii="Arial" w:hAnsi="Arial" w:cs="Arial"/>
                <w:color w:val="365F91" w:themeColor="accent1" w:themeShade="BF"/>
                <w:sz w:val="28"/>
                <w:szCs w:val="28"/>
              </w:rPr>
            </w:pPr>
          </w:p>
        </w:tc>
        <w:tc>
          <w:tcPr>
            <w:tcW w:w="2700" w:type="dxa"/>
            <w:vAlign w:val="center"/>
          </w:tcPr>
          <w:p w14:paraId="59436B36" w14:textId="77777777" w:rsidR="00A03A83" w:rsidRPr="00CA320C" w:rsidRDefault="00A03A83" w:rsidP="00154381">
            <w:pPr>
              <w:ind w:right="482"/>
              <w:jc w:val="center"/>
              <w:rPr>
                <w:rFonts w:ascii="Arial" w:hAnsi="Arial" w:cs="Arial"/>
                <w:color w:val="365F91" w:themeColor="accent1" w:themeShade="BF"/>
                <w:sz w:val="24"/>
                <w:szCs w:val="24"/>
              </w:rPr>
            </w:pPr>
          </w:p>
        </w:tc>
      </w:tr>
      <w:tr w:rsidR="00A03A83" w:rsidRPr="00F50CDB" w14:paraId="4268AF79" w14:textId="77777777" w:rsidTr="00154381">
        <w:tc>
          <w:tcPr>
            <w:tcW w:w="8550" w:type="dxa"/>
            <w:gridSpan w:val="2"/>
          </w:tcPr>
          <w:p w14:paraId="419E4573" w14:textId="77777777" w:rsidR="00A03A83" w:rsidRPr="00CA320C" w:rsidRDefault="00A03A83" w:rsidP="00CA320C">
            <w:pPr>
              <w:spacing w:before="31" w:after="31"/>
              <w:jc w:val="right"/>
              <w:rPr>
                <w:rFonts w:ascii="Arial" w:hAnsi="Arial" w:cs="Arial"/>
                <w:b/>
                <w:sz w:val="24"/>
                <w:szCs w:val="24"/>
              </w:rPr>
            </w:pPr>
            <w:r w:rsidRPr="00CA320C">
              <w:rPr>
                <w:rFonts w:ascii="Arial" w:hAnsi="Arial" w:cs="Arial"/>
                <w:b/>
                <w:sz w:val="24"/>
                <w:szCs w:val="24"/>
              </w:rPr>
              <w:t>TOTAL DIRECT COST</w:t>
            </w:r>
          </w:p>
        </w:tc>
        <w:tc>
          <w:tcPr>
            <w:tcW w:w="2700" w:type="dxa"/>
            <w:vAlign w:val="center"/>
          </w:tcPr>
          <w:p w14:paraId="6FDB12AF" w14:textId="77777777" w:rsidR="00A03A83" w:rsidRPr="00CA320C" w:rsidRDefault="00A03A83" w:rsidP="00CA320C">
            <w:pPr>
              <w:spacing w:before="31" w:after="31"/>
              <w:ind w:right="482"/>
              <w:jc w:val="center"/>
              <w:rPr>
                <w:rFonts w:ascii="Arial" w:hAnsi="Arial" w:cs="Arial"/>
                <w:color w:val="365F91" w:themeColor="accent1" w:themeShade="BF"/>
                <w:sz w:val="24"/>
                <w:szCs w:val="24"/>
              </w:rPr>
            </w:pPr>
          </w:p>
        </w:tc>
      </w:tr>
      <w:tr w:rsidR="00A03A83" w:rsidRPr="00F50CDB" w14:paraId="2E689F8A" w14:textId="77777777" w:rsidTr="00154381">
        <w:tc>
          <w:tcPr>
            <w:tcW w:w="8550" w:type="dxa"/>
            <w:gridSpan w:val="2"/>
          </w:tcPr>
          <w:p w14:paraId="45207E03" w14:textId="77777777" w:rsidR="00A03A83" w:rsidRPr="00CA320C" w:rsidRDefault="00A03A83" w:rsidP="00CA320C">
            <w:pPr>
              <w:spacing w:before="31" w:after="31"/>
              <w:jc w:val="right"/>
              <w:rPr>
                <w:rFonts w:ascii="Arial" w:hAnsi="Arial" w:cs="Arial"/>
                <w:b/>
                <w:sz w:val="24"/>
                <w:szCs w:val="24"/>
              </w:rPr>
            </w:pPr>
            <w:r w:rsidRPr="00CA320C">
              <w:rPr>
                <w:rFonts w:ascii="Arial" w:hAnsi="Arial" w:cs="Arial"/>
                <w:b/>
                <w:sz w:val="24"/>
                <w:szCs w:val="24"/>
              </w:rPr>
              <w:lastRenderedPageBreak/>
              <w:t>TOTAL INDIRECT COST (4%</w:t>
            </w:r>
            <w:r w:rsidR="00DC2CA7" w:rsidRPr="00CA320C">
              <w:rPr>
                <w:rFonts w:ascii="Arial" w:hAnsi="Arial" w:cs="Arial"/>
                <w:b/>
                <w:sz w:val="24"/>
                <w:szCs w:val="24"/>
              </w:rPr>
              <w:t xml:space="preserve"> of direct cost</w:t>
            </w:r>
            <w:r w:rsidRPr="00CA320C">
              <w:rPr>
                <w:rFonts w:ascii="Arial" w:hAnsi="Arial" w:cs="Arial"/>
                <w:b/>
                <w:sz w:val="24"/>
                <w:szCs w:val="24"/>
              </w:rPr>
              <w:t>)</w:t>
            </w:r>
          </w:p>
        </w:tc>
        <w:tc>
          <w:tcPr>
            <w:tcW w:w="2700" w:type="dxa"/>
            <w:vAlign w:val="center"/>
          </w:tcPr>
          <w:p w14:paraId="0A8F16C1" w14:textId="77777777" w:rsidR="00A03A83" w:rsidRPr="00CA320C" w:rsidRDefault="00A03A83" w:rsidP="00CA320C">
            <w:pPr>
              <w:spacing w:before="31" w:after="31"/>
              <w:ind w:right="482"/>
              <w:jc w:val="center"/>
              <w:rPr>
                <w:rFonts w:ascii="Arial" w:hAnsi="Arial" w:cs="Arial"/>
                <w:color w:val="365F91" w:themeColor="accent1" w:themeShade="BF"/>
                <w:sz w:val="24"/>
                <w:szCs w:val="24"/>
              </w:rPr>
            </w:pPr>
          </w:p>
        </w:tc>
      </w:tr>
      <w:tr w:rsidR="00A03A83" w:rsidRPr="00F50CDB" w14:paraId="468B6CE5" w14:textId="77777777" w:rsidTr="00154381">
        <w:tc>
          <w:tcPr>
            <w:tcW w:w="8550" w:type="dxa"/>
            <w:gridSpan w:val="2"/>
          </w:tcPr>
          <w:p w14:paraId="7EBD3829" w14:textId="77777777" w:rsidR="00A03A83" w:rsidRPr="00CA320C" w:rsidRDefault="00A03A83" w:rsidP="00CA320C">
            <w:pPr>
              <w:spacing w:before="31" w:after="31"/>
              <w:jc w:val="right"/>
              <w:rPr>
                <w:rFonts w:ascii="Arial" w:hAnsi="Arial" w:cs="Arial"/>
                <w:b/>
                <w:sz w:val="24"/>
                <w:szCs w:val="24"/>
              </w:rPr>
            </w:pPr>
            <w:r w:rsidRPr="00CA320C">
              <w:rPr>
                <w:rFonts w:ascii="Arial" w:hAnsi="Arial" w:cs="Arial"/>
                <w:b/>
                <w:sz w:val="24"/>
                <w:szCs w:val="24"/>
              </w:rPr>
              <w:t>TOTAL FUNDING COST</w:t>
            </w:r>
          </w:p>
        </w:tc>
        <w:tc>
          <w:tcPr>
            <w:tcW w:w="2700" w:type="dxa"/>
            <w:vAlign w:val="center"/>
          </w:tcPr>
          <w:p w14:paraId="3C208497" w14:textId="77777777" w:rsidR="00A03A83" w:rsidRPr="00CA320C" w:rsidRDefault="00A03A83" w:rsidP="00CA320C">
            <w:pPr>
              <w:spacing w:before="31" w:after="31"/>
              <w:ind w:right="482"/>
              <w:jc w:val="center"/>
              <w:rPr>
                <w:rFonts w:ascii="Arial" w:hAnsi="Arial" w:cs="Arial"/>
                <w:color w:val="365F91" w:themeColor="accent1" w:themeShade="BF"/>
                <w:sz w:val="24"/>
                <w:szCs w:val="24"/>
              </w:rPr>
            </w:pPr>
          </w:p>
        </w:tc>
      </w:tr>
    </w:tbl>
    <w:p w14:paraId="6DDD7770" w14:textId="77777777" w:rsidR="00A03A83" w:rsidRDefault="00A03A83" w:rsidP="00A03A83">
      <w:pPr>
        <w:tabs>
          <w:tab w:val="left" w:pos="2093"/>
        </w:tabs>
        <w:ind w:right="-360"/>
        <w:rPr>
          <w:sz w:val="16"/>
          <w:szCs w:val="16"/>
        </w:rPr>
      </w:pPr>
    </w:p>
    <w:p w14:paraId="643BF341" w14:textId="77777777" w:rsidR="00A03A83" w:rsidRDefault="00A03A83" w:rsidP="00A03A83">
      <w:pPr>
        <w:tabs>
          <w:tab w:val="left" w:pos="2093"/>
        </w:tabs>
        <w:ind w:right="-360"/>
        <w:rPr>
          <w:sz w:val="16"/>
          <w:szCs w:val="16"/>
        </w:rPr>
      </w:pPr>
    </w:p>
    <w:tbl>
      <w:tblPr>
        <w:tblStyle w:val="TableGrid"/>
        <w:tblW w:w="11250" w:type="dxa"/>
        <w:tblInd w:w="-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15" w:type="dxa"/>
          <w:right w:w="115" w:type="dxa"/>
        </w:tblCellMar>
        <w:tblLook w:val="04A0" w:firstRow="1" w:lastRow="0" w:firstColumn="1" w:lastColumn="0" w:noHBand="0" w:noVBand="1"/>
      </w:tblPr>
      <w:tblGrid>
        <w:gridCol w:w="5580"/>
        <w:gridCol w:w="2250"/>
        <w:gridCol w:w="3420"/>
      </w:tblGrid>
      <w:tr w:rsidR="001C6242" w14:paraId="2D35C420" w14:textId="77777777" w:rsidTr="001C6242">
        <w:trPr>
          <w:trHeight w:val="260"/>
        </w:trPr>
        <w:tc>
          <w:tcPr>
            <w:tcW w:w="5580" w:type="dxa"/>
            <w:vMerge w:val="restart"/>
          </w:tcPr>
          <w:p w14:paraId="6AEFF048" w14:textId="77777777" w:rsidR="001C6242" w:rsidRPr="00FB1B37" w:rsidRDefault="001C6242" w:rsidP="001C6242">
            <w:pPr>
              <w:rPr>
                <w:rFonts w:ascii="Times New Roman" w:hAnsi="Times New Roman"/>
                <w:sz w:val="32"/>
                <w:szCs w:val="32"/>
              </w:rPr>
            </w:pPr>
            <w:r w:rsidRPr="00FB1B37">
              <w:rPr>
                <w:rFonts w:ascii="Times New Roman" w:hAnsi="Times New Roman"/>
                <w:noProof/>
                <w:sz w:val="32"/>
                <w:szCs w:val="32"/>
              </w:rPr>
              <w:drawing>
                <wp:anchor distT="0" distB="0" distL="114300" distR="114300" simplePos="0" relativeHeight="251698688" behindDoc="0" locked="0" layoutInCell="1" allowOverlap="1" wp14:anchorId="60F880AC" wp14:editId="386D1E00">
                  <wp:simplePos x="0" y="0"/>
                  <wp:positionH relativeFrom="column">
                    <wp:posOffset>-52705</wp:posOffset>
                  </wp:positionH>
                  <wp:positionV relativeFrom="paragraph">
                    <wp:posOffset>3337</wp:posOffset>
                  </wp:positionV>
                  <wp:extent cx="695325" cy="692785"/>
                  <wp:effectExtent l="0" t="0" r="9525" b="0"/>
                  <wp:wrapSquare wrapText="bothSides"/>
                  <wp:docPr id="7" name="Picture 7" descr="Image result for ccc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ccco 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5325"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B37">
              <w:rPr>
                <w:rFonts w:ascii="Times New Roman" w:hAnsi="Times New Roman"/>
                <w:sz w:val="32"/>
                <w:szCs w:val="32"/>
              </w:rPr>
              <w:t xml:space="preserve">California Community Colleges </w:t>
            </w:r>
            <w:r w:rsidRPr="00FB1B37">
              <w:rPr>
                <w:rFonts w:ascii="Times New Roman" w:hAnsi="Times New Roman"/>
                <w:sz w:val="32"/>
                <w:szCs w:val="32"/>
              </w:rPr>
              <w:br/>
              <w:t>Chancellor’s Office</w:t>
            </w:r>
          </w:p>
        </w:tc>
        <w:tc>
          <w:tcPr>
            <w:tcW w:w="2250" w:type="dxa"/>
            <w:vAlign w:val="center"/>
          </w:tcPr>
          <w:p w14:paraId="11E1FB09" w14:textId="77777777" w:rsidR="001C6242" w:rsidRPr="001C6242" w:rsidRDefault="001C6242" w:rsidP="001C6242">
            <w:pPr>
              <w:jc w:val="right"/>
              <w:rPr>
                <w:rFonts w:ascii="Arial" w:hAnsi="Arial" w:cs="Arial"/>
                <w:sz w:val="20"/>
                <w:szCs w:val="20"/>
              </w:rPr>
            </w:pPr>
            <w:r w:rsidRPr="001C6242">
              <w:rPr>
                <w:rFonts w:ascii="Arial" w:hAnsi="Arial" w:cs="Arial"/>
                <w:sz w:val="20"/>
                <w:szCs w:val="20"/>
              </w:rPr>
              <w:t>District:</w:t>
            </w:r>
          </w:p>
        </w:tc>
        <w:tc>
          <w:tcPr>
            <w:tcW w:w="3420" w:type="dxa"/>
            <w:vAlign w:val="center"/>
          </w:tcPr>
          <w:p w14:paraId="25684BEF" w14:textId="77777777" w:rsidR="001C6242" w:rsidRPr="00A751C5" w:rsidRDefault="001C6242" w:rsidP="001C6242">
            <w:pPr>
              <w:rPr>
                <w:rFonts w:ascii="Arial" w:hAnsi="Arial" w:cs="Arial"/>
                <w:b/>
                <w:color w:val="0070C0"/>
                <w:sz w:val="24"/>
                <w:szCs w:val="20"/>
              </w:rPr>
            </w:pPr>
          </w:p>
        </w:tc>
      </w:tr>
      <w:tr w:rsidR="001C6242" w14:paraId="3BD613A0" w14:textId="77777777" w:rsidTr="001C6242">
        <w:trPr>
          <w:trHeight w:val="287"/>
        </w:trPr>
        <w:tc>
          <w:tcPr>
            <w:tcW w:w="5580" w:type="dxa"/>
            <w:vMerge/>
          </w:tcPr>
          <w:p w14:paraId="02B1D13A" w14:textId="77777777" w:rsidR="001C6242" w:rsidRDefault="001C6242" w:rsidP="001C6242">
            <w:pPr>
              <w:rPr>
                <w:rFonts w:ascii="Arial" w:hAnsi="Arial" w:cs="Arial"/>
                <w:sz w:val="24"/>
                <w:szCs w:val="20"/>
              </w:rPr>
            </w:pPr>
          </w:p>
        </w:tc>
        <w:tc>
          <w:tcPr>
            <w:tcW w:w="2250" w:type="dxa"/>
            <w:vAlign w:val="center"/>
          </w:tcPr>
          <w:p w14:paraId="7AB44A20" w14:textId="77777777" w:rsidR="001C6242" w:rsidRPr="001C6242" w:rsidRDefault="001C6242" w:rsidP="001C6242">
            <w:pPr>
              <w:jc w:val="right"/>
              <w:rPr>
                <w:rFonts w:ascii="Arial" w:hAnsi="Arial" w:cs="Arial"/>
                <w:sz w:val="20"/>
                <w:szCs w:val="20"/>
              </w:rPr>
            </w:pPr>
            <w:r w:rsidRPr="001C6242">
              <w:rPr>
                <w:rFonts w:ascii="Arial" w:hAnsi="Arial" w:cs="Arial"/>
                <w:sz w:val="20"/>
                <w:szCs w:val="20"/>
              </w:rPr>
              <w:t>College:</w:t>
            </w:r>
          </w:p>
        </w:tc>
        <w:tc>
          <w:tcPr>
            <w:tcW w:w="3420" w:type="dxa"/>
            <w:vAlign w:val="center"/>
          </w:tcPr>
          <w:p w14:paraId="718CA656" w14:textId="77777777" w:rsidR="001C6242" w:rsidRPr="00A751C5" w:rsidRDefault="001C6242" w:rsidP="001C6242">
            <w:pPr>
              <w:rPr>
                <w:rFonts w:ascii="Arial" w:hAnsi="Arial" w:cs="Arial"/>
                <w:b/>
                <w:color w:val="0070C0"/>
                <w:sz w:val="24"/>
                <w:szCs w:val="20"/>
              </w:rPr>
            </w:pPr>
          </w:p>
        </w:tc>
      </w:tr>
      <w:tr w:rsidR="001C6242" w14:paraId="7495061C" w14:textId="77777777" w:rsidTr="001C6242">
        <w:trPr>
          <w:trHeight w:val="341"/>
        </w:trPr>
        <w:tc>
          <w:tcPr>
            <w:tcW w:w="5580" w:type="dxa"/>
            <w:vMerge/>
          </w:tcPr>
          <w:p w14:paraId="1EBBA7A3" w14:textId="77777777" w:rsidR="001C6242" w:rsidRDefault="001C6242" w:rsidP="001C6242">
            <w:pPr>
              <w:rPr>
                <w:rFonts w:ascii="Arial" w:hAnsi="Arial" w:cs="Arial"/>
                <w:sz w:val="24"/>
                <w:szCs w:val="20"/>
              </w:rPr>
            </w:pPr>
          </w:p>
        </w:tc>
        <w:tc>
          <w:tcPr>
            <w:tcW w:w="2250" w:type="dxa"/>
            <w:vAlign w:val="center"/>
          </w:tcPr>
          <w:p w14:paraId="201AC8C5" w14:textId="77777777" w:rsidR="001C6242" w:rsidRPr="001C6242" w:rsidRDefault="001C6242" w:rsidP="001C6242">
            <w:pPr>
              <w:jc w:val="right"/>
              <w:rPr>
                <w:rFonts w:ascii="Arial" w:hAnsi="Arial" w:cs="Arial"/>
                <w:sz w:val="20"/>
                <w:szCs w:val="20"/>
              </w:rPr>
            </w:pPr>
            <w:r w:rsidRPr="001C6242">
              <w:rPr>
                <w:rFonts w:ascii="Arial" w:hAnsi="Arial" w:cs="Arial"/>
                <w:sz w:val="20"/>
                <w:szCs w:val="20"/>
              </w:rPr>
              <w:t>RFA Specification #:</w:t>
            </w:r>
          </w:p>
        </w:tc>
        <w:tc>
          <w:tcPr>
            <w:tcW w:w="3420" w:type="dxa"/>
            <w:vAlign w:val="center"/>
          </w:tcPr>
          <w:p w14:paraId="3E94FC04" w14:textId="77777777" w:rsidR="001C6242" w:rsidRPr="00A751C5" w:rsidRDefault="00973565" w:rsidP="001C6242">
            <w:pPr>
              <w:rPr>
                <w:rFonts w:ascii="Arial" w:hAnsi="Arial" w:cs="Arial"/>
                <w:b/>
                <w:color w:val="0070C0"/>
                <w:sz w:val="24"/>
                <w:szCs w:val="20"/>
              </w:rPr>
            </w:pPr>
            <w:r>
              <w:rPr>
                <w:rFonts w:ascii="Arial" w:hAnsi="Arial" w:cs="Arial"/>
                <w:b/>
                <w:color w:val="0070C0"/>
                <w:sz w:val="24"/>
                <w:szCs w:val="20"/>
              </w:rPr>
              <w:t>17-085</w:t>
            </w:r>
            <w:r w:rsidR="001C6242">
              <w:rPr>
                <w:rFonts w:ascii="Arial" w:hAnsi="Arial" w:cs="Arial"/>
                <w:b/>
                <w:color w:val="0070C0"/>
                <w:sz w:val="24"/>
                <w:szCs w:val="20"/>
              </w:rPr>
              <w:t>-</w:t>
            </w:r>
          </w:p>
        </w:tc>
      </w:tr>
      <w:tr w:rsidR="001C6242" w14:paraId="2102E067" w14:textId="77777777" w:rsidTr="001C6242">
        <w:trPr>
          <w:trHeight w:val="314"/>
        </w:trPr>
        <w:tc>
          <w:tcPr>
            <w:tcW w:w="5580" w:type="dxa"/>
            <w:vMerge/>
          </w:tcPr>
          <w:p w14:paraId="14184627" w14:textId="77777777" w:rsidR="001C6242" w:rsidRDefault="001C6242" w:rsidP="001C6242">
            <w:pPr>
              <w:rPr>
                <w:rFonts w:ascii="Arial" w:hAnsi="Arial" w:cs="Arial"/>
                <w:sz w:val="24"/>
                <w:szCs w:val="20"/>
              </w:rPr>
            </w:pPr>
          </w:p>
        </w:tc>
        <w:tc>
          <w:tcPr>
            <w:tcW w:w="2250" w:type="dxa"/>
            <w:vAlign w:val="center"/>
          </w:tcPr>
          <w:p w14:paraId="024801E4" w14:textId="77777777" w:rsidR="001C6242" w:rsidRPr="001C6242" w:rsidRDefault="001C6242" w:rsidP="001C6242">
            <w:pPr>
              <w:jc w:val="right"/>
              <w:rPr>
                <w:rFonts w:ascii="Arial" w:hAnsi="Arial" w:cs="Arial"/>
                <w:sz w:val="20"/>
                <w:szCs w:val="20"/>
              </w:rPr>
            </w:pPr>
            <w:r w:rsidRPr="001C6242">
              <w:rPr>
                <w:rFonts w:ascii="Arial" w:hAnsi="Arial" w:cs="Arial"/>
                <w:sz w:val="20"/>
                <w:szCs w:val="20"/>
              </w:rPr>
              <w:t>Date:</w:t>
            </w:r>
          </w:p>
        </w:tc>
        <w:tc>
          <w:tcPr>
            <w:tcW w:w="3420" w:type="dxa"/>
            <w:vAlign w:val="center"/>
          </w:tcPr>
          <w:p w14:paraId="1F7D3264" w14:textId="77777777" w:rsidR="001C6242" w:rsidRPr="00A751C5" w:rsidRDefault="001C6242" w:rsidP="001C6242">
            <w:pPr>
              <w:rPr>
                <w:rFonts w:ascii="Arial" w:hAnsi="Arial" w:cs="Arial"/>
                <w:b/>
                <w:color w:val="0070C0"/>
                <w:sz w:val="24"/>
                <w:szCs w:val="20"/>
              </w:rPr>
            </w:pPr>
          </w:p>
        </w:tc>
      </w:tr>
    </w:tbl>
    <w:p w14:paraId="06679122" w14:textId="77777777" w:rsidR="00A03A83" w:rsidRPr="001C6242" w:rsidRDefault="00A03A83" w:rsidP="00A03A83">
      <w:pPr>
        <w:rPr>
          <w:sz w:val="12"/>
          <w:szCs w:val="12"/>
        </w:rPr>
      </w:pPr>
    </w:p>
    <w:tbl>
      <w:tblPr>
        <w:tblStyle w:val="TableGrid"/>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160"/>
        <w:gridCol w:w="3330"/>
      </w:tblGrid>
      <w:tr w:rsidR="00A03A83" w:rsidRPr="007B0E27" w14:paraId="330026C4" w14:textId="77777777" w:rsidTr="001C6242">
        <w:trPr>
          <w:trHeight w:val="762"/>
          <w:jc w:val="center"/>
        </w:trPr>
        <w:tc>
          <w:tcPr>
            <w:tcW w:w="5760" w:type="dxa"/>
            <w:vMerge w:val="restart"/>
            <w:vAlign w:val="center"/>
          </w:tcPr>
          <w:p w14:paraId="4E37844A" w14:textId="77777777" w:rsidR="00A03A83" w:rsidRPr="007B0E27" w:rsidRDefault="00A03A83" w:rsidP="00154381">
            <w:pPr>
              <w:rPr>
                <w:b/>
                <w:sz w:val="56"/>
                <w:szCs w:val="56"/>
              </w:rPr>
            </w:pPr>
            <w:r>
              <w:rPr>
                <w:b/>
                <w:sz w:val="56"/>
                <w:szCs w:val="56"/>
              </w:rPr>
              <w:t xml:space="preserve">APPLICATION BUDGET DETAIL </w:t>
            </w:r>
            <w:r w:rsidRPr="00CB53E2">
              <w:rPr>
                <w:b/>
                <w:i/>
                <w:color w:val="00B050"/>
                <w:sz w:val="56"/>
                <w:szCs w:val="56"/>
              </w:rPr>
              <w:t>GUIDE</w:t>
            </w:r>
          </w:p>
        </w:tc>
        <w:tc>
          <w:tcPr>
            <w:tcW w:w="2160" w:type="dxa"/>
            <w:vAlign w:val="center"/>
          </w:tcPr>
          <w:p w14:paraId="42DAFAE7" w14:textId="77777777" w:rsidR="00A03A83" w:rsidRPr="009B094B" w:rsidRDefault="00A03A83" w:rsidP="00154381">
            <w:pPr>
              <w:spacing w:after="124" w:line="259" w:lineRule="auto"/>
              <w:rPr>
                <w:sz w:val="24"/>
                <w:szCs w:val="24"/>
              </w:rPr>
            </w:pPr>
            <w:r>
              <w:rPr>
                <w:sz w:val="24"/>
                <w:szCs w:val="24"/>
              </w:rPr>
              <w:t>Program Year:</w:t>
            </w:r>
          </w:p>
        </w:tc>
        <w:tc>
          <w:tcPr>
            <w:tcW w:w="3330" w:type="dxa"/>
            <w:vAlign w:val="center"/>
          </w:tcPr>
          <w:p w14:paraId="65D83899" w14:textId="77777777" w:rsidR="00A03A83" w:rsidRPr="009B094B" w:rsidRDefault="00A03A83" w:rsidP="00154381">
            <w:pPr>
              <w:spacing w:before="46" w:after="46"/>
              <w:rPr>
                <w:rFonts w:ascii="Arial" w:hAnsi="Arial" w:cs="Arial"/>
                <w:b/>
                <w:color w:val="0070C0"/>
              </w:rPr>
            </w:pPr>
          </w:p>
        </w:tc>
      </w:tr>
      <w:tr w:rsidR="00A03A83" w:rsidRPr="007B0E27" w14:paraId="1D24DC09" w14:textId="77777777" w:rsidTr="001C6242">
        <w:trPr>
          <w:trHeight w:val="762"/>
          <w:jc w:val="center"/>
        </w:trPr>
        <w:tc>
          <w:tcPr>
            <w:tcW w:w="5760" w:type="dxa"/>
            <w:vMerge/>
            <w:vAlign w:val="center"/>
          </w:tcPr>
          <w:p w14:paraId="27DBF73C" w14:textId="77777777" w:rsidR="00A03A83" w:rsidRDefault="00A03A83" w:rsidP="00154381">
            <w:pPr>
              <w:rPr>
                <w:b/>
                <w:sz w:val="56"/>
                <w:szCs w:val="56"/>
              </w:rPr>
            </w:pPr>
          </w:p>
        </w:tc>
        <w:tc>
          <w:tcPr>
            <w:tcW w:w="2160" w:type="dxa"/>
            <w:vAlign w:val="center"/>
          </w:tcPr>
          <w:p w14:paraId="3CA87DF5" w14:textId="77777777" w:rsidR="00A03A83" w:rsidRPr="009B094B" w:rsidRDefault="00A03A83" w:rsidP="00154381">
            <w:pPr>
              <w:spacing w:after="124" w:line="259" w:lineRule="auto"/>
              <w:rPr>
                <w:sz w:val="24"/>
                <w:szCs w:val="24"/>
              </w:rPr>
            </w:pPr>
            <w:r>
              <w:rPr>
                <w:sz w:val="24"/>
                <w:szCs w:val="24"/>
              </w:rPr>
              <w:t>Source of Funds:</w:t>
            </w:r>
          </w:p>
        </w:tc>
        <w:tc>
          <w:tcPr>
            <w:tcW w:w="3330" w:type="dxa"/>
            <w:vAlign w:val="center"/>
          </w:tcPr>
          <w:p w14:paraId="26F4EC95" w14:textId="77777777" w:rsidR="00A03A83" w:rsidRPr="009B094B" w:rsidRDefault="00A03A83" w:rsidP="00154381">
            <w:pPr>
              <w:spacing w:before="46" w:after="46"/>
              <w:rPr>
                <w:rFonts w:ascii="Arial" w:hAnsi="Arial" w:cs="Arial"/>
                <w:b/>
                <w:color w:val="0070C0"/>
              </w:rPr>
            </w:pPr>
          </w:p>
        </w:tc>
      </w:tr>
    </w:tbl>
    <w:p w14:paraId="2A19F8D2" w14:textId="77777777" w:rsidR="00A03A83" w:rsidRPr="00F50CDB" w:rsidRDefault="00A03A83" w:rsidP="00A03A83">
      <w:pPr>
        <w:rPr>
          <w:sz w:val="16"/>
          <w:szCs w:val="16"/>
        </w:rPr>
      </w:pPr>
    </w:p>
    <w:tbl>
      <w:tblPr>
        <w:tblStyle w:val="TableGrid"/>
        <w:tblW w:w="11250" w:type="dxa"/>
        <w:tblInd w:w="-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29"/>
        <w:gridCol w:w="6521"/>
        <w:gridCol w:w="2700"/>
      </w:tblGrid>
      <w:tr w:rsidR="00A03A83" w:rsidRPr="00F50CDB" w14:paraId="589E1300" w14:textId="77777777" w:rsidTr="00154381">
        <w:tc>
          <w:tcPr>
            <w:tcW w:w="2029" w:type="dxa"/>
          </w:tcPr>
          <w:p w14:paraId="416B68EE" w14:textId="77777777" w:rsidR="00A03A83" w:rsidRPr="009B094B" w:rsidRDefault="00A03A83" w:rsidP="00154381">
            <w:pPr>
              <w:jc w:val="center"/>
              <w:rPr>
                <w:b/>
                <w:sz w:val="28"/>
                <w:szCs w:val="28"/>
              </w:rPr>
            </w:pPr>
            <w:r w:rsidRPr="009B094B">
              <w:rPr>
                <w:b/>
                <w:sz w:val="28"/>
                <w:szCs w:val="28"/>
              </w:rPr>
              <w:t>Object of Expenditure</w:t>
            </w:r>
          </w:p>
        </w:tc>
        <w:tc>
          <w:tcPr>
            <w:tcW w:w="6521" w:type="dxa"/>
          </w:tcPr>
          <w:p w14:paraId="50A547BB" w14:textId="77777777" w:rsidR="00A03A83" w:rsidRPr="009B094B" w:rsidRDefault="00A03A83" w:rsidP="00154381">
            <w:pPr>
              <w:jc w:val="center"/>
              <w:rPr>
                <w:b/>
                <w:sz w:val="28"/>
                <w:szCs w:val="28"/>
              </w:rPr>
            </w:pPr>
            <w:r w:rsidRPr="009B094B">
              <w:rPr>
                <w:b/>
                <w:sz w:val="28"/>
                <w:szCs w:val="28"/>
              </w:rPr>
              <w:t>Classification</w:t>
            </w:r>
          </w:p>
        </w:tc>
        <w:tc>
          <w:tcPr>
            <w:tcW w:w="2700" w:type="dxa"/>
            <w:vAlign w:val="center"/>
          </w:tcPr>
          <w:p w14:paraId="6FBD9F88" w14:textId="77777777" w:rsidR="00A03A83" w:rsidRPr="009B094B" w:rsidRDefault="00A03A83" w:rsidP="00154381">
            <w:pPr>
              <w:jc w:val="center"/>
              <w:rPr>
                <w:b/>
                <w:sz w:val="28"/>
                <w:szCs w:val="28"/>
              </w:rPr>
            </w:pPr>
            <w:r w:rsidRPr="009B094B">
              <w:rPr>
                <w:b/>
                <w:sz w:val="28"/>
                <w:szCs w:val="28"/>
              </w:rPr>
              <w:t>Budget Expenses</w:t>
            </w:r>
          </w:p>
        </w:tc>
      </w:tr>
      <w:tr w:rsidR="00A03A83" w:rsidRPr="00F50CDB" w14:paraId="06054259" w14:textId="77777777" w:rsidTr="00154381">
        <w:tc>
          <w:tcPr>
            <w:tcW w:w="2029" w:type="dxa"/>
          </w:tcPr>
          <w:p w14:paraId="434BC4BC" w14:textId="77777777" w:rsidR="00A03A83" w:rsidRPr="0093459E" w:rsidRDefault="00A03A83" w:rsidP="00A03A83">
            <w:pPr>
              <w:jc w:val="center"/>
              <w:rPr>
                <w:rFonts w:ascii="Arial" w:hAnsi="Arial" w:cs="Arial"/>
                <w:sz w:val="24"/>
                <w:szCs w:val="24"/>
              </w:rPr>
            </w:pPr>
            <w:r w:rsidRPr="0093459E">
              <w:rPr>
                <w:rFonts w:ascii="Arial" w:hAnsi="Arial" w:cs="Arial"/>
                <w:sz w:val="24"/>
                <w:szCs w:val="24"/>
              </w:rPr>
              <w:t>1100</w:t>
            </w:r>
          </w:p>
        </w:tc>
        <w:tc>
          <w:tcPr>
            <w:tcW w:w="6521" w:type="dxa"/>
          </w:tcPr>
          <w:p w14:paraId="4CC7430D" w14:textId="77777777" w:rsidR="00A03A83" w:rsidRDefault="00A03A83" w:rsidP="00A03A83">
            <w:pPr>
              <w:ind w:left="280" w:hanging="213"/>
              <w:rPr>
                <w:rFonts w:ascii="Arial" w:hAnsi="Arial" w:cs="Arial"/>
                <w:sz w:val="18"/>
              </w:rPr>
            </w:pPr>
            <w:r>
              <w:rPr>
                <w:rFonts w:ascii="Arial" w:hAnsi="Arial" w:cs="Arial"/>
                <w:b/>
                <w:sz w:val="18"/>
              </w:rPr>
              <w:t>Instructional Salaries</w:t>
            </w:r>
            <w:r>
              <w:rPr>
                <w:rFonts w:ascii="Arial" w:hAnsi="Arial" w:cs="Arial"/>
                <w:sz w:val="18"/>
              </w:rPr>
              <w:br/>
            </w:r>
            <w:r>
              <w:rPr>
                <w:rFonts w:ascii="Arial" w:hAnsi="Arial" w:cs="Arial"/>
                <w:i/>
                <w:sz w:val="18"/>
              </w:rPr>
              <w:t>Name/Classification</w:t>
            </w:r>
            <w:r>
              <w:rPr>
                <w:rFonts w:ascii="Arial" w:hAnsi="Arial" w:cs="Arial"/>
                <w:i/>
                <w:sz w:val="18"/>
              </w:rPr>
              <w:br/>
              <w:t>(Days/hours) x (Daily/hourly rate) = $</w:t>
            </w:r>
          </w:p>
        </w:tc>
        <w:tc>
          <w:tcPr>
            <w:tcW w:w="2700" w:type="dxa"/>
            <w:vAlign w:val="center"/>
          </w:tcPr>
          <w:p w14:paraId="13643300" w14:textId="77777777" w:rsidR="00A03A83" w:rsidRPr="00CA320C" w:rsidRDefault="00A03A83" w:rsidP="00A03A83">
            <w:pPr>
              <w:ind w:right="482"/>
              <w:jc w:val="center"/>
              <w:rPr>
                <w:rFonts w:ascii="Arial" w:hAnsi="Arial" w:cs="Arial"/>
                <w:color w:val="365F91" w:themeColor="accent1" w:themeShade="BF"/>
                <w:sz w:val="24"/>
                <w:szCs w:val="24"/>
              </w:rPr>
            </w:pPr>
          </w:p>
        </w:tc>
      </w:tr>
      <w:tr w:rsidR="00A03A83" w:rsidRPr="00F50CDB" w14:paraId="5958780B" w14:textId="77777777" w:rsidTr="00154381">
        <w:tc>
          <w:tcPr>
            <w:tcW w:w="2029" w:type="dxa"/>
          </w:tcPr>
          <w:p w14:paraId="12CEFE6B" w14:textId="77777777" w:rsidR="00A03A83" w:rsidRPr="0093459E" w:rsidRDefault="00A03A83" w:rsidP="00A03A83">
            <w:pPr>
              <w:jc w:val="center"/>
              <w:rPr>
                <w:rFonts w:ascii="Arial" w:hAnsi="Arial" w:cs="Arial"/>
                <w:sz w:val="24"/>
                <w:szCs w:val="24"/>
              </w:rPr>
            </w:pPr>
            <w:r w:rsidRPr="0093459E">
              <w:rPr>
                <w:rFonts w:ascii="Arial" w:hAnsi="Arial" w:cs="Arial"/>
                <w:sz w:val="24"/>
                <w:szCs w:val="24"/>
              </w:rPr>
              <w:t>1210</w:t>
            </w:r>
          </w:p>
        </w:tc>
        <w:tc>
          <w:tcPr>
            <w:tcW w:w="6521" w:type="dxa"/>
          </w:tcPr>
          <w:p w14:paraId="2A02F72F" w14:textId="77777777" w:rsidR="00A03A83" w:rsidRDefault="00A03A83" w:rsidP="00A03A83">
            <w:pPr>
              <w:ind w:left="280" w:hanging="213"/>
              <w:rPr>
                <w:rFonts w:ascii="Arial" w:hAnsi="Arial" w:cs="Arial"/>
                <w:sz w:val="18"/>
              </w:rPr>
            </w:pPr>
            <w:r>
              <w:rPr>
                <w:rFonts w:ascii="Arial" w:hAnsi="Arial" w:cs="Arial"/>
                <w:b/>
                <w:sz w:val="18"/>
              </w:rPr>
              <w:t>Supervisors’ Salaries</w:t>
            </w:r>
            <w:r w:rsidR="00CA320C" w:rsidRPr="00CA320C">
              <w:rPr>
                <w:rFonts w:ascii="Arial" w:hAnsi="Arial" w:cs="Arial"/>
                <w:b/>
                <w:color w:val="0070C0"/>
                <w:sz w:val="18"/>
              </w:rPr>
              <w:t xml:space="preserve"> </w:t>
            </w:r>
            <w:r w:rsidRPr="00CA320C">
              <w:rPr>
                <w:rStyle w:val="FootnoteReference"/>
                <w:rFonts w:ascii="Arial" w:hAnsi="Arial" w:cs="Arial"/>
                <w:color w:val="0070C0"/>
                <w:sz w:val="18"/>
              </w:rPr>
              <w:footnoteReference w:id="1"/>
            </w:r>
            <w:r>
              <w:rPr>
                <w:rFonts w:ascii="Arial" w:hAnsi="Arial" w:cs="Arial"/>
                <w:sz w:val="18"/>
              </w:rPr>
              <w:br/>
            </w:r>
            <w:r>
              <w:rPr>
                <w:rFonts w:ascii="Arial" w:hAnsi="Arial" w:cs="Arial"/>
                <w:i/>
                <w:sz w:val="18"/>
              </w:rPr>
              <w:t>Name/Classification</w:t>
            </w:r>
            <w:r>
              <w:rPr>
                <w:rFonts w:ascii="Arial" w:hAnsi="Arial" w:cs="Arial"/>
                <w:i/>
                <w:sz w:val="18"/>
              </w:rPr>
              <w:br/>
              <w:t>(Days/hours) x (Daily/hourly rate) = $</w:t>
            </w:r>
          </w:p>
        </w:tc>
        <w:tc>
          <w:tcPr>
            <w:tcW w:w="2700" w:type="dxa"/>
            <w:vAlign w:val="center"/>
          </w:tcPr>
          <w:p w14:paraId="4ED19546" w14:textId="77777777" w:rsidR="00A03A83" w:rsidRPr="00CA320C" w:rsidRDefault="00A03A83" w:rsidP="00A03A83">
            <w:pPr>
              <w:ind w:right="482"/>
              <w:jc w:val="center"/>
              <w:rPr>
                <w:rFonts w:ascii="Arial" w:hAnsi="Arial" w:cs="Arial"/>
                <w:color w:val="365F91" w:themeColor="accent1" w:themeShade="BF"/>
                <w:sz w:val="24"/>
                <w:szCs w:val="24"/>
              </w:rPr>
            </w:pPr>
          </w:p>
        </w:tc>
      </w:tr>
      <w:tr w:rsidR="0093459E" w:rsidRPr="00F50CDB" w14:paraId="392FBBEC" w14:textId="77777777" w:rsidTr="00154381">
        <w:tc>
          <w:tcPr>
            <w:tcW w:w="2029" w:type="dxa"/>
          </w:tcPr>
          <w:p w14:paraId="32022121" w14:textId="77777777" w:rsidR="0093459E" w:rsidRPr="0093459E" w:rsidRDefault="0093459E" w:rsidP="0093459E">
            <w:pPr>
              <w:jc w:val="center"/>
              <w:rPr>
                <w:rFonts w:ascii="Arial" w:hAnsi="Arial" w:cs="Arial"/>
                <w:sz w:val="24"/>
                <w:szCs w:val="24"/>
              </w:rPr>
            </w:pPr>
            <w:r w:rsidRPr="0093459E">
              <w:rPr>
                <w:rFonts w:ascii="Arial" w:hAnsi="Arial" w:cs="Arial"/>
                <w:sz w:val="24"/>
                <w:szCs w:val="24"/>
              </w:rPr>
              <w:t>1230</w:t>
            </w:r>
          </w:p>
        </w:tc>
        <w:tc>
          <w:tcPr>
            <w:tcW w:w="6521" w:type="dxa"/>
          </w:tcPr>
          <w:p w14:paraId="16BDAE61" w14:textId="77777777" w:rsidR="0093459E" w:rsidRDefault="0093459E" w:rsidP="0093459E">
            <w:pPr>
              <w:ind w:left="280" w:hanging="213"/>
              <w:rPr>
                <w:rFonts w:ascii="Arial" w:hAnsi="Arial" w:cs="Arial"/>
                <w:sz w:val="18"/>
              </w:rPr>
            </w:pPr>
            <w:r>
              <w:rPr>
                <w:rFonts w:ascii="Arial" w:hAnsi="Arial" w:cs="Arial"/>
                <w:b/>
                <w:sz w:val="18"/>
              </w:rPr>
              <w:t>Counselors’ Salaries</w:t>
            </w:r>
            <w:r>
              <w:rPr>
                <w:rFonts w:ascii="Arial" w:hAnsi="Arial" w:cs="Arial"/>
                <w:sz w:val="18"/>
              </w:rPr>
              <w:br/>
            </w:r>
            <w:r>
              <w:rPr>
                <w:rFonts w:ascii="Arial" w:hAnsi="Arial" w:cs="Arial"/>
                <w:i/>
                <w:sz w:val="18"/>
              </w:rPr>
              <w:t>Name/Classification</w:t>
            </w:r>
            <w:r>
              <w:rPr>
                <w:rFonts w:ascii="Arial" w:hAnsi="Arial" w:cs="Arial"/>
                <w:i/>
                <w:sz w:val="18"/>
              </w:rPr>
              <w:br/>
              <w:t>(Days/hours) x (Daily/hourly rate) = $</w:t>
            </w:r>
          </w:p>
        </w:tc>
        <w:tc>
          <w:tcPr>
            <w:tcW w:w="2700" w:type="dxa"/>
            <w:vAlign w:val="center"/>
          </w:tcPr>
          <w:p w14:paraId="05D78C58" w14:textId="77777777" w:rsidR="0093459E" w:rsidRPr="00CA320C" w:rsidRDefault="0093459E" w:rsidP="0093459E">
            <w:pPr>
              <w:ind w:right="482"/>
              <w:jc w:val="center"/>
              <w:rPr>
                <w:rFonts w:ascii="Arial" w:hAnsi="Arial" w:cs="Arial"/>
                <w:color w:val="365F91" w:themeColor="accent1" w:themeShade="BF"/>
                <w:sz w:val="24"/>
                <w:szCs w:val="24"/>
              </w:rPr>
            </w:pPr>
          </w:p>
        </w:tc>
      </w:tr>
      <w:tr w:rsidR="0093459E" w:rsidRPr="00F50CDB" w14:paraId="2614AE2B" w14:textId="77777777" w:rsidTr="00154381">
        <w:tc>
          <w:tcPr>
            <w:tcW w:w="2029" w:type="dxa"/>
          </w:tcPr>
          <w:p w14:paraId="77493029" w14:textId="77777777" w:rsidR="0093459E" w:rsidRPr="0093459E" w:rsidRDefault="0093459E" w:rsidP="0093459E">
            <w:pPr>
              <w:jc w:val="center"/>
              <w:rPr>
                <w:rFonts w:ascii="Arial" w:hAnsi="Arial" w:cs="Arial"/>
                <w:sz w:val="24"/>
                <w:szCs w:val="24"/>
              </w:rPr>
            </w:pPr>
            <w:r w:rsidRPr="0093459E">
              <w:rPr>
                <w:rFonts w:ascii="Arial" w:hAnsi="Arial" w:cs="Arial"/>
                <w:sz w:val="24"/>
                <w:szCs w:val="24"/>
              </w:rPr>
              <w:t>1420</w:t>
            </w:r>
          </w:p>
        </w:tc>
        <w:tc>
          <w:tcPr>
            <w:tcW w:w="6521" w:type="dxa"/>
          </w:tcPr>
          <w:p w14:paraId="4DC99685" w14:textId="77777777" w:rsidR="0093459E" w:rsidRDefault="0093459E" w:rsidP="0093459E">
            <w:pPr>
              <w:ind w:left="280" w:hanging="213"/>
              <w:rPr>
                <w:rFonts w:ascii="Arial" w:hAnsi="Arial" w:cs="Arial"/>
                <w:sz w:val="18"/>
              </w:rPr>
            </w:pPr>
            <w:r>
              <w:rPr>
                <w:rFonts w:ascii="Arial" w:hAnsi="Arial" w:cs="Arial"/>
                <w:b/>
                <w:sz w:val="18"/>
              </w:rPr>
              <w:t>Project Director</w:t>
            </w:r>
            <w:r w:rsidR="00CA320C">
              <w:rPr>
                <w:rFonts w:ascii="Arial" w:hAnsi="Arial" w:cs="Arial"/>
                <w:b/>
                <w:sz w:val="18"/>
              </w:rPr>
              <w:t xml:space="preserve"> </w:t>
            </w:r>
            <w:r w:rsidRPr="00CA320C">
              <w:rPr>
                <w:rStyle w:val="FootnoteReference"/>
                <w:rFonts w:ascii="Arial" w:hAnsi="Arial" w:cs="Arial"/>
                <w:color w:val="0070C0"/>
                <w:sz w:val="18"/>
              </w:rPr>
              <w:footnoteReference w:id="2"/>
            </w:r>
            <w:r>
              <w:rPr>
                <w:rFonts w:ascii="Arial" w:hAnsi="Arial" w:cs="Arial"/>
                <w:sz w:val="18"/>
              </w:rPr>
              <w:br/>
            </w:r>
            <w:r>
              <w:rPr>
                <w:rFonts w:ascii="Arial" w:hAnsi="Arial" w:cs="Arial"/>
                <w:i/>
                <w:sz w:val="18"/>
              </w:rPr>
              <w:t>Name/Classification</w:t>
            </w:r>
            <w:r>
              <w:rPr>
                <w:rFonts w:ascii="Arial" w:hAnsi="Arial" w:cs="Arial"/>
                <w:i/>
                <w:sz w:val="18"/>
              </w:rPr>
              <w:br/>
              <w:t>(Days/hours) x (Daily/hourly rate) = $</w:t>
            </w:r>
          </w:p>
        </w:tc>
        <w:tc>
          <w:tcPr>
            <w:tcW w:w="2700" w:type="dxa"/>
            <w:vAlign w:val="center"/>
          </w:tcPr>
          <w:p w14:paraId="49A04F72" w14:textId="77777777" w:rsidR="0093459E" w:rsidRPr="00CA320C" w:rsidRDefault="0093459E" w:rsidP="0093459E">
            <w:pPr>
              <w:ind w:right="482"/>
              <w:jc w:val="center"/>
              <w:rPr>
                <w:rFonts w:ascii="Arial" w:hAnsi="Arial" w:cs="Arial"/>
                <w:color w:val="365F91" w:themeColor="accent1" w:themeShade="BF"/>
                <w:sz w:val="24"/>
                <w:szCs w:val="24"/>
              </w:rPr>
            </w:pPr>
          </w:p>
        </w:tc>
      </w:tr>
      <w:tr w:rsidR="0093459E" w:rsidRPr="00F50CDB" w14:paraId="22FAC771" w14:textId="77777777" w:rsidTr="00154381">
        <w:tc>
          <w:tcPr>
            <w:tcW w:w="2029" w:type="dxa"/>
          </w:tcPr>
          <w:p w14:paraId="026A74BA" w14:textId="77777777" w:rsidR="0093459E" w:rsidRPr="0093459E" w:rsidRDefault="0093459E" w:rsidP="0093459E">
            <w:pPr>
              <w:jc w:val="center"/>
              <w:rPr>
                <w:rFonts w:ascii="Arial" w:hAnsi="Arial" w:cs="Arial"/>
                <w:sz w:val="24"/>
                <w:szCs w:val="24"/>
              </w:rPr>
            </w:pPr>
            <w:r w:rsidRPr="0093459E">
              <w:rPr>
                <w:rFonts w:ascii="Arial" w:hAnsi="Arial" w:cs="Arial"/>
                <w:sz w:val="24"/>
                <w:szCs w:val="24"/>
              </w:rPr>
              <w:t>2140</w:t>
            </w:r>
          </w:p>
        </w:tc>
        <w:tc>
          <w:tcPr>
            <w:tcW w:w="6521" w:type="dxa"/>
          </w:tcPr>
          <w:p w14:paraId="490CB386" w14:textId="77777777" w:rsidR="0093459E" w:rsidRDefault="0093459E" w:rsidP="0093459E">
            <w:pPr>
              <w:ind w:left="280" w:hanging="213"/>
              <w:rPr>
                <w:rFonts w:ascii="Arial" w:hAnsi="Arial" w:cs="Arial"/>
                <w:sz w:val="18"/>
              </w:rPr>
            </w:pPr>
            <w:r>
              <w:rPr>
                <w:rFonts w:ascii="Arial" w:hAnsi="Arial" w:cs="Arial"/>
                <w:b/>
                <w:sz w:val="18"/>
              </w:rPr>
              <w:t>Classified Salaries, Non-instructional</w:t>
            </w:r>
            <w:r>
              <w:rPr>
                <w:rFonts w:ascii="Arial" w:hAnsi="Arial" w:cs="Arial"/>
                <w:sz w:val="18"/>
              </w:rPr>
              <w:t xml:space="preserve">(Regular Full-time) </w:t>
            </w:r>
            <w:r>
              <w:rPr>
                <w:rFonts w:ascii="Arial" w:hAnsi="Arial" w:cs="Arial"/>
                <w:b/>
                <w:sz w:val="18"/>
              </w:rPr>
              <w:t xml:space="preserve"> </w:t>
            </w:r>
            <w:r>
              <w:rPr>
                <w:rFonts w:ascii="Arial" w:hAnsi="Arial" w:cs="Arial"/>
                <w:b/>
                <w:sz w:val="18"/>
              </w:rPr>
              <w:br/>
            </w:r>
            <w:r>
              <w:rPr>
                <w:rFonts w:ascii="Arial" w:hAnsi="Arial" w:cs="Arial"/>
                <w:i/>
                <w:sz w:val="18"/>
              </w:rPr>
              <w:t>Name/Classification</w:t>
            </w:r>
            <w:r>
              <w:rPr>
                <w:rFonts w:ascii="Arial" w:hAnsi="Arial" w:cs="Arial"/>
                <w:i/>
                <w:sz w:val="18"/>
              </w:rPr>
              <w:br/>
              <w:t>(Days/hours) x (Daily/hourly rate) = $</w:t>
            </w:r>
          </w:p>
        </w:tc>
        <w:tc>
          <w:tcPr>
            <w:tcW w:w="2700" w:type="dxa"/>
            <w:vAlign w:val="center"/>
          </w:tcPr>
          <w:p w14:paraId="074FFF1E" w14:textId="77777777" w:rsidR="0093459E" w:rsidRPr="00CA320C" w:rsidRDefault="0093459E" w:rsidP="0093459E">
            <w:pPr>
              <w:ind w:right="482"/>
              <w:jc w:val="center"/>
              <w:rPr>
                <w:rFonts w:ascii="Arial" w:hAnsi="Arial" w:cs="Arial"/>
                <w:color w:val="365F91" w:themeColor="accent1" w:themeShade="BF"/>
                <w:sz w:val="24"/>
                <w:szCs w:val="24"/>
              </w:rPr>
            </w:pPr>
          </w:p>
        </w:tc>
      </w:tr>
      <w:tr w:rsidR="0093459E" w:rsidRPr="00F50CDB" w14:paraId="2619A797" w14:textId="77777777" w:rsidTr="00154381">
        <w:tc>
          <w:tcPr>
            <w:tcW w:w="2029" w:type="dxa"/>
          </w:tcPr>
          <w:p w14:paraId="09C1ED9B" w14:textId="77777777" w:rsidR="0093459E" w:rsidRPr="0093459E" w:rsidRDefault="0093459E" w:rsidP="0093459E">
            <w:pPr>
              <w:jc w:val="center"/>
              <w:rPr>
                <w:rFonts w:ascii="Arial" w:hAnsi="Arial" w:cs="Arial"/>
                <w:sz w:val="24"/>
                <w:szCs w:val="24"/>
              </w:rPr>
            </w:pPr>
            <w:r w:rsidRPr="0093459E">
              <w:rPr>
                <w:rFonts w:ascii="Arial" w:hAnsi="Arial" w:cs="Arial"/>
                <w:sz w:val="24"/>
                <w:szCs w:val="24"/>
              </w:rPr>
              <w:t>2200</w:t>
            </w:r>
          </w:p>
        </w:tc>
        <w:tc>
          <w:tcPr>
            <w:tcW w:w="6521" w:type="dxa"/>
          </w:tcPr>
          <w:p w14:paraId="6FC50595" w14:textId="77777777" w:rsidR="0093459E" w:rsidRDefault="0093459E" w:rsidP="0093459E">
            <w:pPr>
              <w:ind w:left="280" w:hanging="213"/>
              <w:rPr>
                <w:rFonts w:ascii="Arial" w:hAnsi="Arial" w:cs="Arial"/>
                <w:sz w:val="18"/>
              </w:rPr>
            </w:pPr>
            <w:r>
              <w:rPr>
                <w:rFonts w:ascii="Arial" w:hAnsi="Arial" w:cs="Arial"/>
                <w:b/>
                <w:sz w:val="18"/>
              </w:rPr>
              <w:t xml:space="preserve">Instructional Aides’ Salaries </w:t>
            </w:r>
            <w:r>
              <w:rPr>
                <w:rFonts w:ascii="Arial" w:hAnsi="Arial" w:cs="Arial"/>
                <w:sz w:val="18"/>
              </w:rPr>
              <w:t>(Regular, Full-time)</w:t>
            </w:r>
            <w:r>
              <w:rPr>
                <w:rFonts w:ascii="Arial" w:hAnsi="Arial" w:cs="Arial"/>
                <w:sz w:val="18"/>
              </w:rPr>
              <w:br/>
            </w:r>
            <w:r>
              <w:rPr>
                <w:rFonts w:ascii="Arial" w:hAnsi="Arial" w:cs="Arial"/>
                <w:i/>
                <w:sz w:val="18"/>
              </w:rPr>
              <w:t>Name/Classification</w:t>
            </w:r>
            <w:r>
              <w:rPr>
                <w:rFonts w:ascii="Arial" w:hAnsi="Arial" w:cs="Arial"/>
                <w:i/>
                <w:sz w:val="18"/>
              </w:rPr>
              <w:br/>
              <w:t>(Days/hours) x (Daily/hourly rate) = $</w:t>
            </w:r>
          </w:p>
        </w:tc>
        <w:tc>
          <w:tcPr>
            <w:tcW w:w="2700" w:type="dxa"/>
            <w:vAlign w:val="center"/>
          </w:tcPr>
          <w:p w14:paraId="747420C2" w14:textId="77777777" w:rsidR="0093459E" w:rsidRPr="00CA320C" w:rsidRDefault="0093459E" w:rsidP="0093459E">
            <w:pPr>
              <w:ind w:right="482"/>
              <w:jc w:val="center"/>
              <w:rPr>
                <w:rFonts w:ascii="Arial" w:hAnsi="Arial" w:cs="Arial"/>
                <w:color w:val="365F91" w:themeColor="accent1" w:themeShade="BF"/>
                <w:sz w:val="24"/>
                <w:szCs w:val="24"/>
              </w:rPr>
            </w:pPr>
          </w:p>
        </w:tc>
      </w:tr>
      <w:tr w:rsidR="0093459E" w:rsidRPr="00F50CDB" w14:paraId="3D42FE58" w14:textId="77777777" w:rsidTr="00154381">
        <w:tc>
          <w:tcPr>
            <w:tcW w:w="2029" w:type="dxa"/>
          </w:tcPr>
          <w:p w14:paraId="413F2219" w14:textId="77777777" w:rsidR="0093459E" w:rsidRPr="0093459E" w:rsidRDefault="0093459E" w:rsidP="0093459E">
            <w:pPr>
              <w:jc w:val="center"/>
              <w:rPr>
                <w:rFonts w:ascii="Arial" w:hAnsi="Arial" w:cs="Arial"/>
                <w:sz w:val="24"/>
                <w:szCs w:val="24"/>
              </w:rPr>
            </w:pPr>
            <w:r w:rsidRPr="0093459E">
              <w:rPr>
                <w:rFonts w:ascii="Arial" w:hAnsi="Arial" w:cs="Arial"/>
                <w:sz w:val="24"/>
                <w:szCs w:val="24"/>
              </w:rPr>
              <w:t>2340</w:t>
            </w:r>
          </w:p>
        </w:tc>
        <w:tc>
          <w:tcPr>
            <w:tcW w:w="6521" w:type="dxa"/>
          </w:tcPr>
          <w:p w14:paraId="2E0BF58C" w14:textId="77777777" w:rsidR="0093459E" w:rsidRDefault="0093459E" w:rsidP="0093459E">
            <w:pPr>
              <w:ind w:left="280" w:hanging="213"/>
              <w:rPr>
                <w:rFonts w:ascii="Arial" w:hAnsi="Arial" w:cs="Arial"/>
                <w:sz w:val="18"/>
              </w:rPr>
            </w:pPr>
            <w:r>
              <w:rPr>
                <w:rFonts w:ascii="Arial" w:hAnsi="Arial" w:cs="Arial"/>
                <w:b/>
                <w:sz w:val="18"/>
              </w:rPr>
              <w:t xml:space="preserve">Classified Salaries, Non-instructional </w:t>
            </w:r>
            <w:r>
              <w:rPr>
                <w:rFonts w:ascii="Arial" w:hAnsi="Arial" w:cs="Arial"/>
                <w:sz w:val="18"/>
              </w:rPr>
              <w:t>(</w:t>
            </w:r>
            <w:r>
              <w:rPr>
                <w:rFonts w:ascii="Arial" w:hAnsi="Arial" w:cs="Arial"/>
                <w:i/>
                <w:sz w:val="18"/>
              </w:rPr>
              <w:t>Non-Regular Full-time</w:t>
            </w:r>
            <w:r>
              <w:rPr>
                <w:rFonts w:ascii="Arial" w:hAnsi="Arial" w:cs="Arial"/>
                <w:sz w:val="18"/>
              </w:rPr>
              <w:t>)</w:t>
            </w:r>
            <w:r>
              <w:rPr>
                <w:rFonts w:ascii="Arial" w:hAnsi="Arial" w:cs="Arial"/>
                <w:sz w:val="18"/>
              </w:rPr>
              <w:br/>
            </w:r>
            <w:r>
              <w:rPr>
                <w:rFonts w:ascii="Arial" w:hAnsi="Arial" w:cs="Arial"/>
                <w:i/>
                <w:sz w:val="18"/>
              </w:rPr>
              <w:t>Name/Classification</w:t>
            </w:r>
            <w:r>
              <w:rPr>
                <w:rFonts w:ascii="Arial" w:hAnsi="Arial" w:cs="Arial"/>
                <w:i/>
                <w:sz w:val="18"/>
              </w:rPr>
              <w:br/>
              <w:t>(Days/hours) x (Daily/hourly rate) = $</w:t>
            </w:r>
          </w:p>
        </w:tc>
        <w:tc>
          <w:tcPr>
            <w:tcW w:w="2700" w:type="dxa"/>
            <w:vAlign w:val="center"/>
          </w:tcPr>
          <w:p w14:paraId="1BD7B4E2" w14:textId="77777777" w:rsidR="0093459E" w:rsidRPr="00CA320C" w:rsidRDefault="0093459E" w:rsidP="0093459E">
            <w:pPr>
              <w:ind w:right="482"/>
              <w:jc w:val="center"/>
              <w:rPr>
                <w:rFonts w:ascii="Arial" w:hAnsi="Arial" w:cs="Arial"/>
                <w:color w:val="365F91" w:themeColor="accent1" w:themeShade="BF"/>
                <w:sz w:val="24"/>
                <w:szCs w:val="24"/>
              </w:rPr>
            </w:pPr>
          </w:p>
        </w:tc>
      </w:tr>
      <w:tr w:rsidR="0093459E" w:rsidRPr="00F50CDB" w14:paraId="78CFC6B2" w14:textId="77777777" w:rsidTr="00154381">
        <w:tc>
          <w:tcPr>
            <w:tcW w:w="2029" w:type="dxa"/>
          </w:tcPr>
          <w:p w14:paraId="4E24514E" w14:textId="77777777" w:rsidR="0093459E" w:rsidRPr="0093459E" w:rsidRDefault="0093459E" w:rsidP="0093459E">
            <w:pPr>
              <w:jc w:val="center"/>
              <w:rPr>
                <w:rFonts w:ascii="Arial" w:hAnsi="Arial" w:cs="Arial"/>
                <w:sz w:val="24"/>
                <w:szCs w:val="24"/>
              </w:rPr>
            </w:pPr>
            <w:r w:rsidRPr="0093459E">
              <w:rPr>
                <w:rFonts w:ascii="Arial" w:hAnsi="Arial" w:cs="Arial"/>
                <w:sz w:val="24"/>
                <w:szCs w:val="24"/>
              </w:rPr>
              <w:t>2400</w:t>
            </w:r>
          </w:p>
        </w:tc>
        <w:tc>
          <w:tcPr>
            <w:tcW w:w="6521" w:type="dxa"/>
          </w:tcPr>
          <w:p w14:paraId="62500748" w14:textId="77777777" w:rsidR="0093459E" w:rsidRDefault="0093459E" w:rsidP="0093459E">
            <w:pPr>
              <w:ind w:left="280" w:hanging="213"/>
              <w:rPr>
                <w:rFonts w:ascii="Arial" w:hAnsi="Arial" w:cs="Arial"/>
                <w:sz w:val="18"/>
              </w:rPr>
            </w:pPr>
            <w:r>
              <w:rPr>
                <w:rFonts w:ascii="Arial" w:hAnsi="Arial" w:cs="Arial"/>
                <w:b/>
                <w:sz w:val="18"/>
              </w:rPr>
              <w:t xml:space="preserve">Instructional Aides’ Salaries </w:t>
            </w:r>
            <w:r>
              <w:rPr>
                <w:rFonts w:ascii="Arial" w:hAnsi="Arial" w:cs="Arial"/>
                <w:sz w:val="18"/>
              </w:rPr>
              <w:t>(</w:t>
            </w:r>
            <w:r>
              <w:rPr>
                <w:rFonts w:ascii="Arial" w:hAnsi="Arial" w:cs="Arial"/>
                <w:i/>
                <w:sz w:val="18"/>
              </w:rPr>
              <w:t>Non-Regular, Full-time</w:t>
            </w:r>
            <w:r>
              <w:rPr>
                <w:rFonts w:ascii="Arial" w:hAnsi="Arial" w:cs="Arial"/>
                <w:sz w:val="18"/>
              </w:rPr>
              <w:t>)</w:t>
            </w:r>
            <w:r>
              <w:rPr>
                <w:rFonts w:ascii="Arial" w:hAnsi="Arial" w:cs="Arial"/>
                <w:sz w:val="18"/>
              </w:rPr>
              <w:br/>
            </w:r>
            <w:r>
              <w:rPr>
                <w:rFonts w:ascii="Arial" w:hAnsi="Arial" w:cs="Arial"/>
                <w:i/>
                <w:sz w:val="18"/>
              </w:rPr>
              <w:t>Name/Classification</w:t>
            </w:r>
            <w:r>
              <w:rPr>
                <w:rFonts w:ascii="Arial" w:hAnsi="Arial" w:cs="Arial"/>
                <w:i/>
                <w:sz w:val="18"/>
              </w:rPr>
              <w:br/>
              <w:t>(Days/hours) x (Daily/hourly rate) = $</w:t>
            </w:r>
          </w:p>
        </w:tc>
        <w:tc>
          <w:tcPr>
            <w:tcW w:w="2700" w:type="dxa"/>
            <w:vAlign w:val="center"/>
          </w:tcPr>
          <w:p w14:paraId="33344F37" w14:textId="77777777" w:rsidR="0093459E" w:rsidRPr="00CA320C" w:rsidRDefault="0093459E" w:rsidP="0093459E">
            <w:pPr>
              <w:ind w:right="482"/>
              <w:jc w:val="center"/>
              <w:rPr>
                <w:rFonts w:ascii="Arial" w:hAnsi="Arial" w:cs="Arial"/>
                <w:color w:val="365F91" w:themeColor="accent1" w:themeShade="BF"/>
                <w:sz w:val="24"/>
                <w:szCs w:val="24"/>
              </w:rPr>
            </w:pPr>
          </w:p>
        </w:tc>
      </w:tr>
      <w:tr w:rsidR="0093459E" w:rsidRPr="00F50CDB" w14:paraId="518B86BD" w14:textId="77777777" w:rsidTr="00154381">
        <w:tc>
          <w:tcPr>
            <w:tcW w:w="2029" w:type="dxa"/>
          </w:tcPr>
          <w:p w14:paraId="56069313" w14:textId="77777777" w:rsidR="0093459E" w:rsidRPr="0093459E" w:rsidRDefault="0093459E" w:rsidP="0093459E">
            <w:pPr>
              <w:jc w:val="center"/>
              <w:rPr>
                <w:rFonts w:ascii="Arial" w:hAnsi="Arial" w:cs="Arial"/>
                <w:sz w:val="24"/>
                <w:szCs w:val="24"/>
              </w:rPr>
            </w:pPr>
            <w:r w:rsidRPr="0093459E">
              <w:rPr>
                <w:rFonts w:ascii="Arial" w:hAnsi="Arial" w:cs="Arial"/>
                <w:sz w:val="24"/>
                <w:szCs w:val="24"/>
              </w:rPr>
              <w:t>3000</w:t>
            </w:r>
          </w:p>
        </w:tc>
        <w:tc>
          <w:tcPr>
            <w:tcW w:w="6521" w:type="dxa"/>
          </w:tcPr>
          <w:p w14:paraId="554515D8" w14:textId="77777777" w:rsidR="0093459E" w:rsidRDefault="0093459E" w:rsidP="0093459E">
            <w:pPr>
              <w:ind w:left="280" w:hanging="213"/>
              <w:rPr>
                <w:rFonts w:ascii="Arial" w:hAnsi="Arial" w:cs="Arial"/>
                <w:sz w:val="18"/>
              </w:rPr>
            </w:pPr>
            <w:r>
              <w:rPr>
                <w:rFonts w:ascii="Arial" w:hAnsi="Arial" w:cs="Arial"/>
                <w:b/>
                <w:sz w:val="18"/>
              </w:rPr>
              <w:t>Employee Benefits</w:t>
            </w:r>
            <w:r>
              <w:rPr>
                <w:rFonts w:ascii="Arial" w:hAnsi="Arial" w:cs="Arial"/>
                <w:sz w:val="18"/>
              </w:rPr>
              <w:br/>
            </w:r>
            <w:r>
              <w:rPr>
                <w:rFonts w:ascii="Arial" w:hAnsi="Arial" w:cs="Arial"/>
                <w:i/>
                <w:sz w:val="18"/>
              </w:rPr>
              <w:t>Name and rate change</w:t>
            </w:r>
          </w:p>
        </w:tc>
        <w:tc>
          <w:tcPr>
            <w:tcW w:w="2700" w:type="dxa"/>
            <w:vAlign w:val="center"/>
          </w:tcPr>
          <w:p w14:paraId="5663E66B" w14:textId="77777777" w:rsidR="0093459E" w:rsidRPr="00CA320C" w:rsidRDefault="0093459E" w:rsidP="0093459E">
            <w:pPr>
              <w:ind w:right="482"/>
              <w:jc w:val="center"/>
              <w:rPr>
                <w:rFonts w:ascii="Arial" w:hAnsi="Arial" w:cs="Arial"/>
                <w:color w:val="365F91" w:themeColor="accent1" w:themeShade="BF"/>
                <w:sz w:val="24"/>
                <w:szCs w:val="24"/>
              </w:rPr>
            </w:pPr>
          </w:p>
        </w:tc>
      </w:tr>
      <w:tr w:rsidR="0093459E" w:rsidRPr="00F50CDB" w14:paraId="6BFEC3A3" w14:textId="77777777" w:rsidTr="00154381">
        <w:tc>
          <w:tcPr>
            <w:tcW w:w="2029" w:type="dxa"/>
          </w:tcPr>
          <w:p w14:paraId="70BCE1C4" w14:textId="77777777" w:rsidR="0093459E" w:rsidRPr="0093459E" w:rsidRDefault="0093459E" w:rsidP="0093459E">
            <w:pPr>
              <w:jc w:val="center"/>
              <w:rPr>
                <w:rFonts w:ascii="Arial" w:hAnsi="Arial" w:cs="Arial"/>
                <w:sz w:val="24"/>
                <w:szCs w:val="24"/>
              </w:rPr>
            </w:pPr>
            <w:r w:rsidRPr="0093459E">
              <w:rPr>
                <w:rFonts w:ascii="Arial" w:hAnsi="Arial" w:cs="Arial"/>
                <w:sz w:val="24"/>
                <w:szCs w:val="24"/>
              </w:rPr>
              <w:t>4000</w:t>
            </w:r>
          </w:p>
        </w:tc>
        <w:tc>
          <w:tcPr>
            <w:tcW w:w="6521" w:type="dxa"/>
          </w:tcPr>
          <w:p w14:paraId="192E05A1" w14:textId="77777777" w:rsidR="0093459E" w:rsidRDefault="0093459E" w:rsidP="0093459E">
            <w:pPr>
              <w:ind w:left="280" w:hanging="213"/>
              <w:rPr>
                <w:rFonts w:ascii="Arial" w:hAnsi="Arial" w:cs="Arial"/>
                <w:sz w:val="18"/>
              </w:rPr>
            </w:pPr>
            <w:r>
              <w:rPr>
                <w:rFonts w:ascii="Arial" w:hAnsi="Arial" w:cs="Arial"/>
                <w:b/>
                <w:sz w:val="18"/>
              </w:rPr>
              <w:t>Supplies and Materials</w:t>
            </w:r>
            <w:r>
              <w:rPr>
                <w:rFonts w:ascii="Arial" w:hAnsi="Arial" w:cs="Arial"/>
                <w:sz w:val="18"/>
              </w:rPr>
              <w:br/>
            </w:r>
            <w:r>
              <w:rPr>
                <w:rFonts w:ascii="Arial" w:hAnsi="Arial" w:cs="Arial"/>
                <w:i/>
                <w:sz w:val="18"/>
              </w:rPr>
              <w:t>List type and costs</w:t>
            </w:r>
          </w:p>
        </w:tc>
        <w:tc>
          <w:tcPr>
            <w:tcW w:w="2700" w:type="dxa"/>
            <w:vAlign w:val="center"/>
          </w:tcPr>
          <w:p w14:paraId="159ABAD9" w14:textId="77777777" w:rsidR="0093459E" w:rsidRPr="00CA320C" w:rsidRDefault="0093459E" w:rsidP="0093459E">
            <w:pPr>
              <w:ind w:right="482"/>
              <w:jc w:val="center"/>
              <w:rPr>
                <w:rFonts w:ascii="Arial" w:hAnsi="Arial" w:cs="Arial"/>
                <w:color w:val="365F91" w:themeColor="accent1" w:themeShade="BF"/>
                <w:sz w:val="24"/>
                <w:szCs w:val="24"/>
              </w:rPr>
            </w:pPr>
          </w:p>
        </w:tc>
      </w:tr>
      <w:tr w:rsidR="0093459E" w:rsidRPr="00F50CDB" w14:paraId="4878CC3E" w14:textId="77777777" w:rsidTr="00154381">
        <w:tc>
          <w:tcPr>
            <w:tcW w:w="2029" w:type="dxa"/>
          </w:tcPr>
          <w:p w14:paraId="27A435E2" w14:textId="77777777" w:rsidR="0093459E" w:rsidRPr="0093459E" w:rsidRDefault="0093459E" w:rsidP="0093459E">
            <w:pPr>
              <w:jc w:val="center"/>
              <w:rPr>
                <w:rFonts w:ascii="Arial" w:hAnsi="Arial" w:cs="Arial"/>
                <w:sz w:val="24"/>
                <w:szCs w:val="24"/>
              </w:rPr>
            </w:pPr>
            <w:r w:rsidRPr="0093459E">
              <w:rPr>
                <w:rFonts w:ascii="Arial" w:hAnsi="Arial" w:cs="Arial"/>
                <w:sz w:val="24"/>
                <w:szCs w:val="24"/>
              </w:rPr>
              <w:t>5000</w:t>
            </w:r>
          </w:p>
        </w:tc>
        <w:tc>
          <w:tcPr>
            <w:tcW w:w="6521" w:type="dxa"/>
          </w:tcPr>
          <w:p w14:paraId="61B3E7B5" w14:textId="77777777" w:rsidR="0093459E" w:rsidRDefault="0093459E" w:rsidP="0093459E">
            <w:pPr>
              <w:tabs>
                <w:tab w:val="left" w:pos="561"/>
              </w:tabs>
              <w:ind w:left="280" w:hanging="213"/>
              <w:rPr>
                <w:rFonts w:ascii="Arial" w:hAnsi="Arial" w:cs="Arial"/>
                <w:sz w:val="18"/>
              </w:rPr>
            </w:pPr>
            <w:r>
              <w:rPr>
                <w:rFonts w:ascii="Arial" w:hAnsi="Arial" w:cs="Arial"/>
                <w:b/>
                <w:sz w:val="18"/>
              </w:rPr>
              <w:t>Other Operating Expenses and Services</w:t>
            </w:r>
            <w:r>
              <w:rPr>
                <w:rFonts w:ascii="Arial" w:hAnsi="Arial" w:cs="Arial"/>
                <w:sz w:val="18"/>
              </w:rPr>
              <w:br/>
            </w:r>
            <w:r>
              <w:rPr>
                <w:rFonts w:ascii="Arial" w:hAnsi="Arial" w:cs="Arial"/>
                <w:i/>
                <w:sz w:val="18"/>
              </w:rPr>
              <w:t>List type and costs, including travel and per diem</w:t>
            </w:r>
            <w:r>
              <w:rPr>
                <w:rFonts w:ascii="Arial" w:hAnsi="Arial" w:cs="Arial"/>
                <w:sz w:val="18"/>
              </w:rPr>
              <w:br/>
            </w:r>
            <w:r>
              <w:rPr>
                <w:rFonts w:ascii="Arial" w:hAnsi="Arial" w:cs="Arial"/>
                <w:b/>
                <w:sz w:val="18"/>
              </w:rPr>
              <w:t>Subcontractors</w:t>
            </w:r>
            <w:r>
              <w:rPr>
                <w:rFonts w:ascii="Arial" w:hAnsi="Arial" w:cs="Arial"/>
                <w:sz w:val="18"/>
              </w:rPr>
              <w:br/>
            </w:r>
            <w:r>
              <w:rPr>
                <w:rFonts w:ascii="Arial" w:hAnsi="Arial" w:cs="Arial"/>
                <w:sz w:val="18"/>
              </w:rPr>
              <w:lastRenderedPageBreak/>
              <w:tab/>
            </w:r>
            <w:r>
              <w:rPr>
                <w:rFonts w:ascii="Arial" w:hAnsi="Arial" w:cs="Arial"/>
                <w:i/>
                <w:sz w:val="18"/>
              </w:rPr>
              <w:t>Name (daily/hourly rate)</w:t>
            </w:r>
            <w:r>
              <w:rPr>
                <w:rFonts w:ascii="Arial" w:hAnsi="Arial" w:cs="Arial"/>
                <w:i/>
                <w:sz w:val="18"/>
              </w:rPr>
              <w:br/>
            </w:r>
            <w:r>
              <w:rPr>
                <w:rFonts w:ascii="Arial" w:hAnsi="Arial" w:cs="Arial"/>
                <w:i/>
                <w:sz w:val="18"/>
              </w:rPr>
              <w:tab/>
              <w:t>Identify specific service to be rendered</w:t>
            </w:r>
          </w:p>
        </w:tc>
        <w:tc>
          <w:tcPr>
            <w:tcW w:w="2700" w:type="dxa"/>
            <w:vAlign w:val="center"/>
          </w:tcPr>
          <w:p w14:paraId="4DCCE4F8" w14:textId="77777777" w:rsidR="0093459E" w:rsidRPr="00CA320C" w:rsidRDefault="0093459E" w:rsidP="0093459E">
            <w:pPr>
              <w:ind w:right="482"/>
              <w:jc w:val="center"/>
              <w:rPr>
                <w:rFonts w:ascii="Arial" w:hAnsi="Arial" w:cs="Arial"/>
                <w:color w:val="365F91" w:themeColor="accent1" w:themeShade="BF"/>
                <w:sz w:val="24"/>
                <w:szCs w:val="24"/>
              </w:rPr>
            </w:pPr>
          </w:p>
        </w:tc>
      </w:tr>
      <w:tr w:rsidR="0093459E" w:rsidRPr="00F50CDB" w14:paraId="3D3A8442" w14:textId="77777777" w:rsidTr="00154381">
        <w:tc>
          <w:tcPr>
            <w:tcW w:w="2029" w:type="dxa"/>
          </w:tcPr>
          <w:p w14:paraId="5D4051AB" w14:textId="77777777" w:rsidR="0093459E" w:rsidRPr="0093459E" w:rsidRDefault="0093459E" w:rsidP="0093459E">
            <w:pPr>
              <w:jc w:val="center"/>
              <w:rPr>
                <w:rFonts w:ascii="Arial" w:hAnsi="Arial" w:cs="Arial"/>
                <w:sz w:val="24"/>
                <w:szCs w:val="24"/>
              </w:rPr>
            </w:pPr>
            <w:r w:rsidRPr="0093459E">
              <w:rPr>
                <w:rFonts w:ascii="Arial" w:hAnsi="Arial" w:cs="Arial"/>
                <w:sz w:val="24"/>
                <w:szCs w:val="24"/>
              </w:rPr>
              <w:t>6000</w:t>
            </w:r>
          </w:p>
        </w:tc>
        <w:tc>
          <w:tcPr>
            <w:tcW w:w="6521" w:type="dxa"/>
          </w:tcPr>
          <w:p w14:paraId="078A0396" w14:textId="77777777" w:rsidR="0093459E" w:rsidRDefault="0093459E" w:rsidP="0093459E">
            <w:pPr>
              <w:ind w:left="280" w:hanging="213"/>
              <w:rPr>
                <w:rFonts w:ascii="Arial" w:hAnsi="Arial" w:cs="Arial"/>
                <w:sz w:val="18"/>
              </w:rPr>
            </w:pPr>
            <w:r>
              <w:rPr>
                <w:rFonts w:ascii="Arial" w:hAnsi="Arial" w:cs="Arial"/>
                <w:b/>
                <w:sz w:val="18"/>
              </w:rPr>
              <w:t>Capital Outlay</w:t>
            </w:r>
            <w:r>
              <w:rPr>
                <w:rFonts w:ascii="Arial" w:hAnsi="Arial" w:cs="Arial"/>
                <w:sz w:val="18"/>
              </w:rPr>
              <w:br/>
            </w:r>
            <w:r>
              <w:rPr>
                <w:rFonts w:ascii="Arial" w:hAnsi="Arial" w:cs="Arial"/>
                <w:i/>
                <w:sz w:val="18"/>
              </w:rPr>
              <w:t>List type and costs</w:t>
            </w:r>
            <w:r>
              <w:rPr>
                <w:rFonts w:ascii="Arial" w:hAnsi="Arial" w:cs="Arial"/>
                <w:sz w:val="18"/>
              </w:rPr>
              <w:br/>
            </w:r>
            <w:r>
              <w:rPr>
                <w:rFonts w:ascii="Arial" w:hAnsi="Arial" w:cs="Arial"/>
                <w:b/>
                <w:sz w:val="18"/>
              </w:rPr>
              <w:t>Equipment</w:t>
            </w:r>
          </w:p>
        </w:tc>
        <w:tc>
          <w:tcPr>
            <w:tcW w:w="2700" w:type="dxa"/>
            <w:vAlign w:val="center"/>
          </w:tcPr>
          <w:p w14:paraId="54B84BA3" w14:textId="77777777" w:rsidR="0093459E" w:rsidRPr="00CA320C" w:rsidRDefault="0093459E" w:rsidP="0093459E">
            <w:pPr>
              <w:ind w:right="482"/>
              <w:jc w:val="center"/>
              <w:rPr>
                <w:rFonts w:ascii="Arial" w:hAnsi="Arial" w:cs="Arial"/>
                <w:color w:val="365F91" w:themeColor="accent1" w:themeShade="BF"/>
                <w:sz w:val="24"/>
                <w:szCs w:val="24"/>
              </w:rPr>
            </w:pPr>
          </w:p>
        </w:tc>
      </w:tr>
      <w:tr w:rsidR="0093459E" w:rsidRPr="00F50CDB" w14:paraId="22B73146" w14:textId="77777777" w:rsidTr="00154381">
        <w:tc>
          <w:tcPr>
            <w:tcW w:w="2029" w:type="dxa"/>
          </w:tcPr>
          <w:p w14:paraId="08F09BDE" w14:textId="77777777" w:rsidR="0093459E" w:rsidRPr="0093459E" w:rsidRDefault="0093459E" w:rsidP="0093459E">
            <w:pPr>
              <w:jc w:val="center"/>
              <w:rPr>
                <w:rFonts w:ascii="Arial" w:hAnsi="Arial" w:cs="Arial"/>
                <w:sz w:val="24"/>
                <w:szCs w:val="24"/>
              </w:rPr>
            </w:pPr>
            <w:r w:rsidRPr="0093459E">
              <w:rPr>
                <w:rFonts w:ascii="Arial" w:hAnsi="Arial" w:cs="Arial"/>
                <w:sz w:val="24"/>
                <w:szCs w:val="24"/>
              </w:rPr>
              <w:t>7000</w:t>
            </w:r>
          </w:p>
        </w:tc>
        <w:tc>
          <w:tcPr>
            <w:tcW w:w="6521" w:type="dxa"/>
          </w:tcPr>
          <w:p w14:paraId="1198367E" w14:textId="77777777" w:rsidR="0093459E" w:rsidRDefault="0093459E" w:rsidP="0093459E">
            <w:pPr>
              <w:ind w:left="280" w:hanging="213"/>
              <w:rPr>
                <w:rFonts w:ascii="Arial" w:hAnsi="Arial" w:cs="Arial"/>
                <w:sz w:val="18"/>
              </w:rPr>
            </w:pPr>
            <w:r>
              <w:rPr>
                <w:rFonts w:ascii="Arial" w:hAnsi="Arial" w:cs="Arial"/>
                <w:b/>
                <w:sz w:val="18"/>
              </w:rPr>
              <w:t>Other Outgo</w:t>
            </w:r>
            <w:r>
              <w:rPr>
                <w:rFonts w:ascii="Arial" w:hAnsi="Arial" w:cs="Arial"/>
                <w:sz w:val="18"/>
              </w:rPr>
              <w:br/>
            </w:r>
            <w:r>
              <w:rPr>
                <w:rFonts w:ascii="Arial" w:hAnsi="Arial" w:cs="Arial"/>
                <w:i/>
                <w:sz w:val="18"/>
              </w:rPr>
              <w:t>List type and costs</w:t>
            </w:r>
            <w:r>
              <w:rPr>
                <w:rFonts w:ascii="Arial" w:hAnsi="Arial" w:cs="Arial"/>
                <w:sz w:val="18"/>
              </w:rPr>
              <w:br/>
            </w:r>
            <w:r>
              <w:rPr>
                <w:rFonts w:ascii="Arial" w:hAnsi="Arial" w:cs="Arial"/>
                <w:b/>
                <w:sz w:val="18"/>
              </w:rPr>
              <w:t>Student financial aid</w:t>
            </w:r>
            <w:r>
              <w:rPr>
                <w:rFonts w:ascii="Arial" w:hAnsi="Arial" w:cs="Arial"/>
                <w:b/>
                <w:sz w:val="18"/>
              </w:rPr>
              <w:br/>
              <w:t>Other payments to/for students</w:t>
            </w:r>
          </w:p>
        </w:tc>
        <w:tc>
          <w:tcPr>
            <w:tcW w:w="2700" w:type="dxa"/>
            <w:vAlign w:val="center"/>
          </w:tcPr>
          <w:p w14:paraId="176F4503" w14:textId="77777777" w:rsidR="0093459E" w:rsidRPr="00CA320C" w:rsidRDefault="0093459E" w:rsidP="0093459E">
            <w:pPr>
              <w:ind w:right="482"/>
              <w:jc w:val="center"/>
              <w:rPr>
                <w:rFonts w:ascii="Arial" w:hAnsi="Arial" w:cs="Arial"/>
                <w:color w:val="365F91" w:themeColor="accent1" w:themeShade="BF"/>
                <w:sz w:val="24"/>
                <w:szCs w:val="24"/>
              </w:rPr>
            </w:pPr>
          </w:p>
        </w:tc>
      </w:tr>
      <w:tr w:rsidR="00A03A83" w:rsidRPr="00F50CDB" w14:paraId="2AA34867" w14:textId="77777777" w:rsidTr="00154381">
        <w:tc>
          <w:tcPr>
            <w:tcW w:w="8550" w:type="dxa"/>
            <w:gridSpan w:val="2"/>
          </w:tcPr>
          <w:p w14:paraId="68EA1235" w14:textId="77777777" w:rsidR="00A03A83" w:rsidRPr="00CA320C" w:rsidRDefault="00A03A83" w:rsidP="00CA320C">
            <w:pPr>
              <w:spacing w:before="31" w:after="31"/>
              <w:jc w:val="right"/>
              <w:rPr>
                <w:rFonts w:ascii="Arial" w:hAnsi="Arial" w:cs="Arial"/>
                <w:b/>
                <w:sz w:val="24"/>
                <w:szCs w:val="24"/>
              </w:rPr>
            </w:pPr>
            <w:r w:rsidRPr="00CA320C">
              <w:rPr>
                <w:rFonts w:ascii="Arial" w:hAnsi="Arial" w:cs="Arial"/>
                <w:b/>
                <w:sz w:val="24"/>
                <w:szCs w:val="24"/>
              </w:rPr>
              <w:t>TOTAL DIRECT COST</w:t>
            </w:r>
          </w:p>
        </w:tc>
        <w:tc>
          <w:tcPr>
            <w:tcW w:w="2700" w:type="dxa"/>
            <w:vAlign w:val="center"/>
          </w:tcPr>
          <w:p w14:paraId="76C97BE7" w14:textId="77777777" w:rsidR="00A03A83" w:rsidRPr="00CA320C" w:rsidRDefault="00A03A83" w:rsidP="00CA320C">
            <w:pPr>
              <w:spacing w:before="31" w:after="31"/>
              <w:ind w:right="482"/>
              <w:jc w:val="center"/>
              <w:rPr>
                <w:rFonts w:ascii="Arial" w:hAnsi="Arial" w:cs="Arial"/>
                <w:color w:val="365F91" w:themeColor="accent1" w:themeShade="BF"/>
                <w:sz w:val="24"/>
                <w:szCs w:val="24"/>
              </w:rPr>
            </w:pPr>
          </w:p>
        </w:tc>
      </w:tr>
      <w:tr w:rsidR="00A03A83" w:rsidRPr="00F50CDB" w14:paraId="7463386E" w14:textId="77777777" w:rsidTr="00154381">
        <w:tc>
          <w:tcPr>
            <w:tcW w:w="8550" w:type="dxa"/>
            <w:gridSpan w:val="2"/>
          </w:tcPr>
          <w:p w14:paraId="551D5815" w14:textId="77777777" w:rsidR="00A03A83" w:rsidRPr="00CA320C" w:rsidRDefault="00A03A83" w:rsidP="00CA320C">
            <w:pPr>
              <w:spacing w:before="31" w:after="31"/>
              <w:jc w:val="right"/>
              <w:rPr>
                <w:rFonts w:ascii="Arial" w:hAnsi="Arial" w:cs="Arial"/>
                <w:b/>
                <w:sz w:val="24"/>
                <w:szCs w:val="24"/>
              </w:rPr>
            </w:pPr>
            <w:r w:rsidRPr="00CA320C">
              <w:rPr>
                <w:rFonts w:ascii="Arial" w:hAnsi="Arial" w:cs="Arial"/>
                <w:b/>
                <w:sz w:val="24"/>
                <w:szCs w:val="24"/>
              </w:rPr>
              <w:t>TOTAL INDIRECT COST (4%</w:t>
            </w:r>
            <w:r w:rsidR="00DC2CA7" w:rsidRPr="00CA320C">
              <w:rPr>
                <w:rFonts w:ascii="Arial" w:hAnsi="Arial" w:cs="Arial"/>
                <w:b/>
                <w:sz w:val="24"/>
                <w:szCs w:val="24"/>
              </w:rPr>
              <w:t xml:space="preserve"> of direct cost</w:t>
            </w:r>
            <w:r w:rsidRPr="00CA320C">
              <w:rPr>
                <w:rFonts w:ascii="Arial" w:hAnsi="Arial" w:cs="Arial"/>
                <w:b/>
                <w:sz w:val="24"/>
                <w:szCs w:val="24"/>
              </w:rPr>
              <w:t>)</w:t>
            </w:r>
          </w:p>
        </w:tc>
        <w:tc>
          <w:tcPr>
            <w:tcW w:w="2700" w:type="dxa"/>
            <w:vAlign w:val="center"/>
          </w:tcPr>
          <w:p w14:paraId="61C8EE1A" w14:textId="77777777" w:rsidR="00A03A83" w:rsidRPr="00CA320C" w:rsidRDefault="00A03A83" w:rsidP="00CA320C">
            <w:pPr>
              <w:spacing w:before="31" w:after="31"/>
              <w:ind w:right="482"/>
              <w:jc w:val="center"/>
              <w:rPr>
                <w:rFonts w:ascii="Arial" w:hAnsi="Arial" w:cs="Arial"/>
                <w:color w:val="365F91" w:themeColor="accent1" w:themeShade="BF"/>
                <w:sz w:val="24"/>
                <w:szCs w:val="24"/>
              </w:rPr>
            </w:pPr>
          </w:p>
        </w:tc>
      </w:tr>
      <w:tr w:rsidR="00A03A83" w:rsidRPr="00F50CDB" w14:paraId="7F6E768A" w14:textId="77777777" w:rsidTr="00154381">
        <w:tc>
          <w:tcPr>
            <w:tcW w:w="8550" w:type="dxa"/>
            <w:gridSpan w:val="2"/>
          </w:tcPr>
          <w:p w14:paraId="1D78BDC3" w14:textId="77777777" w:rsidR="00A03A83" w:rsidRPr="00CA320C" w:rsidRDefault="00A03A83" w:rsidP="00CA320C">
            <w:pPr>
              <w:spacing w:before="31" w:after="31"/>
              <w:jc w:val="right"/>
              <w:rPr>
                <w:rFonts w:ascii="Arial" w:hAnsi="Arial" w:cs="Arial"/>
                <w:b/>
                <w:sz w:val="24"/>
                <w:szCs w:val="24"/>
              </w:rPr>
            </w:pPr>
            <w:r w:rsidRPr="00CA320C">
              <w:rPr>
                <w:rFonts w:ascii="Arial" w:hAnsi="Arial" w:cs="Arial"/>
                <w:b/>
                <w:sz w:val="24"/>
                <w:szCs w:val="24"/>
              </w:rPr>
              <w:t>TOTAL FUNDING COST</w:t>
            </w:r>
          </w:p>
        </w:tc>
        <w:tc>
          <w:tcPr>
            <w:tcW w:w="2700" w:type="dxa"/>
            <w:vAlign w:val="center"/>
          </w:tcPr>
          <w:p w14:paraId="3C14A799" w14:textId="77777777" w:rsidR="00A03A83" w:rsidRPr="00CA320C" w:rsidRDefault="00A03A83" w:rsidP="00CA320C">
            <w:pPr>
              <w:spacing w:before="31" w:after="31"/>
              <w:ind w:right="482"/>
              <w:jc w:val="center"/>
              <w:rPr>
                <w:rFonts w:ascii="Arial" w:hAnsi="Arial" w:cs="Arial"/>
                <w:color w:val="365F91" w:themeColor="accent1" w:themeShade="BF"/>
                <w:sz w:val="24"/>
                <w:szCs w:val="24"/>
              </w:rPr>
            </w:pPr>
          </w:p>
        </w:tc>
      </w:tr>
    </w:tbl>
    <w:p w14:paraId="4BC683CB" w14:textId="77777777" w:rsidR="00A03A83" w:rsidRPr="00F50CDB" w:rsidRDefault="00A03A83" w:rsidP="001C6242">
      <w:pPr>
        <w:tabs>
          <w:tab w:val="left" w:pos="2093"/>
        </w:tabs>
        <w:ind w:right="-360"/>
        <w:rPr>
          <w:sz w:val="16"/>
          <w:szCs w:val="16"/>
        </w:rPr>
      </w:pPr>
    </w:p>
    <w:p w14:paraId="19BADFBC" w14:textId="77777777" w:rsidR="00C817DB" w:rsidRPr="00D10466" w:rsidRDefault="00C817DB" w:rsidP="00C817DB">
      <w:pPr>
        <w:rPr>
          <w:rFonts w:ascii="Arial" w:hAnsi="Arial" w:cs="Arial"/>
          <w:sz w:val="24"/>
          <w:szCs w:val="20"/>
        </w:rPr>
        <w:sectPr w:rsidR="00C817DB" w:rsidRPr="00D10466" w:rsidSect="0093459E">
          <w:headerReference w:type="default" r:id="rId30"/>
          <w:footerReference w:type="default" r:id="rId31"/>
          <w:footerReference w:type="first" r:id="rId32"/>
          <w:pgSz w:w="12240" w:h="15840" w:code="1"/>
          <w:pgMar w:top="720" w:right="720" w:bottom="720" w:left="720" w:header="144" w:footer="504" w:gutter="0"/>
          <w:cols w:space="720"/>
          <w:titlePg/>
          <w:docGrid w:linePitch="299"/>
        </w:sectPr>
      </w:pPr>
    </w:p>
    <w:tbl>
      <w:tblPr>
        <w:tblW w:w="10072" w:type="dxa"/>
        <w:tblInd w:w="8" w:type="dxa"/>
        <w:tblLayout w:type="fixed"/>
        <w:tblCellMar>
          <w:left w:w="0" w:type="dxa"/>
          <w:right w:w="0" w:type="dxa"/>
        </w:tblCellMar>
        <w:tblLook w:val="0000" w:firstRow="0" w:lastRow="0" w:firstColumn="0" w:lastColumn="0" w:noHBand="0" w:noVBand="0"/>
      </w:tblPr>
      <w:tblGrid>
        <w:gridCol w:w="10072"/>
      </w:tblGrid>
      <w:tr w:rsidR="00D10466" w:rsidRPr="00D10466" w14:paraId="17DDDC0F" w14:textId="77777777" w:rsidTr="00D10466">
        <w:trPr>
          <w:cantSplit/>
        </w:trPr>
        <w:tc>
          <w:tcPr>
            <w:tcW w:w="10072" w:type="dxa"/>
            <w:shd w:val="clear" w:color="auto" w:fill="000000"/>
          </w:tcPr>
          <w:p w14:paraId="3125F2BC" w14:textId="77777777" w:rsidR="00D10466" w:rsidRPr="00D10466" w:rsidRDefault="00D10466" w:rsidP="00D10466">
            <w:pPr>
              <w:ind w:left="72"/>
              <w:rPr>
                <w:rFonts w:ascii="Arial" w:hAnsi="Arial" w:cs="Arial"/>
                <w:sz w:val="23"/>
                <w:szCs w:val="20"/>
              </w:rPr>
            </w:pPr>
          </w:p>
        </w:tc>
      </w:tr>
    </w:tbl>
    <w:p w14:paraId="354FE30C" w14:textId="77777777" w:rsidR="00D10466" w:rsidRPr="00F26306" w:rsidRDefault="00D10466" w:rsidP="00D10466">
      <w:pPr>
        <w:tabs>
          <w:tab w:val="left" w:pos="720"/>
          <w:tab w:val="left" w:pos="1440"/>
          <w:tab w:val="left" w:pos="2160"/>
        </w:tabs>
        <w:jc w:val="right"/>
        <w:rPr>
          <w:rFonts w:ascii="Arial" w:hAnsi="Arial" w:cs="Arial"/>
          <w:sz w:val="40"/>
          <w:szCs w:val="20"/>
        </w:rPr>
      </w:pPr>
    </w:p>
    <w:p w14:paraId="54C614A8" w14:textId="77777777" w:rsidR="00D10466" w:rsidRPr="00F26306" w:rsidRDefault="00D10466" w:rsidP="00D10466">
      <w:pPr>
        <w:tabs>
          <w:tab w:val="left" w:pos="720"/>
          <w:tab w:val="left" w:pos="1440"/>
          <w:tab w:val="left" w:pos="2160"/>
        </w:tabs>
        <w:jc w:val="right"/>
        <w:rPr>
          <w:rFonts w:ascii="Arial" w:hAnsi="Arial" w:cs="Arial"/>
          <w:sz w:val="40"/>
          <w:szCs w:val="20"/>
        </w:rPr>
      </w:pPr>
    </w:p>
    <w:p w14:paraId="4E134DF1" w14:textId="77777777" w:rsidR="00D10466" w:rsidRPr="00D10466" w:rsidRDefault="00D10466" w:rsidP="00D84424">
      <w:pPr>
        <w:tabs>
          <w:tab w:val="left" w:pos="720"/>
          <w:tab w:val="left" w:pos="1440"/>
          <w:tab w:val="left" w:pos="2160"/>
        </w:tabs>
        <w:ind w:right="90"/>
        <w:jc w:val="right"/>
        <w:rPr>
          <w:rFonts w:ascii="Arial" w:hAnsi="Arial" w:cs="Arial"/>
          <w:b/>
          <w:i/>
          <w:sz w:val="40"/>
          <w:szCs w:val="20"/>
        </w:rPr>
      </w:pPr>
      <w:r w:rsidRPr="00D10466">
        <w:rPr>
          <w:rFonts w:ascii="Arial" w:hAnsi="Arial" w:cs="Arial"/>
          <w:b/>
          <w:i/>
          <w:sz w:val="40"/>
          <w:szCs w:val="20"/>
        </w:rPr>
        <w:t>Appendix B</w:t>
      </w:r>
    </w:p>
    <w:p w14:paraId="55A1F961" w14:textId="77777777" w:rsidR="00D10466" w:rsidRPr="00F26306" w:rsidRDefault="00D10466" w:rsidP="00F26306">
      <w:pPr>
        <w:rPr>
          <w:rFonts w:ascii="Arial" w:hAnsi="Arial" w:cs="Arial"/>
          <w:sz w:val="24"/>
          <w:szCs w:val="24"/>
        </w:rPr>
      </w:pPr>
    </w:p>
    <w:p w14:paraId="41E8EE7B" w14:textId="77777777" w:rsidR="00D10466" w:rsidRPr="00F26306" w:rsidRDefault="00D10466" w:rsidP="00F26306">
      <w:pPr>
        <w:rPr>
          <w:rFonts w:ascii="Arial" w:hAnsi="Arial" w:cs="Arial"/>
          <w:sz w:val="24"/>
          <w:szCs w:val="24"/>
        </w:rPr>
      </w:pPr>
    </w:p>
    <w:p w14:paraId="2011C245" w14:textId="77777777" w:rsidR="00D10466" w:rsidRPr="007B3B64" w:rsidRDefault="00D10466" w:rsidP="00D10466">
      <w:pPr>
        <w:rPr>
          <w:rFonts w:ascii="Arial" w:hAnsi="Arial" w:cs="Arial"/>
          <w:b/>
          <w:sz w:val="32"/>
          <w:szCs w:val="32"/>
        </w:rPr>
      </w:pPr>
      <w:r w:rsidRPr="007B3B64">
        <w:rPr>
          <w:rFonts w:ascii="Arial" w:hAnsi="Arial" w:cs="Arial"/>
          <w:b/>
          <w:sz w:val="32"/>
          <w:szCs w:val="32"/>
        </w:rPr>
        <w:t>Grant Reporting Forms and Instructions</w:t>
      </w:r>
    </w:p>
    <w:p w14:paraId="6456A5E2" w14:textId="77777777" w:rsidR="00D10466" w:rsidRPr="00F26306" w:rsidRDefault="00D10466" w:rsidP="00F26306">
      <w:pPr>
        <w:tabs>
          <w:tab w:val="right" w:leader="dot" w:pos="8640"/>
          <w:tab w:val="left" w:leader="dot" w:pos="9360"/>
          <w:tab w:val="right" w:pos="10080"/>
        </w:tabs>
        <w:spacing w:line="216" w:lineRule="auto"/>
        <w:outlineLvl w:val="0"/>
        <w:rPr>
          <w:rFonts w:ascii="Arial" w:hAnsi="Arial" w:cs="Arial"/>
          <w:sz w:val="24"/>
          <w:szCs w:val="24"/>
        </w:rPr>
      </w:pPr>
    </w:p>
    <w:tbl>
      <w:tblPr>
        <w:tblStyle w:val="TableGrid"/>
        <w:tblW w:w="918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38"/>
        <w:gridCol w:w="7542"/>
        <w:gridCol w:w="900"/>
      </w:tblGrid>
      <w:tr w:rsidR="0053021A" w:rsidRPr="007B3B64" w14:paraId="3EC69020" w14:textId="77777777" w:rsidTr="00F26306">
        <w:tc>
          <w:tcPr>
            <w:tcW w:w="738" w:type="dxa"/>
          </w:tcPr>
          <w:p w14:paraId="6B26C09E" w14:textId="77777777" w:rsidR="0053021A" w:rsidRPr="007B3B64" w:rsidRDefault="0053021A" w:rsidP="00753C87">
            <w:pPr>
              <w:spacing w:before="223" w:after="223"/>
              <w:jc w:val="center"/>
              <w:outlineLvl w:val="0"/>
              <w:rPr>
                <w:rFonts w:ascii="Arial" w:hAnsi="Arial" w:cs="Arial"/>
                <w:sz w:val="28"/>
                <w:szCs w:val="28"/>
              </w:rPr>
            </w:pPr>
            <w:r w:rsidRPr="007B3B64">
              <w:rPr>
                <w:rFonts w:ascii="Arial" w:hAnsi="Arial" w:cs="Arial"/>
                <w:sz w:val="28"/>
                <w:szCs w:val="28"/>
              </w:rPr>
              <w:t>1.</w:t>
            </w:r>
          </w:p>
        </w:tc>
        <w:tc>
          <w:tcPr>
            <w:tcW w:w="7542" w:type="dxa"/>
          </w:tcPr>
          <w:p w14:paraId="48B84E5B" w14:textId="77777777" w:rsidR="0053021A" w:rsidRPr="007B3B64" w:rsidRDefault="0053021A" w:rsidP="00753C87">
            <w:pPr>
              <w:spacing w:before="223" w:after="223"/>
              <w:outlineLvl w:val="0"/>
              <w:rPr>
                <w:rFonts w:ascii="Arial" w:hAnsi="Arial" w:cs="Arial"/>
                <w:sz w:val="28"/>
                <w:szCs w:val="28"/>
              </w:rPr>
            </w:pPr>
            <w:r w:rsidRPr="007B3B64">
              <w:rPr>
                <w:rFonts w:ascii="Arial" w:hAnsi="Arial" w:cs="Arial"/>
                <w:sz w:val="28"/>
                <w:szCs w:val="28"/>
              </w:rPr>
              <w:t>Grant Reporting Instructions</w:t>
            </w:r>
          </w:p>
        </w:tc>
        <w:tc>
          <w:tcPr>
            <w:tcW w:w="900" w:type="dxa"/>
          </w:tcPr>
          <w:p w14:paraId="61A2D4B2" w14:textId="77777777" w:rsidR="0053021A" w:rsidRPr="007B3B64" w:rsidRDefault="002F6B85" w:rsidP="00753C87">
            <w:pPr>
              <w:spacing w:before="223" w:after="223"/>
              <w:jc w:val="center"/>
              <w:outlineLvl w:val="0"/>
              <w:rPr>
                <w:rFonts w:ascii="Arial" w:hAnsi="Arial" w:cs="Arial"/>
                <w:sz w:val="28"/>
                <w:szCs w:val="28"/>
              </w:rPr>
            </w:pPr>
            <w:r w:rsidRPr="007B3B64">
              <w:rPr>
                <w:rFonts w:ascii="Arial" w:hAnsi="Arial" w:cs="Arial"/>
                <w:sz w:val="28"/>
                <w:szCs w:val="28"/>
              </w:rPr>
              <w:t>B-2</w:t>
            </w:r>
          </w:p>
        </w:tc>
      </w:tr>
      <w:tr w:rsidR="0053021A" w:rsidRPr="007B3B64" w14:paraId="5BE461B0" w14:textId="77777777" w:rsidTr="00F26306">
        <w:tc>
          <w:tcPr>
            <w:tcW w:w="738" w:type="dxa"/>
          </w:tcPr>
          <w:p w14:paraId="6293DED5" w14:textId="77777777" w:rsidR="0053021A" w:rsidRPr="007B3B64" w:rsidRDefault="0053021A" w:rsidP="00753C87">
            <w:pPr>
              <w:spacing w:before="223" w:after="223"/>
              <w:jc w:val="center"/>
              <w:outlineLvl w:val="0"/>
              <w:rPr>
                <w:rFonts w:ascii="Arial" w:hAnsi="Arial" w:cs="Arial"/>
                <w:sz w:val="28"/>
                <w:szCs w:val="28"/>
              </w:rPr>
            </w:pPr>
            <w:r w:rsidRPr="007B3B64">
              <w:rPr>
                <w:rFonts w:ascii="Arial" w:hAnsi="Arial" w:cs="Arial"/>
                <w:sz w:val="28"/>
                <w:szCs w:val="28"/>
              </w:rPr>
              <w:t>2.</w:t>
            </w:r>
          </w:p>
        </w:tc>
        <w:tc>
          <w:tcPr>
            <w:tcW w:w="7542" w:type="dxa"/>
          </w:tcPr>
          <w:p w14:paraId="5DD88EF5" w14:textId="77777777" w:rsidR="0053021A" w:rsidRPr="007B3B64" w:rsidRDefault="0053021A" w:rsidP="00753C87">
            <w:pPr>
              <w:spacing w:before="223" w:after="223"/>
              <w:outlineLvl w:val="0"/>
              <w:rPr>
                <w:rFonts w:ascii="Arial" w:hAnsi="Arial" w:cs="Arial"/>
                <w:sz w:val="28"/>
                <w:szCs w:val="28"/>
              </w:rPr>
            </w:pPr>
            <w:r w:rsidRPr="007B3B64">
              <w:rPr>
                <w:rFonts w:ascii="Arial" w:hAnsi="Arial" w:cs="Arial"/>
                <w:sz w:val="28"/>
                <w:szCs w:val="28"/>
              </w:rPr>
              <w:t>Activity Report</w:t>
            </w:r>
          </w:p>
        </w:tc>
        <w:tc>
          <w:tcPr>
            <w:tcW w:w="900" w:type="dxa"/>
          </w:tcPr>
          <w:p w14:paraId="57F13753" w14:textId="77777777" w:rsidR="0053021A" w:rsidRPr="007B3B64" w:rsidRDefault="002F6B85" w:rsidP="00753C87">
            <w:pPr>
              <w:spacing w:before="223" w:after="223"/>
              <w:jc w:val="center"/>
              <w:outlineLvl w:val="0"/>
              <w:rPr>
                <w:rFonts w:ascii="Arial" w:hAnsi="Arial" w:cs="Arial"/>
                <w:sz w:val="28"/>
                <w:szCs w:val="28"/>
              </w:rPr>
            </w:pPr>
            <w:r w:rsidRPr="007B3B64">
              <w:rPr>
                <w:rFonts w:ascii="Arial" w:hAnsi="Arial" w:cs="Arial"/>
                <w:sz w:val="28"/>
                <w:szCs w:val="28"/>
              </w:rPr>
              <w:t>B-3</w:t>
            </w:r>
          </w:p>
        </w:tc>
      </w:tr>
      <w:tr w:rsidR="0053021A" w:rsidRPr="007B3B64" w14:paraId="56D50A77" w14:textId="77777777" w:rsidTr="00F26306">
        <w:tc>
          <w:tcPr>
            <w:tcW w:w="738" w:type="dxa"/>
          </w:tcPr>
          <w:p w14:paraId="63848469" w14:textId="77777777" w:rsidR="0053021A" w:rsidRPr="007B3B64" w:rsidRDefault="0053021A" w:rsidP="00753C87">
            <w:pPr>
              <w:spacing w:before="223" w:after="223"/>
              <w:jc w:val="center"/>
              <w:outlineLvl w:val="0"/>
              <w:rPr>
                <w:rFonts w:ascii="Arial" w:hAnsi="Arial" w:cs="Arial"/>
                <w:sz w:val="28"/>
                <w:szCs w:val="28"/>
              </w:rPr>
            </w:pPr>
            <w:r w:rsidRPr="007B3B64">
              <w:rPr>
                <w:rFonts w:ascii="Arial" w:hAnsi="Arial" w:cs="Arial"/>
                <w:sz w:val="28"/>
                <w:szCs w:val="28"/>
              </w:rPr>
              <w:t>3.</w:t>
            </w:r>
          </w:p>
        </w:tc>
        <w:tc>
          <w:tcPr>
            <w:tcW w:w="7542" w:type="dxa"/>
          </w:tcPr>
          <w:p w14:paraId="6DD8AA6D" w14:textId="77777777" w:rsidR="0053021A" w:rsidRPr="007B3B64" w:rsidRDefault="0053021A" w:rsidP="00753C87">
            <w:pPr>
              <w:spacing w:before="223" w:after="223"/>
              <w:outlineLvl w:val="0"/>
              <w:rPr>
                <w:rFonts w:ascii="Arial" w:hAnsi="Arial" w:cs="Arial"/>
                <w:sz w:val="28"/>
                <w:szCs w:val="28"/>
              </w:rPr>
            </w:pPr>
            <w:r w:rsidRPr="007B3B64">
              <w:rPr>
                <w:rFonts w:ascii="Arial" w:hAnsi="Arial" w:cs="Arial"/>
                <w:sz w:val="28"/>
                <w:szCs w:val="28"/>
              </w:rPr>
              <w:t>Expenditure</w:t>
            </w:r>
            <w:r w:rsidR="00C41E49" w:rsidRPr="007B3B64">
              <w:rPr>
                <w:rFonts w:ascii="Arial" w:hAnsi="Arial" w:cs="Arial"/>
                <w:sz w:val="28"/>
                <w:szCs w:val="28"/>
              </w:rPr>
              <w:t xml:space="preserve"> Statement</w:t>
            </w:r>
          </w:p>
        </w:tc>
        <w:tc>
          <w:tcPr>
            <w:tcW w:w="900" w:type="dxa"/>
          </w:tcPr>
          <w:p w14:paraId="2C0F0239" w14:textId="77777777" w:rsidR="0053021A" w:rsidRPr="007B3B64" w:rsidRDefault="002F6B85" w:rsidP="00753C87">
            <w:pPr>
              <w:spacing w:before="223" w:after="223"/>
              <w:jc w:val="center"/>
              <w:outlineLvl w:val="0"/>
              <w:rPr>
                <w:rFonts w:ascii="Arial" w:hAnsi="Arial" w:cs="Arial"/>
                <w:sz w:val="28"/>
                <w:szCs w:val="28"/>
              </w:rPr>
            </w:pPr>
            <w:r w:rsidRPr="007B3B64">
              <w:rPr>
                <w:rFonts w:ascii="Arial" w:hAnsi="Arial" w:cs="Arial"/>
                <w:sz w:val="28"/>
                <w:szCs w:val="28"/>
              </w:rPr>
              <w:t>B-4</w:t>
            </w:r>
          </w:p>
        </w:tc>
      </w:tr>
    </w:tbl>
    <w:p w14:paraId="45FF5531" w14:textId="77777777" w:rsidR="00D10466" w:rsidRPr="00D10466" w:rsidRDefault="00D10466" w:rsidP="00F26306">
      <w:pPr>
        <w:rPr>
          <w:rFonts w:ascii="Arial" w:hAnsi="Arial" w:cs="Arial"/>
          <w:sz w:val="24"/>
          <w:szCs w:val="24"/>
        </w:rPr>
      </w:pPr>
    </w:p>
    <w:p w14:paraId="6F740A18" w14:textId="77777777" w:rsidR="00D10466" w:rsidRPr="00D10466" w:rsidRDefault="00D10466" w:rsidP="00D10466">
      <w:pPr>
        <w:rPr>
          <w:rFonts w:ascii="Times New Roman" w:hAnsi="Times New Roman"/>
          <w:sz w:val="20"/>
          <w:szCs w:val="20"/>
        </w:rPr>
      </w:pPr>
    </w:p>
    <w:p w14:paraId="51B43DFE" w14:textId="77777777" w:rsidR="00D10466" w:rsidRPr="00D10466" w:rsidRDefault="00D10466" w:rsidP="00D10466">
      <w:pPr>
        <w:rPr>
          <w:rFonts w:ascii="Arial" w:hAnsi="Arial" w:cs="Arial"/>
          <w:sz w:val="24"/>
          <w:szCs w:val="20"/>
        </w:rPr>
        <w:sectPr w:rsidR="00D10466" w:rsidRPr="00D10466" w:rsidSect="007B2334">
          <w:headerReference w:type="default" r:id="rId33"/>
          <w:footerReference w:type="default" r:id="rId34"/>
          <w:headerReference w:type="first" r:id="rId35"/>
          <w:footerReference w:type="first" r:id="rId36"/>
          <w:pgSz w:w="12240" w:h="15840" w:code="1"/>
          <w:pgMar w:top="1368" w:right="1440" w:bottom="360" w:left="1440" w:header="144" w:footer="720" w:gutter="0"/>
          <w:cols w:space="720"/>
          <w:titlePg/>
          <w:docGrid w:linePitch="272"/>
        </w:sectPr>
      </w:pPr>
    </w:p>
    <w:p w14:paraId="0ABB1C1C" w14:textId="77777777" w:rsidR="00D10466" w:rsidRPr="00D10466" w:rsidRDefault="00D10466" w:rsidP="00D10466">
      <w:pPr>
        <w:jc w:val="center"/>
        <w:rPr>
          <w:rFonts w:ascii="Arial" w:hAnsi="Arial" w:cs="Arial"/>
          <w:b/>
          <w:smallCaps/>
          <w:sz w:val="28"/>
          <w:szCs w:val="28"/>
        </w:rPr>
      </w:pPr>
      <w:r w:rsidRPr="00D10466">
        <w:rPr>
          <w:rFonts w:ascii="Arial" w:hAnsi="Arial" w:cs="Arial"/>
          <w:b/>
          <w:smallCaps/>
          <w:sz w:val="28"/>
          <w:szCs w:val="28"/>
        </w:rPr>
        <w:lastRenderedPageBreak/>
        <w:t>Grant Reporting Instructions</w:t>
      </w:r>
    </w:p>
    <w:p w14:paraId="473201B0" w14:textId="77777777" w:rsidR="00D10466" w:rsidRPr="00D10466" w:rsidRDefault="00D10466" w:rsidP="00D10466">
      <w:pPr>
        <w:rPr>
          <w:rFonts w:ascii="Arial" w:hAnsi="Arial" w:cs="Arial"/>
          <w:sz w:val="24"/>
          <w:szCs w:val="20"/>
        </w:rPr>
      </w:pPr>
    </w:p>
    <w:p w14:paraId="64779A85" w14:textId="77777777" w:rsidR="00415021" w:rsidRDefault="00D10466" w:rsidP="00D10466">
      <w:pPr>
        <w:rPr>
          <w:rFonts w:ascii="Arial" w:hAnsi="Arial" w:cs="Arial"/>
          <w:sz w:val="24"/>
          <w:szCs w:val="20"/>
        </w:rPr>
      </w:pPr>
      <w:r w:rsidRPr="00D10466">
        <w:rPr>
          <w:rFonts w:ascii="Arial" w:hAnsi="Arial" w:cs="Arial"/>
          <w:sz w:val="24"/>
          <w:szCs w:val="20"/>
        </w:rPr>
        <w:t xml:space="preserve">The </w:t>
      </w:r>
      <w:r w:rsidR="00415021">
        <w:rPr>
          <w:rFonts w:ascii="Arial" w:hAnsi="Arial" w:cs="Arial"/>
          <w:sz w:val="24"/>
          <w:szCs w:val="20"/>
        </w:rPr>
        <w:t xml:space="preserve">Quarterly and Final </w:t>
      </w:r>
      <w:r w:rsidRPr="00D10466">
        <w:rPr>
          <w:rFonts w:ascii="Arial" w:hAnsi="Arial" w:cs="Arial"/>
          <w:sz w:val="24"/>
          <w:szCs w:val="20"/>
        </w:rPr>
        <w:t xml:space="preserve">Report consists of </w:t>
      </w:r>
      <w:r w:rsidR="00AF1257">
        <w:rPr>
          <w:rFonts w:ascii="Arial" w:hAnsi="Arial" w:cs="Arial"/>
          <w:sz w:val="24"/>
          <w:szCs w:val="20"/>
        </w:rPr>
        <w:t>the</w:t>
      </w:r>
      <w:r w:rsidR="00E066EA">
        <w:rPr>
          <w:rFonts w:ascii="Arial" w:hAnsi="Arial" w:cs="Arial"/>
          <w:sz w:val="24"/>
          <w:szCs w:val="20"/>
        </w:rPr>
        <w:t xml:space="preserve"> following </w:t>
      </w:r>
      <w:r w:rsidRPr="00D10466">
        <w:rPr>
          <w:rFonts w:ascii="Arial" w:hAnsi="Arial" w:cs="Arial"/>
          <w:sz w:val="24"/>
          <w:szCs w:val="20"/>
        </w:rPr>
        <w:t>pages</w:t>
      </w:r>
      <w:r w:rsidR="001A5D98">
        <w:rPr>
          <w:rFonts w:ascii="Arial" w:hAnsi="Arial" w:cs="Arial"/>
          <w:sz w:val="24"/>
          <w:szCs w:val="20"/>
        </w:rPr>
        <w:t xml:space="preserve"> that </w:t>
      </w:r>
      <w:r w:rsidR="00E066EA" w:rsidRPr="00415021">
        <w:rPr>
          <w:rFonts w:ascii="Arial" w:hAnsi="Arial" w:cs="Arial"/>
          <w:sz w:val="24"/>
          <w:szCs w:val="20"/>
        </w:rPr>
        <w:t>are included within this application</w:t>
      </w:r>
      <w:r w:rsidR="00415021">
        <w:rPr>
          <w:rFonts w:ascii="Arial" w:hAnsi="Arial" w:cs="Arial"/>
          <w:sz w:val="24"/>
          <w:szCs w:val="20"/>
        </w:rPr>
        <w:t>:</w:t>
      </w:r>
    </w:p>
    <w:p w14:paraId="5B6FDB7F" w14:textId="77777777" w:rsidR="008E63BC" w:rsidRPr="008E63BC" w:rsidRDefault="008E63BC" w:rsidP="008E63BC">
      <w:pPr>
        <w:ind w:left="360"/>
        <w:rPr>
          <w:rFonts w:ascii="Arial" w:hAnsi="Arial" w:cs="Arial"/>
          <w:sz w:val="24"/>
          <w:szCs w:val="20"/>
        </w:rPr>
      </w:pPr>
    </w:p>
    <w:p w14:paraId="6D4488A7" w14:textId="77777777" w:rsidR="00415021" w:rsidRDefault="00D10466" w:rsidP="000B193D">
      <w:pPr>
        <w:pStyle w:val="ListParagraph"/>
        <w:numPr>
          <w:ilvl w:val="0"/>
          <w:numId w:val="11"/>
        </w:numPr>
        <w:rPr>
          <w:rFonts w:ascii="Arial" w:hAnsi="Arial" w:cs="Arial"/>
          <w:sz w:val="24"/>
          <w:szCs w:val="20"/>
        </w:rPr>
      </w:pPr>
      <w:r w:rsidRPr="00415021">
        <w:rPr>
          <w:rFonts w:ascii="Arial" w:hAnsi="Arial" w:cs="Arial"/>
          <w:sz w:val="24"/>
          <w:szCs w:val="20"/>
        </w:rPr>
        <w:t xml:space="preserve">Activity Report </w:t>
      </w:r>
      <w:r w:rsidR="008E63BC">
        <w:rPr>
          <w:rFonts w:ascii="Arial" w:hAnsi="Arial" w:cs="Arial"/>
          <w:sz w:val="24"/>
          <w:szCs w:val="20"/>
        </w:rPr>
        <w:t>and</w:t>
      </w:r>
    </w:p>
    <w:p w14:paraId="793B4F9F" w14:textId="77777777" w:rsidR="008E63BC" w:rsidRPr="008E63BC" w:rsidRDefault="008E63BC" w:rsidP="008E63BC">
      <w:pPr>
        <w:ind w:left="360"/>
        <w:rPr>
          <w:rFonts w:ascii="Arial" w:hAnsi="Arial" w:cs="Arial"/>
          <w:sz w:val="24"/>
          <w:szCs w:val="20"/>
        </w:rPr>
      </w:pPr>
    </w:p>
    <w:p w14:paraId="736A88C2" w14:textId="77777777" w:rsidR="00D10466" w:rsidRPr="00415021" w:rsidRDefault="0053021A" w:rsidP="000B193D">
      <w:pPr>
        <w:pStyle w:val="ListParagraph"/>
        <w:numPr>
          <w:ilvl w:val="0"/>
          <w:numId w:val="11"/>
        </w:numPr>
        <w:rPr>
          <w:rFonts w:ascii="Arial" w:hAnsi="Arial" w:cs="Arial"/>
          <w:sz w:val="24"/>
          <w:szCs w:val="20"/>
        </w:rPr>
      </w:pPr>
      <w:r w:rsidRPr="00415021">
        <w:rPr>
          <w:rFonts w:ascii="Arial" w:hAnsi="Arial" w:cs="Arial"/>
          <w:sz w:val="24"/>
          <w:szCs w:val="20"/>
        </w:rPr>
        <w:t>Expenditure Statement</w:t>
      </w:r>
      <w:r w:rsidR="00D10466" w:rsidRPr="00415021">
        <w:rPr>
          <w:rFonts w:ascii="Arial" w:hAnsi="Arial" w:cs="Arial"/>
          <w:sz w:val="24"/>
          <w:szCs w:val="20"/>
        </w:rPr>
        <w:t>.</w:t>
      </w:r>
    </w:p>
    <w:p w14:paraId="590D805F" w14:textId="77777777" w:rsidR="00D10466" w:rsidRDefault="00D10466" w:rsidP="00D10466">
      <w:pPr>
        <w:rPr>
          <w:rFonts w:ascii="Arial" w:hAnsi="Arial" w:cs="Arial"/>
        </w:rPr>
      </w:pPr>
    </w:p>
    <w:p w14:paraId="7602AD20" w14:textId="77777777" w:rsidR="00AF1257" w:rsidRPr="00AF1257" w:rsidRDefault="00AF1257" w:rsidP="00D10466">
      <w:pPr>
        <w:rPr>
          <w:rFonts w:ascii="Arial" w:hAnsi="Arial" w:cs="Arial"/>
          <w:sz w:val="24"/>
          <w:szCs w:val="24"/>
          <w:u w:val="single"/>
        </w:rPr>
      </w:pPr>
      <w:r w:rsidRPr="00AF1257">
        <w:rPr>
          <w:rFonts w:ascii="Arial" w:hAnsi="Arial" w:cs="Arial"/>
          <w:sz w:val="24"/>
          <w:szCs w:val="24"/>
          <w:u w:val="single"/>
        </w:rPr>
        <w:t>Reporting Requirements:</w:t>
      </w:r>
    </w:p>
    <w:p w14:paraId="5FB8A50D" w14:textId="77777777" w:rsidR="008E63BC" w:rsidRPr="008E63BC" w:rsidRDefault="008E63BC" w:rsidP="008E63BC">
      <w:pPr>
        <w:ind w:left="360"/>
        <w:rPr>
          <w:rFonts w:ascii="Arial" w:hAnsi="Arial" w:cs="Arial"/>
          <w:sz w:val="24"/>
          <w:szCs w:val="24"/>
        </w:rPr>
      </w:pPr>
    </w:p>
    <w:p w14:paraId="49A0CA73" w14:textId="77777777" w:rsidR="006F056E" w:rsidRDefault="006F056E" w:rsidP="000B193D">
      <w:pPr>
        <w:pStyle w:val="ListParagraph"/>
        <w:numPr>
          <w:ilvl w:val="0"/>
          <w:numId w:val="10"/>
        </w:numPr>
        <w:rPr>
          <w:rFonts w:ascii="Arial" w:hAnsi="Arial" w:cs="Arial"/>
          <w:sz w:val="24"/>
          <w:szCs w:val="24"/>
        </w:rPr>
      </w:pPr>
      <w:r w:rsidRPr="00AF1257">
        <w:rPr>
          <w:rFonts w:ascii="Arial" w:hAnsi="Arial" w:cs="Arial"/>
          <w:sz w:val="24"/>
          <w:szCs w:val="24"/>
        </w:rPr>
        <w:t>All information reported must be cumulative</w:t>
      </w:r>
    </w:p>
    <w:p w14:paraId="388378BE" w14:textId="77777777" w:rsidR="008E63BC" w:rsidRPr="008E63BC" w:rsidRDefault="008E63BC" w:rsidP="008E63BC">
      <w:pPr>
        <w:ind w:left="360"/>
        <w:rPr>
          <w:rFonts w:ascii="Arial" w:hAnsi="Arial" w:cs="Arial"/>
          <w:sz w:val="24"/>
          <w:szCs w:val="24"/>
        </w:rPr>
      </w:pPr>
    </w:p>
    <w:p w14:paraId="26BBD822" w14:textId="77777777" w:rsidR="00D10466" w:rsidRDefault="006F056E" w:rsidP="000B193D">
      <w:pPr>
        <w:pStyle w:val="ListParagraph"/>
        <w:numPr>
          <w:ilvl w:val="0"/>
          <w:numId w:val="10"/>
        </w:numPr>
        <w:rPr>
          <w:rFonts w:ascii="Arial" w:hAnsi="Arial" w:cs="Arial"/>
          <w:sz w:val="24"/>
          <w:szCs w:val="24"/>
        </w:rPr>
      </w:pPr>
      <w:r w:rsidRPr="00AF1257">
        <w:rPr>
          <w:rFonts w:ascii="Arial" w:hAnsi="Arial" w:cs="Arial"/>
          <w:sz w:val="24"/>
          <w:szCs w:val="24"/>
        </w:rPr>
        <w:t xml:space="preserve">Mail two </w:t>
      </w:r>
      <w:r w:rsidR="00E066EA" w:rsidRPr="00AF1257">
        <w:rPr>
          <w:rFonts w:ascii="Arial" w:hAnsi="Arial" w:cs="Arial"/>
          <w:sz w:val="24"/>
          <w:szCs w:val="24"/>
        </w:rPr>
        <w:t xml:space="preserve">(2) hard </w:t>
      </w:r>
      <w:r w:rsidRPr="00AF1257">
        <w:rPr>
          <w:rFonts w:ascii="Arial" w:hAnsi="Arial" w:cs="Arial"/>
          <w:sz w:val="24"/>
          <w:szCs w:val="24"/>
        </w:rPr>
        <w:t>copies of the report to the Project Monitor</w:t>
      </w:r>
      <w:r w:rsidR="00E821D4">
        <w:rPr>
          <w:rFonts w:ascii="Arial" w:hAnsi="Arial" w:cs="Arial"/>
          <w:sz w:val="24"/>
          <w:szCs w:val="24"/>
        </w:rPr>
        <w:t xml:space="preserve"> at:</w:t>
      </w:r>
    </w:p>
    <w:p w14:paraId="0F5F524B" w14:textId="77777777" w:rsidR="00C817DB" w:rsidRDefault="00C817DB" w:rsidP="00C817DB">
      <w:pPr>
        <w:rPr>
          <w:rFonts w:ascii="Arial" w:hAnsi="Arial" w:cs="Arial"/>
          <w:sz w:val="24"/>
          <w:szCs w:val="24"/>
        </w:rPr>
      </w:pPr>
    </w:p>
    <w:p w14:paraId="56E4B4BA" w14:textId="77777777" w:rsidR="00C817DB" w:rsidRPr="009C152A" w:rsidRDefault="00C817DB" w:rsidP="00E821D4">
      <w:pPr>
        <w:spacing w:line="270" w:lineRule="exact"/>
        <w:ind w:left="1080"/>
        <w:contextualSpacing/>
        <w:rPr>
          <w:rFonts w:ascii="Arial" w:hAnsi="Arial" w:cs="Arial"/>
          <w:sz w:val="24"/>
          <w:szCs w:val="24"/>
        </w:rPr>
      </w:pPr>
      <w:r w:rsidRPr="009C152A">
        <w:rPr>
          <w:rFonts w:ascii="Arial" w:hAnsi="Arial" w:cs="Arial"/>
          <w:sz w:val="24"/>
          <w:szCs w:val="24"/>
        </w:rPr>
        <w:t>California Community Colleges</w:t>
      </w:r>
      <w:r w:rsidR="00E821D4" w:rsidRPr="00E821D4">
        <w:rPr>
          <w:rFonts w:ascii="Arial" w:hAnsi="Arial" w:cs="Arial"/>
          <w:sz w:val="24"/>
          <w:szCs w:val="24"/>
        </w:rPr>
        <w:t xml:space="preserve"> </w:t>
      </w:r>
      <w:r w:rsidR="00E821D4">
        <w:rPr>
          <w:rFonts w:ascii="Arial" w:hAnsi="Arial" w:cs="Arial"/>
          <w:sz w:val="24"/>
          <w:szCs w:val="24"/>
        </w:rPr>
        <w:t>Chancellor's Office</w:t>
      </w:r>
    </w:p>
    <w:p w14:paraId="1EF6273A" w14:textId="77777777" w:rsidR="00C817DB" w:rsidRPr="009C152A" w:rsidRDefault="00C817DB" w:rsidP="00C817DB">
      <w:pPr>
        <w:spacing w:line="270" w:lineRule="exact"/>
        <w:ind w:left="1080"/>
        <w:contextualSpacing/>
        <w:rPr>
          <w:rFonts w:ascii="Arial" w:hAnsi="Arial" w:cs="Arial"/>
          <w:sz w:val="24"/>
          <w:szCs w:val="24"/>
        </w:rPr>
      </w:pPr>
      <w:r w:rsidRPr="009C152A">
        <w:rPr>
          <w:rFonts w:ascii="Arial" w:hAnsi="Arial" w:cs="Arial"/>
          <w:sz w:val="24"/>
          <w:szCs w:val="24"/>
        </w:rPr>
        <w:t>Academic Affairs Division</w:t>
      </w:r>
    </w:p>
    <w:p w14:paraId="644BA5DF" w14:textId="77777777" w:rsidR="00C817DB" w:rsidRPr="009C152A" w:rsidRDefault="00E821D4" w:rsidP="00C817DB">
      <w:pPr>
        <w:spacing w:line="270" w:lineRule="exact"/>
        <w:ind w:left="1080"/>
        <w:contextualSpacing/>
        <w:rPr>
          <w:rFonts w:ascii="Arial" w:hAnsi="Arial" w:cs="Arial"/>
          <w:sz w:val="24"/>
          <w:szCs w:val="24"/>
        </w:rPr>
      </w:pPr>
      <w:r>
        <w:rPr>
          <w:rFonts w:ascii="Arial" w:hAnsi="Arial" w:cs="Arial"/>
          <w:sz w:val="24"/>
          <w:szCs w:val="24"/>
        </w:rPr>
        <w:t>1102 Q Street</w:t>
      </w:r>
      <w:r w:rsidR="00C817DB">
        <w:rPr>
          <w:rFonts w:ascii="Arial" w:hAnsi="Arial" w:cs="Arial"/>
          <w:sz w:val="24"/>
          <w:szCs w:val="24"/>
        </w:rPr>
        <w:t>, Suite 4600</w:t>
      </w:r>
    </w:p>
    <w:p w14:paraId="452758FE" w14:textId="77777777" w:rsidR="00C817DB" w:rsidRPr="009C152A" w:rsidRDefault="00C817DB" w:rsidP="00C817DB">
      <w:pPr>
        <w:spacing w:line="270" w:lineRule="exact"/>
        <w:ind w:left="1080"/>
        <w:contextualSpacing/>
        <w:rPr>
          <w:rFonts w:ascii="Arial" w:hAnsi="Arial" w:cs="Arial"/>
          <w:sz w:val="24"/>
          <w:szCs w:val="24"/>
        </w:rPr>
      </w:pPr>
      <w:r w:rsidRPr="009C152A">
        <w:rPr>
          <w:rFonts w:ascii="Arial" w:hAnsi="Arial" w:cs="Arial"/>
          <w:sz w:val="24"/>
          <w:szCs w:val="24"/>
        </w:rPr>
        <w:t xml:space="preserve">Sacramento, CA </w:t>
      </w:r>
      <w:r w:rsidR="00F66AE3">
        <w:rPr>
          <w:rFonts w:ascii="Arial" w:hAnsi="Arial" w:cs="Arial"/>
          <w:sz w:val="24"/>
          <w:szCs w:val="24"/>
        </w:rPr>
        <w:t xml:space="preserve"> </w:t>
      </w:r>
      <w:r w:rsidRPr="009C152A">
        <w:rPr>
          <w:rFonts w:ascii="Arial" w:hAnsi="Arial" w:cs="Arial"/>
          <w:sz w:val="24"/>
          <w:szCs w:val="24"/>
        </w:rPr>
        <w:t>95811-6539</w:t>
      </w:r>
    </w:p>
    <w:p w14:paraId="118DE137" w14:textId="77777777" w:rsidR="00C817DB" w:rsidRPr="009C152A" w:rsidRDefault="00C817DB" w:rsidP="00C817DB">
      <w:pPr>
        <w:spacing w:line="270" w:lineRule="exact"/>
        <w:ind w:left="1080"/>
        <w:contextualSpacing/>
        <w:rPr>
          <w:rFonts w:ascii="Arial" w:hAnsi="Arial" w:cs="Arial"/>
          <w:sz w:val="24"/>
          <w:szCs w:val="24"/>
        </w:rPr>
      </w:pPr>
      <w:r w:rsidRPr="009C152A">
        <w:rPr>
          <w:rFonts w:ascii="Arial" w:hAnsi="Arial" w:cs="Arial"/>
          <w:sz w:val="24"/>
          <w:szCs w:val="24"/>
        </w:rPr>
        <w:t xml:space="preserve">Attn: </w:t>
      </w:r>
      <w:r>
        <w:rPr>
          <w:rFonts w:ascii="Arial" w:hAnsi="Arial" w:cs="Arial"/>
          <w:sz w:val="24"/>
          <w:szCs w:val="24"/>
        </w:rPr>
        <w:t>Stephanie Ricks-Albert</w:t>
      </w:r>
    </w:p>
    <w:p w14:paraId="0B05C5C3" w14:textId="77777777" w:rsidR="00C817DB" w:rsidRPr="00C817DB" w:rsidRDefault="00C817DB" w:rsidP="00C817DB">
      <w:pPr>
        <w:rPr>
          <w:rFonts w:ascii="Arial" w:hAnsi="Arial" w:cs="Arial"/>
          <w:sz w:val="24"/>
          <w:szCs w:val="24"/>
        </w:rPr>
      </w:pPr>
    </w:p>
    <w:p w14:paraId="778087F4" w14:textId="77777777" w:rsidR="00F66AE3" w:rsidRPr="00F66AE3" w:rsidRDefault="006F056E" w:rsidP="000B193D">
      <w:pPr>
        <w:pStyle w:val="ListParagraph"/>
        <w:numPr>
          <w:ilvl w:val="0"/>
          <w:numId w:val="10"/>
        </w:numPr>
        <w:rPr>
          <w:b/>
          <w:bCs/>
          <w:sz w:val="24"/>
          <w:szCs w:val="24"/>
        </w:rPr>
      </w:pPr>
      <w:r w:rsidRPr="00F66AE3">
        <w:rPr>
          <w:rFonts w:ascii="Arial" w:hAnsi="Arial" w:cs="Arial"/>
          <w:sz w:val="24"/>
          <w:szCs w:val="24"/>
        </w:rPr>
        <w:t xml:space="preserve">Email </w:t>
      </w:r>
      <w:r w:rsidR="00E066EA" w:rsidRPr="00F66AE3">
        <w:rPr>
          <w:rFonts w:ascii="Arial" w:hAnsi="Arial" w:cs="Arial"/>
          <w:sz w:val="24"/>
          <w:szCs w:val="24"/>
        </w:rPr>
        <w:t>a copy of the</w:t>
      </w:r>
      <w:r w:rsidRPr="00F66AE3">
        <w:rPr>
          <w:rFonts w:ascii="Arial" w:hAnsi="Arial" w:cs="Arial"/>
          <w:sz w:val="24"/>
          <w:szCs w:val="24"/>
        </w:rPr>
        <w:t xml:space="preserve"> report to</w:t>
      </w:r>
      <w:r w:rsidR="00F66AE3" w:rsidRPr="00F66AE3">
        <w:rPr>
          <w:rFonts w:ascii="Arial" w:hAnsi="Arial" w:cs="Arial"/>
          <w:sz w:val="24"/>
          <w:szCs w:val="24"/>
        </w:rPr>
        <w:t xml:space="preserve">: </w:t>
      </w:r>
      <w:r w:rsidRPr="00F66AE3">
        <w:rPr>
          <w:rFonts w:ascii="Arial" w:hAnsi="Arial" w:cs="Arial"/>
          <w:sz w:val="24"/>
          <w:szCs w:val="24"/>
        </w:rPr>
        <w:t xml:space="preserve"> </w:t>
      </w:r>
      <w:hyperlink r:id="rId37" w:history="1">
        <w:r w:rsidR="00F66AE3" w:rsidRPr="00F66AE3">
          <w:rPr>
            <w:b/>
            <w:bCs/>
            <w:color w:val="0070C0"/>
            <w:sz w:val="36"/>
            <w:szCs w:val="36"/>
          </w:rPr>
          <w:t>eppdunit@cccco.edu</w:t>
        </w:r>
      </w:hyperlink>
    </w:p>
    <w:p w14:paraId="18EC8BBC" w14:textId="77777777" w:rsidR="00F66AE3" w:rsidRDefault="00F66AE3" w:rsidP="00F66AE3">
      <w:pPr>
        <w:rPr>
          <w:rFonts w:ascii="Arial" w:hAnsi="Arial" w:cs="Arial"/>
          <w:bCs/>
          <w:sz w:val="24"/>
          <w:szCs w:val="24"/>
        </w:rPr>
      </w:pPr>
    </w:p>
    <w:p w14:paraId="45B97AF2" w14:textId="77777777" w:rsidR="00F66AE3" w:rsidRPr="00F66AE3" w:rsidRDefault="00F66AE3" w:rsidP="00F66AE3">
      <w:pPr>
        <w:ind w:left="1080"/>
        <w:rPr>
          <w:rFonts w:ascii="Arial" w:hAnsi="Arial" w:cs="Arial"/>
          <w:bCs/>
          <w:sz w:val="24"/>
          <w:szCs w:val="24"/>
        </w:rPr>
      </w:pPr>
      <w:r w:rsidRPr="00F66AE3">
        <w:rPr>
          <w:rFonts w:ascii="Arial" w:hAnsi="Arial" w:cs="Arial"/>
          <w:b/>
          <w:bCs/>
          <w:sz w:val="24"/>
          <w:szCs w:val="24"/>
        </w:rPr>
        <w:t>Email subject:</w:t>
      </w:r>
      <w:r w:rsidRPr="00F66AE3">
        <w:rPr>
          <w:rFonts w:ascii="Arial" w:hAnsi="Arial" w:cs="Arial"/>
          <w:bCs/>
          <w:sz w:val="24"/>
          <w:szCs w:val="24"/>
        </w:rPr>
        <w:t xml:space="preserve"> </w:t>
      </w:r>
      <w:r w:rsidR="0064595E">
        <w:rPr>
          <w:rFonts w:ascii="Arial" w:hAnsi="Arial" w:cs="Arial"/>
          <w:bCs/>
          <w:sz w:val="24"/>
          <w:szCs w:val="24"/>
        </w:rPr>
        <w:t>[</w:t>
      </w:r>
      <w:r w:rsidR="00C635DF">
        <w:rPr>
          <w:rFonts w:ascii="Arial" w:hAnsi="Arial" w:cs="Arial"/>
          <w:bCs/>
          <w:sz w:val="24"/>
          <w:szCs w:val="24"/>
        </w:rPr>
        <w:t>College Name, Grant Number, R</w:t>
      </w:r>
      <w:r w:rsidRPr="00F66AE3">
        <w:rPr>
          <w:rFonts w:ascii="Arial" w:hAnsi="Arial" w:cs="Arial"/>
          <w:bCs/>
          <w:sz w:val="24"/>
          <w:szCs w:val="24"/>
        </w:rPr>
        <w:t>eport</w:t>
      </w:r>
      <w:r w:rsidR="00C635DF">
        <w:rPr>
          <w:rFonts w:ascii="Arial" w:hAnsi="Arial" w:cs="Arial"/>
          <w:bCs/>
          <w:sz w:val="24"/>
          <w:szCs w:val="24"/>
        </w:rPr>
        <w:t xml:space="preserve"> T</w:t>
      </w:r>
      <w:r w:rsidR="0064595E">
        <w:rPr>
          <w:rFonts w:ascii="Arial" w:hAnsi="Arial" w:cs="Arial"/>
          <w:bCs/>
          <w:sz w:val="24"/>
          <w:szCs w:val="24"/>
        </w:rPr>
        <w:t>itle]</w:t>
      </w:r>
    </w:p>
    <w:p w14:paraId="77AE72F9" w14:textId="77777777" w:rsidR="00F66AE3" w:rsidRDefault="00F66AE3" w:rsidP="00F66AE3">
      <w:pPr>
        <w:ind w:left="2160"/>
        <w:rPr>
          <w:rFonts w:ascii="Arial" w:hAnsi="Arial" w:cs="Arial"/>
          <w:bCs/>
          <w:sz w:val="24"/>
          <w:szCs w:val="24"/>
        </w:rPr>
      </w:pPr>
    </w:p>
    <w:p w14:paraId="7A7DAB39" w14:textId="77777777" w:rsidR="00F66AE3" w:rsidRPr="00F66AE3" w:rsidRDefault="003C4303" w:rsidP="00F66AE3">
      <w:pPr>
        <w:ind w:left="2430"/>
        <w:rPr>
          <w:rFonts w:ascii="Arial" w:hAnsi="Arial" w:cs="Arial"/>
          <w:sz w:val="24"/>
          <w:szCs w:val="24"/>
        </w:rPr>
      </w:pPr>
      <w:r w:rsidRPr="00F66AE3">
        <w:rPr>
          <w:rFonts w:ascii="Arial" w:hAnsi="Arial" w:cs="Arial"/>
          <w:bCs/>
          <w:sz w:val="24"/>
          <w:szCs w:val="24"/>
        </w:rPr>
        <w:t>e.g.</w:t>
      </w:r>
      <w:r w:rsidR="00F66AE3" w:rsidRPr="00F66AE3">
        <w:rPr>
          <w:rFonts w:ascii="Arial" w:hAnsi="Arial" w:cs="Arial"/>
          <w:bCs/>
          <w:sz w:val="24"/>
          <w:szCs w:val="24"/>
        </w:rPr>
        <w:t xml:space="preserve"> </w:t>
      </w:r>
      <w:r w:rsidR="0064595E">
        <w:rPr>
          <w:rFonts w:ascii="Arial" w:hAnsi="Arial" w:cs="Arial"/>
          <w:bCs/>
          <w:sz w:val="24"/>
          <w:szCs w:val="24"/>
        </w:rPr>
        <w:t>Snow Mountain</w:t>
      </w:r>
      <w:r w:rsidR="00F66AE3" w:rsidRPr="00F66AE3">
        <w:rPr>
          <w:rFonts w:ascii="Arial" w:hAnsi="Arial" w:cs="Arial"/>
          <w:bCs/>
          <w:sz w:val="24"/>
          <w:szCs w:val="24"/>
        </w:rPr>
        <w:t xml:space="preserve"> 16-</w:t>
      </w:r>
      <w:r w:rsidR="0064595E">
        <w:rPr>
          <w:rFonts w:ascii="Arial" w:hAnsi="Arial" w:cs="Arial"/>
          <w:bCs/>
          <w:sz w:val="24"/>
          <w:szCs w:val="24"/>
        </w:rPr>
        <w:t>097</w:t>
      </w:r>
      <w:r w:rsidR="00F66AE3" w:rsidRPr="00F66AE3">
        <w:rPr>
          <w:rFonts w:ascii="Arial" w:hAnsi="Arial" w:cs="Arial"/>
          <w:bCs/>
          <w:sz w:val="24"/>
          <w:szCs w:val="24"/>
        </w:rPr>
        <w:t>-045, Q</w:t>
      </w:r>
      <w:r w:rsidR="0064595E">
        <w:rPr>
          <w:rFonts w:ascii="Arial" w:hAnsi="Arial" w:cs="Arial"/>
          <w:bCs/>
          <w:sz w:val="24"/>
          <w:szCs w:val="24"/>
        </w:rPr>
        <w:t>tr</w:t>
      </w:r>
      <w:r w:rsidR="00F66AE3" w:rsidRPr="00F66AE3">
        <w:rPr>
          <w:rFonts w:ascii="Arial" w:hAnsi="Arial" w:cs="Arial"/>
          <w:bCs/>
          <w:sz w:val="24"/>
          <w:szCs w:val="24"/>
        </w:rPr>
        <w:t>1 R</w:t>
      </w:r>
      <w:r>
        <w:rPr>
          <w:rFonts w:ascii="Arial" w:hAnsi="Arial" w:cs="Arial"/>
          <w:bCs/>
          <w:sz w:val="24"/>
          <w:szCs w:val="24"/>
        </w:rPr>
        <w:t>eport</w:t>
      </w:r>
    </w:p>
    <w:p w14:paraId="421E91C8" w14:textId="77777777" w:rsidR="00C817DB" w:rsidRPr="00C817DB" w:rsidRDefault="00C817DB" w:rsidP="00C817DB">
      <w:pPr>
        <w:rPr>
          <w:rFonts w:ascii="Arial" w:hAnsi="Arial" w:cs="Arial"/>
          <w:sz w:val="24"/>
          <w:szCs w:val="24"/>
        </w:rPr>
      </w:pPr>
    </w:p>
    <w:p w14:paraId="29CB8B09" w14:textId="77777777" w:rsidR="00AF1257" w:rsidRPr="00AF1257" w:rsidRDefault="00AF1257" w:rsidP="000B193D">
      <w:pPr>
        <w:pStyle w:val="ListParagraph"/>
        <w:numPr>
          <w:ilvl w:val="0"/>
          <w:numId w:val="10"/>
        </w:numPr>
        <w:rPr>
          <w:rFonts w:ascii="Arial" w:hAnsi="Arial" w:cs="Arial"/>
          <w:sz w:val="24"/>
          <w:szCs w:val="24"/>
        </w:rPr>
      </w:pPr>
      <w:r w:rsidRPr="00AF1257">
        <w:rPr>
          <w:rFonts w:ascii="Arial" w:hAnsi="Arial" w:cs="Arial"/>
          <w:sz w:val="24"/>
          <w:szCs w:val="24"/>
        </w:rPr>
        <w:t>Reports must be received by the Project Monitor on or before the designated due date.</w:t>
      </w:r>
      <w:r w:rsidR="00993FB1">
        <w:rPr>
          <w:rFonts w:ascii="Arial" w:hAnsi="Arial" w:cs="Arial"/>
          <w:sz w:val="24"/>
          <w:szCs w:val="24"/>
        </w:rPr>
        <w:t xml:space="preserve"> If the due date falls on the weekend, the report is due on the following business day.</w:t>
      </w:r>
    </w:p>
    <w:p w14:paraId="00A1A8E6" w14:textId="77777777" w:rsidR="00D10466" w:rsidRDefault="00D10466" w:rsidP="00D10466">
      <w:pPr>
        <w:rPr>
          <w:rFonts w:ascii="Arial" w:hAnsi="Arial" w:cs="Arial"/>
          <w:sz w:val="24"/>
          <w:szCs w:val="20"/>
        </w:rPr>
      </w:pPr>
    </w:p>
    <w:tbl>
      <w:tblPr>
        <w:tblStyle w:val="TableGrid"/>
        <w:tblW w:w="5202" w:type="dxa"/>
        <w:tblInd w:w="2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2430"/>
      </w:tblGrid>
      <w:tr w:rsidR="000F5147" w:rsidRPr="008522A0" w14:paraId="33E518AC" w14:textId="77777777" w:rsidTr="00C635DF">
        <w:tc>
          <w:tcPr>
            <w:tcW w:w="2772" w:type="dxa"/>
            <w:tcBorders>
              <w:bottom w:val="dotted" w:sz="4" w:space="0" w:color="auto"/>
            </w:tcBorders>
            <w:shd w:val="clear" w:color="auto" w:fill="92D050"/>
          </w:tcPr>
          <w:p w14:paraId="54D91DC0" w14:textId="77777777" w:rsidR="008522A0" w:rsidRPr="008522A0" w:rsidRDefault="006F056E" w:rsidP="00F26306">
            <w:pPr>
              <w:spacing w:before="120" w:after="120"/>
              <w:jc w:val="center"/>
              <w:rPr>
                <w:rFonts w:ascii="Arial" w:hAnsi="Arial" w:cs="Arial"/>
                <w:b/>
                <w:sz w:val="24"/>
                <w:szCs w:val="20"/>
              </w:rPr>
            </w:pPr>
            <w:r>
              <w:rPr>
                <w:rFonts w:ascii="Arial" w:hAnsi="Arial" w:cs="Arial"/>
                <w:b/>
                <w:sz w:val="24"/>
                <w:szCs w:val="20"/>
              </w:rPr>
              <w:t xml:space="preserve">Due </w:t>
            </w:r>
            <w:r w:rsidR="000F5147" w:rsidRPr="008522A0">
              <w:rPr>
                <w:rFonts w:ascii="Arial" w:hAnsi="Arial" w:cs="Arial"/>
                <w:b/>
                <w:sz w:val="24"/>
                <w:szCs w:val="20"/>
              </w:rPr>
              <w:t>Date</w:t>
            </w:r>
          </w:p>
        </w:tc>
        <w:tc>
          <w:tcPr>
            <w:tcW w:w="2430" w:type="dxa"/>
            <w:tcBorders>
              <w:bottom w:val="dotted" w:sz="4" w:space="0" w:color="auto"/>
            </w:tcBorders>
            <w:shd w:val="clear" w:color="auto" w:fill="92D050"/>
          </w:tcPr>
          <w:p w14:paraId="2857304F" w14:textId="77777777" w:rsidR="000F5147" w:rsidRPr="008522A0" w:rsidRDefault="00F26306" w:rsidP="00F26306">
            <w:pPr>
              <w:spacing w:before="120" w:after="120"/>
              <w:jc w:val="center"/>
              <w:rPr>
                <w:rFonts w:ascii="Arial" w:hAnsi="Arial" w:cs="Arial"/>
                <w:b/>
                <w:sz w:val="24"/>
                <w:szCs w:val="20"/>
              </w:rPr>
            </w:pPr>
            <w:r>
              <w:rPr>
                <w:rFonts w:ascii="Arial" w:hAnsi="Arial" w:cs="Arial"/>
                <w:b/>
                <w:sz w:val="24"/>
                <w:szCs w:val="20"/>
              </w:rPr>
              <w:t>Report</w:t>
            </w:r>
          </w:p>
        </w:tc>
      </w:tr>
      <w:tr w:rsidR="000F5147" w14:paraId="4A83C901" w14:textId="77777777" w:rsidTr="00C635DF">
        <w:tc>
          <w:tcPr>
            <w:tcW w:w="2772" w:type="dxa"/>
            <w:tcBorders>
              <w:top w:val="dotted" w:sz="4" w:space="0" w:color="auto"/>
              <w:left w:val="dotted" w:sz="4" w:space="0" w:color="auto"/>
              <w:bottom w:val="dotted" w:sz="4" w:space="0" w:color="auto"/>
              <w:right w:val="dotted" w:sz="4" w:space="0" w:color="auto"/>
            </w:tcBorders>
          </w:tcPr>
          <w:p w14:paraId="76F04D61" w14:textId="77777777" w:rsidR="000F5147" w:rsidRPr="00970EE4" w:rsidRDefault="00C31916" w:rsidP="00F26306">
            <w:pPr>
              <w:spacing w:before="120" w:after="120"/>
              <w:jc w:val="center"/>
              <w:textAlignment w:val="baseline"/>
              <w:rPr>
                <w:rFonts w:ascii="Arial" w:hAnsi="Arial" w:cs="Arial"/>
                <w:sz w:val="24"/>
                <w:szCs w:val="24"/>
              </w:rPr>
            </w:pPr>
            <w:r>
              <w:rPr>
                <w:rFonts w:ascii="Arial" w:hAnsi="Arial" w:cs="Arial"/>
                <w:sz w:val="24"/>
                <w:szCs w:val="24"/>
              </w:rPr>
              <w:t>April 1</w:t>
            </w:r>
            <w:r w:rsidR="007B2334">
              <w:rPr>
                <w:rFonts w:ascii="Arial" w:hAnsi="Arial" w:cs="Arial"/>
                <w:sz w:val="24"/>
                <w:szCs w:val="24"/>
              </w:rPr>
              <w:t>, 2018</w:t>
            </w:r>
          </w:p>
        </w:tc>
        <w:tc>
          <w:tcPr>
            <w:tcW w:w="2430" w:type="dxa"/>
            <w:tcBorders>
              <w:top w:val="dotted" w:sz="4" w:space="0" w:color="auto"/>
              <w:left w:val="dotted" w:sz="4" w:space="0" w:color="auto"/>
              <w:bottom w:val="dotted" w:sz="4" w:space="0" w:color="auto"/>
              <w:right w:val="dotted" w:sz="4" w:space="0" w:color="auto"/>
            </w:tcBorders>
          </w:tcPr>
          <w:p w14:paraId="7BD58CB4" w14:textId="77777777" w:rsidR="000F5147" w:rsidRDefault="00F26306" w:rsidP="00F26306">
            <w:pPr>
              <w:spacing w:before="120" w:after="120"/>
              <w:jc w:val="center"/>
            </w:pPr>
            <w:r>
              <w:rPr>
                <w:rFonts w:ascii="Arial" w:hAnsi="Arial" w:cs="Arial"/>
                <w:sz w:val="24"/>
                <w:szCs w:val="20"/>
              </w:rPr>
              <w:t>Quarter 1</w:t>
            </w:r>
          </w:p>
        </w:tc>
      </w:tr>
      <w:tr w:rsidR="000F5147" w14:paraId="3A18EF65" w14:textId="77777777" w:rsidTr="00C635DF">
        <w:tc>
          <w:tcPr>
            <w:tcW w:w="2772" w:type="dxa"/>
            <w:tcBorders>
              <w:top w:val="dotted" w:sz="4" w:space="0" w:color="auto"/>
              <w:left w:val="dotted" w:sz="4" w:space="0" w:color="auto"/>
              <w:bottom w:val="dotted" w:sz="4" w:space="0" w:color="auto"/>
              <w:right w:val="dotted" w:sz="4" w:space="0" w:color="auto"/>
            </w:tcBorders>
          </w:tcPr>
          <w:p w14:paraId="3CC30FB1" w14:textId="77777777" w:rsidR="000F5147" w:rsidRPr="00970EE4" w:rsidRDefault="00C31916" w:rsidP="00F26306">
            <w:pPr>
              <w:spacing w:before="120" w:after="120"/>
              <w:jc w:val="center"/>
              <w:textAlignment w:val="baseline"/>
              <w:rPr>
                <w:rFonts w:ascii="Arial" w:hAnsi="Arial" w:cs="Arial"/>
                <w:sz w:val="24"/>
                <w:szCs w:val="24"/>
              </w:rPr>
            </w:pPr>
            <w:r>
              <w:rPr>
                <w:rFonts w:ascii="Arial" w:hAnsi="Arial" w:cs="Arial"/>
                <w:sz w:val="24"/>
                <w:szCs w:val="24"/>
              </w:rPr>
              <w:lastRenderedPageBreak/>
              <w:t>July 1</w:t>
            </w:r>
            <w:r w:rsidR="007B2334">
              <w:rPr>
                <w:rFonts w:ascii="Arial" w:hAnsi="Arial" w:cs="Arial"/>
                <w:sz w:val="24"/>
                <w:szCs w:val="24"/>
              </w:rPr>
              <w:t>, 2018</w:t>
            </w:r>
          </w:p>
        </w:tc>
        <w:tc>
          <w:tcPr>
            <w:tcW w:w="2430" w:type="dxa"/>
            <w:tcBorders>
              <w:top w:val="dotted" w:sz="4" w:space="0" w:color="auto"/>
              <w:left w:val="dotted" w:sz="4" w:space="0" w:color="auto"/>
              <w:bottom w:val="dotted" w:sz="4" w:space="0" w:color="auto"/>
              <w:right w:val="dotted" w:sz="4" w:space="0" w:color="auto"/>
            </w:tcBorders>
          </w:tcPr>
          <w:p w14:paraId="223DDB76" w14:textId="77777777" w:rsidR="000F5147" w:rsidRDefault="00F26306" w:rsidP="00F26306">
            <w:pPr>
              <w:spacing w:before="120" w:after="120"/>
              <w:jc w:val="center"/>
            </w:pPr>
            <w:r>
              <w:rPr>
                <w:rFonts w:ascii="Arial" w:hAnsi="Arial" w:cs="Arial"/>
                <w:sz w:val="24"/>
                <w:szCs w:val="20"/>
              </w:rPr>
              <w:t>Quarter 2</w:t>
            </w:r>
          </w:p>
        </w:tc>
      </w:tr>
      <w:tr w:rsidR="000F5147" w14:paraId="2AFE8D0C" w14:textId="77777777" w:rsidTr="00C635DF">
        <w:tc>
          <w:tcPr>
            <w:tcW w:w="2772" w:type="dxa"/>
            <w:tcBorders>
              <w:top w:val="dotted" w:sz="4" w:space="0" w:color="auto"/>
              <w:left w:val="dotted" w:sz="4" w:space="0" w:color="auto"/>
              <w:bottom w:val="dotted" w:sz="4" w:space="0" w:color="auto"/>
              <w:right w:val="dotted" w:sz="4" w:space="0" w:color="auto"/>
            </w:tcBorders>
          </w:tcPr>
          <w:p w14:paraId="69A4D200" w14:textId="77777777" w:rsidR="000F5147" w:rsidRPr="00970EE4" w:rsidRDefault="00DD5E6E" w:rsidP="00DD5E6E">
            <w:pPr>
              <w:spacing w:before="120" w:after="120"/>
              <w:jc w:val="center"/>
              <w:textAlignment w:val="baseline"/>
              <w:rPr>
                <w:rFonts w:ascii="Arial" w:hAnsi="Arial" w:cs="Arial"/>
                <w:sz w:val="24"/>
                <w:szCs w:val="24"/>
              </w:rPr>
            </w:pPr>
            <w:r>
              <w:rPr>
                <w:rFonts w:ascii="Arial" w:hAnsi="Arial" w:cs="Arial"/>
                <w:sz w:val="24"/>
                <w:szCs w:val="24"/>
              </w:rPr>
              <w:t>October</w:t>
            </w:r>
            <w:r w:rsidR="00B7658F">
              <w:rPr>
                <w:rFonts w:ascii="Arial" w:hAnsi="Arial" w:cs="Arial"/>
                <w:sz w:val="24"/>
                <w:szCs w:val="24"/>
              </w:rPr>
              <w:t xml:space="preserve"> 1</w:t>
            </w:r>
            <w:r w:rsidR="007B2334">
              <w:rPr>
                <w:rFonts w:ascii="Arial" w:hAnsi="Arial" w:cs="Arial"/>
                <w:sz w:val="24"/>
                <w:szCs w:val="24"/>
              </w:rPr>
              <w:t>, 2018</w:t>
            </w:r>
          </w:p>
        </w:tc>
        <w:tc>
          <w:tcPr>
            <w:tcW w:w="2430" w:type="dxa"/>
            <w:tcBorders>
              <w:top w:val="dotted" w:sz="4" w:space="0" w:color="auto"/>
              <w:left w:val="dotted" w:sz="4" w:space="0" w:color="auto"/>
              <w:bottom w:val="dotted" w:sz="4" w:space="0" w:color="auto"/>
              <w:right w:val="dotted" w:sz="4" w:space="0" w:color="auto"/>
            </w:tcBorders>
          </w:tcPr>
          <w:p w14:paraId="731941CF" w14:textId="77777777" w:rsidR="000F5147" w:rsidRDefault="00F26306" w:rsidP="00F26306">
            <w:pPr>
              <w:spacing w:before="120" w:after="120"/>
              <w:jc w:val="center"/>
            </w:pPr>
            <w:r>
              <w:rPr>
                <w:rFonts w:ascii="Arial" w:hAnsi="Arial" w:cs="Arial"/>
                <w:sz w:val="24"/>
                <w:szCs w:val="20"/>
              </w:rPr>
              <w:t>Quarter 3</w:t>
            </w:r>
          </w:p>
        </w:tc>
      </w:tr>
      <w:tr w:rsidR="000F5147" w14:paraId="7B83699B" w14:textId="77777777" w:rsidTr="00C635DF">
        <w:tc>
          <w:tcPr>
            <w:tcW w:w="2772" w:type="dxa"/>
            <w:tcBorders>
              <w:top w:val="dotted" w:sz="4" w:space="0" w:color="auto"/>
              <w:left w:val="dotted" w:sz="4" w:space="0" w:color="auto"/>
              <w:bottom w:val="dotted" w:sz="4" w:space="0" w:color="auto"/>
              <w:right w:val="dotted" w:sz="4" w:space="0" w:color="auto"/>
            </w:tcBorders>
          </w:tcPr>
          <w:p w14:paraId="0275E01A" w14:textId="77777777" w:rsidR="000F5147" w:rsidRPr="00970EE4" w:rsidRDefault="00C31916" w:rsidP="00F26306">
            <w:pPr>
              <w:spacing w:before="120" w:after="120"/>
              <w:jc w:val="center"/>
              <w:rPr>
                <w:rFonts w:ascii="Arial" w:hAnsi="Arial" w:cs="Arial"/>
                <w:sz w:val="24"/>
                <w:szCs w:val="20"/>
              </w:rPr>
            </w:pPr>
            <w:r>
              <w:rPr>
                <w:rFonts w:ascii="Arial" w:hAnsi="Arial" w:cs="Arial"/>
                <w:sz w:val="24"/>
                <w:szCs w:val="20"/>
              </w:rPr>
              <w:t>January 31</w:t>
            </w:r>
            <w:r w:rsidR="007B2334">
              <w:rPr>
                <w:rFonts w:ascii="Arial" w:hAnsi="Arial" w:cs="Arial"/>
                <w:sz w:val="24"/>
                <w:szCs w:val="20"/>
              </w:rPr>
              <w:t>, 2019</w:t>
            </w:r>
          </w:p>
        </w:tc>
        <w:tc>
          <w:tcPr>
            <w:tcW w:w="2430" w:type="dxa"/>
            <w:tcBorders>
              <w:top w:val="dotted" w:sz="4" w:space="0" w:color="auto"/>
              <w:left w:val="dotted" w:sz="4" w:space="0" w:color="auto"/>
              <w:bottom w:val="dotted" w:sz="4" w:space="0" w:color="auto"/>
              <w:right w:val="dotted" w:sz="4" w:space="0" w:color="auto"/>
            </w:tcBorders>
          </w:tcPr>
          <w:p w14:paraId="7F22F7A5" w14:textId="77777777" w:rsidR="000F5147" w:rsidRDefault="00C31916" w:rsidP="00F26306">
            <w:pPr>
              <w:spacing w:before="120" w:after="120"/>
              <w:jc w:val="center"/>
            </w:pPr>
            <w:r>
              <w:rPr>
                <w:rFonts w:ascii="Arial" w:hAnsi="Arial" w:cs="Arial"/>
                <w:sz w:val="24"/>
                <w:szCs w:val="20"/>
              </w:rPr>
              <w:t>Final</w:t>
            </w:r>
          </w:p>
        </w:tc>
      </w:tr>
    </w:tbl>
    <w:p w14:paraId="7B774907" w14:textId="77777777" w:rsidR="000F5147" w:rsidRPr="00D10466" w:rsidRDefault="000F5147" w:rsidP="00D10466">
      <w:pPr>
        <w:jc w:val="center"/>
        <w:rPr>
          <w:rFonts w:ascii="Arial" w:hAnsi="Arial" w:cs="Arial"/>
          <w:sz w:val="24"/>
          <w:szCs w:val="20"/>
        </w:rPr>
      </w:pPr>
    </w:p>
    <w:p w14:paraId="2A399D23" w14:textId="77777777" w:rsidR="006F056E" w:rsidRDefault="006F056E" w:rsidP="006F056E">
      <w:pPr>
        <w:rPr>
          <w:rFonts w:ascii="Arial" w:hAnsi="Arial" w:cs="Arial"/>
          <w:sz w:val="24"/>
          <w:szCs w:val="20"/>
        </w:rPr>
      </w:pPr>
      <w:r w:rsidRPr="006F056E">
        <w:rPr>
          <w:rFonts w:ascii="Arial" w:hAnsi="Arial" w:cs="Arial"/>
          <w:b/>
          <w:i/>
          <w:sz w:val="24"/>
          <w:szCs w:val="20"/>
          <w:u w:val="single"/>
        </w:rPr>
        <w:t>Not</w:t>
      </w:r>
      <w:r w:rsidRPr="006F056E">
        <w:rPr>
          <w:rFonts w:ascii="Arial" w:hAnsi="Arial" w:cs="Arial"/>
          <w:b/>
          <w:i/>
          <w:sz w:val="24"/>
          <w:szCs w:val="20"/>
        </w:rPr>
        <w:t>e:</w:t>
      </w:r>
      <w:r>
        <w:rPr>
          <w:rFonts w:ascii="Arial" w:hAnsi="Arial" w:cs="Arial"/>
          <w:sz w:val="24"/>
          <w:szCs w:val="20"/>
        </w:rPr>
        <w:t xml:space="preserve"> </w:t>
      </w:r>
    </w:p>
    <w:p w14:paraId="7F4E0A79" w14:textId="77777777" w:rsidR="006F056E" w:rsidRPr="006F056E" w:rsidRDefault="006F056E" w:rsidP="000B193D">
      <w:pPr>
        <w:pStyle w:val="ListParagraph"/>
        <w:numPr>
          <w:ilvl w:val="0"/>
          <w:numId w:val="9"/>
        </w:numPr>
        <w:rPr>
          <w:rFonts w:ascii="Arial" w:hAnsi="Arial" w:cs="Arial"/>
          <w:sz w:val="24"/>
          <w:szCs w:val="20"/>
        </w:rPr>
      </w:pPr>
      <w:r w:rsidRPr="006F056E">
        <w:rPr>
          <w:rFonts w:ascii="Arial" w:hAnsi="Arial" w:cs="Arial"/>
          <w:sz w:val="24"/>
          <w:szCs w:val="20"/>
        </w:rPr>
        <w:t>Failure to submit these reports can result in withholding of funds.</w:t>
      </w:r>
    </w:p>
    <w:p w14:paraId="6FF4BE16" w14:textId="77777777" w:rsidR="006F056E" w:rsidRPr="00993FB1" w:rsidRDefault="006F056E" w:rsidP="00993FB1">
      <w:pPr>
        <w:pStyle w:val="ListParagraph"/>
        <w:numPr>
          <w:ilvl w:val="0"/>
          <w:numId w:val="9"/>
        </w:numPr>
        <w:rPr>
          <w:rFonts w:ascii="Arial" w:hAnsi="Arial" w:cs="Arial"/>
          <w:sz w:val="24"/>
          <w:szCs w:val="20"/>
        </w:rPr>
      </w:pPr>
      <w:r w:rsidRPr="00F27BC0">
        <w:rPr>
          <w:rFonts w:ascii="Arial" w:hAnsi="Arial" w:cs="Arial"/>
          <w:sz w:val="24"/>
          <w:szCs w:val="20"/>
          <w:highlight w:val="yellow"/>
        </w:rPr>
        <w:t>All products developed as a result of this grant must be made available to the Project Monitor</w:t>
      </w:r>
      <w:r w:rsidRPr="00993FB1">
        <w:rPr>
          <w:rFonts w:ascii="Arial" w:hAnsi="Arial" w:cs="Arial"/>
          <w:sz w:val="24"/>
          <w:szCs w:val="20"/>
        </w:rPr>
        <w:t xml:space="preserve"> upon request and posted to a web site location to be determined.</w:t>
      </w:r>
    </w:p>
    <w:p w14:paraId="1B2D5532" w14:textId="77777777" w:rsidR="00D10466" w:rsidRPr="00D10466" w:rsidRDefault="00D10466" w:rsidP="00D10466">
      <w:pPr>
        <w:rPr>
          <w:rFonts w:ascii="Arial" w:hAnsi="Arial" w:cs="Arial"/>
        </w:rPr>
        <w:sectPr w:rsidR="00D10466" w:rsidRPr="00D10466" w:rsidSect="000F351C">
          <w:headerReference w:type="first" r:id="rId38"/>
          <w:footerReference w:type="first" r:id="rId39"/>
          <w:pgSz w:w="12240" w:h="15840" w:code="1"/>
          <w:pgMar w:top="1440" w:right="1440" w:bottom="1440" w:left="1440" w:header="144" w:footer="720" w:gutter="0"/>
          <w:pgNumType w:start="2"/>
          <w:cols w:space="720"/>
          <w:titlePg/>
          <w:docGrid w:linePitch="272"/>
        </w:sectPr>
      </w:pPr>
    </w:p>
    <w:p w14:paraId="352A14BD" w14:textId="77777777" w:rsidR="0073743B" w:rsidRDefault="0073743B" w:rsidP="00D10466">
      <w:pPr>
        <w:spacing w:after="120"/>
        <w:rPr>
          <w:rFonts w:ascii="Arial" w:hAnsi="Arial" w:cs="Arial"/>
        </w:rPr>
      </w:pPr>
    </w:p>
    <w:tbl>
      <w:tblPr>
        <w:tblStyle w:val="TableGrid"/>
        <w:tblW w:w="110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15" w:type="dxa"/>
          <w:right w:w="115" w:type="dxa"/>
        </w:tblCellMar>
        <w:tblLook w:val="04A0" w:firstRow="1" w:lastRow="0" w:firstColumn="1" w:lastColumn="0" w:noHBand="0" w:noVBand="1"/>
      </w:tblPr>
      <w:tblGrid>
        <w:gridCol w:w="5665"/>
        <w:gridCol w:w="2250"/>
        <w:gridCol w:w="3150"/>
      </w:tblGrid>
      <w:tr w:rsidR="001E2AAB" w14:paraId="354510EC" w14:textId="77777777" w:rsidTr="00E464A6">
        <w:trPr>
          <w:trHeight w:val="350"/>
        </w:trPr>
        <w:tc>
          <w:tcPr>
            <w:tcW w:w="5665" w:type="dxa"/>
            <w:vMerge w:val="restart"/>
          </w:tcPr>
          <w:p w14:paraId="2A6A6BA1" w14:textId="77777777" w:rsidR="001E2AAB" w:rsidRPr="00FB1B37" w:rsidRDefault="001E2AAB" w:rsidP="00E464A6">
            <w:pPr>
              <w:spacing w:before="192" w:after="38"/>
              <w:rPr>
                <w:rFonts w:ascii="Times New Roman" w:hAnsi="Times New Roman"/>
                <w:sz w:val="32"/>
                <w:szCs w:val="32"/>
              </w:rPr>
            </w:pPr>
            <w:r w:rsidRPr="00FB1B37">
              <w:rPr>
                <w:rFonts w:ascii="Times New Roman" w:hAnsi="Times New Roman"/>
                <w:noProof/>
                <w:sz w:val="32"/>
                <w:szCs w:val="32"/>
              </w:rPr>
              <w:drawing>
                <wp:anchor distT="0" distB="0" distL="114300" distR="114300" simplePos="0" relativeHeight="251680256" behindDoc="0" locked="0" layoutInCell="1" allowOverlap="1" wp14:anchorId="4D24C5D5" wp14:editId="16C6626F">
                  <wp:simplePos x="0" y="0"/>
                  <wp:positionH relativeFrom="column">
                    <wp:posOffset>-52705</wp:posOffset>
                  </wp:positionH>
                  <wp:positionV relativeFrom="paragraph">
                    <wp:posOffset>165100</wp:posOffset>
                  </wp:positionV>
                  <wp:extent cx="695325" cy="692785"/>
                  <wp:effectExtent l="0" t="0" r="9525" b="0"/>
                  <wp:wrapSquare wrapText="bothSides"/>
                  <wp:docPr id="11" name="Picture 11" descr="Image result for ccc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ccco 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5325"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B37">
              <w:rPr>
                <w:rFonts w:ascii="Times New Roman" w:hAnsi="Times New Roman"/>
                <w:sz w:val="32"/>
                <w:szCs w:val="32"/>
              </w:rPr>
              <w:t xml:space="preserve">California Community Colleges </w:t>
            </w:r>
            <w:r w:rsidRPr="00FB1B37">
              <w:rPr>
                <w:rFonts w:ascii="Times New Roman" w:hAnsi="Times New Roman"/>
                <w:sz w:val="32"/>
                <w:szCs w:val="32"/>
              </w:rPr>
              <w:br/>
              <w:t>Chancellor’s Office</w:t>
            </w:r>
          </w:p>
        </w:tc>
        <w:tc>
          <w:tcPr>
            <w:tcW w:w="2250" w:type="dxa"/>
            <w:vAlign w:val="center"/>
          </w:tcPr>
          <w:p w14:paraId="4FAFD894" w14:textId="77777777" w:rsidR="001E2AAB" w:rsidRPr="00A751C5" w:rsidRDefault="001E2AAB" w:rsidP="00E464A6">
            <w:pPr>
              <w:spacing w:before="48" w:after="48"/>
              <w:jc w:val="right"/>
              <w:rPr>
                <w:rFonts w:ascii="Arial" w:hAnsi="Arial" w:cs="Arial"/>
              </w:rPr>
            </w:pPr>
            <w:r w:rsidRPr="00A751C5">
              <w:rPr>
                <w:rFonts w:ascii="Arial" w:hAnsi="Arial" w:cs="Arial"/>
              </w:rPr>
              <w:t>District</w:t>
            </w:r>
            <w:r>
              <w:rPr>
                <w:rFonts w:ascii="Arial" w:hAnsi="Arial" w:cs="Arial"/>
              </w:rPr>
              <w:t>:</w:t>
            </w:r>
          </w:p>
        </w:tc>
        <w:tc>
          <w:tcPr>
            <w:tcW w:w="3150" w:type="dxa"/>
            <w:vAlign w:val="center"/>
          </w:tcPr>
          <w:p w14:paraId="28147E7C" w14:textId="77777777" w:rsidR="001E2AAB" w:rsidRPr="00A751C5" w:rsidRDefault="001E2AAB" w:rsidP="00E464A6">
            <w:pPr>
              <w:spacing w:before="48" w:after="48"/>
              <w:rPr>
                <w:rFonts w:ascii="Arial" w:hAnsi="Arial" w:cs="Arial"/>
                <w:b/>
                <w:color w:val="0070C0"/>
                <w:sz w:val="24"/>
                <w:szCs w:val="20"/>
              </w:rPr>
            </w:pPr>
          </w:p>
        </w:tc>
      </w:tr>
      <w:tr w:rsidR="001E2AAB" w14:paraId="5E67FFE7" w14:textId="77777777" w:rsidTr="00E464A6">
        <w:tc>
          <w:tcPr>
            <w:tcW w:w="5665" w:type="dxa"/>
            <w:vMerge/>
          </w:tcPr>
          <w:p w14:paraId="35A6F837" w14:textId="77777777" w:rsidR="001E2AAB" w:rsidRDefault="001E2AAB" w:rsidP="00E464A6">
            <w:pPr>
              <w:spacing w:before="192" w:after="38"/>
              <w:rPr>
                <w:rFonts w:ascii="Arial" w:hAnsi="Arial" w:cs="Arial"/>
                <w:sz w:val="24"/>
                <w:szCs w:val="20"/>
              </w:rPr>
            </w:pPr>
          </w:p>
        </w:tc>
        <w:tc>
          <w:tcPr>
            <w:tcW w:w="2250" w:type="dxa"/>
            <w:vAlign w:val="center"/>
          </w:tcPr>
          <w:p w14:paraId="618D1E96" w14:textId="77777777" w:rsidR="001E2AAB" w:rsidRPr="00A751C5" w:rsidRDefault="001E2AAB" w:rsidP="00E464A6">
            <w:pPr>
              <w:spacing w:before="48" w:after="48"/>
              <w:jc w:val="right"/>
              <w:rPr>
                <w:rFonts w:ascii="Arial" w:hAnsi="Arial" w:cs="Arial"/>
              </w:rPr>
            </w:pPr>
            <w:r w:rsidRPr="00A751C5">
              <w:rPr>
                <w:rFonts w:ascii="Arial" w:hAnsi="Arial" w:cs="Arial"/>
              </w:rPr>
              <w:t>College</w:t>
            </w:r>
            <w:r>
              <w:rPr>
                <w:rFonts w:ascii="Arial" w:hAnsi="Arial" w:cs="Arial"/>
              </w:rPr>
              <w:t>:</w:t>
            </w:r>
          </w:p>
        </w:tc>
        <w:tc>
          <w:tcPr>
            <w:tcW w:w="3150" w:type="dxa"/>
            <w:vAlign w:val="center"/>
          </w:tcPr>
          <w:p w14:paraId="7DDB3AB4" w14:textId="77777777" w:rsidR="001E2AAB" w:rsidRPr="00A751C5" w:rsidRDefault="001E2AAB" w:rsidP="00E464A6">
            <w:pPr>
              <w:spacing w:before="48" w:after="48"/>
              <w:rPr>
                <w:rFonts w:ascii="Arial" w:hAnsi="Arial" w:cs="Arial"/>
                <w:b/>
                <w:color w:val="0070C0"/>
                <w:sz w:val="24"/>
                <w:szCs w:val="20"/>
              </w:rPr>
            </w:pPr>
          </w:p>
        </w:tc>
      </w:tr>
      <w:tr w:rsidR="001E2AAB" w14:paraId="0839006F" w14:textId="77777777" w:rsidTr="00E464A6">
        <w:trPr>
          <w:trHeight w:val="368"/>
        </w:trPr>
        <w:tc>
          <w:tcPr>
            <w:tcW w:w="5665" w:type="dxa"/>
            <w:vMerge/>
          </w:tcPr>
          <w:p w14:paraId="56D12C24" w14:textId="77777777" w:rsidR="001E2AAB" w:rsidRDefault="001E2AAB" w:rsidP="00E464A6">
            <w:pPr>
              <w:spacing w:before="192" w:after="38"/>
              <w:rPr>
                <w:rFonts w:ascii="Arial" w:hAnsi="Arial" w:cs="Arial"/>
                <w:sz w:val="24"/>
                <w:szCs w:val="20"/>
              </w:rPr>
            </w:pPr>
          </w:p>
        </w:tc>
        <w:tc>
          <w:tcPr>
            <w:tcW w:w="2250" w:type="dxa"/>
            <w:vAlign w:val="center"/>
          </w:tcPr>
          <w:p w14:paraId="31973825" w14:textId="77777777" w:rsidR="001E2AAB" w:rsidRPr="00A751C5" w:rsidRDefault="001E2AAB" w:rsidP="00E464A6">
            <w:pPr>
              <w:spacing w:before="48" w:after="48"/>
              <w:jc w:val="right"/>
              <w:rPr>
                <w:rFonts w:ascii="Arial" w:hAnsi="Arial" w:cs="Arial"/>
              </w:rPr>
            </w:pPr>
            <w:r w:rsidRPr="00A751C5">
              <w:rPr>
                <w:rFonts w:ascii="Arial" w:hAnsi="Arial" w:cs="Arial"/>
              </w:rPr>
              <w:t>RFA Specification #:</w:t>
            </w:r>
          </w:p>
        </w:tc>
        <w:tc>
          <w:tcPr>
            <w:tcW w:w="3150" w:type="dxa"/>
            <w:vAlign w:val="center"/>
          </w:tcPr>
          <w:p w14:paraId="1151BFD5" w14:textId="77777777" w:rsidR="001E2AAB" w:rsidRPr="00A751C5" w:rsidRDefault="00973565" w:rsidP="00E464A6">
            <w:pPr>
              <w:spacing w:before="48" w:after="48"/>
              <w:rPr>
                <w:rFonts w:ascii="Arial" w:hAnsi="Arial" w:cs="Arial"/>
                <w:b/>
                <w:color w:val="0070C0"/>
                <w:sz w:val="24"/>
                <w:szCs w:val="20"/>
              </w:rPr>
            </w:pPr>
            <w:r>
              <w:rPr>
                <w:rFonts w:ascii="Arial" w:hAnsi="Arial" w:cs="Arial"/>
                <w:b/>
                <w:color w:val="0070C0"/>
                <w:sz w:val="24"/>
                <w:szCs w:val="20"/>
              </w:rPr>
              <w:t>17-085</w:t>
            </w:r>
            <w:r w:rsidR="003D25C8">
              <w:rPr>
                <w:rFonts w:ascii="Arial" w:hAnsi="Arial" w:cs="Arial"/>
                <w:b/>
                <w:color w:val="0070C0"/>
                <w:sz w:val="24"/>
                <w:szCs w:val="20"/>
              </w:rPr>
              <w:t>-</w:t>
            </w:r>
          </w:p>
        </w:tc>
      </w:tr>
      <w:tr w:rsidR="001E2AAB" w14:paraId="798DF37A" w14:textId="77777777" w:rsidTr="00E464A6">
        <w:trPr>
          <w:trHeight w:val="368"/>
        </w:trPr>
        <w:tc>
          <w:tcPr>
            <w:tcW w:w="5665" w:type="dxa"/>
            <w:vMerge/>
          </w:tcPr>
          <w:p w14:paraId="0DD262B1" w14:textId="77777777" w:rsidR="001E2AAB" w:rsidRDefault="001E2AAB" w:rsidP="00E464A6">
            <w:pPr>
              <w:spacing w:before="192" w:after="38"/>
              <w:rPr>
                <w:rFonts w:ascii="Arial" w:hAnsi="Arial" w:cs="Arial"/>
                <w:sz w:val="24"/>
                <w:szCs w:val="20"/>
              </w:rPr>
            </w:pPr>
          </w:p>
        </w:tc>
        <w:tc>
          <w:tcPr>
            <w:tcW w:w="2250" w:type="dxa"/>
            <w:vAlign w:val="center"/>
          </w:tcPr>
          <w:p w14:paraId="5B20D4E6" w14:textId="77777777" w:rsidR="001E2AAB" w:rsidRPr="00A751C5" w:rsidRDefault="001E2AAB" w:rsidP="00E464A6">
            <w:pPr>
              <w:spacing w:before="48" w:after="48"/>
              <w:jc w:val="right"/>
              <w:rPr>
                <w:rFonts w:ascii="Arial" w:hAnsi="Arial" w:cs="Arial"/>
              </w:rPr>
            </w:pPr>
            <w:r>
              <w:rPr>
                <w:rFonts w:ascii="Arial" w:hAnsi="Arial" w:cs="Arial"/>
              </w:rPr>
              <w:t>Date:</w:t>
            </w:r>
          </w:p>
        </w:tc>
        <w:tc>
          <w:tcPr>
            <w:tcW w:w="3150" w:type="dxa"/>
            <w:vAlign w:val="center"/>
          </w:tcPr>
          <w:p w14:paraId="15946907" w14:textId="77777777" w:rsidR="001E2AAB" w:rsidRPr="00A751C5" w:rsidRDefault="001E2AAB" w:rsidP="00E464A6">
            <w:pPr>
              <w:spacing w:before="48" w:after="48"/>
              <w:rPr>
                <w:rFonts w:ascii="Arial" w:hAnsi="Arial" w:cs="Arial"/>
                <w:b/>
                <w:color w:val="0070C0"/>
                <w:sz w:val="24"/>
                <w:szCs w:val="20"/>
              </w:rPr>
            </w:pPr>
          </w:p>
        </w:tc>
      </w:tr>
    </w:tbl>
    <w:p w14:paraId="55C28987" w14:textId="77777777" w:rsidR="001E2AAB" w:rsidRDefault="001E2AAB" w:rsidP="001E2AAB">
      <w:pPr>
        <w:rPr>
          <w:sz w:val="16"/>
          <w:szCs w:val="16"/>
        </w:rPr>
      </w:pPr>
    </w:p>
    <w:tbl>
      <w:tblPr>
        <w:tblStyle w:val="TableGrid"/>
        <w:tblW w:w="10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960"/>
        <w:gridCol w:w="1980"/>
      </w:tblGrid>
      <w:tr w:rsidR="001E2AAB" w:rsidRPr="007B0E27" w14:paraId="20B367C8" w14:textId="77777777" w:rsidTr="00E464A6">
        <w:trPr>
          <w:jc w:val="center"/>
        </w:trPr>
        <w:tc>
          <w:tcPr>
            <w:tcW w:w="4950" w:type="dxa"/>
            <w:vAlign w:val="center"/>
          </w:tcPr>
          <w:p w14:paraId="2322E3C6" w14:textId="77777777" w:rsidR="001E2AAB" w:rsidRPr="007B0E27" w:rsidRDefault="001E2AAB" w:rsidP="00E464A6">
            <w:pPr>
              <w:rPr>
                <w:b/>
                <w:sz w:val="56"/>
                <w:szCs w:val="56"/>
              </w:rPr>
            </w:pPr>
            <w:r>
              <w:rPr>
                <w:b/>
                <w:sz w:val="56"/>
                <w:szCs w:val="56"/>
              </w:rPr>
              <w:t>ACTIVITY REPORT</w:t>
            </w:r>
          </w:p>
        </w:tc>
        <w:tc>
          <w:tcPr>
            <w:tcW w:w="3960" w:type="dxa"/>
            <w:vAlign w:val="center"/>
          </w:tcPr>
          <w:p w14:paraId="0C88F3B5" w14:textId="77777777" w:rsidR="001E2AAB" w:rsidRPr="00015DF9" w:rsidRDefault="001E2AAB" w:rsidP="00E464A6">
            <w:pPr>
              <w:spacing w:after="129" w:line="259" w:lineRule="auto"/>
              <w:rPr>
                <w:sz w:val="50"/>
                <w:szCs w:val="50"/>
              </w:rPr>
            </w:pPr>
            <w:r w:rsidRPr="00015DF9">
              <w:rPr>
                <w:sz w:val="44"/>
                <w:szCs w:val="44"/>
              </w:rPr>
              <w:t>Q1</w:t>
            </w:r>
            <w:sdt>
              <w:sdtPr>
                <w:rPr>
                  <w:sz w:val="50"/>
                  <w:szCs w:val="50"/>
                </w:rPr>
                <w:id w:val="-1380089665"/>
                <w14:checkbox>
                  <w14:checked w14:val="0"/>
                  <w14:checkedState w14:val="2612" w14:font="MS Gothic"/>
                  <w14:uncheckedState w14:val="2610" w14:font="MS Gothic"/>
                </w14:checkbox>
              </w:sdtPr>
              <w:sdtEndPr/>
              <w:sdtContent>
                <w:r>
                  <w:rPr>
                    <w:rFonts w:ascii="MS Gothic" w:eastAsia="MS Gothic" w:hAnsi="MS Gothic" w:hint="eastAsia"/>
                    <w:sz w:val="50"/>
                    <w:szCs w:val="50"/>
                  </w:rPr>
                  <w:t>☐</w:t>
                </w:r>
              </w:sdtContent>
            </w:sdt>
            <w:r>
              <w:rPr>
                <w:sz w:val="50"/>
                <w:szCs w:val="50"/>
              </w:rPr>
              <w:t xml:space="preserve">  </w:t>
            </w:r>
            <w:r w:rsidRPr="00015DF9">
              <w:rPr>
                <w:sz w:val="44"/>
                <w:szCs w:val="44"/>
              </w:rPr>
              <w:t>Q2</w:t>
            </w:r>
            <w:sdt>
              <w:sdtPr>
                <w:rPr>
                  <w:sz w:val="50"/>
                  <w:szCs w:val="50"/>
                </w:rPr>
                <w:id w:val="2084555878"/>
                <w14:checkbox>
                  <w14:checked w14:val="0"/>
                  <w14:checkedState w14:val="2612" w14:font="MS Gothic"/>
                  <w14:uncheckedState w14:val="2610" w14:font="MS Gothic"/>
                </w14:checkbox>
              </w:sdtPr>
              <w:sdtEndPr/>
              <w:sdtContent>
                <w:r>
                  <w:rPr>
                    <w:rFonts w:ascii="MS Gothic" w:eastAsia="MS Gothic" w:hAnsi="MS Gothic" w:hint="eastAsia"/>
                    <w:sz w:val="50"/>
                    <w:szCs w:val="50"/>
                  </w:rPr>
                  <w:t>☐</w:t>
                </w:r>
              </w:sdtContent>
            </w:sdt>
            <w:r>
              <w:rPr>
                <w:sz w:val="50"/>
                <w:szCs w:val="50"/>
              </w:rPr>
              <w:t xml:space="preserve">  </w:t>
            </w:r>
            <w:r w:rsidRPr="00015DF9">
              <w:rPr>
                <w:sz w:val="44"/>
                <w:szCs w:val="44"/>
              </w:rPr>
              <w:t>Q3</w:t>
            </w:r>
            <w:sdt>
              <w:sdtPr>
                <w:rPr>
                  <w:sz w:val="50"/>
                  <w:szCs w:val="50"/>
                </w:rPr>
                <w:id w:val="479656442"/>
                <w14:checkbox>
                  <w14:checked w14:val="0"/>
                  <w14:checkedState w14:val="2612" w14:font="MS Gothic"/>
                  <w14:uncheckedState w14:val="2610" w14:font="MS Gothic"/>
                </w14:checkbox>
              </w:sdtPr>
              <w:sdtEndPr/>
              <w:sdtContent>
                <w:r>
                  <w:rPr>
                    <w:rFonts w:ascii="MS Gothic" w:eastAsia="MS Gothic" w:hAnsi="MS Gothic" w:hint="eastAsia"/>
                    <w:sz w:val="50"/>
                    <w:szCs w:val="50"/>
                  </w:rPr>
                  <w:t>☐</w:t>
                </w:r>
              </w:sdtContent>
            </w:sdt>
          </w:p>
        </w:tc>
        <w:tc>
          <w:tcPr>
            <w:tcW w:w="1980" w:type="dxa"/>
            <w:vAlign w:val="center"/>
          </w:tcPr>
          <w:p w14:paraId="7CFA12E2" w14:textId="77777777" w:rsidR="001E2AAB" w:rsidRPr="00015DF9" w:rsidRDefault="001E2AAB" w:rsidP="00E464A6">
            <w:pPr>
              <w:spacing w:after="129" w:line="259" w:lineRule="auto"/>
              <w:rPr>
                <w:sz w:val="50"/>
                <w:szCs w:val="50"/>
              </w:rPr>
            </w:pPr>
            <w:r>
              <w:rPr>
                <w:sz w:val="50"/>
                <w:szCs w:val="50"/>
              </w:rPr>
              <w:t>Final</w:t>
            </w:r>
            <w:sdt>
              <w:sdtPr>
                <w:rPr>
                  <w:sz w:val="50"/>
                  <w:szCs w:val="50"/>
                </w:rPr>
                <w:id w:val="932314939"/>
                <w14:checkbox>
                  <w14:checked w14:val="0"/>
                  <w14:checkedState w14:val="2612" w14:font="MS Gothic"/>
                  <w14:uncheckedState w14:val="2610" w14:font="MS Gothic"/>
                </w14:checkbox>
              </w:sdtPr>
              <w:sdtEndPr/>
              <w:sdtContent>
                <w:r>
                  <w:rPr>
                    <w:rFonts w:ascii="MS Gothic" w:eastAsia="MS Gothic" w:hAnsi="MS Gothic" w:hint="eastAsia"/>
                    <w:sz w:val="50"/>
                    <w:szCs w:val="50"/>
                  </w:rPr>
                  <w:t>☐</w:t>
                </w:r>
              </w:sdtContent>
            </w:sdt>
          </w:p>
        </w:tc>
      </w:tr>
    </w:tbl>
    <w:p w14:paraId="1DA12AEA" w14:textId="77777777" w:rsidR="001E2AAB" w:rsidRPr="00F50CDB" w:rsidRDefault="001E2AAB" w:rsidP="001E2AAB">
      <w:pPr>
        <w:rPr>
          <w:sz w:val="16"/>
          <w:szCs w:val="16"/>
        </w:rPr>
      </w:pPr>
    </w:p>
    <w:tbl>
      <w:tblPr>
        <w:tblStyle w:val="TableGrid"/>
        <w:tblW w:w="110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95"/>
        <w:gridCol w:w="4500"/>
        <w:gridCol w:w="1800"/>
        <w:gridCol w:w="2970"/>
      </w:tblGrid>
      <w:tr w:rsidR="001E2AAB" w:rsidRPr="00F50CDB" w14:paraId="7D6A1357" w14:textId="77777777" w:rsidTr="00E464A6">
        <w:tc>
          <w:tcPr>
            <w:tcW w:w="1795" w:type="dxa"/>
          </w:tcPr>
          <w:p w14:paraId="4AF822E2" w14:textId="77777777" w:rsidR="001E2AAB" w:rsidRDefault="001E2AAB" w:rsidP="00E464A6">
            <w:r w:rsidRPr="00F50CDB">
              <w:t>Contact Name:</w:t>
            </w:r>
          </w:p>
          <w:p w14:paraId="2C5F03B5" w14:textId="77777777" w:rsidR="001E2AAB" w:rsidRPr="00F50CDB" w:rsidRDefault="001E2AAB" w:rsidP="00E464A6"/>
        </w:tc>
        <w:tc>
          <w:tcPr>
            <w:tcW w:w="4500" w:type="dxa"/>
          </w:tcPr>
          <w:p w14:paraId="541DF4CB" w14:textId="77777777" w:rsidR="001E2AAB" w:rsidRPr="00F50CDB" w:rsidRDefault="001E2AAB" w:rsidP="00E464A6"/>
        </w:tc>
        <w:tc>
          <w:tcPr>
            <w:tcW w:w="1800" w:type="dxa"/>
            <w:vAlign w:val="center"/>
          </w:tcPr>
          <w:p w14:paraId="1C44F8DF" w14:textId="77777777" w:rsidR="001E2AAB" w:rsidRPr="00F50CDB" w:rsidRDefault="001E2AAB" w:rsidP="00E464A6">
            <w:pPr>
              <w:jc w:val="right"/>
            </w:pPr>
            <w:r w:rsidRPr="00F50CDB">
              <w:t>Contact Phone #:</w:t>
            </w:r>
          </w:p>
        </w:tc>
        <w:tc>
          <w:tcPr>
            <w:tcW w:w="2970" w:type="dxa"/>
          </w:tcPr>
          <w:p w14:paraId="1D0C56C9" w14:textId="77777777" w:rsidR="001E2AAB" w:rsidRPr="00F50CDB" w:rsidRDefault="001E2AAB" w:rsidP="00E464A6"/>
        </w:tc>
      </w:tr>
      <w:tr w:rsidR="001E2AAB" w:rsidRPr="00F50CDB" w14:paraId="112A6D07" w14:textId="77777777" w:rsidTr="00E464A6">
        <w:tc>
          <w:tcPr>
            <w:tcW w:w="1795" w:type="dxa"/>
          </w:tcPr>
          <w:p w14:paraId="6974E4E4" w14:textId="77777777" w:rsidR="001E2AAB" w:rsidRPr="00F50CDB" w:rsidRDefault="001E2AAB" w:rsidP="00E464A6">
            <w:r>
              <w:t>Contact Email Address:</w:t>
            </w:r>
          </w:p>
        </w:tc>
        <w:tc>
          <w:tcPr>
            <w:tcW w:w="4500" w:type="dxa"/>
          </w:tcPr>
          <w:p w14:paraId="447DFB6F" w14:textId="77777777" w:rsidR="001E2AAB" w:rsidRPr="00F50CDB" w:rsidRDefault="001E2AAB" w:rsidP="00E464A6"/>
        </w:tc>
        <w:tc>
          <w:tcPr>
            <w:tcW w:w="1800" w:type="dxa"/>
            <w:vAlign w:val="center"/>
          </w:tcPr>
          <w:p w14:paraId="3023ADC9" w14:textId="77777777" w:rsidR="001E2AAB" w:rsidRPr="00F50CDB" w:rsidRDefault="001E2AAB" w:rsidP="00E464A6">
            <w:pPr>
              <w:jc w:val="right"/>
            </w:pPr>
            <w:r>
              <w:t>Contact Fax #:</w:t>
            </w:r>
          </w:p>
        </w:tc>
        <w:tc>
          <w:tcPr>
            <w:tcW w:w="2970" w:type="dxa"/>
          </w:tcPr>
          <w:p w14:paraId="63CED767" w14:textId="77777777" w:rsidR="001E2AAB" w:rsidRPr="00F50CDB" w:rsidRDefault="001E2AAB" w:rsidP="00E464A6"/>
        </w:tc>
      </w:tr>
    </w:tbl>
    <w:p w14:paraId="23A55A85" w14:textId="77777777" w:rsidR="001E2AAB" w:rsidRDefault="001E2AAB" w:rsidP="001E2AAB">
      <w:pPr>
        <w:pBdr>
          <w:bottom w:val="single" w:sz="12" w:space="1" w:color="auto"/>
        </w:pBdr>
        <w:ind w:right="-270"/>
        <w:rPr>
          <w:sz w:val="16"/>
          <w:szCs w:val="16"/>
        </w:rPr>
      </w:pPr>
    </w:p>
    <w:p w14:paraId="198E63E8" w14:textId="77777777" w:rsidR="001E2AAB" w:rsidRPr="001E2AAB" w:rsidRDefault="001E2AAB" w:rsidP="001E2AAB">
      <w:pPr>
        <w:spacing w:line="276" w:lineRule="auto"/>
        <w:ind w:right="-360"/>
        <w:rPr>
          <w:rFonts w:ascii="Arial" w:hAnsi="Arial" w:cs="Arial"/>
        </w:rPr>
      </w:pPr>
    </w:p>
    <w:p w14:paraId="069B689E" w14:textId="77777777" w:rsidR="0073743B" w:rsidRPr="001E2AAB" w:rsidRDefault="0073743B" w:rsidP="001E2AAB">
      <w:pPr>
        <w:spacing w:line="276" w:lineRule="auto"/>
        <w:rPr>
          <w:rFonts w:ascii="Arial" w:hAnsi="Arial" w:cs="Arial"/>
        </w:rPr>
      </w:pPr>
    </w:p>
    <w:p w14:paraId="130924C2" w14:textId="77777777" w:rsidR="0073743B" w:rsidRPr="001E2AAB" w:rsidRDefault="0073743B" w:rsidP="001E2AAB">
      <w:pPr>
        <w:spacing w:line="276" w:lineRule="auto"/>
        <w:rPr>
          <w:rFonts w:ascii="Arial" w:hAnsi="Arial" w:cs="Arial"/>
        </w:rPr>
      </w:pPr>
    </w:p>
    <w:p w14:paraId="60D3D228" w14:textId="77777777" w:rsidR="0073743B" w:rsidRPr="001E2AAB" w:rsidRDefault="0073743B" w:rsidP="001E2AAB">
      <w:pPr>
        <w:spacing w:line="276" w:lineRule="auto"/>
        <w:rPr>
          <w:rFonts w:ascii="Arial" w:hAnsi="Arial" w:cs="Arial"/>
        </w:rPr>
      </w:pPr>
    </w:p>
    <w:p w14:paraId="393244C3" w14:textId="77777777" w:rsidR="00D10466" w:rsidRPr="001E2AAB" w:rsidRDefault="00D10466" w:rsidP="001E2AAB">
      <w:pPr>
        <w:spacing w:line="276" w:lineRule="auto"/>
        <w:rPr>
          <w:rFonts w:ascii="Arial" w:hAnsi="Arial" w:cs="Arial"/>
        </w:rPr>
      </w:pPr>
    </w:p>
    <w:p w14:paraId="5884CCD2" w14:textId="77777777" w:rsidR="00D10466" w:rsidRPr="00D10466" w:rsidRDefault="00D10466" w:rsidP="00D10466">
      <w:pPr>
        <w:spacing w:after="120"/>
        <w:rPr>
          <w:rFonts w:ascii="Arial" w:hAnsi="Arial" w:cs="Arial"/>
        </w:rPr>
        <w:sectPr w:rsidR="00D10466" w:rsidRPr="00D10466" w:rsidSect="0073743B">
          <w:pgSz w:w="12240" w:h="15840" w:code="1"/>
          <w:pgMar w:top="720" w:right="720" w:bottom="720" w:left="720" w:header="360" w:footer="504" w:gutter="0"/>
          <w:cols w:space="720"/>
          <w:titlePg/>
          <w:docGrid w:linePitch="272"/>
        </w:sectPr>
      </w:pPr>
    </w:p>
    <w:tbl>
      <w:tblPr>
        <w:tblStyle w:val="TableGrid"/>
        <w:tblW w:w="14395"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15" w:type="dxa"/>
          <w:right w:w="115" w:type="dxa"/>
        </w:tblCellMar>
        <w:tblLook w:val="04A0" w:firstRow="1" w:lastRow="0" w:firstColumn="1" w:lastColumn="0" w:noHBand="0" w:noVBand="1"/>
      </w:tblPr>
      <w:tblGrid>
        <w:gridCol w:w="7735"/>
        <w:gridCol w:w="2250"/>
        <w:gridCol w:w="4410"/>
      </w:tblGrid>
      <w:tr w:rsidR="00344864" w14:paraId="6CF260E1" w14:textId="77777777" w:rsidTr="00344864">
        <w:trPr>
          <w:trHeight w:val="350"/>
        </w:trPr>
        <w:tc>
          <w:tcPr>
            <w:tcW w:w="7735" w:type="dxa"/>
            <w:vMerge w:val="restart"/>
          </w:tcPr>
          <w:p w14:paraId="79B28846" w14:textId="77777777" w:rsidR="00344864" w:rsidRPr="00450EEC" w:rsidRDefault="00344864" w:rsidP="00E464A6">
            <w:pPr>
              <w:spacing w:before="144" w:after="28"/>
              <w:rPr>
                <w:rFonts w:ascii="Times New Roman" w:hAnsi="Times New Roman"/>
                <w:sz w:val="32"/>
                <w:szCs w:val="32"/>
              </w:rPr>
            </w:pPr>
            <w:r w:rsidRPr="00450EEC">
              <w:rPr>
                <w:rFonts w:ascii="Times New Roman" w:hAnsi="Times New Roman"/>
                <w:noProof/>
                <w:sz w:val="32"/>
                <w:szCs w:val="32"/>
              </w:rPr>
              <w:lastRenderedPageBreak/>
              <w:drawing>
                <wp:anchor distT="0" distB="0" distL="114300" distR="114300" simplePos="0" relativeHeight="251637248" behindDoc="0" locked="0" layoutInCell="1" allowOverlap="1" wp14:anchorId="53BAFEEF" wp14:editId="47D30305">
                  <wp:simplePos x="0" y="0"/>
                  <wp:positionH relativeFrom="column">
                    <wp:posOffset>3175</wp:posOffset>
                  </wp:positionH>
                  <wp:positionV relativeFrom="paragraph">
                    <wp:posOffset>41275</wp:posOffset>
                  </wp:positionV>
                  <wp:extent cx="695325" cy="692785"/>
                  <wp:effectExtent l="0" t="0" r="9525" b="0"/>
                  <wp:wrapSquare wrapText="bothSides"/>
                  <wp:docPr id="6" name="Picture 6" descr="Image result for ccc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ccco 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5325"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EEC">
              <w:rPr>
                <w:rFonts w:ascii="Times New Roman" w:hAnsi="Times New Roman"/>
                <w:sz w:val="32"/>
                <w:szCs w:val="32"/>
              </w:rPr>
              <w:t xml:space="preserve">California Community Colleges </w:t>
            </w:r>
            <w:r w:rsidRPr="00450EEC">
              <w:rPr>
                <w:rFonts w:ascii="Times New Roman" w:hAnsi="Times New Roman"/>
                <w:sz w:val="32"/>
                <w:szCs w:val="32"/>
              </w:rPr>
              <w:br/>
              <w:t>Chancellor’s Office</w:t>
            </w:r>
          </w:p>
        </w:tc>
        <w:tc>
          <w:tcPr>
            <w:tcW w:w="2250" w:type="dxa"/>
            <w:vAlign w:val="center"/>
          </w:tcPr>
          <w:p w14:paraId="5122EC86" w14:textId="77777777" w:rsidR="00344864" w:rsidRPr="00A751C5" w:rsidRDefault="00344864" w:rsidP="00E464A6">
            <w:pPr>
              <w:spacing w:before="36" w:after="36"/>
              <w:jc w:val="right"/>
              <w:rPr>
                <w:rFonts w:ascii="Arial" w:hAnsi="Arial" w:cs="Arial"/>
              </w:rPr>
            </w:pPr>
            <w:r w:rsidRPr="00A751C5">
              <w:rPr>
                <w:rFonts w:ascii="Arial" w:hAnsi="Arial" w:cs="Arial"/>
              </w:rPr>
              <w:t>District</w:t>
            </w:r>
            <w:r>
              <w:rPr>
                <w:rFonts w:ascii="Arial" w:hAnsi="Arial" w:cs="Arial"/>
              </w:rPr>
              <w:t>:</w:t>
            </w:r>
          </w:p>
        </w:tc>
        <w:tc>
          <w:tcPr>
            <w:tcW w:w="4410" w:type="dxa"/>
            <w:vAlign w:val="center"/>
          </w:tcPr>
          <w:p w14:paraId="43D8BDB3" w14:textId="77777777" w:rsidR="00344864" w:rsidRPr="00A751C5" w:rsidRDefault="00344864" w:rsidP="00E464A6">
            <w:pPr>
              <w:spacing w:before="36" w:after="36"/>
              <w:rPr>
                <w:rFonts w:ascii="Arial" w:hAnsi="Arial" w:cs="Arial"/>
                <w:b/>
                <w:color w:val="0070C0"/>
                <w:sz w:val="24"/>
                <w:szCs w:val="20"/>
              </w:rPr>
            </w:pPr>
          </w:p>
        </w:tc>
      </w:tr>
      <w:tr w:rsidR="00344864" w14:paraId="4A1AD013" w14:textId="77777777" w:rsidTr="00344864">
        <w:tc>
          <w:tcPr>
            <w:tcW w:w="7735" w:type="dxa"/>
            <w:vMerge/>
          </w:tcPr>
          <w:p w14:paraId="297B8450" w14:textId="77777777" w:rsidR="00344864" w:rsidRDefault="00344864" w:rsidP="00E464A6">
            <w:pPr>
              <w:spacing w:before="144" w:after="28"/>
              <w:rPr>
                <w:rFonts w:ascii="Arial" w:hAnsi="Arial" w:cs="Arial"/>
                <w:sz w:val="24"/>
                <w:szCs w:val="20"/>
              </w:rPr>
            </w:pPr>
          </w:p>
        </w:tc>
        <w:tc>
          <w:tcPr>
            <w:tcW w:w="2250" w:type="dxa"/>
            <w:vAlign w:val="center"/>
          </w:tcPr>
          <w:p w14:paraId="028FAC2F" w14:textId="77777777" w:rsidR="00344864" w:rsidRPr="00A751C5" w:rsidRDefault="00344864" w:rsidP="00E464A6">
            <w:pPr>
              <w:spacing w:before="36" w:after="36"/>
              <w:jc w:val="right"/>
              <w:rPr>
                <w:rFonts w:ascii="Arial" w:hAnsi="Arial" w:cs="Arial"/>
              </w:rPr>
            </w:pPr>
            <w:r w:rsidRPr="00A751C5">
              <w:rPr>
                <w:rFonts w:ascii="Arial" w:hAnsi="Arial" w:cs="Arial"/>
              </w:rPr>
              <w:t>College</w:t>
            </w:r>
            <w:r>
              <w:rPr>
                <w:rFonts w:ascii="Arial" w:hAnsi="Arial" w:cs="Arial"/>
              </w:rPr>
              <w:t>:</w:t>
            </w:r>
          </w:p>
        </w:tc>
        <w:tc>
          <w:tcPr>
            <w:tcW w:w="4410" w:type="dxa"/>
            <w:vAlign w:val="center"/>
          </w:tcPr>
          <w:p w14:paraId="5CCD469D" w14:textId="77777777" w:rsidR="00344864" w:rsidRPr="00A751C5" w:rsidRDefault="00344864" w:rsidP="00E464A6">
            <w:pPr>
              <w:spacing w:before="36" w:after="36"/>
              <w:rPr>
                <w:rFonts w:ascii="Arial" w:hAnsi="Arial" w:cs="Arial"/>
                <w:b/>
                <w:color w:val="0070C0"/>
                <w:sz w:val="24"/>
                <w:szCs w:val="20"/>
              </w:rPr>
            </w:pPr>
          </w:p>
        </w:tc>
      </w:tr>
      <w:tr w:rsidR="00344864" w14:paraId="14050EBB" w14:textId="77777777" w:rsidTr="00344864">
        <w:trPr>
          <w:trHeight w:val="368"/>
        </w:trPr>
        <w:tc>
          <w:tcPr>
            <w:tcW w:w="7735" w:type="dxa"/>
            <w:vMerge/>
          </w:tcPr>
          <w:p w14:paraId="01AD4DFC" w14:textId="77777777" w:rsidR="00344864" w:rsidRDefault="00344864" w:rsidP="00E464A6">
            <w:pPr>
              <w:spacing w:before="144" w:after="28"/>
              <w:rPr>
                <w:rFonts w:ascii="Arial" w:hAnsi="Arial" w:cs="Arial"/>
                <w:sz w:val="24"/>
                <w:szCs w:val="20"/>
              </w:rPr>
            </w:pPr>
          </w:p>
        </w:tc>
        <w:tc>
          <w:tcPr>
            <w:tcW w:w="2250" w:type="dxa"/>
            <w:vAlign w:val="center"/>
          </w:tcPr>
          <w:p w14:paraId="7095714B" w14:textId="77777777" w:rsidR="00344864" w:rsidRPr="00A751C5" w:rsidRDefault="00344864" w:rsidP="00E464A6">
            <w:pPr>
              <w:spacing w:before="36" w:after="36"/>
              <w:jc w:val="right"/>
              <w:rPr>
                <w:rFonts w:ascii="Arial" w:hAnsi="Arial" w:cs="Arial"/>
              </w:rPr>
            </w:pPr>
            <w:r w:rsidRPr="00A751C5">
              <w:rPr>
                <w:rFonts w:ascii="Arial" w:hAnsi="Arial" w:cs="Arial"/>
              </w:rPr>
              <w:t>RFA Specification #:</w:t>
            </w:r>
          </w:p>
        </w:tc>
        <w:tc>
          <w:tcPr>
            <w:tcW w:w="4410" w:type="dxa"/>
            <w:vAlign w:val="center"/>
          </w:tcPr>
          <w:p w14:paraId="302845A8" w14:textId="77777777" w:rsidR="00344864" w:rsidRPr="00A751C5" w:rsidRDefault="00973565" w:rsidP="00E464A6">
            <w:pPr>
              <w:spacing w:before="36" w:after="36"/>
              <w:rPr>
                <w:rFonts w:ascii="Arial" w:hAnsi="Arial" w:cs="Arial"/>
                <w:b/>
                <w:color w:val="0070C0"/>
                <w:sz w:val="24"/>
                <w:szCs w:val="20"/>
              </w:rPr>
            </w:pPr>
            <w:r>
              <w:rPr>
                <w:rFonts w:ascii="Arial" w:hAnsi="Arial" w:cs="Arial"/>
                <w:b/>
                <w:color w:val="0070C0"/>
                <w:sz w:val="24"/>
                <w:szCs w:val="20"/>
              </w:rPr>
              <w:t>17-085</w:t>
            </w:r>
            <w:r w:rsidR="003D25C8">
              <w:rPr>
                <w:rFonts w:ascii="Arial" w:hAnsi="Arial" w:cs="Arial"/>
                <w:b/>
                <w:color w:val="0070C0"/>
                <w:sz w:val="24"/>
                <w:szCs w:val="20"/>
              </w:rPr>
              <w:t>-</w:t>
            </w:r>
          </w:p>
        </w:tc>
      </w:tr>
    </w:tbl>
    <w:p w14:paraId="2112E777" w14:textId="77777777" w:rsidR="00344864" w:rsidRDefault="00344864" w:rsidP="00344864">
      <w:pPr>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gridCol w:w="3078"/>
        <w:gridCol w:w="2322"/>
      </w:tblGrid>
      <w:tr w:rsidR="00344864" w:rsidRPr="007B0E27" w14:paraId="7B76AF9B" w14:textId="77777777" w:rsidTr="00344864">
        <w:trPr>
          <w:jc w:val="center"/>
        </w:trPr>
        <w:tc>
          <w:tcPr>
            <w:tcW w:w="8964" w:type="dxa"/>
            <w:vAlign w:val="center"/>
          </w:tcPr>
          <w:p w14:paraId="6D46774D" w14:textId="77777777" w:rsidR="00344864" w:rsidRPr="007B0E27" w:rsidRDefault="00344864" w:rsidP="00E464A6">
            <w:pPr>
              <w:rPr>
                <w:b/>
                <w:sz w:val="56"/>
                <w:szCs w:val="56"/>
              </w:rPr>
            </w:pPr>
            <w:r w:rsidRPr="007B0E27">
              <w:rPr>
                <w:b/>
                <w:sz w:val="56"/>
                <w:szCs w:val="56"/>
              </w:rPr>
              <w:t>EXPENDITURE STATEMENT</w:t>
            </w:r>
          </w:p>
        </w:tc>
        <w:tc>
          <w:tcPr>
            <w:tcW w:w="3078" w:type="dxa"/>
            <w:vAlign w:val="center"/>
          </w:tcPr>
          <w:p w14:paraId="435BB238" w14:textId="77777777" w:rsidR="00344864" w:rsidRPr="00AF1257" w:rsidRDefault="00BE7DF9" w:rsidP="00AF1257">
            <w:pPr>
              <w:spacing w:after="97" w:line="259" w:lineRule="auto"/>
              <w:rPr>
                <w:sz w:val="50"/>
                <w:szCs w:val="50"/>
              </w:rPr>
            </w:pPr>
            <w:sdt>
              <w:sdtPr>
                <w:rPr>
                  <w:sz w:val="50"/>
                  <w:szCs w:val="50"/>
                </w:rPr>
                <w:id w:val="-614589277"/>
                <w14:checkbox>
                  <w14:checked w14:val="0"/>
                  <w14:checkedState w14:val="2612" w14:font="MS Gothic"/>
                  <w14:uncheckedState w14:val="2610" w14:font="MS Gothic"/>
                </w14:checkbox>
              </w:sdtPr>
              <w:sdtEndPr/>
              <w:sdtContent>
                <w:r w:rsidR="00AF1257">
                  <w:rPr>
                    <w:rFonts w:ascii="MS Gothic" w:eastAsia="MS Gothic" w:hAnsi="MS Gothic" w:hint="eastAsia"/>
                    <w:sz w:val="50"/>
                    <w:szCs w:val="50"/>
                  </w:rPr>
                  <w:t>☐</w:t>
                </w:r>
              </w:sdtContent>
            </w:sdt>
            <w:r w:rsidR="00344864">
              <w:rPr>
                <w:sz w:val="40"/>
                <w:szCs w:val="40"/>
              </w:rPr>
              <w:t>Quarterly</w:t>
            </w:r>
          </w:p>
        </w:tc>
        <w:tc>
          <w:tcPr>
            <w:tcW w:w="2322" w:type="dxa"/>
            <w:vAlign w:val="center"/>
          </w:tcPr>
          <w:p w14:paraId="2FD0E1E4" w14:textId="77777777" w:rsidR="00344864" w:rsidRPr="00AF1257" w:rsidRDefault="00BE7DF9" w:rsidP="00AF1257">
            <w:pPr>
              <w:spacing w:after="97" w:line="259" w:lineRule="auto"/>
              <w:rPr>
                <w:sz w:val="50"/>
                <w:szCs w:val="50"/>
              </w:rPr>
            </w:pPr>
            <w:sdt>
              <w:sdtPr>
                <w:rPr>
                  <w:sz w:val="50"/>
                  <w:szCs w:val="50"/>
                </w:rPr>
                <w:id w:val="-1193615222"/>
                <w14:checkbox>
                  <w14:checked w14:val="0"/>
                  <w14:checkedState w14:val="2612" w14:font="MS Gothic"/>
                  <w14:uncheckedState w14:val="2610" w14:font="MS Gothic"/>
                </w14:checkbox>
              </w:sdtPr>
              <w:sdtEndPr/>
              <w:sdtContent>
                <w:r w:rsidR="00C635DF">
                  <w:rPr>
                    <w:rFonts w:ascii="MS Gothic" w:eastAsia="MS Gothic" w:hAnsi="MS Gothic" w:hint="eastAsia"/>
                    <w:sz w:val="50"/>
                    <w:szCs w:val="50"/>
                  </w:rPr>
                  <w:t>☐</w:t>
                </w:r>
              </w:sdtContent>
            </w:sdt>
            <w:r w:rsidR="00344864">
              <w:rPr>
                <w:sz w:val="40"/>
                <w:szCs w:val="40"/>
              </w:rPr>
              <w:t>Final</w:t>
            </w:r>
          </w:p>
        </w:tc>
      </w:tr>
    </w:tbl>
    <w:p w14:paraId="133BCDF7" w14:textId="77777777" w:rsidR="00344864" w:rsidRPr="00F50CDB" w:rsidRDefault="00344864" w:rsidP="00344864">
      <w:pPr>
        <w:rPr>
          <w:sz w:val="16"/>
          <w:szCs w:val="16"/>
        </w:rPr>
      </w:pPr>
    </w:p>
    <w:tbl>
      <w:tblPr>
        <w:tblStyle w:val="TableGrid"/>
        <w:tblW w:w="1439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95"/>
        <w:gridCol w:w="5850"/>
        <w:gridCol w:w="1800"/>
        <w:gridCol w:w="4950"/>
      </w:tblGrid>
      <w:tr w:rsidR="00344864" w:rsidRPr="00F50CDB" w14:paraId="779C0D9C" w14:textId="77777777" w:rsidTr="00344864">
        <w:tc>
          <w:tcPr>
            <w:tcW w:w="1795" w:type="dxa"/>
          </w:tcPr>
          <w:p w14:paraId="78592B8F" w14:textId="77777777" w:rsidR="00344864" w:rsidRDefault="00344864" w:rsidP="00E464A6">
            <w:r w:rsidRPr="00F50CDB">
              <w:t>Contact Name:</w:t>
            </w:r>
          </w:p>
          <w:p w14:paraId="0FE8FAF2" w14:textId="77777777" w:rsidR="00344864" w:rsidRPr="00F50CDB" w:rsidRDefault="00344864" w:rsidP="00E464A6"/>
        </w:tc>
        <w:tc>
          <w:tcPr>
            <w:tcW w:w="5850" w:type="dxa"/>
          </w:tcPr>
          <w:p w14:paraId="77EFE243" w14:textId="77777777" w:rsidR="00344864" w:rsidRPr="00F50CDB" w:rsidRDefault="00344864" w:rsidP="00E464A6"/>
        </w:tc>
        <w:tc>
          <w:tcPr>
            <w:tcW w:w="1800" w:type="dxa"/>
            <w:vAlign w:val="center"/>
          </w:tcPr>
          <w:p w14:paraId="48C82810" w14:textId="77777777" w:rsidR="00344864" w:rsidRPr="00F50CDB" w:rsidRDefault="00344864" w:rsidP="00E464A6">
            <w:pPr>
              <w:jc w:val="right"/>
            </w:pPr>
            <w:r w:rsidRPr="00F50CDB">
              <w:t>Contact Phone #:</w:t>
            </w:r>
          </w:p>
        </w:tc>
        <w:tc>
          <w:tcPr>
            <w:tcW w:w="4950" w:type="dxa"/>
          </w:tcPr>
          <w:p w14:paraId="41B5D43D" w14:textId="77777777" w:rsidR="00344864" w:rsidRPr="00F50CDB" w:rsidRDefault="00344864" w:rsidP="00E464A6"/>
        </w:tc>
      </w:tr>
      <w:tr w:rsidR="00344864" w:rsidRPr="00F50CDB" w14:paraId="5F78A1B4" w14:textId="77777777" w:rsidTr="00344864">
        <w:tc>
          <w:tcPr>
            <w:tcW w:w="1795" w:type="dxa"/>
          </w:tcPr>
          <w:p w14:paraId="38C317A1" w14:textId="77777777" w:rsidR="00344864" w:rsidRPr="00F50CDB" w:rsidRDefault="00344864" w:rsidP="00E464A6">
            <w:r>
              <w:t>Contact Email Address:</w:t>
            </w:r>
          </w:p>
        </w:tc>
        <w:tc>
          <w:tcPr>
            <w:tcW w:w="5850" w:type="dxa"/>
          </w:tcPr>
          <w:p w14:paraId="2F6E3C01" w14:textId="77777777" w:rsidR="00344864" w:rsidRPr="00F50CDB" w:rsidRDefault="00344864" w:rsidP="00E464A6"/>
        </w:tc>
        <w:tc>
          <w:tcPr>
            <w:tcW w:w="1800" w:type="dxa"/>
            <w:vAlign w:val="center"/>
          </w:tcPr>
          <w:p w14:paraId="3300B4E7" w14:textId="77777777" w:rsidR="00344864" w:rsidRPr="00F50CDB" w:rsidRDefault="00344864" w:rsidP="00E464A6">
            <w:pPr>
              <w:jc w:val="right"/>
            </w:pPr>
            <w:r>
              <w:t>Contact Fax #:</w:t>
            </w:r>
          </w:p>
        </w:tc>
        <w:tc>
          <w:tcPr>
            <w:tcW w:w="4950" w:type="dxa"/>
          </w:tcPr>
          <w:p w14:paraId="3D28C0C9" w14:textId="77777777" w:rsidR="00344864" w:rsidRPr="00F50CDB" w:rsidRDefault="00344864" w:rsidP="00E464A6"/>
        </w:tc>
      </w:tr>
    </w:tbl>
    <w:p w14:paraId="31E0698E" w14:textId="77777777" w:rsidR="00344864" w:rsidRPr="00F50CDB" w:rsidRDefault="00344864" w:rsidP="00344864">
      <w:pPr>
        <w:rPr>
          <w:sz w:val="16"/>
          <w:szCs w:val="16"/>
        </w:rPr>
      </w:pPr>
    </w:p>
    <w:p w14:paraId="093E4D66" w14:textId="77777777" w:rsidR="00344864" w:rsidRPr="00344864" w:rsidRDefault="00344864" w:rsidP="00344864">
      <w:pPr>
        <w:rPr>
          <w:sz w:val="8"/>
          <w:szCs w:val="8"/>
        </w:rPr>
      </w:pPr>
    </w:p>
    <w:tbl>
      <w:tblPr>
        <w:tblStyle w:val="TableGrid"/>
        <w:tblpPr w:leftFromText="180" w:rightFromText="180" w:vertAnchor="text" w:horzAnchor="margin" w:tblpXSpec="center" w:tblpY="-45"/>
        <w:tblW w:w="14395" w:type="dxa"/>
        <w:jc w:val="center"/>
        <w:tblLayout w:type="fixed"/>
        <w:tblCellMar>
          <w:left w:w="115" w:type="dxa"/>
          <w:right w:w="115" w:type="dxa"/>
        </w:tblCellMar>
        <w:tblLook w:val="04A0" w:firstRow="1" w:lastRow="0" w:firstColumn="1" w:lastColumn="0" w:noHBand="0" w:noVBand="1"/>
      </w:tblPr>
      <w:tblGrid>
        <w:gridCol w:w="1345"/>
        <w:gridCol w:w="3780"/>
        <w:gridCol w:w="630"/>
        <w:gridCol w:w="2070"/>
        <w:gridCol w:w="1620"/>
        <w:gridCol w:w="1620"/>
        <w:gridCol w:w="1620"/>
        <w:gridCol w:w="1710"/>
      </w:tblGrid>
      <w:tr w:rsidR="00344864" w:rsidRPr="009C01E4" w14:paraId="3A51C30E" w14:textId="77777777" w:rsidTr="00E464A6">
        <w:trPr>
          <w:jc w:val="center"/>
        </w:trPr>
        <w:tc>
          <w:tcPr>
            <w:tcW w:w="1345" w:type="dxa"/>
          </w:tcPr>
          <w:p w14:paraId="362BE93E" w14:textId="77777777" w:rsidR="00344864" w:rsidRPr="009C01E4" w:rsidRDefault="00344864" w:rsidP="00E464A6">
            <w:pPr>
              <w:jc w:val="center"/>
              <w:rPr>
                <w:b/>
              </w:rPr>
            </w:pPr>
            <w:r w:rsidRPr="009C01E4">
              <w:rPr>
                <w:b/>
              </w:rPr>
              <w:t>Object of Expenditure</w:t>
            </w:r>
          </w:p>
        </w:tc>
        <w:tc>
          <w:tcPr>
            <w:tcW w:w="3780" w:type="dxa"/>
          </w:tcPr>
          <w:p w14:paraId="4D9FC949" w14:textId="77777777" w:rsidR="00344864" w:rsidRPr="009C01E4" w:rsidRDefault="00344864" w:rsidP="00E464A6">
            <w:pPr>
              <w:rPr>
                <w:b/>
              </w:rPr>
            </w:pPr>
          </w:p>
          <w:p w14:paraId="05F9E697" w14:textId="77777777" w:rsidR="00344864" w:rsidRPr="009C01E4" w:rsidRDefault="00344864" w:rsidP="00E464A6">
            <w:pPr>
              <w:rPr>
                <w:b/>
              </w:rPr>
            </w:pPr>
            <w:r w:rsidRPr="009C01E4">
              <w:rPr>
                <w:b/>
              </w:rPr>
              <w:t>Classification</w:t>
            </w:r>
          </w:p>
        </w:tc>
        <w:tc>
          <w:tcPr>
            <w:tcW w:w="630" w:type="dxa"/>
          </w:tcPr>
          <w:p w14:paraId="5F0FE600" w14:textId="77777777" w:rsidR="00344864" w:rsidRPr="009C01E4" w:rsidRDefault="00344864" w:rsidP="00E464A6">
            <w:pPr>
              <w:rPr>
                <w:b/>
              </w:rPr>
            </w:pPr>
          </w:p>
          <w:p w14:paraId="7FF78236" w14:textId="77777777" w:rsidR="00344864" w:rsidRPr="009C01E4" w:rsidRDefault="00344864" w:rsidP="00E464A6">
            <w:pPr>
              <w:rPr>
                <w:b/>
              </w:rPr>
            </w:pPr>
            <w:r w:rsidRPr="009C01E4">
              <w:rPr>
                <w:b/>
              </w:rPr>
              <w:t>Line</w:t>
            </w:r>
          </w:p>
        </w:tc>
        <w:tc>
          <w:tcPr>
            <w:tcW w:w="2070" w:type="dxa"/>
          </w:tcPr>
          <w:p w14:paraId="554B4741" w14:textId="77777777" w:rsidR="00344864" w:rsidRDefault="00344864" w:rsidP="00E464A6">
            <w:pPr>
              <w:jc w:val="center"/>
              <w:rPr>
                <w:b/>
              </w:rPr>
            </w:pPr>
            <w:r>
              <w:rPr>
                <w:b/>
              </w:rPr>
              <w:t>Total</w:t>
            </w:r>
          </w:p>
          <w:p w14:paraId="43F96959" w14:textId="77777777" w:rsidR="00344864" w:rsidRPr="009C01E4" w:rsidRDefault="00344864" w:rsidP="00E464A6">
            <w:pPr>
              <w:jc w:val="center"/>
              <w:rPr>
                <w:b/>
              </w:rPr>
            </w:pPr>
            <w:r>
              <w:rPr>
                <w:b/>
              </w:rPr>
              <w:t>Grant Budget</w:t>
            </w:r>
          </w:p>
        </w:tc>
        <w:tc>
          <w:tcPr>
            <w:tcW w:w="1620" w:type="dxa"/>
          </w:tcPr>
          <w:p w14:paraId="524B41EA" w14:textId="77777777" w:rsidR="00344864" w:rsidRPr="009C01E4" w:rsidRDefault="00344864" w:rsidP="00E464A6">
            <w:pPr>
              <w:jc w:val="center"/>
              <w:rPr>
                <w:b/>
              </w:rPr>
            </w:pPr>
            <w:r w:rsidRPr="009C01E4">
              <w:rPr>
                <w:b/>
              </w:rPr>
              <w:t>Quarter 1</w:t>
            </w:r>
          </w:p>
          <w:p w14:paraId="2C2C8BE5" w14:textId="77777777" w:rsidR="00344864" w:rsidRPr="009C01E4" w:rsidRDefault="00344864" w:rsidP="00E464A6">
            <w:pPr>
              <w:jc w:val="center"/>
              <w:rPr>
                <w:b/>
              </w:rPr>
            </w:pPr>
            <w:r w:rsidRPr="009C01E4">
              <w:rPr>
                <w:b/>
              </w:rPr>
              <w:t>Expenditures</w:t>
            </w:r>
          </w:p>
        </w:tc>
        <w:tc>
          <w:tcPr>
            <w:tcW w:w="1620" w:type="dxa"/>
          </w:tcPr>
          <w:p w14:paraId="43FF9A85" w14:textId="77777777" w:rsidR="00344864" w:rsidRPr="009C01E4" w:rsidRDefault="00344864" w:rsidP="00E464A6">
            <w:pPr>
              <w:jc w:val="center"/>
              <w:rPr>
                <w:b/>
              </w:rPr>
            </w:pPr>
            <w:r w:rsidRPr="009C01E4">
              <w:rPr>
                <w:b/>
              </w:rPr>
              <w:t>Quarter 2</w:t>
            </w:r>
          </w:p>
          <w:p w14:paraId="3FD7C159" w14:textId="77777777" w:rsidR="00344864" w:rsidRPr="009C01E4" w:rsidRDefault="00344864" w:rsidP="00E464A6">
            <w:pPr>
              <w:jc w:val="center"/>
              <w:rPr>
                <w:b/>
              </w:rPr>
            </w:pPr>
            <w:r w:rsidRPr="009C01E4">
              <w:rPr>
                <w:b/>
              </w:rPr>
              <w:t>Expenditures</w:t>
            </w:r>
          </w:p>
        </w:tc>
        <w:tc>
          <w:tcPr>
            <w:tcW w:w="1620" w:type="dxa"/>
          </w:tcPr>
          <w:p w14:paraId="532155C9" w14:textId="77777777" w:rsidR="00344864" w:rsidRPr="009C01E4" w:rsidRDefault="00344864" w:rsidP="00E464A6">
            <w:pPr>
              <w:jc w:val="center"/>
              <w:rPr>
                <w:b/>
              </w:rPr>
            </w:pPr>
            <w:r w:rsidRPr="009C01E4">
              <w:rPr>
                <w:b/>
              </w:rPr>
              <w:t>Quarter 3</w:t>
            </w:r>
          </w:p>
          <w:p w14:paraId="40E4F3C9" w14:textId="77777777" w:rsidR="00344864" w:rsidRPr="009C01E4" w:rsidRDefault="00344864" w:rsidP="00E464A6">
            <w:pPr>
              <w:jc w:val="center"/>
              <w:rPr>
                <w:b/>
              </w:rPr>
            </w:pPr>
            <w:r w:rsidRPr="009C01E4">
              <w:rPr>
                <w:b/>
              </w:rPr>
              <w:t>Expenditures</w:t>
            </w:r>
          </w:p>
        </w:tc>
        <w:tc>
          <w:tcPr>
            <w:tcW w:w="1710" w:type="dxa"/>
          </w:tcPr>
          <w:p w14:paraId="2A6931D9" w14:textId="77777777" w:rsidR="00344864" w:rsidRPr="009C01E4" w:rsidRDefault="00344864" w:rsidP="00E464A6">
            <w:pPr>
              <w:jc w:val="center"/>
              <w:rPr>
                <w:b/>
              </w:rPr>
            </w:pPr>
            <w:r w:rsidRPr="009C01E4">
              <w:rPr>
                <w:b/>
              </w:rPr>
              <w:t>FINAL</w:t>
            </w:r>
          </w:p>
          <w:p w14:paraId="20AA24C8" w14:textId="77777777" w:rsidR="00344864" w:rsidRPr="009C01E4" w:rsidRDefault="00344864" w:rsidP="00E464A6">
            <w:pPr>
              <w:jc w:val="center"/>
              <w:rPr>
                <w:b/>
              </w:rPr>
            </w:pPr>
            <w:r w:rsidRPr="009C01E4">
              <w:rPr>
                <w:b/>
              </w:rPr>
              <w:t>Expenditures</w:t>
            </w:r>
          </w:p>
        </w:tc>
      </w:tr>
      <w:tr w:rsidR="00344864" w:rsidRPr="009C01E4" w14:paraId="15925BB1" w14:textId="77777777" w:rsidTr="00E464A6">
        <w:trPr>
          <w:trHeight w:val="70"/>
          <w:jc w:val="center"/>
        </w:trPr>
        <w:tc>
          <w:tcPr>
            <w:tcW w:w="1345" w:type="dxa"/>
          </w:tcPr>
          <w:p w14:paraId="6DB4C4FA" w14:textId="77777777" w:rsidR="00344864" w:rsidRPr="009C01E4" w:rsidRDefault="00344864" w:rsidP="00E464A6">
            <w:pPr>
              <w:spacing w:after="24"/>
              <w:jc w:val="center"/>
            </w:pPr>
            <w:r w:rsidRPr="009C01E4">
              <w:t>1000</w:t>
            </w:r>
          </w:p>
        </w:tc>
        <w:tc>
          <w:tcPr>
            <w:tcW w:w="3780" w:type="dxa"/>
          </w:tcPr>
          <w:p w14:paraId="4AF5A34E" w14:textId="77777777" w:rsidR="00344864" w:rsidRPr="009C01E4" w:rsidRDefault="00344864" w:rsidP="00E464A6">
            <w:pPr>
              <w:spacing w:after="24"/>
            </w:pPr>
            <w:r w:rsidRPr="009C01E4">
              <w:t>Instructional Salaries</w:t>
            </w:r>
          </w:p>
        </w:tc>
        <w:tc>
          <w:tcPr>
            <w:tcW w:w="630" w:type="dxa"/>
          </w:tcPr>
          <w:p w14:paraId="4C86C42C" w14:textId="77777777" w:rsidR="00344864" w:rsidRPr="009C01E4" w:rsidRDefault="00344864" w:rsidP="00E464A6">
            <w:pPr>
              <w:spacing w:after="24"/>
              <w:jc w:val="center"/>
              <w:rPr>
                <w:b/>
              </w:rPr>
            </w:pPr>
            <w:r w:rsidRPr="009C01E4">
              <w:rPr>
                <w:b/>
              </w:rPr>
              <w:t>1</w:t>
            </w:r>
          </w:p>
        </w:tc>
        <w:tc>
          <w:tcPr>
            <w:tcW w:w="2070" w:type="dxa"/>
          </w:tcPr>
          <w:p w14:paraId="6920A7D8" w14:textId="77777777" w:rsidR="00344864" w:rsidRPr="009C01E4" w:rsidRDefault="00344864" w:rsidP="00E464A6">
            <w:pPr>
              <w:spacing w:after="24"/>
            </w:pPr>
          </w:p>
        </w:tc>
        <w:tc>
          <w:tcPr>
            <w:tcW w:w="1620" w:type="dxa"/>
          </w:tcPr>
          <w:p w14:paraId="24D3FDD6" w14:textId="77777777" w:rsidR="00344864" w:rsidRPr="009C01E4" w:rsidRDefault="00344864" w:rsidP="00E464A6">
            <w:pPr>
              <w:spacing w:after="24"/>
            </w:pPr>
          </w:p>
        </w:tc>
        <w:tc>
          <w:tcPr>
            <w:tcW w:w="1620" w:type="dxa"/>
          </w:tcPr>
          <w:p w14:paraId="73BDB196" w14:textId="77777777" w:rsidR="00344864" w:rsidRPr="009C01E4" w:rsidRDefault="00344864" w:rsidP="00E464A6">
            <w:pPr>
              <w:spacing w:after="24"/>
            </w:pPr>
          </w:p>
        </w:tc>
        <w:tc>
          <w:tcPr>
            <w:tcW w:w="1620" w:type="dxa"/>
          </w:tcPr>
          <w:p w14:paraId="4F52C632" w14:textId="77777777" w:rsidR="00344864" w:rsidRPr="009C01E4" w:rsidRDefault="00344864" w:rsidP="00E464A6">
            <w:pPr>
              <w:spacing w:after="24"/>
            </w:pPr>
          </w:p>
        </w:tc>
        <w:tc>
          <w:tcPr>
            <w:tcW w:w="1710" w:type="dxa"/>
          </w:tcPr>
          <w:p w14:paraId="358A4C00" w14:textId="77777777" w:rsidR="00344864" w:rsidRPr="009C01E4" w:rsidRDefault="00344864" w:rsidP="00E464A6">
            <w:pPr>
              <w:spacing w:after="24"/>
            </w:pPr>
          </w:p>
        </w:tc>
      </w:tr>
      <w:tr w:rsidR="00344864" w:rsidRPr="009C01E4" w14:paraId="1DBD14F1" w14:textId="77777777" w:rsidTr="00E464A6">
        <w:trPr>
          <w:jc w:val="center"/>
        </w:trPr>
        <w:tc>
          <w:tcPr>
            <w:tcW w:w="1345" w:type="dxa"/>
          </w:tcPr>
          <w:p w14:paraId="2AD457EA" w14:textId="77777777" w:rsidR="00344864" w:rsidRPr="009C01E4" w:rsidRDefault="00344864" w:rsidP="00E464A6">
            <w:pPr>
              <w:spacing w:after="24"/>
              <w:jc w:val="center"/>
            </w:pPr>
            <w:r w:rsidRPr="009C01E4">
              <w:t>2000</w:t>
            </w:r>
          </w:p>
        </w:tc>
        <w:tc>
          <w:tcPr>
            <w:tcW w:w="3780" w:type="dxa"/>
          </w:tcPr>
          <w:p w14:paraId="2F3D71D8" w14:textId="77777777" w:rsidR="00344864" w:rsidRPr="009C01E4" w:rsidRDefault="00344864" w:rsidP="00E464A6">
            <w:pPr>
              <w:spacing w:after="24"/>
            </w:pPr>
            <w:r w:rsidRPr="009C01E4">
              <w:t>Non-instructional Salaries</w:t>
            </w:r>
          </w:p>
        </w:tc>
        <w:tc>
          <w:tcPr>
            <w:tcW w:w="630" w:type="dxa"/>
          </w:tcPr>
          <w:p w14:paraId="63452A08" w14:textId="77777777" w:rsidR="00344864" w:rsidRPr="009C01E4" w:rsidRDefault="00344864" w:rsidP="00E464A6">
            <w:pPr>
              <w:spacing w:after="24"/>
              <w:jc w:val="center"/>
              <w:rPr>
                <w:b/>
              </w:rPr>
            </w:pPr>
            <w:r w:rsidRPr="009C01E4">
              <w:rPr>
                <w:b/>
              </w:rPr>
              <w:t>2</w:t>
            </w:r>
          </w:p>
        </w:tc>
        <w:tc>
          <w:tcPr>
            <w:tcW w:w="2070" w:type="dxa"/>
          </w:tcPr>
          <w:p w14:paraId="6F6A6871" w14:textId="77777777" w:rsidR="00344864" w:rsidRPr="009C01E4" w:rsidRDefault="00344864" w:rsidP="00E464A6">
            <w:pPr>
              <w:spacing w:after="24"/>
            </w:pPr>
          </w:p>
        </w:tc>
        <w:tc>
          <w:tcPr>
            <w:tcW w:w="1620" w:type="dxa"/>
          </w:tcPr>
          <w:p w14:paraId="6035BAB3" w14:textId="77777777" w:rsidR="00344864" w:rsidRPr="009C01E4" w:rsidRDefault="00344864" w:rsidP="00E464A6">
            <w:pPr>
              <w:spacing w:after="24"/>
            </w:pPr>
          </w:p>
        </w:tc>
        <w:tc>
          <w:tcPr>
            <w:tcW w:w="1620" w:type="dxa"/>
          </w:tcPr>
          <w:p w14:paraId="0848446A" w14:textId="77777777" w:rsidR="00344864" w:rsidRPr="009C01E4" w:rsidRDefault="00344864" w:rsidP="00E464A6">
            <w:pPr>
              <w:spacing w:after="24"/>
            </w:pPr>
          </w:p>
        </w:tc>
        <w:tc>
          <w:tcPr>
            <w:tcW w:w="1620" w:type="dxa"/>
          </w:tcPr>
          <w:p w14:paraId="577552C0" w14:textId="77777777" w:rsidR="00344864" w:rsidRPr="009C01E4" w:rsidRDefault="00344864" w:rsidP="00E464A6">
            <w:pPr>
              <w:spacing w:after="24"/>
            </w:pPr>
          </w:p>
        </w:tc>
        <w:tc>
          <w:tcPr>
            <w:tcW w:w="1710" w:type="dxa"/>
          </w:tcPr>
          <w:p w14:paraId="4AF46B16" w14:textId="77777777" w:rsidR="00344864" w:rsidRPr="009C01E4" w:rsidRDefault="00344864" w:rsidP="00E464A6">
            <w:pPr>
              <w:spacing w:after="24"/>
            </w:pPr>
          </w:p>
        </w:tc>
      </w:tr>
      <w:tr w:rsidR="00344864" w:rsidRPr="009C01E4" w14:paraId="0C38DF54" w14:textId="77777777" w:rsidTr="00E464A6">
        <w:trPr>
          <w:jc w:val="center"/>
        </w:trPr>
        <w:tc>
          <w:tcPr>
            <w:tcW w:w="1345" w:type="dxa"/>
          </w:tcPr>
          <w:p w14:paraId="79D9353E" w14:textId="77777777" w:rsidR="00344864" w:rsidRPr="009C01E4" w:rsidRDefault="00344864" w:rsidP="00E464A6">
            <w:pPr>
              <w:spacing w:after="24"/>
              <w:jc w:val="center"/>
            </w:pPr>
            <w:r w:rsidRPr="009C01E4">
              <w:t>3000</w:t>
            </w:r>
          </w:p>
        </w:tc>
        <w:tc>
          <w:tcPr>
            <w:tcW w:w="3780" w:type="dxa"/>
          </w:tcPr>
          <w:p w14:paraId="1CDC879B" w14:textId="77777777" w:rsidR="00344864" w:rsidRPr="009C01E4" w:rsidRDefault="00344864" w:rsidP="00E464A6">
            <w:pPr>
              <w:spacing w:after="24"/>
            </w:pPr>
            <w:r w:rsidRPr="009C01E4">
              <w:t>Employee Benefits</w:t>
            </w:r>
          </w:p>
        </w:tc>
        <w:tc>
          <w:tcPr>
            <w:tcW w:w="630" w:type="dxa"/>
          </w:tcPr>
          <w:p w14:paraId="534B175B" w14:textId="77777777" w:rsidR="00344864" w:rsidRPr="009C01E4" w:rsidRDefault="00344864" w:rsidP="00E464A6">
            <w:pPr>
              <w:spacing w:after="24"/>
              <w:jc w:val="center"/>
              <w:rPr>
                <w:b/>
              </w:rPr>
            </w:pPr>
            <w:r w:rsidRPr="009C01E4">
              <w:rPr>
                <w:b/>
              </w:rPr>
              <w:t>3</w:t>
            </w:r>
          </w:p>
        </w:tc>
        <w:tc>
          <w:tcPr>
            <w:tcW w:w="2070" w:type="dxa"/>
          </w:tcPr>
          <w:p w14:paraId="02CBD3EE" w14:textId="77777777" w:rsidR="00344864" w:rsidRPr="009C01E4" w:rsidRDefault="00344864" w:rsidP="00E464A6">
            <w:pPr>
              <w:spacing w:after="24"/>
            </w:pPr>
          </w:p>
        </w:tc>
        <w:tc>
          <w:tcPr>
            <w:tcW w:w="1620" w:type="dxa"/>
          </w:tcPr>
          <w:p w14:paraId="608E0B14" w14:textId="77777777" w:rsidR="00344864" w:rsidRPr="009C01E4" w:rsidRDefault="00344864" w:rsidP="00E464A6">
            <w:pPr>
              <w:spacing w:after="24"/>
            </w:pPr>
          </w:p>
        </w:tc>
        <w:tc>
          <w:tcPr>
            <w:tcW w:w="1620" w:type="dxa"/>
          </w:tcPr>
          <w:p w14:paraId="444BF242" w14:textId="77777777" w:rsidR="00344864" w:rsidRPr="009C01E4" w:rsidRDefault="00344864" w:rsidP="00E464A6">
            <w:pPr>
              <w:spacing w:after="24"/>
            </w:pPr>
          </w:p>
        </w:tc>
        <w:tc>
          <w:tcPr>
            <w:tcW w:w="1620" w:type="dxa"/>
          </w:tcPr>
          <w:p w14:paraId="30999F5A" w14:textId="77777777" w:rsidR="00344864" w:rsidRPr="009C01E4" w:rsidRDefault="00344864" w:rsidP="00E464A6">
            <w:pPr>
              <w:spacing w:after="24"/>
            </w:pPr>
          </w:p>
        </w:tc>
        <w:tc>
          <w:tcPr>
            <w:tcW w:w="1710" w:type="dxa"/>
          </w:tcPr>
          <w:p w14:paraId="1082FD37" w14:textId="77777777" w:rsidR="00344864" w:rsidRPr="009C01E4" w:rsidRDefault="00344864" w:rsidP="00E464A6">
            <w:pPr>
              <w:spacing w:after="24"/>
            </w:pPr>
          </w:p>
        </w:tc>
      </w:tr>
      <w:tr w:rsidR="00344864" w:rsidRPr="009C01E4" w14:paraId="4055E32A" w14:textId="77777777" w:rsidTr="00E464A6">
        <w:trPr>
          <w:jc w:val="center"/>
        </w:trPr>
        <w:tc>
          <w:tcPr>
            <w:tcW w:w="1345" w:type="dxa"/>
          </w:tcPr>
          <w:p w14:paraId="7CDC63C4" w14:textId="77777777" w:rsidR="00344864" w:rsidRPr="009C01E4" w:rsidRDefault="00344864" w:rsidP="00E464A6">
            <w:pPr>
              <w:spacing w:after="24"/>
              <w:jc w:val="center"/>
            </w:pPr>
            <w:r w:rsidRPr="009C01E4">
              <w:t>4000</w:t>
            </w:r>
          </w:p>
        </w:tc>
        <w:tc>
          <w:tcPr>
            <w:tcW w:w="3780" w:type="dxa"/>
          </w:tcPr>
          <w:p w14:paraId="2DEC56A2" w14:textId="77777777" w:rsidR="00344864" w:rsidRPr="009C01E4" w:rsidRDefault="00344864" w:rsidP="00E464A6">
            <w:pPr>
              <w:spacing w:after="24"/>
            </w:pPr>
            <w:r w:rsidRPr="009C01E4">
              <w:t>Supplies and Materials</w:t>
            </w:r>
          </w:p>
        </w:tc>
        <w:tc>
          <w:tcPr>
            <w:tcW w:w="630" w:type="dxa"/>
          </w:tcPr>
          <w:p w14:paraId="5EC44537" w14:textId="77777777" w:rsidR="00344864" w:rsidRPr="009C01E4" w:rsidRDefault="00344864" w:rsidP="00E464A6">
            <w:pPr>
              <w:spacing w:after="24"/>
              <w:jc w:val="center"/>
              <w:rPr>
                <w:b/>
              </w:rPr>
            </w:pPr>
            <w:r w:rsidRPr="009C01E4">
              <w:rPr>
                <w:b/>
              </w:rPr>
              <w:t>4</w:t>
            </w:r>
          </w:p>
        </w:tc>
        <w:tc>
          <w:tcPr>
            <w:tcW w:w="2070" w:type="dxa"/>
          </w:tcPr>
          <w:p w14:paraId="2AA029F2" w14:textId="77777777" w:rsidR="00344864" w:rsidRPr="009C01E4" w:rsidRDefault="00344864" w:rsidP="00E464A6">
            <w:pPr>
              <w:spacing w:after="24"/>
            </w:pPr>
          </w:p>
        </w:tc>
        <w:tc>
          <w:tcPr>
            <w:tcW w:w="1620" w:type="dxa"/>
          </w:tcPr>
          <w:p w14:paraId="5D75F005" w14:textId="77777777" w:rsidR="00344864" w:rsidRPr="009C01E4" w:rsidRDefault="00344864" w:rsidP="00E464A6">
            <w:pPr>
              <w:spacing w:after="24"/>
            </w:pPr>
          </w:p>
        </w:tc>
        <w:tc>
          <w:tcPr>
            <w:tcW w:w="1620" w:type="dxa"/>
          </w:tcPr>
          <w:p w14:paraId="1085D81F" w14:textId="77777777" w:rsidR="00344864" w:rsidRPr="009C01E4" w:rsidRDefault="00344864" w:rsidP="00E464A6">
            <w:pPr>
              <w:spacing w:after="24"/>
            </w:pPr>
          </w:p>
        </w:tc>
        <w:tc>
          <w:tcPr>
            <w:tcW w:w="1620" w:type="dxa"/>
          </w:tcPr>
          <w:p w14:paraId="79C0CABD" w14:textId="77777777" w:rsidR="00344864" w:rsidRPr="009C01E4" w:rsidRDefault="00344864" w:rsidP="00E464A6">
            <w:pPr>
              <w:spacing w:after="24"/>
            </w:pPr>
          </w:p>
        </w:tc>
        <w:tc>
          <w:tcPr>
            <w:tcW w:w="1710" w:type="dxa"/>
          </w:tcPr>
          <w:p w14:paraId="742EBEAD" w14:textId="77777777" w:rsidR="00344864" w:rsidRPr="009C01E4" w:rsidRDefault="00344864" w:rsidP="00E464A6">
            <w:pPr>
              <w:spacing w:after="24"/>
            </w:pPr>
          </w:p>
        </w:tc>
      </w:tr>
      <w:tr w:rsidR="00344864" w:rsidRPr="009C01E4" w14:paraId="270C4B09" w14:textId="77777777" w:rsidTr="00E464A6">
        <w:trPr>
          <w:jc w:val="center"/>
        </w:trPr>
        <w:tc>
          <w:tcPr>
            <w:tcW w:w="1345" w:type="dxa"/>
          </w:tcPr>
          <w:p w14:paraId="39F8A6E3" w14:textId="77777777" w:rsidR="00344864" w:rsidRPr="009C01E4" w:rsidRDefault="00344864" w:rsidP="00E464A6">
            <w:pPr>
              <w:spacing w:after="24"/>
              <w:jc w:val="center"/>
            </w:pPr>
            <w:r w:rsidRPr="009C01E4">
              <w:t>5000</w:t>
            </w:r>
          </w:p>
        </w:tc>
        <w:tc>
          <w:tcPr>
            <w:tcW w:w="3780" w:type="dxa"/>
          </w:tcPr>
          <w:p w14:paraId="13272A22" w14:textId="77777777" w:rsidR="00344864" w:rsidRPr="009C01E4" w:rsidRDefault="00344864" w:rsidP="00E464A6">
            <w:pPr>
              <w:spacing w:after="24"/>
            </w:pPr>
            <w:r w:rsidRPr="009C01E4">
              <w:t>Other Operating Expenses and Services</w:t>
            </w:r>
          </w:p>
        </w:tc>
        <w:tc>
          <w:tcPr>
            <w:tcW w:w="630" w:type="dxa"/>
          </w:tcPr>
          <w:p w14:paraId="608821C2" w14:textId="77777777" w:rsidR="00344864" w:rsidRPr="009C01E4" w:rsidRDefault="00344864" w:rsidP="00E464A6">
            <w:pPr>
              <w:spacing w:after="24"/>
              <w:jc w:val="center"/>
              <w:rPr>
                <w:b/>
              </w:rPr>
            </w:pPr>
            <w:r w:rsidRPr="009C01E4">
              <w:rPr>
                <w:b/>
              </w:rPr>
              <w:t>5</w:t>
            </w:r>
          </w:p>
        </w:tc>
        <w:tc>
          <w:tcPr>
            <w:tcW w:w="2070" w:type="dxa"/>
          </w:tcPr>
          <w:p w14:paraId="6183ED49" w14:textId="77777777" w:rsidR="00344864" w:rsidRPr="009C01E4" w:rsidRDefault="00344864" w:rsidP="00E464A6">
            <w:pPr>
              <w:spacing w:after="24"/>
            </w:pPr>
          </w:p>
        </w:tc>
        <w:tc>
          <w:tcPr>
            <w:tcW w:w="1620" w:type="dxa"/>
          </w:tcPr>
          <w:p w14:paraId="1D32F33F" w14:textId="77777777" w:rsidR="00344864" w:rsidRPr="009C01E4" w:rsidRDefault="00344864" w:rsidP="00E464A6">
            <w:pPr>
              <w:spacing w:after="24"/>
            </w:pPr>
          </w:p>
        </w:tc>
        <w:tc>
          <w:tcPr>
            <w:tcW w:w="1620" w:type="dxa"/>
          </w:tcPr>
          <w:p w14:paraId="46AA76AD" w14:textId="77777777" w:rsidR="00344864" w:rsidRPr="009C01E4" w:rsidRDefault="00344864" w:rsidP="00E464A6">
            <w:pPr>
              <w:spacing w:after="24"/>
            </w:pPr>
          </w:p>
        </w:tc>
        <w:tc>
          <w:tcPr>
            <w:tcW w:w="1620" w:type="dxa"/>
          </w:tcPr>
          <w:p w14:paraId="1497ACEF" w14:textId="77777777" w:rsidR="00344864" w:rsidRPr="009C01E4" w:rsidRDefault="00344864" w:rsidP="00E464A6">
            <w:pPr>
              <w:spacing w:after="24"/>
            </w:pPr>
          </w:p>
        </w:tc>
        <w:tc>
          <w:tcPr>
            <w:tcW w:w="1710" w:type="dxa"/>
          </w:tcPr>
          <w:p w14:paraId="19D1F763" w14:textId="77777777" w:rsidR="00344864" w:rsidRPr="009C01E4" w:rsidRDefault="00344864" w:rsidP="00E464A6">
            <w:pPr>
              <w:spacing w:after="24"/>
            </w:pPr>
          </w:p>
        </w:tc>
      </w:tr>
      <w:tr w:rsidR="00344864" w:rsidRPr="009C01E4" w14:paraId="49E821C3" w14:textId="77777777" w:rsidTr="00E464A6">
        <w:trPr>
          <w:jc w:val="center"/>
        </w:trPr>
        <w:tc>
          <w:tcPr>
            <w:tcW w:w="1345" w:type="dxa"/>
          </w:tcPr>
          <w:p w14:paraId="1DA76958" w14:textId="77777777" w:rsidR="00344864" w:rsidRPr="009C01E4" w:rsidRDefault="00344864" w:rsidP="00E464A6">
            <w:pPr>
              <w:spacing w:after="24"/>
              <w:jc w:val="center"/>
            </w:pPr>
            <w:r w:rsidRPr="009C01E4">
              <w:t>6000</w:t>
            </w:r>
          </w:p>
        </w:tc>
        <w:tc>
          <w:tcPr>
            <w:tcW w:w="3780" w:type="dxa"/>
          </w:tcPr>
          <w:p w14:paraId="3A811CFA" w14:textId="77777777" w:rsidR="00344864" w:rsidRPr="009C01E4" w:rsidRDefault="00344864" w:rsidP="00E464A6">
            <w:pPr>
              <w:spacing w:after="24"/>
            </w:pPr>
            <w:r w:rsidRPr="009C01E4">
              <w:t>Capital Outlay</w:t>
            </w:r>
          </w:p>
        </w:tc>
        <w:tc>
          <w:tcPr>
            <w:tcW w:w="630" w:type="dxa"/>
          </w:tcPr>
          <w:p w14:paraId="06416BA8" w14:textId="77777777" w:rsidR="00344864" w:rsidRPr="009C01E4" w:rsidRDefault="00344864" w:rsidP="00E464A6">
            <w:pPr>
              <w:spacing w:after="24"/>
              <w:jc w:val="center"/>
              <w:rPr>
                <w:b/>
              </w:rPr>
            </w:pPr>
            <w:r w:rsidRPr="009C01E4">
              <w:rPr>
                <w:b/>
              </w:rPr>
              <w:t>6</w:t>
            </w:r>
          </w:p>
        </w:tc>
        <w:tc>
          <w:tcPr>
            <w:tcW w:w="2070" w:type="dxa"/>
          </w:tcPr>
          <w:p w14:paraId="16CBAE6D" w14:textId="77777777" w:rsidR="00344864" w:rsidRPr="009C01E4" w:rsidRDefault="00344864" w:rsidP="00E464A6">
            <w:pPr>
              <w:spacing w:after="24"/>
            </w:pPr>
          </w:p>
        </w:tc>
        <w:tc>
          <w:tcPr>
            <w:tcW w:w="1620" w:type="dxa"/>
          </w:tcPr>
          <w:p w14:paraId="1EEF4D63" w14:textId="77777777" w:rsidR="00344864" w:rsidRPr="009C01E4" w:rsidRDefault="00344864" w:rsidP="00E464A6">
            <w:pPr>
              <w:spacing w:after="24"/>
            </w:pPr>
          </w:p>
        </w:tc>
        <w:tc>
          <w:tcPr>
            <w:tcW w:w="1620" w:type="dxa"/>
          </w:tcPr>
          <w:p w14:paraId="5D7894DF" w14:textId="77777777" w:rsidR="00344864" w:rsidRPr="009C01E4" w:rsidRDefault="00344864" w:rsidP="00E464A6">
            <w:pPr>
              <w:spacing w:after="24"/>
            </w:pPr>
          </w:p>
        </w:tc>
        <w:tc>
          <w:tcPr>
            <w:tcW w:w="1620" w:type="dxa"/>
          </w:tcPr>
          <w:p w14:paraId="75F41AE8" w14:textId="77777777" w:rsidR="00344864" w:rsidRPr="009C01E4" w:rsidRDefault="00344864" w:rsidP="00E464A6">
            <w:pPr>
              <w:spacing w:after="24"/>
            </w:pPr>
          </w:p>
        </w:tc>
        <w:tc>
          <w:tcPr>
            <w:tcW w:w="1710" w:type="dxa"/>
          </w:tcPr>
          <w:p w14:paraId="30B925B3" w14:textId="77777777" w:rsidR="00344864" w:rsidRPr="009C01E4" w:rsidRDefault="00344864" w:rsidP="00E464A6">
            <w:pPr>
              <w:spacing w:after="24"/>
            </w:pPr>
          </w:p>
        </w:tc>
      </w:tr>
      <w:tr w:rsidR="00344864" w:rsidRPr="009C01E4" w14:paraId="7BE042CB" w14:textId="77777777" w:rsidTr="00E464A6">
        <w:trPr>
          <w:jc w:val="center"/>
        </w:trPr>
        <w:tc>
          <w:tcPr>
            <w:tcW w:w="1345" w:type="dxa"/>
            <w:tcBorders>
              <w:bottom w:val="single" w:sz="18" w:space="0" w:color="auto"/>
            </w:tcBorders>
          </w:tcPr>
          <w:p w14:paraId="69641898" w14:textId="77777777" w:rsidR="00344864" w:rsidRPr="009C01E4" w:rsidRDefault="00344864" w:rsidP="00E464A6">
            <w:pPr>
              <w:spacing w:after="24"/>
              <w:jc w:val="center"/>
            </w:pPr>
            <w:r w:rsidRPr="009C01E4">
              <w:t>7000</w:t>
            </w:r>
          </w:p>
        </w:tc>
        <w:tc>
          <w:tcPr>
            <w:tcW w:w="3780" w:type="dxa"/>
            <w:tcBorders>
              <w:bottom w:val="single" w:sz="18" w:space="0" w:color="auto"/>
            </w:tcBorders>
          </w:tcPr>
          <w:p w14:paraId="4010687E" w14:textId="77777777" w:rsidR="00344864" w:rsidRPr="009C01E4" w:rsidRDefault="00344864" w:rsidP="00E464A6">
            <w:pPr>
              <w:spacing w:after="24"/>
            </w:pPr>
            <w:r w:rsidRPr="009C01E4">
              <w:t>Other Outgo</w:t>
            </w:r>
          </w:p>
        </w:tc>
        <w:tc>
          <w:tcPr>
            <w:tcW w:w="630" w:type="dxa"/>
            <w:tcBorders>
              <w:bottom w:val="single" w:sz="18" w:space="0" w:color="auto"/>
            </w:tcBorders>
          </w:tcPr>
          <w:p w14:paraId="50858B7B" w14:textId="77777777" w:rsidR="00344864" w:rsidRPr="009C01E4" w:rsidRDefault="00344864" w:rsidP="00E464A6">
            <w:pPr>
              <w:spacing w:after="24"/>
              <w:jc w:val="center"/>
              <w:rPr>
                <w:b/>
              </w:rPr>
            </w:pPr>
            <w:r w:rsidRPr="009C01E4">
              <w:rPr>
                <w:b/>
              </w:rPr>
              <w:t>7</w:t>
            </w:r>
          </w:p>
        </w:tc>
        <w:tc>
          <w:tcPr>
            <w:tcW w:w="2070" w:type="dxa"/>
            <w:tcBorders>
              <w:bottom w:val="single" w:sz="18" w:space="0" w:color="auto"/>
            </w:tcBorders>
          </w:tcPr>
          <w:p w14:paraId="2E44C221" w14:textId="77777777" w:rsidR="00344864" w:rsidRPr="009C01E4" w:rsidRDefault="00344864" w:rsidP="00E464A6">
            <w:pPr>
              <w:spacing w:after="24"/>
            </w:pPr>
          </w:p>
        </w:tc>
        <w:tc>
          <w:tcPr>
            <w:tcW w:w="1620" w:type="dxa"/>
            <w:tcBorders>
              <w:bottom w:val="single" w:sz="18" w:space="0" w:color="auto"/>
            </w:tcBorders>
          </w:tcPr>
          <w:p w14:paraId="1ED83AAA" w14:textId="77777777" w:rsidR="00344864" w:rsidRPr="009C01E4" w:rsidRDefault="00344864" w:rsidP="00E464A6">
            <w:pPr>
              <w:spacing w:after="24"/>
            </w:pPr>
          </w:p>
        </w:tc>
        <w:tc>
          <w:tcPr>
            <w:tcW w:w="1620" w:type="dxa"/>
            <w:tcBorders>
              <w:bottom w:val="single" w:sz="18" w:space="0" w:color="auto"/>
            </w:tcBorders>
          </w:tcPr>
          <w:p w14:paraId="684F5AF4" w14:textId="77777777" w:rsidR="00344864" w:rsidRPr="009C01E4" w:rsidRDefault="00344864" w:rsidP="00E464A6">
            <w:pPr>
              <w:spacing w:after="24"/>
            </w:pPr>
          </w:p>
        </w:tc>
        <w:tc>
          <w:tcPr>
            <w:tcW w:w="1620" w:type="dxa"/>
            <w:tcBorders>
              <w:bottom w:val="single" w:sz="18" w:space="0" w:color="auto"/>
            </w:tcBorders>
          </w:tcPr>
          <w:p w14:paraId="4761429E" w14:textId="77777777" w:rsidR="00344864" w:rsidRPr="009C01E4" w:rsidRDefault="00344864" w:rsidP="00E464A6">
            <w:pPr>
              <w:spacing w:after="24"/>
            </w:pPr>
          </w:p>
        </w:tc>
        <w:tc>
          <w:tcPr>
            <w:tcW w:w="1710" w:type="dxa"/>
            <w:tcBorders>
              <w:bottom w:val="single" w:sz="18" w:space="0" w:color="auto"/>
            </w:tcBorders>
          </w:tcPr>
          <w:p w14:paraId="79458A87" w14:textId="77777777" w:rsidR="00344864" w:rsidRPr="009C01E4" w:rsidRDefault="00344864" w:rsidP="00E464A6">
            <w:pPr>
              <w:spacing w:after="24"/>
            </w:pPr>
          </w:p>
        </w:tc>
      </w:tr>
      <w:tr w:rsidR="00344864" w:rsidRPr="00450EEC" w14:paraId="37195B19" w14:textId="77777777" w:rsidTr="00E464A6">
        <w:trPr>
          <w:jc w:val="center"/>
        </w:trPr>
        <w:tc>
          <w:tcPr>
            <w:tcW w:w="5125" w:type="dxa"/>
            <w:gridSpan w:val="2"/>
            <w:tcBorders>
              <w:top w:val="single" w:sz="18" w:space="0" w:color="auto"/>
              <w:left w:val="single" w:sz="2" w:space="0" w:color="auto"/>
              <w:bottom w:val="single" w:sz="2" w:space="0" w:color="auto"/>
              <w:right w:val="single" w:sz="2" w:space="0" w:color="auto"/>
            </w:tcBorders>
          </w:tcPr>
          <w:p w14:paraId="656F595C" w14:textId="77777777" w:rsidR="00344864" w:rsidRPr="009C01E4" w:rsidRDefault="00344864" w:rsidP="00E464A6">
            <w:pPr>
              <w:spacing w:after="24"/>
              <w:jc w:val="right"/>
              <w:rPr>
                <w:b/>
              </w:rPr>
            </w:pPr>
            <w:r w:rsidRPr="009C01E4">
              <w:rPr>
                <w:b/>
              </w:rPr>
              <w:t>TOTAL DIRECT COSTS</w:t>
            </w:r>
          </w:p>
        </w:tc>
        <w:tc>
          <w:tcPr>
            <w:tcW w:w="630" w:type="dxa"/>
            <w:tcBorders>
              <w:top w:val="single" w:sz="18" w:space="0" w:color="auto"/>
              <w:left w:val="single" w:sz="2" w:space="0" w:color="auto"/>
              <w:bottom w:val="single" w:sz="2" w:space="0" w:color="auto"/>
              <w:right w:val="single" w:sz="2" w:space="0" w:color="auto"/>
            </w:tcBorders>
          </w:tcPr>
          <w:p w14:paraId="7BC402BF" w14:textId="77777777" w:rsidR="00344864" w:rsidRPr="009C01E4" w:rsidRDefault="00344864" w:rsidP="00E464A6">
            <w:pPr>
              <w:spacing w:after="24"/>
              <w:jc w:val="center"/>
              <w:rPr>
                <w:b/>
              </w:rPr>
            </w:pPr>
            <w:r w:rsidRPr="009C01E4">
              <w:rPr>
                <w:b/>
              </w:rPr>
              <w:t>8</w:t>
            </w:r>
          </w:p>
        </w:tc>
        <w:tc>
          <w:tcPr>
            <w:tcW w:w="2070" w:type="dxa"/>
            <w:tcBorders>
              <w:top w:val="single" w:sz="18" w:space="0" w:color="auto"/>
              <w:left w:val="single" w:sz="2" w:space="0" w:color="auto"/>
              <w:bottom w:val="single" w:sz="2" w:space="0" w:color="auto"/>
              <w:right w:val="single" w:sz="2" w:space="0" w:color="auto"/>
            </w:tcBorders>
          </w:tcPr>
          <w:p w14:paraId="29AA61E8" w14:textId="77777777" w:rsidR="00344864" w:rsidRPr="009C01E4" w:rsidRDefault="00344864" w:rsidP="00E464A6">
            <w:pPr>
              <w:spacing w:after="24"/>
            </w:pPr>
          </w:p>
        </w:tc>
        <w:tc>
          <w:tcPr>
            <w:tcW w:w="1620" w:type="dxa"/>
            <w:tcBorders>
              <w:top w:val="single" w:sz="18" w:space="0" w:color="auto"/>
              <w:left w:val="single" w:sz="2" w:space="0" w:color="auto"/>
              <w:bottom w:val="single" w:sz="2" w:space="0" w:color="auto"/>
              <w:right w:val="single" w:sz="2" w:space="0" w:color="auto"/>
            </w:tcBorders>
          </w:tcPr>
          <w:p w14:paraId="087AD953" w14:textId="77777777" w:rsidR="00344864" w:rsidRPr="009C01E4" w:rsidRDefault="00344864" w:rsidP="00E464A6">
            <w:pPr>
              <w:spacing w:after="24"/>
            </w:pPr>
          </w:p>
        </w:tc>
        <w:tc>
          <w:tcPr>
            <w:tcW w:w="1620" w:type="dxa"/>
            <w:tcBorders>
              <w:top w:val="single" w:sz="18" w:space="0" w:color="auto"/>
              <w:left w:val="single" w:sz="2" w:space="0" w:color="auto"/>
              <w:bottom w:val="single" w:sz="2" w:space="0" w:color="auto"/>
              <w:right w:val="single" w:sz="2" w:space="0" w:color="auto"/>
            </w:tcBorders>
          </w:tcPr>
          <w:p w14:paraId="6BF00909" w14:textId="77777777" w:rsidR="00344864" w:rsidRPr="009C01E4" w:rsidRDefault="00344864" w:rsidP="00E464A6">
            <w:pPr>
              <w:spacing w:after="24"/>
            </w:pPr>
          </w:p>
        </w:tc>
        <w:tc>
          <w:tcPr>
            <w:tcW w:w="1620" w:type="dxa"/>
            <w:tcBorders>
              <w:top w:val="single" w:sz="18" w:space="0" w:color="auto"/>
              <w:left w:val="single" w:sz="2" w:space="0" w:color="auto"/>
              <w:bottom w:val="single" w:sz="2" w:space="0" w:color="auto"/>
              <w:right w:val="single" w:sz="2" w:space="0" w:color="auto"/>
            </w:tcBorders>
          </w:tcPr>
          <w:p w14:paraId="72978DD6" w14:textId="77777777" w:rsidR="00344864" w:rsidRPr="009C01E4" w:rsidRDefault="00344864" w:rsidP="00E464A6">
            <w:pPr>
              <w:spacing w:after="24"/>
            </w:pPr>
          </w:p>
        </w:tc>
        <w:tc>
          <w:tcPr>
            <w:tcW w:w="1710" w:type="dxa"/>
            <w:tcBorders>
              <w:top w:val="single" w:sz="18" w:space="0" w:color="auto"/>
              <w:left w:val="single" w:sz="2" w:space="0" w:color="auto"/>
              <w:bottom w:val="single" w:sz="2" w:space="0" w:color="auto"/>
              <w:right w:val="single" w:sz="2" w:space="0" w:color="auto"/>
            </w:tcBorders>
          </w:tcPr>
          <w:p w14:paraId="3B29366A" w14:textId="77777777" w:rsidR="00344864" w:rsidRPr="009C01E4" w:rsidRDefault="00344864" w:rsidP="00E464A6">
            <w:pPr>
              <w:spacing w:after="24"/>
            </w:pPr>
          </w:p>
        </w:tc>
      </w:tr>
      <w:tr w:rsidR="00344864" w:rsidRPr="00450EEC" w14:paraId="2015F895" w14:textId="77777777" w:rsidTr="00E464A6">
        <w:trPr>
          <w:jc w:val="center"/>
        </w:trPr>
        <w:tc>
          <w:tcPr>
            <w:tcW w:w="5125" w:type="dxa"/>
            <w:gridSpan w:val="2"/>
            <w:tcBorders>
              <w:top w:val="single" w:sz="2" w:space="0" w:color="auto"/>
            </w:tcBorders>
          </w:tcPr>
          <w:p w14:paraId="62C898B5" w14:textId="77777777" w:rsidR="00344864" w:rsidRPr="009C01E4" w:rsidRDefault="00344864" w:rsidP="00E464A6">
            <w:pPr>
              <w:spacing w:after="24"/>
              <w:jc w:val="right"/>
              <w:rPr>
                <w:b/>
              </w:rPr>
            </w:pPr>
            <w:r w:rsidRPr="009C01E4">
              <w:rPr>
                <w:b/>
              </w:rPr>
              <w:t>TOTAL INDIRECT COSTS (4% of Line 8)</w:t>
            </w:r>
          </w:p>
        </w:tc>
        <w:tc>
          <w:tcPr>
            <w:tcW w:w="630" w:type="dxa"/>
            <w:tcBorders>
              <w:top w:val="single" w:sz="2" w:space="0" w:color="auto"/>
            </w:tcBorders>
          </w:tcPr>
          <w:p w14:paraId="449754A9" w14:textId="77777777" w:rsidR="00344864" w:rsidRPr="009C01E4" w:rsidRDefault="00344864" w:rsidP="00E464A6">
            <w:pPr>
              <w:spacing w:after="24"/>
              <w:jc w:val="center"/>
              <w:rPr>
                <w:b/>
              </w:rPr>
            </w:pPr>
            <w:r w:rsidRPr="009C01E4">
              <w:rPr>
                <w:b/>
              </w:rPr>
              <w:t>9</w:t>
            </w:r>
          </w:p>
        </w:tc>
        <w:tc>
          <w:tcPr>
            <w:tcW w:w="2070" w:type="dxa"/>
            <w:tcBorders>
              <w:top w:val="single" w:sz="2" w:space="0" w:color="auto"/>
            </w:tcBorders>
          </w:tcPr>
          <w:p w14:paraId="7C97A95D" w14:textId="77777777" w:rsidR="00344864" w:rsidRPr="009C01E4" w:rsidRDefault="00344864" w:rsidP="00E464A6">
            <w:pPr>
              <w:spacing w:after="24"/>
            </w:pPr>
          </w:p>
        </w:tc>
        <w:tc>
          <w:tcPr>
            <w:tcW w:w="1620" w:type="dxa"/>
            <w:tcBorders>
              <w:top w:val="single" w:sz="2" w:space="0" w:color="auto"/>
            </w:tcBorders>
          </w:tcPr>
          <w:p w14:paraId="61494A0C" w14:textId="77777777" w:rsidR="00344864" w:rsidRPr="009C01E4" w:rsidRDefault="00344864" w:rsidP="00E464A6">
            <w:pPr>
              <w:spacing w:after="24"/>
            </w:pPr>
          </w:p>
        </w:tc>
        <w:tc>
          <w:tcPr>
            <w:tcW w:w="1620" w:type="dxa"/>
            <w:tcBorders>
              <w:top w:val="single" w:sz="2" w:space="0" w:color="auto"/>
            </w:tcBorders>
          </w:tcPr>
          <w:p w14:paraId="53AA928A" w14:textId="77777777" w:rsidR="00344864" w:rsidRPr="009C01E4" w:rsidRDefault="00344864" w:rsidP="00E464A6">
            <w:pPr>
              <w:spacing w:after="24"/>
            </w:pPr>
          </w:p>
        </w:tc>
        <w:tc>
          <w:tcPr>
            <w:tcW w:w="1620" w:type="dxa"/>
            <w:tcBorders>
              <w:top w:val="single" w:sz="2" w:space="0" w:color="auto"/>
            </w:tcBorders>
          </w:tcPr>
          <w:p w14:paraId="51C48C5A" w14:textId="77777777" w:rsidR="00344864" w:rsidRPr="009C01E4" w:rsidRDefault="00344864" w:rsidP="00E464A6">
            <w:pPr>
              <w:spacing w:after="24"/>
            </w:pPr>
          </w:p>
        </w:tc>
        <w:tc>
          <w:tcPr>
            <w:tcW w:w="1710" w:type="dxa"/>
            <w:tcBorders>
              <w:top w:val="single" w:sz="2" w:space="0" w:color="auto"/>
            </w:tcBorders>
          </w:tcPr>
          <w:p w14:paraId="7C4938D3" w14:textId="77777777" w:rsidR="00344864" w:rsidRPr="009C01E4" w:rsidRDefault="00344864" w:rsidP="00E464A6">
            <w:pPr>
              <w:spacing w:after="24"/>
            </w:pPr>
          </w:p>
        </w:tc>
      </w:tr>
      <w:tr w:rsidR="00344864" w:rsidRPr="00450EEC" w14:paraId="002FC7CA" w14:textId="77777777" w:rsidTr="00E464A6">
        <w:trPr>
          <w:jc w:val="center"/>
        </w:trPr>
        <w:tc>
          <w:tcPr>
            <w:tcW w:w="5125" w:type="dxa"/>
            <w:gridSpan w:val="2"/>
          </w:tcPr>
          <w:p w14:paraId="05EE1E69" w14:textId="77777777" w:rsidR="00344864" w:rsidRPr="009C01E4" w:rsidRDefault="00344864" w:rsidP="00E464A6">
            <w:pPr>
              <w:spacing w:after="24"/>
              <w:jc w:val="right"/>
              <w:rPr>
                <w:b/>
              </w:rPr>
            </w:pPr>
            <w:r w:rsidRPr="009C01E4">
              <w:rPr>
                <w:b/>
              </w:rPr>
              <w:t>TOTAL PROGRAM COSTS</w:t>
            </w:r>
          </w:p>
        </w:tc>
        <w:tc>
          <w:tcPr>
            <w:tcW w:w="630" w:type="dxa"/>
          </w:tcPr>
          <w:p w14:paraId="1B11510D" w14:textId="77777777" w:rsidR="00344864" w:rsidRPr="009C01E4" w:rsidRDefault="00344864" w:rsidP="00E464A6">
            <w:pPr>
              <w:spacing w:after="24"/>
              <w:jc w:val="center"/>
              <w:rPr>
                <w:b/>
              </w:rPr>
            </w:pPr>
            <w:r w:rsidRPr="009C01E4">
              <w:rPr>
                <w:b/>
              </w:rPr>
              <w:t>10</w:t>
            </w:r>
          </w:p>
        </w:tc>
        <w:tc>
          <w:tcPr>
            <w:tcW w:w="2070" w:type="dxa"/>
          </w:tcPr>
          <w:p w14:paraId="025F2E54" w14:textId="77777777" w:rsidR="00344864" w:rsidRPr="009C01E4" w:rsidRDefault="00344864" w:rsidP="00E464A6">
            <w:pPr>
              <w:spacing w:after="24"/>
            </w:pPr>
          </w:p>
        </w:tc>
        <w:tc>
          <w:tcPr>
            <w:tcW w:w="1620" w:type="dxa"/>
          </w:tcPr>
          <w:p w14:paraId="1880EE63" w14:textId="77777777" w:rsidR="00344864" w:rsidRPr="009C01E4" w:rsidRDefault="00344864" w:rsidP="00E464A6">
            <w:pPr>
              <w:spacing w:after="24"/>
            </w:pPr>
          </w:p>
        </w:tc>
        <w:tc>
          <w:tcPr>
            <w:tcW w:w="1620" w:type="dxa"/>
          </w:tcPr>
          <w:p w14:paraId="25460357" w14:textId="77777777" w:rsidR="00344864" w:rsidRPr="009C01E4" w:rsidRDefault="00344864" w:rsidP="00E464A6">
            <w:pPr>
              <w:spacing w:after="24"/>
            </w:pPr>
          </w:p>
        </w:tc>
        <w:tc>
          <w:tcPr>
            <w:tcW w:w="1620" w:type="dxa"/>
          </w:tcPr>
          <w:p w14:paraId="09FAF401" w14:textId="77777777" w:rsidR="00344864" w:rsidRPr="009C01E4" w:rsidRDefault="00344864" w:rsidP="00E464A6">
            <w:pPr>
              <w:spacing w:after="24"/>
            </w:pPr>
          </w:p>
        </w:tc>
        <w:tc>
          <w:tcPr>
            <w:tcW w:w="1710" w:type="dxa"/>
          </w:tcPr>
          <w:p w14:paraId="7B6F8434" w14:textId="77777777" w:rsidR="00344864" w:rsidRPr="009C01E4" w:rsidRDefault="00344864" w:rsidP="00E464A6">
            <w:pPr>
              <w:spacing w:after="24"/>
            </w:pPr>
          </w:p>
        </w:tc>
      </w:tr>
    </w:tbl>
    <w:p w14:paraId="44103E77" w14:textId="77777777" w:rsidR="00344864" w:rsidRPr="004A5872" w:rsidRDefault="00344864" w:rsidP="00344864">
      <w:pPr>
        <w:jc w:val="center"/>
        <w:rPr>
          <w:b/>
          <w:sz w:val="24"/>
          <w:szCs w:val="24"/>
          <w:u w:val="single"/>
        </w:rPr>
      </w:pPr>
      <w:r w:rsidRPr="004A5872">
        <w:rPr>
          <w:b/>
          <w:color w:val="FF0000"/>
          <w:sz w:val="24"/>
          <w:szCs w:val="24"/>
        </w:rPr>
        <w:t>Information reported must be cumulative</w:t>
      </w:r>
    </w:p>
    <w:p w14:paraId="3E3929E8" w14:textId="77777777" w:rsidR="00344864" w:rsidRDefault="00344864" w:rsidP="00344864">
      <w:r>
        <w:rPr>
          <w:b/>
          <w:u w:val="single"/>
        </w:rPr>
        <w:t xml:space="preserve">REQUIRED </w:t>
      </w:r>
      <w:r w:rsidRPr="00B10039">
        <w:rPr>
          <w:b/>
          <w:u w:val="single"/>
        </w:rPr>
        <w:t>SIGNATURES</w:t>
      </w:r>
      <w:r>
        <w:t>:</w:t>
      </w:r>
    </w:p>
    <w:tbl>
      <w:tblPr>
        <w:tblStyle w:val="TableGrid"/>
        <w:tblW w:w="143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5"/>
        <w:gridCol w:w="7560"/>
        <w:gridCol w:w="900"/>
        <w:gridCol w:w="2790"/>
      </w:tblGrid>
      <w:tr w:rsidR="00344864" w:rsidRPr="00F50CDB" w14:paraId="4E802E06" w14:textId="77777777" w:rsidTr="00E464A6">
        <w:tc>
          <w:tcPr>
            <w:tcW w:w="3145" w:type="dxa"/>
          </w:tcPr>
          <w:p w14:paraId="320986DE" w14:textId="77777777" w:rsidR="00344864" w:rsidRDefault="00344864" w:rsidP="00E464A6">
            <w:r>
              <w:t>Project Director Name/Title</w:t>
            </w:r>
            <w:r w:rsidRPr="00F50CDB">
              <w:t>:</w:t>
            </w:r>
          </w:p>
          <w:p w14:paraId="3287C778" w14:textId="77777777" w:rsidR="00344864" w:rsidRPr="00F50CDB" w:rsidRDefault="00344864" w:rsidP="00E464A6"/>
        </w:tc>
        <w:tc>
          <w:tcPr>
            <w:tcW w:w="7560" w:type="dxa"/>
          </w:tcPr>
          <w:p w14:paraId="1DFC11C0" w14:textId="77777777" w:rsidR="00344864" w:rsidRPr="00F50CDB" w:rsidRDefault="00344864" w:rsidP="00E464A6"/>
        </w:tc>
        <w:tc>
          <w:tcPr>
            <w:tcW w:w="900" w:type="dxa"/>
          </w:tcPr>
          <w:p w14:paraId="6A41AD57" w14:textId="77777777" w:rsidR="00344864" w:rsidRPr="00F50CDB" w:rsidRDefault="00344864" w:rsidP="00E464A6">
            <w:r>
              <w:t>Date:</w:t>
            </w:r>
          </w:p>
        </w:tc>
        <w:tc>
          <w:tcPr>
            <w:tcW w:w="2790" w:type="dxa"/>
          </w:tcPr>
          <w:p w14:paraId="74A3E474" w14:textId="77777777" w:rsidR="00344864" w:rsidRPr="00F50CDB" w:rsidRDefault="00344864" w:rsidP="00E464A6"/>
        </w:tc>
      </w:tr>
      <w:tr w:rsidR="00344864" w:rsidRPr="00F50CDB" w14:paraId="003885B3" w14:textId="77777777" w:rsidTr="00E464A6">
        <w:tc>
          <w:tcPr>
            <w:tcW w:w="3145" w:type="dxa"/>
          </w:tcPr>
          <w:p w14:paraId="26728DFF" w14:textId="77777777" w:rsidR="00344864" w:rsidRDefault="00344864" w:rsidP="00E464A6">
            <w:r>
              <w:t>District Chief Business Officer:</w:t>
            </w:r>
          </w:p>
          <w:p w14:paraId="13BE461B" w14:textId="77777777" w:rsidR="00344864" w:rsidRPr="00F50CDB" w:rsidRDefault="00344864" w:rsidP="00E464A6"/>
        </w:tc>
        <w:tc>
          <w:tcPr>
            <w:tcW w:w="7560" w:type="dxa"/>
          </w:tcPr>
          <w:p w14:paraId="059444D1" w14:textId="77777777" w:rsidR="00344864" w:rsidRPr="00F50CDB" w:rsidRDefault="00344864" w:rsidP="00E464A6"/>
        </w:tc>
        <w:tc>
          <w:tcPr>
            <w:tcW w:w="900" w:type="dxa"/>
          </w:tcPr>
          <w:p w14:paraId="2420B296" w14:textId="77777777" w:rsidR="00344864" w:rsidRPr="00F50CDB" w:rsidRDefault="00344864" w:rsidP="00E464A6">
            <w:r>
              <w:t>Date:</w:t>
            </w:r>
          </w:p>
        </w:tc>
        <w:tc>
          <w:tcPr>
            <w:tcW w:w="2790" w:type="dxa"/>
          </w:tcPr>
          <w:p w14:paraId="156FE1DD" w14:textId="77777777" w:rsidR="00344864" w:rsidRPr="00F50CDB" w:rsidRDefault="00344864" w:rsidP="00E464A6"/>
        </w:tc>
      </w:tr>
    </w:tbl>
    <w:p w14:paraId="136DD02A" w14:textId="77777777" w:rsidR="00344864" w:rsidRPr="00344864" w:rsidRDefault="00344864" w:rsidP="00344864">
      <w:pPr>
        <w:rPr>
          <w:sz w:val="8"/>
          <w:szCs w:val="8"/>
        </w:rPr>
      </w:pPr>
    </w:p>
    <w:p w14:paraId="76D78E35" w14:textId="77777777" w:rsidR="00344864" w:rsidRPr="00450EEC" w:rsidRDefault="00344864" w:rsidP="00344864">
      <w:pPr>
        <w:rPr>
          <w:b/>
        </w:rPr>
      </w:pPr>
      <w:r w:rsidRPr="00450EEC">
        <w:rPr>
          <w:b/>
        </w:rPr>
        <w:t>I authorize this total costs proposal as the maximum amount to be claimed for this project and assure that funds shall be spent in compliance with state and federal regulations.</w:t>
      </w:r>
    </w:p>
    <w:p w14:paraId="4677833E" w14:textId="77777777" w:rsidR="00344864" w:rsidRPr="00344864" w:rsidRDefault="00344864" w:rsidP="00344864">
      <w:pPr>
        <w:rPr>
          <w:sz w:val="8"/>
          <w:szCs w:val="8"/>
        </w:rPr>
      </w:pPr>
    </w:p>
    <w:p w14:paraId="71F2B477" w14:textId="77777777" w:rsidR="00344864" w:rsidRPr="00344864" w:rsidRDefault="00344864" w:rsidP="00344864">
      <w:pPr>
        <w:ind w:left="810" w:hanging="810"/>
      </w:pPr>
      <w:r w:rsidRPr="00417DB8">
        <w:rPr>
          <w:b/>
        </w:rPr>
        <w:t>*NOTE:</w:t>
      </w:r>
      <w:r>
        <w:tab/>
      </w:r>
      <w:r w:rsidRPr="00417DB8">
        <w:t>Grant funding cannot be used for classroom instruction, i.e. instructional salaries.  These costs must be paid through apportionment.</w:t>
      </w:r>
    </w:p>
    <w:p w14:paraId="07023C5C" w14:textId="77777777" w:rsidR="00D10466" w:rsidRPr="00D10466" w:rsidRDefault="00D10466" w:rsidP="00344864">
      <w:pPr>
        <w:rPr>
          <w:rFonts w:ascii="Arial" w:hAnsi="Arial" w:cs="Arial"/>
          <w:sz w:val="23"/>
          <w:szCs w:val="20"/>
        </w:rPr>
        <w:sectPr w:rsidR="00D10466" w:rsidRPr="00D10466" w:rsidSect="00344864">
          <w:headerReference w:type="first" r:id="rId40"/>
          <w:pgSz w:w="15840" w:h="12240" w:orient="landscape" w:code="1"/>
          <w:pgMar w:top="720" w:right="720" w:bottom="720" w:left="720" w:header="360" w:footer="504" w:gutter="0"/>
          <w:cols w:space="720"/>
          <w:titlePg/>
          <w:docGrid w:linePitch="272"/>
        </w:sectPr>
      </w:pPr>
    </w:p>
    <w:tbl>
      <w:tblPr>
        <w:tblW w:w="10072" w:type="dxa"/>
        <w:tblInd w:w="8" w:type="dxa"/>
        <w:tblLayout w:type="fixed"/>
        <w:tblCellMar>
          <w:left w:w="0" w:type="dxa"/>
          <w:right w:w="0" w:type="dxa"/>
        </w:tblCellMar>
        <w:tblLook w:val="0000" w:firstRow="0" w:lastRow="0" w:firstColumn="0" w:lastColumn="0" w:noHBand="0" w:noVBand="0"/>
      </w:tblPr>
      <w:tblGrid>
        <w:gridCol w:w="10072"/>
      </w:tblGrid>
      <w:tr w:rsidR="00D10466" w:rsidRPr="00D10466" w14:paraId="4C8B7981" w14:textId="77777777" w:rsidTr="00D10466">
        <w:trPr>
          <w:cantSplit/>
        </w:trPr>
        <w:tc>
          <w:tcPr>
            <w:tcW w:w="10072" w:type="dxa"/>
            <w:shd w:val="clear" w:color="auto" w:fill="000000"/>
          </w:tcPr>
          <w:p w14:paraId="7BD24419" w14:textId="77777777" w:rsidR="00D10466" w:rsidRPr="00D10466" w:rsidRDefault="00D10466" w:rsidP="00D10466">
            <w:pPr>
              <w:ind w:left="72"/>
              <w:rPr>
                <w:rFonts w:ascii="Arial" w:hAnsi="Arial" w:cs="Arial"/>
                <w:sz w:val="23"/>
                <w:szCs w:val="20"/>
              </w:rPr>
            </w:pPr>
          </w:p>
        </w:tc>
      </w:tr>
    </w:tbl>
    <w:p w14:paraId="1DC11E9C" w14:textId="77777777" w:rsidR="00D10466" w:rsidRPr="00F26306" w:rsidRDefault="00D10466" w:rsidP="00F26306">
      <w:pPr>
        <w:jc w:val="right"/>
        <w:rPr>
          <w:rFonts w:ascii="Arial" w:hAnsi="Arial" w:cs="Arial"/>
          <w:sz w:val="40"/>
          <w:szCs w:val="20"/>
        </w:rPr>
      </w:pPr>
    </w:p>
    <w:p w14:paraId="14C00ADC" w14:textId="77777777" w:rsidR="00D10466" w:rsidRPr="00F26306" w:rsidRDefault="00D10466" w:rsidP="00F26306">
      <w:pPr>
        <w:jc w:val="right"/>
        <w:rPr>
          <w:rFonts w:ascii="Arial" w:hAnsi="Arial" w:cs="Arial"/>
          <w:sz w:val="40"/>
          <w:szCs w:val="20"/>
        </w:rPr>
      </w:pPr>
    </w:p>
    <w:p w14:paraId="266D58A4" w14:textId="77777777" w:rsidR="00D10466" w:rsidRPr="00D10466" w:rsidRDefault="00D10466" w:rsidP="00F26306">
      <w:pPr>
        <w:jc w:val="right"/>
        <w:rPr>
          <w:rFonts w:ascii="Arial" w:hAnsi="Arial" w:cs="Arial"/>
          <w:b/>
          <w:i/>
          <w:sz w:val="40"/>
          <w:szCs w:val="20"/>
        </w:rPr>
      </w:pPr>
      <w:r w:rsidRPr="00D10466">
        <w:rPr>
          <w:rFonts w:ascii="Arial" w:hAnsi="Arial" w:cs="Arial"/>
          <w:b/>
          <w:i/>
          <w:sz w:val="40"/>
          <w:szCs w:val="20"/>
        </w:rPr>
        <w:t>Appendix C</w:t>
      </w:r>
    </w:p>
    <w:p w14:paraId="4BEE4054" w14:textId="77777777" w:rsidR="00D10466" w:rsidRPr="00F26306" w:rsidRDefault="00D10466" w:rsidP="00F26306">
      <w:pPr>
        <w:rPr>
          <w:rFonts w:ascii="Arial" w:hAnsi="Arial" w:cs="Arial"/>
          <w:sz w:val="24"/>
          <w:szCs w:val="24"/>
        </w:rPr>
      </w:pPr>
    </w:p>
    <w:p w14:paraId="0E26AB90" w14:textId="77777777" w:rsidR="00D10466" w:rsidRPr="00F26306" w:rsidRDefault="00D10466" w:rsidP="00F26306">
      <w:pPr>
        <w:tabs>
          <w:tab w:val="left" w:pos="2700"/>
          <w:tab w:val="right" w:leader="dot" w:pos="8640"/>
          <w:tab w:val="right" w:leader="dot" w:pos="9360"/>
          <w:tab w:val="right" w:pos="10080"/>
        </w:tabs>
        <w:spacing w:line="216" w:lineRule="auto"/>
        <w:outlineLvl w:val="0"/>
        <w:rPr>
          <w:rFonts w:ascii="Arial" w:hAnsi="Arial" w:cs="Arial"/>
          <w:sz w:val="24"/>
          <w:szCs w:val="24"/>
        </w:rPr>
      </w:pPr>
    </w:p>
    <w:p w14:paraId="7C906D01" w14:textId="77777777" w:rsidR="00D10466" w:rsidRPr="00F26306" w:rsidRDefault="00F26306" w:rsidP="00F26306">
      <w:pPr>
        <w:tabs>
          <w:tab w:val="right" w:leader="dot" w:pos="8640"/>
          <w:tab w:val="right" w:leader="dot" w:pos="9360"/>
          <w:tab w:val="right" w:pos="10080"/>
        </w:tabs>
        <w:spacing w:line="216" w:lineRule="auto"/>
        <w:outlineLvl w:val="0"/>
        <w:rPr>
          <w:rFonts w:ascii="Arial" w:hAnsi="Arial" w:cs="Arial"/>
          <w:b/>
          <w:sz w:val="32"/>
          <w:szCs w:val="32"/>
        </w:rPr>
      </w:pPr>
      <w:r w:rsidRPr="00F26306">
        <w:rPr>
          <w:rFonts w:ascii="Arial" w:hAnsi="Arial" w:cs="Arial"/>
          <w:b/>
          <w:sz w:val="32"/>
          <w:szCs w:val="32"/>
        </w:rPr>
        <w:t>Legal Terms and Conditions</w:t>
      </w:r>
    </w:p>
    <w:p w14:paraId="4BB2BA52" w14:textId="77777777" w:rsidR="00F26306" w:rsidRPr="00D10466" w:rsidRDefault="00F26306" w:rsidP="00F26306">
      <w:pPr>
        <w:tabs>
          <w:tab w:val="right" w:leader="dot" w:pos="8640"/>
          <w:tab w:val="right" w:leader="dot" w:pos="9360"/>
          <w:tab w:val="right" w:pos="10080"/>
        </w:tabs>
        <w:spacing w:line="216" w:lineRule="auto"/>
        <w:outlineLvl w:val="0"/>
        <w:rPr>
          <w:rFonts w:ascii="Arial" w:hAnsi="Arial" w:cs="Arial"/>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7"/>
        <w:gridCol w:w="7488"/>
        <w:gridCol w:w="1016"/>
      </w:tblGrid>
      <w:tr w:rsidR="00F26306" w:rsidRPr="00F26306" w14:paraId="5E477773" w14:textId="77777777" w:rsidTr="004D688E">
        <w:tc>
          <w:tcPr>
            <w:tcW w:w="607" w:type="dxa"/>
            <w:shd w:val="clear" w:color="auto" w:fill="000000" w:themeFill="text1"/>
          </w:tcPr>
          <w:p w14:paraId="22A2B87A" w14:textId="77777777" w:rsidR="00F26306" w:rsidRPr="007B5BB3" w:rsidRDefault="00F26306" w:rsidP="00F26306">
            <w:pPr>
              <w:spacing w:before="116" w:after="116"/>
              <w:ind w:left="517" w:hanging="517"/>
              <w:jc w:val="center"/>
              <w:outlineLvl w:val="0"/>
              <w:rPr>
                <w:rFonts w:ascii="Arial" w:hAnsi="Arial" w:cs="Arial"/>
                <w:b/>
                <w:sz w:val="24"/>
                <w:szCs w:val="24"/>
              </w:rPr>
            </w:pPr>
          </w:p>
        </w:tc>
        <w:tc>
          <w:tcPr>
            <w:tcW w:w="7488" w:type="dxa"/>
          </w:tcPr>
          <w:p w14:paraId="578BEE3F" w14:textId="77777777" w:rsidR="00F26306" w:rsidRPr="007B5BB3" w:rsidRDefault="00F26306" w:rsidP="00F26306">
            <w:pPr>
              <w:spacing w:before="116" w:after="116"/>
              <w:ind w:left="517" w:hanging="517"/>
              <w:outlineLvl w:val="0"/>
              <w:rPr>
                <w:rFonts w:ascii="Arial" w:hAnsi="Arial" w:cs="Arial"/>
                <w:b/>
                <w:sz w:val="24"/>
                <w:szCs w:val="24"/>
              </w:rPr>
            </w:pPr>
            <w:r w:rsidRPr="007B5BB3">
              <w:rPr>
                <w:rFonts w:ascii="Arial" w:hAnsi="Arial" w:cs="Arial"/>
                <w:b/>
                <w:sz w:val="24"/>
                <w:szCs w:val="24"/>
              </w:rPr>
              <w:t>Article I: Program-Specific Legal Terms and Conditions</w:t>
            </w:r>
          </w:p>
        </w:tc>
        <w:tc>
          <w:tcPr>
            <w:tcW w:w="883" w:type="dxa"/>
          </w:tcPr>
          <w:p w14:paraId="2E3FBD21" w14:textId="77777777" w:rsidR="00F26306" w:rsidRPr="004D688E" w:rsidRDefault="00F26306" w:rsidP="00C635DF">
            <w:pPr>
              <w:spacing w:before="116" w:after="116"/>
              <w:ind w:left="517" w:hanging="517"/>
              <w:jc w:val="center"/>
              <w:outlineLvl w:val="0"/>
              <w:rPr>
                <w:rFonts w:ascii="Arial" w:hAnsi="Arial" w:cs="Arial"/>
                <w:b/>
                <w:sz w:val="24"/>
                <w:szCs w:val="24"/>
              </w:rPr>
            </w:pPr>
            <w:r w:rsidRPr="004D688E">
              <w:rPr>
                <w:rFonts w:ascii="Arial" w:hAnsi="Arial" w:cs="Arial"/>
                <w:b/>
                <w:sz w:val="24"/>
                <w:szCs w:val="24"/>
              </w:rPr>
              <w:t>C-</w:t>
            </w:r>
            <w:r w:rsidR="00C635DF" w:rsidRPr="004D688E">
              <w:rPr>
                <w:rFonts w:ascii="Arial" w:hAnsi="Arial" w:cs="Arial"/>
                <w:b/>
                <w:sz w:val="24"/>
                <w:szCs w:val="24"/>
              </w:rPr>
              <w:t>3</w:t>
            </w:r>
          </w:p>
        </w:tc>
      </w:tr>
      <w:tr w:rsidR="007B5BB3" w:rsidRPr="00F26306" w14:paraId="25296DC5" w14:textId="77777777" w:rsidTr="009D6757">
        <w:tc>
          <w:tcPr>
            <w:tcW w:w="607" w:type="dxa"/>
          </w:tcPr>
          <w:p w14:paraId="76BE5628" w14:textId="77777777" w:rsidR="007B5BB3" w:rsidRDefault="004D688E" w:rsidP="00F26306">
            <w:pPr>
              <w:spacing w:before="116" w:after="116"/>
              <w:ind w:left="517" w:hanging="517"/>
              <w:jc w:val="center"/>
              <w:outlineLvl w:val="0"/>
              <w:rPr>
                <w:rFonts w:ascii="Arial" w:hAnsi="Arial" w:cs="Arial"/>
                <w:sz w:val="24"/>
                <w:szCs w:val="24"/>
              </w:rPr>
            </w:pPr>
            <w:r>
              <w:rPr>
                <w:rFonts w:ascii="Arial" w:hAnsi="Arial" w:cs="Arial"/>
                <w:sz w:val="24"/>
                <w:szCs w:val="24"/>
              </w:rPr>
              <w:t>1</w:t>
            </w:r>
            <w:r w:rsidR="00CB53E2">
              <w:rPr>
                <w:rFonts w:ascii="Arial" w:hAnsi="Arial" w:cs="Arial"/>
                <w:sz w:val="24"/>
                <w:szCs w:val="24"/>
              </w:rPr>
              <w:t>.</w:t>
            </w:r>
          </w:p>
        </w:tc>
        <w:tc>
          <w:tcPr>
            <w:tcW w:w="7488" w:type="dxa"/>
          </w:tcPr>
          <w:p w14:paraId="7EFC457F" w14:textId="77777777" w:rsidR="007B5BB3" w:rsidRPr="00F26306" w:rsidRDefault="007B5BB3" w:rsidP="00F26306">
            <w:pPr>
              <w:spacing w:before="116" w:after="116"/>
              <w:ind w:left="517" w:hanging="517"/>
              <w:outlineLvl w:val="0"/>
              <w:rPr>
                <w:rFonts w:ascii="Arial" w:hAnsi="Arial" w:cs="Arial"/>
                <w:sz w:val="24"/>
                <w:szCs w:val="24"/>
              </w:rPr>
            </w:pPr>
            <w:r>
              <w:rPr>
                <w:rFonts w:ascii="Arial" w:hAnsi="Arial" w:cs="Arial"/>
                <w:sz w:val="24"/>
                <w:szCs w:val="24"/>
              </w:rPr>
              <w:t>Cost and Payments</w:t>
            </w:r>
          </w:p>
        </w:tc>
        <w:tc>
          <w:tcPr>
            <w:tcW w:w="883" w:type="dxa"/>
          </w:tcPr>
          <w:p w14:paraId="2F031AD7" w14:textId="77777777" w:rsidR="007B5BB3" w:rsidRDefault="007B5BB3" w:rsidP="00C635DF">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3</w:t>
            </w:r>
          </w:p>
        </w:tc>
      </w:tr>
      <w:tr w:rsidR="00F26306" w:rsidRPr="00F26306" w14:paraId="2896600C" w14:textId="77777777" w:rsidTr="009D6757">
        <w:tc>
          <w:tcPr>
            <w:tcW w:w="607" w:type="dxa"/>
          </w:tcPr>
          <w:p w14:paraId="4164D2DE" w14:textId="77777777" w:rsidR="00F26306" w:rsidRDefault="004D688E" w:rsidP="00F26306">
            <w:pPr>
              <w:spacing w:before="116" w:after="116"/>
              <w:ind w:left="517" w:hanging="517"/>
              <w:jc w:val="center"/>
              <w:outlineLvl w:val="0"/>
              <w:rPr>
                <w:rFonts w:ascii="Arial" w:hAnsi="Arial" w:cs="Arial"/>
                <w:sz w:val="24"/>
                <w:szCs w:val="24"/>
              </w:rPr>
            </w:pPr>
            <w:r>
              <w:rPr>
                <w:rFonts w:ascii="Arial" w:hAnsi="Arial" w:cs="Arial"/>
                <w:sz w:val="24"/>
                <w:szCs w:val="24"/>
              </w:rPr>
              <w:t>2</w:t>
            </w:r>
            <w:r w:rsidR="00CB53E2">
              <w:rPr>
                <w:rFonts w:ascii="Arial" w:hAnsi="Arial" w:cs="Arial"/>
                <w:sz w:val="24"/>
                <w:szCs w:val="24"/>
              </w:rPr>
              <w:t>.</w:t>
            </w:r>
          </w:p>
        </w:tc>
        <w:tc>
          <w:tcPr>
            <w:tcW w:w="7488" w:type="dxa"/>
          </w:tcPr>
          <w:p w14:paraId="53FA603F" w14:textId="77777777" w:rsidR="00F26306" w:rsidRPr="00F26306" w:rsidRDefault="007B5BB3" w:rsidP="00F26306">
            <w:pPr>
              <w:spacing w:before="116" w:after="116"/>
              <w:ind w:left="517" w:hanging="517"/>
              <w:outlineLvl w:val="0"/>
              <w:rPr>
                <w:rFonts w:ascii="Arial" w:hAnsi="Arial" w:cs="Arial"/>
                <w:sz w:val="24"/>
                <w:szCs w:val="24"/>
              </w:rPr>
            </w:pPr>
            <w:r>
              <w:rPr>
                <w:rFonts w:ascii="Arial" w:hAnsi="Arial" w:cs="Arial"/>
                <w:sz w:val="24"/>
                <w:szCs w:val="24"/>
              </w:rPr>
              <w:t>Budget Changes</w:t>
            </w:r>
          </w:p>
        </w:tc>
        <w:tc>
          <w:tcPr>
            <w:tcW w:w="883" w:type="dxa"/>
          </w:tcPr>
          <w:p w14:paraId="474B234F" w14:textId="77777777" w:rsidR="00F26306" w:rsidRDefault="007B5BB3" w:rsidP="00C635DF">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3</w:t>
            </w:r>
          </w:p>
        </w:tc>
      </w:tr>
      <w:tr w:rsidR="00F26306" w:rsidRPr="00F26306" w14:paraId="56333B76" w14:textId="77777777" w:rsidTr="004D688E">
        <w:tc>
          <w:tcPr>
            <w:tcW w:w="607" w:type="dxa"/>
            <w:tcBorders>
              <w:bottom w:val="dotted" w:sz="4" w:space="0" w:color="auto"/>
            </w:tcBorders>
          </w:tcPr>
          <w:p w14:paraId="2BEF77BD" w14:textId="77777777" w:rsidR="00F26306" w:rsidRDefault="004D688E" w:rsidP="00F26306">
            <w:pPr>
              <w:spacing w:before="116" w:after="116"/>
              <w:ind w:left="517" w:hanging="517"/>
              <w:jc w:val="center"/>
              <w:outlineLvl w:val="0"/>
              <w:rPr>
                <w:rFonts w:ascii="Arial" w:hAnsi="Arial" w:cs="Arial"/>
                <w:sz w:val="24"/>
                <w:szCs w:val="24"/>
              </w:rPr>
            </w:pPr>
            <w:r>
              <w:rPr>
                <w:rFonts w:ascii="Arial" w:hAnsi="Arial" w:cs="Arial"/>
                <w:sz w:val="24"/>
                <w:szCs w:val="24"/>
              </w:rPr>
              <w:t>3</w:t>
            </w:r>
            <w:r w:rsidR="00CB53E2">
              <w:rPr>
                <w:rFonts w:ascii="Arial" w:hAnsi="Arial" w:cs="Arial"/>
                <w:sz w:val="24"/>
                <w:szCs w:val="24"/>
              </w:rPr>
              <w:t>.</w:t>
            </w:r>
          </w:p>
        </w:tc>
        <w:tc>
          <w:tcPr>
            <w:tcW w:w="7488" w:type="dxa"/>
          </w:tcPr>
          <w:p w14:paraId="1CD15D29" w14:textId="77777777" w:rsidR="00F26306" w:rsidRPr="00F26306" w:rsidRDefault="007B5BB3" w:rsidP="00F26306">
            <w:pPr>
              <w:spacing w:before="116" w:after="116"/>
              <w:ind w:left="517" w:hanging="517"/>
              <w:outlineLvl w:val="0"/>
              <w:rPr>
                <w:rFonts w:ascii="Arial" w:hAnsi="Arial" w:cs="Arial"/>
                <w:sz w:val="24"/>
                <w:szCs w:val="24"/>
              </w:rPr>
            </w:pPr>
            <w:r>
              <w:rPr>
                <w:rFonts w:ascii="Arial" w:hAnsi="Arial" w:cs="Arial"/>
                <w:sz w:val="24"/>
                <w:szCs w:val="24"/>
              </w:rPr>
              <w:t>Reporting</w:t>
            </w:r>
            <w:r w:rsidR="003A6F6E">
              <w:rPr>
                <w:rFonts w:ascii="Arial" w:hAnsi="Arial" w:cs="Arial"/>
                <w:sz w:val="24"/>
                <w:szCs w:val="24"/>
              </w:rPr>
              <w:t xml:space="preserve"> Requirements</w:t>
            </w:r>
          </w:p>
        </w:tc>
        <w:tc>
          <w:tcPr>
            <w:tcW w:w="883" w:type="dxa"/>
          </w:tcPr>
          <w:p w14:paraId="26EFBD05" w14:textId="77777777" w:rsidR="00F26306" w:rsidRDefault="007B5BB3" w:rsidP="00C635DF">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4</w:t>
            </w:r>
          </w:p>
        </w:tc>
      </w:tr>
      <w:tr w:rsidR="00F26306" w:rsidRPr="00F26306" w14:paraId="0CAE8E6F" w14:textId="77777777" w:rsidTr="004D688E">
        <w:tc>
          <w:tcPr>
            <w:tcW w:w="607" w:type="dxa"/>
            <w:shd w:val="clear" w:color="auto" w:fill="000000" w:themeFill="text1"/>
          </w:tcPr>
          <w:p w14:paraId="067D051F" w14:textId="77777777" w:rsidR="00F26306" w:rsidRPr="007B5BB3" w:rsidRDefault="00F26306" w:rsidP="00F26306">
            <w:pPr>
              <w:spacing w:before="116" w:after="116"/>
              <w:ind w:left="517" w:hanging="517"/>
              <w:jc w:val="center"/>
              <w:outlineLvl w:val="0"/>
              <w:rPr>
                <w:rFonts w:ascii="Arial" w:hAnsi="Arial" w:cs="Arial"/>
                <w:b/>
                <w:sz w:val="24"/>
                <w:szCs w:val="24"/>
              </w:rPr>
            </w:pPr>
          </w:p>
        </w:tc>
        <w:tc>
          <w:tcPr>
            <w:tcW w:w="7488" w:type="dxa"/>
          </w:tcPr>
          <w:p w14:paraId="053A3548" w14:textId="77777777" w:rsidR="00F26306" w:rsidRPr="007B5BB3" w:rsidRDefault="00F26306" w:rsidP="00F26306">
            <w:pPr>
              <w:spacing w:before="116" w:after="116"/>
              <w:ind w:left="517" w:hanging="517"/>
              <w:outlineLvl w:val="0"/>
              <w:rPr>
                <w:rFonts w:ascii="Arial" w:hAnsi="Arial" w:cs="Arial"/>
                <w:b/>
                <w:sz w:val="24"/>
                <w:szCs w:val="24"/>
              </w:rPr>
            </w:pPr>
            <w:r w:rsidRPr="007B5BB3">
              <w:rPr>
                <w:rFonts w:ascii="Arial" w:hAnsi="Arial" w:cs="Arial"/>
                <w:b/>
                <w:sz w:val="24"/>
                <w:szCs w:val="24"/>
              </w:rPr>
              <w:t>Article II: Standard Legal Terms and Conditions</w:t>
            </w:r>
          </w:p>
        </w:tc>
        <w:tc>
          <w:tcPr>
            <w:tcW w:w="883" w:type="dxa"/>
          </w:tcPr>
          <w:p w14:paraId="251AB56B" w14:textId="77777777" w:rsidR="00F26306" w:rsidRPr="004D688E" w:rsidRDefault="00F26306" w:rsidP="00C635DF">
            <w:pPr>
              <w:spacing w:before="116" w:after="116"/>
              <w:ind w:left="517" w:hanging="517"/>
              <w:jc w:val="center"/>
              <w:outlineLvl w:val="0"/>
              <w:rPr>
                <w:rFonts w:ascii="Arial" w:hAnsi="Arial" w:cs="Arial"/>
                <w:b/>
                <w:sz w:val="24"/>
                <w:szCs w:val="24"/>
              </w:rPr>
            </w:pPr>
            <w:r w:rsidRPr="004D688E">
              <w:rPr>
                <w:rFonts w:ascii="Arial" w:hAnsi="Arial" w:cs="Arial"/>
                <w:b/>
                <w:sz w:val="24"/>
                <w:szCs w:val="24"/>
              </w:rPr>
              <w:t>C-</w:t>
            </w:r>
            <w:r w:rsidR="00C635DF" w:rsidRPr="004D688E">
              <w:rPr>
                <w:rFonts w:ascii="Arial" w:hAnsi="Arial" w:cs="Arial"/>
                <w:b/>
                <w:sz w:val="24"/>
                <w:szCs w:val="24"/>
              </w:rPr>
              <w:t>5</w:t>
            </w:r>
          </w:p>
        </w:tc>
      </w:tr>
      <w:tr w:rsidR="00F26306" w:rsidRPr="00F26306" w14:paraId="4617437D" w14:textId="77777777" w:rsidTr="009D6757">
        <w:tc>
          <w:tcPr>
            <w:tcW w:w="607" w:type="dxa"/>
          </w:tcPr>
          <w:p w14:paraId="1F9AF385" w14:textId="77777777" w:rsidR="00F26306" w:rsidRDefault="004D688E" w:rsidP="00F26306">
            <w:pPr>
              <w:spacing w:before="116" w:after="116"/>
              <w:ind w:left="517" w:hanging="517"/>
              <w:jc w:val="center"/>
              <w:outlineLvl w:val="0"/>
              <w:rPr>
                <w:rFonts w:ascii="Arial" w:hAnsi="Arial" w:cs="Arial"/>
                <w:sz w:val="24"/>
                <w:szCs w:val="24"/>
              </w:rPr>
            </w:pPr>
            <w:r>
              <w:rPr>
                <w:rFonts w:ascii="Arial" w:hAnsi="Arial" w:cs="Arial"/>
                <w:sz w:val="24"/>
                <w:szCs w:val="24"/>
              </w:rPr>
              <w:t>1</w:t>
            </w:r>
            <w:r w:rsidR="00CB53E2">
              <w:rPr>
                <w:rFonts w:ascii="Arial" w:hAnsi="Arial" w:cs="Arial"/>
                <w:sz w:val="24"/>
                <w:szCs w:val="24"/>
              </w:rPr>
              <w:t>.</w:t>
            </w:r>
          </w:p>
        </w:tc>
        <w:tc>
          <w:tcPr>
            <w:tcW w:w="7488" w:type="dxa"/>
          </w:tcPr>
          <w:p w14:paraId="167CFBD4" w14:textId="77777777" w:rsidR="00F26306" w:rsidRPr="00F26306" w:rsidRDefault="007B5BB3" w:rsidP="00F26306">
            <w:pPr>
              <w:spacing w:before="116" w:after="116"/>
              <w:ind w:left="517" w:hanging="517"/>
              <w:outlineLvl w:val="0"/>
              <w:rPr>
                <w:rFonts w:ascii="Arial" w:hAnsi="Arial" w:cs="Arial"/>
                <w:sz w:val="24"/>
                <w:szCs w:val="24"/>
              </w:rPr>
            </w:pPr>
            <w:r>
              <w:rPr>
                <w:rFonts w:ascii="Arial" w:hAnsi="Arial" w:cs="Arial"/>
                <w:sz w:val="24"/>
                <w:szCs w:val="24"/>
              </w:rPr>
              <w:t>Work to be Performed</w:t>
            </w:r>
          </w:p>
        </w:tc>
        <w:tc>
          <w:tcPr>
            <w:tcW w:w="883" w:type="dxa"/>
          </w:tcPr>
          <w:p w14:paraId="53D5A491" w14:textId="77777777" w:rsidR="00F26306"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5</w:t>
            </w:r>
          </w:p>
        </w:tc>
      </w:tr>
      <w:tr w:rsidR="007B5BB3" w:rsidRPr="00F26306" w14:paraId="2F385B4E" w14:textId="77777777" w:rsidTr="009D6757">
        <w:tc>
          <w:tcPr>
            <w:tcW w:w="607" w:type="dxa"/>
          </w:tcPr>
          <w:p w14:paraId="0584F312" w14:textId="77777777" w:rsidR="007B5BB3" w:rsidRDefault="004D688E" w:rsidP="00F26306">
            <w:pPr>
              <w:spacing w:before="116" w:after="116"/>
              <w:ind w:left="517" w:hanging="517"/>
              <w:jc w:val="center"/>
              <w:outlineLvl w:val="0"/>
              <w:rPr>
                <w:rFonts w:ascii="Arial" w:hAnsi="Arial" w:cs="Arial"/>
                <w:sz w:val="24"/>
                <w:szCs w:val="24"/>
              </w:rPr>
            </w:pPr>
            <w:r>
              <w:rPr>
                <w:rFonts w:ascii="Arial" w:hAnsi="Arial" w:cs="Arial"/>
                <w:sz w:val="24"/>
                <w:szCs w:val="24"/>
              </w:rPr>
              <w:t>2</w:t>
            </w:r>
            <w:r w:rsidR="00CB53E2">
              <w:rPr>
                <w:rFonts w:ascii="Arial" w:hAnsi="Arial" w:cs="Arial"/>
                <w:sz w:val="24"/>
                <w:szCs w:val="24"/>
              </w:rPr>
              <w:t>.</w:t>
            </w:r>
          </w:p>
        </w:tc>
        <w:tc>
          <w:tcPr>
            <w:tcW w:w="7488" w:type="dxa"/>
          </w:tcPr>
          <w:p w14:paraId="586DB927" w14:textId="77777777" w:rsidR="007B5BB3" w:rsidRPr="00F26306" w:rsidRDefault="007B5BB3" w:rsidP="00F26306">
            <w:pPr>
              <w:spacing w:before="116" w:after="116"/>
              <w:ind w:left="517" w:hanging="517"/>
              <w:outlineLvl w:val="0"/>
              <w:rPr>
                <w:rFonts w:ascii="Arial" w:hAnsi="Arial" w:cs="Arial"/>
                <w:sz w:val="24"/>
                <w:szCs w:val="24"/>
              </w:rPr>
            </w:pPr>
            <w:r>
              <w:rPr>
                <w:rFonts w:ascii="Arial" w:hAnsi="Arial" w:cs="Arial"/>
                <w:sz w:val="24"/>
                <w:szCs w:val="24"/>
              </w:rPr>
              <w:t>Amendments</w:t>
            </w:r>
          </w:p>
        </w:tc>
        <w:tc>
          <w:tcPr>
            <w:tcW w:w="883" w:type="dxa"/>
          </w:tcPr>
          <w:p w14:paraId="0464EF2E" w14:textId="77777777" w:rsidR="007B5BB3"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5</w:t>
            </w:r>
          </w:p>
        </w:tc>
      </w:tr>
      <w:tr w:rsidR="007B5BB3" w:rsidRPr="00F26306" w14:paraId="6151C6A8" w14:textId="77777777" w:rsidTr="009D6757">
        <w:tc>
          <w:tcPr>
            <w:tcW w:w="607" w:type="dxa"/>
          </w:tcPr>
          <w:p w14:paraId="20137D87" w14:textId="77777777" w:rsidR="007B5BB3" w:rsidRDefault="004D688E" w:rsidP="00F26306">
            <w:pPr>
              <w:spacing w:before="116" w:after="116"/>
              <w:ind w:left="517" w:hanging="517"/>
              <w:jc w:val="center"/>
              <w:outlineLvl w:val="0"/>
              <w:rPr>
                <w:rFonts w:ascii="Arial" w:hAnsi="Arial" w:cs="Arial"/>
                <w:sz w:val="24"/>
                <w:szCs w:val="24"/>
              </w:rPr>
            </w:pPr>
            <w:r>
              <w:rPr>
                <w:rFonts w:ascii="Arial" w:hAnsi="Arial" w:cs="Arial"/>
                <w:sz w:val="24"/>
                <w:szCs w:val="24"/>
              </w:rPr>
              <w:t>3</w:t>
            </w:r>
            <w:r w:rsidR="00CB53E2">
              <w:rPr>
                <w:rFonts w:ascii="Arial" w:hAnsi="Arial" w:cs="Arial"/>
                <w:sz w:val="24"/>
                <w:szCs w:val="24"/>
              </w:rPr>
              <w:t>.</w:t>
            </w:r>
          </w:p>
        </w:tc>
        <w:tc>
          <w:tcPr>
            <w:tcW w:w="7488" w:type="dxa"/>
          </w:tcPr>
          <w:p w14:paraId="26C374BE" w14:textId="77777777" w:rsidR="007B5BB3" w:rsidRPr="00F26306" w:rsidRDefault="007B5BB3" w:rsidP="00F26306">
            <w:pPr>
              <w:spacing w:before="116" w:after="116"/>
              <w:ind w:left="517" w:hanging="517"/>
              <w:outlineLvl w:val="0"/>
              <w:rPr>
                <w:rFonts w:ascii="Arial" w:hAnsi="Arial" w:cs="Arial"/>
                <w:sz w:val="24"/>
                <w:szCs w:val="24"/>
              </w:rPr>
            </w:pPr>
            <w:r>
              <w:rPr>
                <w:rFonts w:ascii="Arial" w:hAnsi="Arial" w:cs="Arial"/>
                <w:sz w:val="24"/>
                <w:szCs w:val="24"/>
              </w:rPr>
              <w:t>Unenforceable Provision</w:t>
            </w:r>
          </w:p>
        </w:tc>
        <w:tc>
          <w:tcPr>
            <w:tcW w:w="883" w:type="dxa"/>
          </w:tcPr>
          <w:p w14:paraId="3362688D" w14:textId="77777777" w:rsidR="007B5BB3"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6</w:t>
            </w:r>
          </w:p>
        </w:tc>
      </w:tr>
      <w:tr w:rsidR="007B5BB3" w:rsidRPr="00F26306" w14:paraId="21B86079" w14:textId="77777777" w:rsidTr="009D6757">
        <w:tc>
          <w:tcPr>
            <w:tcW w:w="607" w:type="dxa"/>
          </w:tcPr>
          <w:p w14:paraId="193F0848" w14:textId="77777777" w:rsidR="007B5BB3" w:rsidRDefault="004D688E" w:rsidP="00F26306">
            <w:pPr>
              <w:spacing w:before="116" w:after="116"/>
              <w:ind w:left="517" w:hanging="517"/>
              <w:jc w:val="center"/>
              <w:outlineLvl w:val="0"/>
              <w:rPr>
                <w:rFonts w:ascii="Arial" w:hAnsi="Arial" w:cs="Arial"/>
                <w:sz w:val="24"/>
                <w:szCs w:val="24"/>
              </w:rPr>
            </w:pPr>
            <w:r>
              <w:rPr>
                <w:rFonts w:ascii="Arial" w:hAnsi="Arial" w:cs="Arial"/>
                <w:sz w:val="24"/>
                <w:szCs w:val="24"/>
              </w:rPr>
              <w:t>4</w:t>
            </w:r>
            <w:r w:rsidR="00CB53E2">
              <w:rPr>
                <w:rFonts w:ascii="Arial" w:hAnsi="Arial" w:cs="Arial"/>
                <w:sz w:val="24"/>
                <w:szCs w:val="24"/>
              </w:rPr>
              <w:t>.</w:t>
            </w:r>
          </w:p>
        </w:tc>
        <w:tc>
          <w:tcPr>
            <w:tcW w:w="7488" w:type="dxa"/>
          </w:tcPr>
          <w:p w14:paraId="222D5F31" w14:textId="77777777" w:rsidR="007B5BB3" w:rsidRPr="00F26306" w:rsidRDefault="007B5BB3" w:rsidP="00F26306">
            <w:pPr>
              <w:spacing w:before="116" w:after="116"/>
              <w:ind w:left="517" w:hanging="517"/>
              <w:outlineLvl w:val="0"/>
              <w:rPr>
                <w:rFonts w:ascii="Arial" w:hAnsi="Arial" w:cs="Arial"/>
                <w:sz w:val="24"/>
                <w:szCs w:val="24"/>
              </w:rPr>
            </w:pPr>
            <w:r>
              <w:rPr>
                <w:rFonts w:ascii="Arial" w:hAnsi="Arial" w:cs="Arial"/>
                <w:sz w:val="24"/>
                <w:szCs w:val="24"/>
              </w:rPr>
              <w:t>Dispute</w:t>
            </w:r>
          </w:p>
        </w:tc>
        <w:tc>
          <w:tcPr>
            <w:tcW w:w="883" w:type="dxa"/>
          </w:tcPr>
          <w:p w14:paraId="41A994A5" w14:textId="77777777" w:rsidR="007B5BB3"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6</w:t>
            </w:r>
          </w:p>
        </w:tc>
      </w:tr>
      <w:tr w:rsidR="007B5BB3" w:rsidRPr="00F26306" w14:paraId="710707C8" w14:textId="77777777" w:rsidTr="009D6757">
        <w:tc>
          <w:tcPr>
            <w:tcW w:w="607" w:type="dxa"/>
          </w:tcPr>
          <w:p w14:paraId="3959D654" w14:textId="77777777" w:rsidR="007B5BB3" w:rsidRDefault="004D688E" w:rsidP="00F26306">
            <w:pPr>
              <w:spacing w:before="116" w:after="116"/>
              <w:ind w:left="517" w:hanging="517"/>
              <w:jc w:val="center"/>
              <w:outlineLvl w:val="0"/>
              <w:rPr>
                <w:rFonts w:ascii="Arial" w:hAnsi="Arial" w:cs="Arial"/>
                <w:sz w:val="24"/>
                <w:szCs w:val="24"/>
              </w:rPr>
            </w:pPr>
            <w:r>
              <w:rPr>
                <w:rFonts w:ascii="Arial" w:hAnsi="Arial" w:cs="Arial"/>
                <w:sz w:val="24"/>
                <w:szCs w:val="24"/>
              </w:rPr>
              <w:t>5</w:t>
            </w:r>
            <w:r w:rsidR="00CB53E2">
              <w:rPr>
                <w:rFonts w:ascii="Arial" w:hAnsi="Arial" w:cs="Arial"/>
                <w:sz w:val="24"/>
                <w:szCs w:val="24"/>
              </w:rPr>
              <w:t>.</w:t>
            </w:r>
          </w:p>
        </w:tc>
        <w:tc>
          <w:tcPr>
            <w:tcW w:w="7488" w:type="dxa"/>
          </w:tcPr>
          <w:p w14:paraId="46801C39" w14:textId="77777777" w:rsidR="007B5BB3" w:rsidRPr="00F26306" w:rsidRDefault="007B5BB3" w:rsidP="00F26306">
            <w:pPr>
              <w:spacing w:before="116" w:after="116"/>
              <w:ind w:left="517" w:hanging="517"/>
              <w:outlineLvl w:val="0"/>
              <w:rPr>
                <w:rFonts w:ascii="Arial" w:hAnsi="Arial" w:cs="Arial"/>
                <w:sz w:val="24"/>
                <w:szCs w:val="24"/>
              </w:rPr>
            </w:pPr>
            <w:r>
              <w:rPr>
                <w:rFonts w:ascii="Arial" w:hAnsi="Arial" w:cs="Arial"/>
                <w:sz w:val="24"/>
                <w:szCs w:val="24"/>
              </w:rPr>
              <w:t>Notice</w:t>
            </w:r>
          </w:p>
        </w:tc>
        <w:tc>
          <w:tcPr>
            <w:tcW w:w="883" w:type="dxa"/>
          </w:tcPr>
          <w:p w14:paraId="3BC78A07" w14:textId="77777777" w:rsidR="007B5BB3"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6</w:t>
            </w:r>
          </w:p>
        </w:tc>
      </w:tr>
      <w:tr w:rsidR="007B5BB3" w:rsidRPr="00F26306" w14:paraId="5037ADAF" w14:textId="77777777" w:rsidTr="009D6757">
        <w:tc>
          <w:tcPr>
            <w:tcW w:w="607" w:type="dxa"/>
          </w:tcPr>
          <w:p w14:paraId="35C26A4F" w14:textId="77777777" w:rsidR="007B5BB3" w:rsidRDefault="004D688E" w:rsidP="00F26306">
            <w:pPr>
              <w:spacing w:before="116" w:after="116"/>
              <w:ind w:left="517" w:hanging="517"/>
              <w:jc w:val="center"/>
              <w:outlineLvl w:val="0"/>
              <w:rPr>
                <w:rFonts w:ascii="Arial" w:hAnsi="Arial" w:cs="Arial"/>
                <w:sz w:val="24"/>
                <w:szCs w:val="24"/>
              </w:rPr>
            </w:pPr>
            <w:r>
              <w:rPr>
                <w:rFonts w:ascii="Arial" w:hAnsi="Arial" w:cs="Arial"/>
                <w:sz w:val="24"/>
                <w:szCs w:val="24"/>
              </w:rPr>
              <w:t>6</w:t>
            </w:r>
            <w:r w:rsidR="00CB53E2">
              <w:rPr>
                <w:rFonts w:ascii="Arial" w:hAnsi="Arial" w:cs="Arial"/>
                <w:sz w:val="24"/>
                <w:szCs w:val="24"/>
              </w:rPr>
              <w:t>.</w:t>
            </w:r>
          </w:p>
        </w:tc>
        <w:tc>
          <w:tcPr>
            <w:tcW w:w="7488" w:type="dxa"/>
          </w:tcPr>
          <w:p w14:paraId="7E752CD7" w14:textId="77777777" w:rsidR="007B5BB3" w:rsidRPr="00F26306" w:rsidRDefault="007B5BB3" w:rsidP="00F26306">
            <w:pPr>
              <w:spacing w:before="116" w:after="116"/>
              <w:ind w:left="517" w:hanging="517"/>
              <w:outlineLvl w:val="0"/>
              <w:rPr>
                <w:rFonts w:ascii="Arial" w:hAnsi="Arial" w:cs="Arial"/>
                <w:sz w:val="24"/>
                <w:szCs w:val="24"/>
              </w:rPr>
            </w:pPr>
            <w:r>
              <w:rPr>
                <w:rFonts w:ascii="Arial" w:hAnsi="Arial" w:cs="Arial"/>
                <w:sz w:val="24"/>
                <w:szCs w:val="24"/>
              </w:rPr>
              <w:t>Interpretation</w:t>
            </w:r>
          </w:p>
        </w:tc>
        <w:tc>
          <w:tcPr>
            <w:tcW w:w="883" w:type="dxa"/>
          </w:tcPr>
          <w:p w14:paraId="704633A1" w14:textId="77777777" w:rsidR="007B5BB3"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6</w:t>
            </w:r>
          </w:p>
        </w:tc>
      </w:tr>
      <w:tr w:rsidR="007B5BB3" w:rsidRPr="00F26306" w14:paraId="7E6C21EC" w14:textId="77777777" w:rsidTr="009D6757">
        <w:tc>
          <w:tcPr>
            <w:tcW w:w="607" w:type="dxa"/>
          </w:tcPr>
          <w:p w14:paraId="030EF8B5" w14:textId="77777777" w:rsidR="007B5BB3" w:rsidRDefault="004D688E" w:rsidP="00F26306">
            <w:pPr>
              <w:spacing w:before="116" w:after="116"/>
              <w:ind w:left="517" w:hanging="517"/>
              <w:jc w:val="center"/>
              <w:outlineLvl w:val="0"/>
              <w:rPr>
                <w:rFonts w:ascii="Arial" w:hAnsi="Arial" w:cs="Arial"/>
                <w:sz w:val="24"/>
                <w:szCs w:val="24"/>
              </w:rPr>
            </w:pPr>
            <w:r>
              <w:rPr>
                <w:rFonts w:ascii="Arial" w:hAnsi="Arial" w:cs="Arial"/>
                <w:sz w:val="24"/>
                <w:szCs w:val="24"/>
              </w:rPr>
              <w:t>7</w:t>
            </w:r>
            <w:r w:rsidR="00CB53E2">
              <w:rPr>
                <w:rFonts w:ascii="Arial" w:hAnsi="Arial" w:cs="Arial"/>
                <w:sz w:val="24"/>
                <w:szCs w:val="24"/>
              </w:rPr>
              <w:t>.</w:t>
            </w:r>
          </w:p>
        </w:tc>
        <w:tc>
          <w:tcPr>
            <w:tcW w:w="7488" w:type="dxa"/>
          </w:tcPr>
          <w:p w14:paraId="7067DAF8" w14:textId="77777777" w:rsidR="007B5BB3" w:rsidRPr="00F26306" w:rsidRDefault="007B5BB3" w:rsidP="00F26306">
            <w:pPr>
              <w:spacing w:before="116" w:after="116"/>
              <w:ind w:left="517" w:hanging="517"/>
              <w:outlineLvl w:val="0"/>
              <w:rPr>
                <w:rFonts w:ascii="Arial" w:hAnsi="Arial" w:cs="Arial"/>
                <w:sz w:val="24"/>
                <w:szCs w:val="24"/>
              </w:rPr>
            </w:pPr>
            <w:r>
              <w:rPr>
                <w:rFonts w:ascii="Arial" w:hAnsi="Arial" w:cs="Arial"/>
                <w:sz w:val="24"/>
                <w:szCs w:val="24"/>
              </w:rPr>
              <w:t>Project Director and Key Personnel</w:t>
            </w:r>
          </w:p>
        </w:tc>
        <w:tc>
          <w:tcPr>
            <w:tcW w:w="883" w:type="dxa"/>
          </w:tcPr>
          <w:p w14:paraId="5B48442C" w14:textId="77777777" w:rsidR="007B5BB3"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6</w:t>
            </w:r>
          </w:p>
        </w:tc>
      </w:tr>
      <w:tr w:rsidR="007B5BB3" w:rsidRPr="00F26306" w14:paraId="4998298E" w14:textId="77777777" w:rsidTr="009D6757">
        <w:tc>
          <w:tcPr>
            <w:tcW w:w="607" w:type="dxa"/>
          </w:tcPr>
          <w:p w14:paraId="155E680D" w14:textId="77777777" w:rsidR="007B5BB3" w:rsidRDefault="004D688E" w:rsidP="00F26306">
            <w:pPr>
              <w:spacing w:before="116" w:after="116"/>
              <w:ind w:left="517" w:hanging="517"/>
              <w:jc w:val="center"/>
              <w:outlineLvl w:val="0"/>
              <w:rPr>
                <w:rFonts w:ascii="Arial" w:hAnsi="Arial" w:cs="Arial"/>
                <w:sz w:val="24"/>
                <w:szCs w:val="24"/>
              </w:rPr>
            </w:pPr>
            <w:r>
              <w:rPr>
                <w:rFonts w:ascii="Arial" w:hAnsi="Arial" w:cs="Arial"/>
                <w:sz w:val="24"/>
                <w:szCs w:val="24"/>
              </w:rPr>
              <w:t>8</w:t>
            </w:r>
            <w:r w:rsidR="00CB53E2">
              <w:rPr>
                <w:rFonts w:ascii="Arial" w:hAnsi="Arial" w:cs="Arial"/>
                <w:sz w:val="24"/>
                <w:szCs w:val="24"/>
              </w:rPr>
              <w:t>.</w:t>
            </w:r>
          </w:p>
        </w:tc>
        <w:tc>
          <w:tcPr>
            <w:tcW w:w="7488" w:type="dxa"/>
          </w:tcPr>
          <w:p w14:paraId="61CA8460" w14:textId="77777777" w:rsidR="007B5BB3" w:rsidRPr="00F26306" w:rsidRDefault="007B5BB3" w:rsidP="00F26306">
            <w:pPr>
              <w:spacing w:before="116" w:after="116"/>
              <w:ind w:left="517" w:hanging="517"/>
              <w:outlineLvl w:val="0"/>
              <w:rPr>
                <w:rFonts w:ascii="Arial" w:hAnsi="Arial" w:cs="Arial"/>
                <w:sz w:val="24"/>
                <w:szCs w:val="24"/>
              </w:rPr>
            </w:pPr>
            <w:r>
              <w:rPr>
                <w:rFonts w:ascii="Arial" w:hAnsi="Arial" w:cs="Arial"/>
                <w:sz w:val="24"/>
                <w:szCs w:val="24"/>
              </w:rPr>
              <w:t>Project Monitor</w:t>
            </w:r>
          </w:p>
        </w:tc>
        <w:tc>
          <w:tcPr>
            <w:tcW w:w="883" w:type="dxa"/>
          </w:tcPr>
          <w:p w14:paraId="314545EC" w14:textId="77777777" w:rsidR="007B5BB3"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7</w:t>
            </w:r>
          </w:p>
        </w:tc>
      </w:tr>
      <w:tr w:rsidR="007B5BB3" w:rsidRPr="00F26306" w14:paraId="66A148D0" w14:textId="77777777" w:rsidTr="009D6757">
        <w:tc>
          <w:tcPr>
            <w:tcW w:w="607" w:type="dxa"/>
          </w:tcPr>
          <w:p w14:paraId="6D7EF69D" w14:textId="77777777" w:rsidR="007B5BB3" w:rsidRDefault="004D688E" w:rsidP="00F26306">
            <w:pPr>
              <w:spacing w:before="116" w:after="116"/>
              <w:ind w:left="517" w:hanging="517"/>
              <w:jc w:val="center"/>
              <w:outlineLvl w:val="0"/>
              <w:rPr>
                <w:rFonts w:ascii="Arial" w:hAnsi="Arial" w:cs="Arial"/>
                <w:sz w:val="24"/>
                <w:szCs w:val="24"/>
              </w:rPr>
            </w:pPr>
            <w:r>
              <w:rPr>
                <w:rFonts w:ascii="Arial" w:hAnsi="Arial" w:cs="Arial"/>
                <w:sz w:val="24"/>
                <w:szCs w:val="24"/>
              </w:rPr>
              <w:t>9</w:t>
            </w:r>
            <w:r w:rsidR="00CB53E2">
              <w:rPr>
                <w:rFonts w:ascii="Arial" w:hAnsi="Arial" w:cs="Arial"/>
                <w:sz w:val="24"/>
                <w:szCs w:val="24"/>
              </w:rPr>
              <w:t>.</w:t>
            </w:r>
          </w:p>
        </w:tc>
        <w:tc>
          <w:tcPr>
            <w:tcW w:w="7488" w:type="dxa"/>
          </w:tcPr>
          <w:p w14:paraId="3AC7D08F" w14:textId="77777777" w:rsidR="007B5BB3" w:rsidRPr="00F26306" w:rsidRDefault="007B5BB3" w:rsidP="00F26306">
            <w:pPr>
              <w:spacing w:before="116" w:after="116"/>
              <w:ind w:left="517" w:hanging="517"/>
              <w:outlineLvl w:val="0"/>
              <w:rPr>
                <w:rFonts w:ascii="Arial" w:hAnsi="Arial" w:cs="Arial"/>
                <w:sz w:val="24"/>
                <w:szCs w:val="24"/>
              </w:rPr>
            </w:pPr>
            <w:r>
              <w:rPr>
                <w:rFonts w:ascii="Arial" w:hAnsi="Arial" w:cs="Arial"/>
                <w:sz w:val="24"/>
                <w:szCs w:val="24"/>
              </w:rPr>
              <w:t>Budget Concerns</w:t>
            </w:r>
          </w:p>
        </w:tc>
        <w:tc>
          <w:tcPr>
            <w:tcW w:w="883" w:type="dxa"/>
          </w:tcPr>
          <w:p w14:paraId="1E98CA9A" w14:textId="77777777" w:rsidR="007B5BB3"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7</w:t>
            </w:r>
          </w:p>
        </w:tc>
      </w:tr>
      <w:tr w:rsidR="007B5BB3" w:rsidRPr="00F26306" w14:paraId="1E52137B" w14:textId="77777777" w:rsidTr="009D6757">
        <w:tc>
          <w:tcPr>
            <w:tcW w:w="607" w:type="dxa"/>
          </w:tcPr>
          <w:p w14:paraId="54734FB8" w14:textId="77777777" w:rsidR="007B5BB3" w:rsidRDefault="004D688E" w:rsidP="00F26306">
            <w:pPr>
              <w:spacing w:before="116" w:after="116"/>
              <w:ind w:left="517" w:hanging="517"/>
              <w:jc w:val="center"/>
              <w:outlineLvl w:val="0"/>
              <w:rPr>
                <w:rFonts w:ascii="Arial" w:hAnsi="Arial" w:cs="Arial"/>
                <w:sz w:val="24"/>
                <w:szCs w:val="24"/>
              </w:rPr>
            </w:pPr>
            <w:r>
              <w:rPr>
                <w:rFonts w:ascii="Arial" w:hAnsi="Arial" w:cs="Arial"/>
                <w:sz w:val="24"/>
                <w:szCs w:val="24"/>
              </w:rPr>
              <w:t>10</w:t>
            </w:r>
            <w:r w:rsidR="00CB53E2">
              <w:rPr>
                <w:rFonts w:ascii="Arial" w:hAnsi="Arial" w:cs="Arial"/>
                <w:sz w:val="24"/>
                <w:szCs w:val="24"/>
              </w:rPr>
              <w:t>.</w:t>
            </w:r>
          </w:p>
        </w:tc>
        <w:tc>
          <w:tcPr>
            <w:tcW w:w="7488" w:type="dxa"/>
          </w:tcPr>
          <w:p w14:paraId="66C61EDB" w14:textId="77777777" w:rsidR="007B5BB3" w:rsidRPr="00F26306" w:rsidRDefault="007B5BB3" w:rsidP="00F26306">
            <w:pPr>
              <w:spacing w:before="116" w:after="116"/>
              <w:ind w:left="517" w:hanging="517"/>
              <w:outlineLvl w:val="0"/>
              <w:rPr>
                <w:rFonts w:ascii="Arial" w:hAnsi="Arial" w:cs="Arial"/>
                <w:sz w:val="24"/>
                <w:szCs w:val="24"/>
              </w:rPr>
            </w:pPr>
            <w:r>
              <w:rPr>
                <w:rFonts w:ascii="Arial" w:hAnsi="Arial" w:cs="Arial"/>
                <w:sz w:val="24"/>
                <w:szCs w:val="24"/>
              </w:rPr>
              <w:t>Assignment</w:t>
            </w:r>
          </w:p>
        </w:tc>
        <w:tc>
          <w:tcPr>
            <w:tcW w:w="883" w:type="dxa"/>
          </w:tcPr>
          <w:p w14:paraId="599AAFAB" w14:textId="77777777" w:rsidR="007B5BB3"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7</w:t>
            </w:r>
          </w:p>
        </w:tc>
      </w:tr>
      <w:tr w:rsidR="007B5BB3" w:rsidRPr="00F26306" w14:paraId="4EF10EA3" w14:textId="77777777" w:rsidTr="009D6757">
        <w:tc>
          <w:tcPr>
            <w:tcW w:w="607" w:type="dxa"/>
          </w:tcPr>
          <w:p w14:paraId="4DC21FCA" w14:textId="77777777" w:rsidR="007B5BB3" w:rsidRDefault="004D688E" w:rsidP="00F26306">
            <w:pPr>
              <w:spacing w:before="116" w:after="116"/>
              <w:ind w:left="517" w:hanging="517"/>
              <w:jc w:val="center"/>
              <w:outlineLvl w:val="0"/>
              <w:rPr>
                <w:rFonts w:ascii="Arial" w:hAnsi="Arial" w:cs="Arial"/>
                <w:sz w:val="24"/>
                <w:szCs w:val="24"/>
              </w:rPr>
            </w:pPr>
            <w:r>
              <w:rPr>
                <w:rFonts w:ascii="Arial" w:hAnsi="Arial" w:cs="Arial"/>
                <w:sz w:val="24"/>
                <w:szCs w:val="24"/>
              </w:rPr>
              <w:t>11</w:t>
            </w:r>
            <w:r w:rsidR="00CB53E2">
              <w:rPr>
                <w:rFonts w:ascii="Arial" w:hAnsi="Arial" w:cs="Arial"/>
                <w:sz w:val="24"/>
                <w:szCs w:val="24"/>
              </w:rPr>
              <w:t>.</w:t>
            </w:r>
          </w:p>
        </w:tc>
        <w:tc>
          <w:tcPr>
            <w:tcW w:w="7488" w:type="dxa"/>
          </w:tcPr>
          <w:p w14:paraId="2B4A5483" w14:textId="77777777" w:rsidR="007B5BB3" w:rsidRPr="00F26306" w:rsidRDefault="007B5BB3" w:rsidP="00F26306">
            <w:pPr>
              <w:spacing w:before="116" w:after="116"/>
              <w:ind w:left="517" w:hanging="517"/>
              <w:outlineLvl w:val="0"/>
              <w:rPr>
                <w:rFonts w:ascii="Arial" w:hAnsi="Arial" w:cs="Arial"/>
                <w:sz w:val="24"/>
                <w:szCs w:val="24"/>
              </w:rPr>
            </w:pPr>
            <w:r>
              <w:rPr>
                <w:rFonts w:ascii="Arial" w:hAnsi="Arial" w:cs="Arial"/>
                <w:sz w:val="24"/>
                <w:szCs w:val="24"/>
              </w:rPr>
              <w:t xml:space="preserve">Subcontracts and </w:t>
            </w:r>
            <w:r w:rsidR="003C4303">
              <w:rPr>
                <w:rFonts w:ascii="Arial" w:hAnsi="Arial" w:cs="Arial"/>
                <w:sz w:val="24"/>
                <w:szCs w:val="24"/>
              </w:rPr>
              <w:t>Sub grants</w:t>
            </w:r>
          </w:p>
        </w:tc>
        <w:tc>
          <w:tcPr>
            <w:tcW w:w="883" w:type="dxa"/>
          </w:tcPr>
          <w:p w14:paraId="5D98EE0B" w14:textId="77777777" w:rsidR="007B5BB3"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8</w:t>
            </w:r>
          </w:p>
        </w:tc>
      </w:tr>
      <w:tr w:rsidR="007B5BB3" w:rsidRPr="00F26306" w14:paraId="4DAC938C" w14:textId="77777777" w:rsidTr="009D6757">
        <w:tc>
          <w:tcPr>
            <w:tcW w:w="607" w:type="dxa"/>
          </w:tcPr>
          <w:p w14:paraId="10CB599C" w14:textId="77777777" w:rsidR="007B5BB3" w:rsidRDefault="004D688E" w:rsidP="00F26306">
            <w:pPr>
              <w:spacing w:before="116" w:after="116"/>
              <w:ind w:left="517" w:hanging="517"/>
              <w:jc w:val="center"/>
              <w:outlineLvl w:val="0"/>
              <w:rPr>
                <w:rFonts w:ascii="Arial" w:hAnsi="Arial" w:cs="Arial"/>
                <w:sz w:val="24"/>
                <w:szCs w:val="24"/>
              </w:rPr>
            </w:pPr>
            <w:r>
              <w:rPr>
                <w:rFonts w:ascii="Arial" w:hAnsi="Arial" w:cs="Arial"/>
                <w:sz w:val="24"/>
                <w:szCs w:val="24"/>
              </w:rPr>
              <w:t>12</w:t>
            </w:r>
            <w:r w:rsidR="00CB53E2">
              <w:rPr>
                <w:rFonts w:ascii="Arial" w:hAnsi="Arial" w:cs="Arial"/>
                <w:sz w:val="24"/>
                <w:szCs w:val="24"/>
              </w:rPr>
              <w:t>.</w:t>
            </w:r>
          </w:p>
        </w:tc>
        <w:tc>
          <w:tcPr>
            <w:tcW w:w="7488" w:type="dxa"/>
          </w:tcPr>
          <w:p w14:paraId="643979B4" w14:textId="77777777" w:rsidR="007B5BB3" w:rsidRPr="00F26306" w:rsidRDefault="007B5BB3" w:rsidP="00F26306">
            <w:pPr>
              <w:spacing w:before="116" w:after="116"/>
              <w:ind w:left="517" w:hanging="517"/>
              <w:outlineLvl w:val="0"/>
              <w:rPr>
                <w:rFonts w:ascii="Arial" w:hAnsi="Arial" w:cs="Arial"/>
                <w:sz w:val="24"/>
                <w:szCs w:val="24"/>
              </w:rPr>
            </w:pPr>
            <w:r>
              <w:rPr>
                <w:rFonts w:ascii="Arial" w:hAnsi="Arial" w:cs="Arial"/>
                <w:sz w:val="24"/>
                <w:szCs w:val="24"/>
              </w:rPr>
              <w:t>Audit</w:t>
            </w:r>
          </w:p>
        </w:tc>
        <w:tc>
          <w:tcPr>
            <w:tcW w:w="883" w:type="dxa"/>
          </w:tcPr>
          <w:p w14:paraId="0BFEEBE6" w14:textId="77777777" w:rsidR="007B5BB3"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9</w:t>
            </w:r>
          </w:p>
        </w:tc>
      </w:tr>
      <w:tr w:rsidR="007B5BB3" w:rsidRPr="00F26306" w14:paraId="44850F17" w14:textId="77777777" w:rsidTr="009D6757">
        <w:tc>
          <w:tcPr>
            <w:tcW w:w="607" w:type="dxa"/>
          </w:tcPr>
          <w:p w14:paraId="70A53627" w14:textId="77777777" w:rsidR="007B5BB3" w:rsidRDefault="004D688E" w:rsidP="00F26306">
            <w:pPr>
              <w:spacing w:before="116" w:after="116"/>
              <w:ind w:left="517" w:hanging="517"/>
              <w:jc w:val="center"/>
              <w:outlineLvl w:val="0"/>
              <w:rPr>
                <w:rFonts w:ascii="Arial" w:hAnsi="Arial" w:cs="Arial"/>
                <w:sz w:val="24"/>
                <w:szCs w:val="24"/>
              </w:rPr>
            </w:pPr>
            <w:r>
              <w:rPr>
                <w:rFonts w:ascii="Arial" w:hAnsi="Arial" w:cs="Arial"/>
                <w:sz w:val="24"/>
                <w:szCs w:val="24"/>
              </w:rPr>
              <w:t>13</w:t>
            </w:r>
            <w:r w:rsidR="00CB53E2">
              <w:rPr>
                <w:rFonts w:ascii="Arial" w:hAnsi="Arial" w:cs="Arial"/>
                <w:sz w:val="24"/>
                <w:szCs w:val="24"/>
              </w:rPr>
              <w:t>.</w:t>
            </w:r>
          </w:p>
        </w:tc>
        <w:tc>
          <w:tcPr>
            <w:tcW w:w="7488" w:type="dxa"/>
          </w:tcPr>
          <w:p w14:paraId="0D1B5D46" w14:textId="77777777" w:rsidR="007B5BB3" w:rsidRPr="00F26306" w:rsidRDefault="007B5BB3" w:rsidP="00F26306">
            <w:pPr>
              <w:spacing w:before="116" w:after="116"/>
              <w:ind w:left="517" w:hanging="517"/>
              <w:outlineLvl w:val="0"/>
              <w:rPr>
                <w:rFonts w:ascii="Arial" w:hAnsi="Arial" w:cs="Arial"/>
                <w:sz w:val="24"/>
                <w:szCs w:val="24"/>
              </w:rPr>
            </w:pPr>
            <w:r>
              <w:rPr>
                <w:rFonts w:ascii="Arial" w:hAnsi="Arial" w:cs="Arial"/>
                <w:sz w:val="24"/>
                <w:szCs w:val="24"/>
              </w:rPr>
              <w:t>Products and Deliverables</w:t>
            </w:r>
          </w:p>
        </w:tc>
        <w:tc>
          <w:tcPr>
            <w:tcW w:w="883" w:type="dxa"/>
          </w:tcPr>
          <w:p w14:paraId="6DD5F781" w14:textId="77777777" w:rsidR="007B5BB3"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10</w:t>
            </w:r>
          </w:p>
        </w:tc>
      </w:tr>
      <w:tr w:rsidR="007B5BB3" w:rsidRPr="00F26306" w14:paraId="6D7AF42F" w14:textId="77777777" w:rsidTr="009D6757">
        <w:tc>
          <w:tcPr>
            <w:tcW w:w="607" w:type="dxa"/>
          </w:tcPr>
          <w:p w14:paraId="3FA0CFAE" w14:textId="77777777" w:rsidR="007B5BB3" w:rsidRDefault="004D688E" w:rsidP="00F26306">
            <w:pPr>
              <w:spacing w:before="116" w:after="116"/>
              <w:ind w:left="517" w:hanging="517"/>
              <w:jc w:val="center"/>
              <w:outlineLvl w:val="0"/>
              <w:rPr>
                <w:rFonts w:ascii="Arial" w:hAnsi="Arial" w:cs="Arial"/>
                <w:sz w:val="24"/>
                <w:szCs w:val="24"/>
              </w:rPr>
            </w:pPr>
            <w:r>
              <w:rPr>
                <w:rFonts w:ascii="Arial" w:hAnsi="Arial" w:cs="Arial"/>
                <w:sz w:val="24"/>
                <w:szCs w:val="24"/>
              </w:rPr>
              <w:lastRenderedPageBreak/>
              <w:t>14</w:t>
            </w:r>
            <w:r w:rsidR="00CB53E2">
              <w:rPr>
                <w:rFonts w:ascii="Arial" w:hAnsi="Arial" w:cs="Arial"/>
                <w:sz w:val="24"/>
                <w:szCs w:val="24"/>
              </w:rPr>
              <w:t>.</w:t>
            </w:r>
          </w:p>
        </w:tc>
        <w:tc>
          <w:tcPr>
            <w:tcW w:w="7488" w:type="dxa"/>
          </w:tcPr>
          <w:p w14:paraId="174C1663" w14:textId="77777777" w:rsidR="007B5BB3" w:rsidRPr="00F26306" w:rsidRDefault="007B5BB3" w:rsidP="00F26306">
            <w:pPr>
              <w:spacing w:before="116" w:after="116"/>
              <w:ind w:left="517" w:hanging="517"/>
              <w:outlineLvl w:val="0"/>
              <w:rPr>
                <w:rFonts w:ascii="Arial" w:hAnsi="Arial" w:cs="Arial"/>
                <w:sz w:val="24"/>
                <w:szCs w:val="24"/>
              </w:rPr>
            </w:pPr>
            <w:r>
              <w:rPr>
                <w:rFonts w:ascii="Arial" w:hAnsi="Arial" w:cs="Arial"/>
                <w:sz w:val="24"/>
                <w:szCs w:val="24"/>
              </w:rPr>
              <w:t>Travel</w:t>
            </w:r>
          </w:p>
        </w:tc>
        <w:tc>
          <w:tcPr>
            <w:tcW w:w="883" w:type="dxa"/>
          </w:tcPr>
          <w:p w14:paraId="5D039513" w14:textId="77777777" w:rsidR="007B5BB3"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10</w:t>
            </w:r>
          </w:p>
        </w:tc>
      </w:tr>
      <w:tr w:rsidR="007B5BB3" w:rsidRPr="00F26306" w14:paraId="37DF4F7B" w14:textId="77777777" w:rsidTr="009D6757">
        <w:tc>
          <w:tcPr>
            <w:tcW w:w="607" w:type="dxa"/>
          </w:tcPr>
          <w:p w14:paraId="20F699B3" w14:textId="77777777" w:rsidR="007B5BB3" w:rsidRDefault="004D688E" w:rsidP="00F26306">
            <w:pPr>
              <w:spacing w:before="116" w:after="116"/>
              <w:ind w:left="517" w:hanging="517"/>
              <w:jc w:val="center"/>
              <w:outlineLvl w:val="0"/>
              <w:rPr>
                <w:rFonts w:ascii="Arial" w:hAnsi="Arial" w:cs="Arial"/>
                <w:sz w:val="24"/>
                <w:szCs w:val="24"/>
              </w:rPr>
            </w:pPr>
            <w:r>
              <w:rPr>
                <w:rFonts w:ascii="Arial" w:hAnsi="Arial" w:cs="Arial"/>
                <w:sz w:val="24"/>
                <w:szCs w:val="24"/>
              </w:rPr>
              <w:t>15</w:t>
            </w:r>
            <w:r w:rsidR="00CB53E2">
              <w:rPr>
                <w:rFonts w:ascii="Arial" w:hAnsi="Arial" w:cs="Arial"/>
                <w:sz w:val="24"/>
                <w:szCs w:val="24"/>
              </w:rPr>
              <w:t>.</w:t>
            </w:r>
          </w:p>
        </w:tc>
        <w:tc>
          <w:tcPr>
            <w:tcW w:w="7488" w:type="dxa"/>
          </w:tcPr>
          <w:p w14:paraId="2F732DC9" w14:textId="77777777" w:rsidR="007B5BB3" w:rsidRDefault="007B5BB3" w:rsidP="007B5BB3">
            <w:pPr>
              <w:spacing w:before="116" w:after="116"/>
              <w:ind w:left="517" w:hanging="517"/>
              <w:outlineLvl w:val="0"/>
              <w:rPr>
                <w:rFonts w:ascii="Arial" w:hAnsi="Arial" w:cs="Arial"/>
                <w:sz w:val="24"/>
                <w:szCs w:val="24"/>
              </w:rPr>
            </w:pPr>
            <w:r w:rsidRPr="007B5BB3">
              <w:rPr>
                <w:rFonts w:ascii="Arial" w:hAnsi="Arial" w:cs="Arial"/>
                <w:sz w:val="24"/>
                <w:szCs w:val="24"/>
              </w:rPr>
              <w:t>Standards and Conduct</w:t>
            </w:r>
          </w:p>
        </w:tc>
        <w:tc>
          <w:tcPr>
            <w:tcW w:w="883" w:type="dxa"/>
          </w:tcPr>
          <w:p w14:paraId="70B055FA" w14:textId="77777777" w:rsidR="007B5BB3"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11</w:t>
            </w:r>
          </w:p>
        </w:tc>
      </w:tr>
      <w:tr w:rsidR="009D6757" w:rsidRPr="00F26306" w14:paraId="3D81FDBC" w14:textId="77777777" w:rsidTr="009D6757">
        <w:tc>
          <w:tcPr>
            <w:tcW w:w="607" w:type="dxa"/>
          </w:tcPr>
          <w:p w14:paraId="0CF8FEAC"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16</w:t>
            </w:r>
            <w:r w:rsidR="00CB53E2">
              <w:rPr>
                <w:rFonts w:ascii="Arial" w:hAnsi="Arial" w:cs="Arial"/>
                <w:sz w:val="24"/>
                <w:szCs w:val="24"/>
              </w:rPr>
              <w:t>.</w:t>
            </w:r>
          </w:p>
        </w:tc>
        <w:tc>
          <w:tcPr>
            <w:tcW w:w="7488" w:type="dxa"/>
          </w:tcPr>
          <w:p w14:paraId="474ECFEB"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Statewide or Regional Projects</w:t>
            </w:r>
          </w:p>
        </w:tc>
        <w:tc>
          <w:tcPr>
            <w:tcW w:w="883" w:type="dxa"/>
          </w:tcPr>
          <w:p w14:paraId="358B567E" w14:textId="77777777" w:rsidR="009D6757"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12</w:t>
            </w:r>
          </w:p>
        </w:tc>
      </w:tr>
      <w:tr w:rsidR="009D6757" w:rsidRPr="00F26306" w14:paraId="498D882B" w14:textId="77777777" w:rsidTr="009D6757">
        <w:tc>
          <w:tcPr>
            <w:tcW w:w="607" w:type="dxa"/>
          </w:tcPr>
          <w:p w14:paraId="3EEFE698"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17</w:t>
            </w:r>
            <w:r w:rsidR="00CB53E2">
              <w:rPr>
                <w:rFonts w:ascii="Arial" w:hAnsi="Arial" w:cs="Arial"/>
                <w:sz w:val="24"/>
                <w:szCs w:val="24"/>
              </w:rPr>
              <w:t>.</w:t>
            </w:r>
          </w:p>
        </w:tc>
        <w:tc>
          <w:tcPr>
            <w:tcW w:w="7488" w:type="dxa"/>
          </w:tcPr>
          <w:p w14:paraId="146E3222"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Time Is of the Essence</w:t>
            </w:r>
          </w:p>
        </w:tc>
        <w:tc>
          <w:tcPr>
            <w:tcW w:w="883" w:type="dxa"/>
          </w:tcPr>
          <w:p w14:paraId="6285FED1" w14:textId="77777777" w:rsidR="009D6757"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13</w:t>
            </w:r>
          </w:p>
        </w:tc>
      </w:tr>
      <w:tr w:rsidR="009D6757" w:rsidRPr="00F26306" w14:paraId="4DEF970B" w14:textId="77777777" w:rsidTr="009D6757">
        <w:tc>
          <w:tcPr>
            <w:tcW w:w="607" w:type="dxa"/>
          </w:tcPr>
          <w:p w14:paraId="55ADB735"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18</w:t>
            </w:r>
            <w:r w:rsidR="00CB53E2">
              <w:rPr>
                <w:rFonts w:ascii="Arial" w:hAnsi="Arial" w:cs="Arial"/>
                <w:sz w:val="24"/>
                <w:szCs w:val="24"/>
              </w:rPr>
              <w:t>.</w:t>
            </w:r>
          </w:p>
        </w:tc>
        <w:tc>
          <w:tcPr>
            <w:tcW w:w="7488" w:type="dxa"/>
          </w:tcPr>
          <w:p w14:paraId="045A4114"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Intellectual Property</w:t>
            </w:r>
          </w:p>
        </w:tc>
        <w:tc>
          <w:tcPr>
            <w:tcW w:w="883" w:type="dxa"/>
          </w:tcPr>
          <w:p w14:paraId="157F410F" w14:textId="77777777" w:rsidR="009D6757"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13</w:t>
            </w:r>
          </w:p>
        </w:tc>
      </w:tr>
      <w:tr w:rsidR="009D6757" w:rsidRPr="00F26306" w14:paraId="45A1163E" w14:textId="77777777" w:rsidTr="009D6757">
        <w:tc>
          <w:tcPr>
            <w:tcW w:w="607" w:type="dxa"/>
          </w:tcPr>
          <w:p w14:paraId="7B825C7B"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19</w:t>
            </w:r>
            <w:r w:rsidR="00CB53E2">
              <w:rPr>
                <w:rFonts w:ascii="Arial" w:hAnsi="Arial" w:cs="Arial"/>
                <w:sz w:val="24"/>
                <w:szCs w:val="24"/>
              </w:rPr>
              <w:t>.</w:t>
            </w:r>
          </w:p>
        </w:tc>
        <w:tc>
          <w:tcPr>
            <w:tcW w:w="7488" w:type="dxa"/>
          </w:tcPr>
          <w:p w14:paraId="5322D291"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Real Property and Equipment</w:t>
            </w:r>
          </w:p>
        </w:tc>
        <w:tc>
          <w:tcPr>
            <w:tcW w:w="883" w:type="dxa"/>
          </w:tcPr>
          <w:p w14:paraId="79F4F67D" w14:textId="77777777" w:rsidR="009D6757"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15</w:t>
            </w:r>
          </w:p>
        </w:tc>
      </w:tr>
      <w:tr w:rsidR="009D6757" w:rsidRPr="00F26306" w14:paraId="609B27AC" w14:textId="77777777" w:rsidTr="009D6757">
        <w:tc>
          <w:tcPr>
            <w:tcW w:w="607" w:type="dxa"/>
          </w:tcPr>
          <w:p w14:paraId="4FDF13AD"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20</w:t>
            </w:r>
            <w:r w:rsidR="00CB53E2">
              <w:rPr>
                <w:rFonts w:ascii="Arial" w:hAnsi="Arial" w:cs="Arial"/>
                <w:sz w:val="24"/>
                <w:szCs w:val="24"/>
              </w:rPr>
              <w:t>.</w:t>
            </w:r>
          </w:p>
        </w:tc>
        <w:tc>
          <w:tcPr>
            <w:tcW w:w="7488" w:type="dxa"/>
          </w:tcPr>
          <w:p w14:paraId="3C02B4CE"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Surveys</w:t>
            </w:r>
          </w:p>
        </w:tc>
        <w:tc>
          <w:tcPr>
            <w:tcW w:w="883" w:type="dxa"/>
          </w:tcPr>
          <w:p w14:paraId="4EDF1E53" w14:textId="77777777" w:rsidR="009D6757"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16</w:t>
            </w:r>
          </w:p>
        </w:tc>
      </w:tr>
      <w:tr w:rsidR="009D6757" w:rsidRPr="00F26306" w14:paraId="5E584D1B" w14:textId="77777777" w:rsidTr="009D6757">
        <w:tc>
          <w:tcPr>
            <w:tcW w:w="607" w:type="dxa"/>
          </w:tcPr>
          <w:p w14:paraId="3B4DE34D"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21</w:t>
            </w:r>
            <w:r w:rsidR="00CB53E2">
              <w:rPr>
                <w:rFonts w:ascii="Arial" w:hAnsi="Arial" w:cs="Arial"/>
                <w:sz w:val="24"/>
                <w:szCs w:val="24"/>
              </w:rPr>
              <w:t>.</w:t>
            </w:r>
          </w:p>
        </w:tc>
        <w:tc>
          <w:tcPr>
            <w:tcW w:w="7488" w:type="dxa"/>
          </w:tcPr>
          <w:p w14:paraId="3615D771"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Work by Chancellor’s Office Personnel</w:t>
            </w:r>
          </w:p>
        </w:tc>
        <w:tc>
          <w:tcPr>
            <w:tcW w:w="883" w:type="dxa"/>
          </w:tcPr>
          <w:p w14:paraId="7EF6D50D" w14:textId="77777777" w:rsidR="009D6757"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16</w:t>
            </w:r>
          </w:p>
        </w:tc>
      </w:tr>
      <w:tr w:rsidR="009D6757" w:rsidRPr="00F26306" w14:paraId="012E5F5A" w14:textId="77777777" w:rsidTr="009D6757">
        <w:tc>
          <w:tcPr>
            <w:tcW w:w="607" w:type="dxa"/>
          </w:tcPr>
          <w:p w14:paraId="7C92E889"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22</w:t>
            </w:r>
            <w:r w:rsidR="00CB53E2">
              <w:rPr>
                <w:rFonts w:ascii="Arial" w:hAnsi="Arial" w:cs="Arial"/>
                <w:sz w:val="24"/>
                <w:szCs w:val="24"/>
              </w:rPr>
              <w:t>.</w:t>
            </w:r>
          </w:p>
        </w:tc>
        <w:tc>
          <w:tcPr>
            <w:tcW w:w="7488" w:type="dxa"/>
          </w:tcPr>
          <w:p w14:paraId="2AEFC6E8"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Termination</w:t>
            </w:r>
          </w:p>
        </w:tc>
        <w:tc>
          <w:tcPr>
            <w:tcW w:w="883" w:type="dxa"/>
          </w:tcPr>
          <w:p w14:paraId="4BAE84ED" w14:textId="77777777" w:rsidR="009D6757" w:rsidRPr="00F26306" w:rsidRDefault="009D6757" w:rsidP="004D688E">
            <w:pPr>
              <w:spacing w:before="116" w:after="116"/>
              <w:ind w:left="517" w:hanging="517"/>
              <w:jc w:val="center"/>
              <w:outlineLvl w:val="0"/>
              <w:rPr>
                <w:rFonts w:ascii="Arial" w:hAnsi="Arial" w:cs="Arial"/>
                <w:sz w:val="24"/>
                <w:szCs w:val="24"/>
              </w:rPr>
            </w:pPr>
            <w:r>
              <w:rPr>
                <w:rFonts w:ascii="Arial" w:hAnsi="Arial" w:cs="Arial"/>
                <w:sz w:val="24"/>
                <w:szCs w:val="24"/>
              </w:rPr>
              <w:t>C-</w:t>
            </w:r>
            <w:r w:rsidR="004D688E">
              <w:rPr>
                <w:rFonts w:ascii="Arial" w:hAnsi="Arial" w:cs="Arial"/>
                <w:sz w:val="24"/>
                <w:szCs w:val="24"/>
              </w:rPr>
              <w:t>16</w:t>
            </w:r>
          </w:p>
        </w:tc>
      </w:tr>
      <w:tr w:rsidR="00C635DF" w:rsidRPr="00F26306" w14:paraId="144E06C6" w14:textId="77777777" w:rsidTr="009D6757">
        <w:tc>
          <w:tcPr>
            <w:tcW w:w="607" w:type="dxa"/>
          </w:tcPr>
          <w:p w14:paraId="6B0CBEB5" w14:textId="77777777" w:rsidR="00C635DF"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23</w:t>
            </w:r>
            <w:r w:rsidR="00CB53E2">
              <w:rPr>
                <w:rFonts w:ascii="Arial" w:hAnsi="Arial" w:cs="Arial"/>
                <w:sz w:val="24"/>
                <w:szCs w:val="24"/>
              </w:rPr>
              <w:t>.</w:t>
            </w:r>
          </w:p>
        </w:tc>
        <w:tc>
          <w:tcPr>
            <w:tcW w:w="7488" w:type="dxa"/>
          </w:tcPr>
          <w:p w14:paraId="62FD1CBD" w14:textId="77777777" w:rsidR="00C635DF" w:rsidRDefault="00C635DF" w:rsidP="009D6757">
            <w:pPr>
              <w:spacing w:before="116" w:after="116"/>
              <w:ind w:left="517" w:hanging="517"/>
              <w:outlineLvl w:val="0"/>
              <w:rPr>
                <w:rFonts w:ascii="Arial" w:hAnsi="Arial" w:cs="Arial"/>
                <w:sz w:val="24"/>
                <w:szCs w:val="24"/>
              </w:rPr>
            </w:pPr>
            <w:r>
              <w:rPr>
                <w:rFonts w:ascii="Arial" w:hAnsi="Arial" w:cs="Arial"/>
                <w:sz w:val="24"/>
                <w:szCs w:val="24"/>
              </w:rPr>
              <w:t>Waiver</w:t>
            </w:r>
          </w:p>
        </w:tc>
        <w:tc>
          <w:tcPr>
            <w:tcW w:w="883" w:type="dxa"/>
          </w:tcPr>
          <w:p w14:paraId="23447520" w14:textId="77777777" w:rsidR="00C635DF" w:rsidRDefault="00C635DF" w:rsidP="004D688E">
            <w:pPr>
              <w:spacing w:before="116" w:after="116"/>
              <w:ind w:left="517" w:hanging="517"/>
              <w:jc w:val="center"/>
              <w:outlineLvl w:val="0"/>
              <w:rPr>
                <w:rFonts w:ascii="Arial" w:hAnsi="Arial" w:cs="Arial"/>
                <w:sz w:val="24"/>
                <w:szCs w:val="24"/>
              </w:rPr>
            </w:pPr>
            <w:r>
              <w:rPr>
                <w:rFonts w:ascii="Arial" w:hAnsi="Arial" w:cs="Arial"/>
                <w:sz w:val="24"/>
                <w:szCs w:val="24"/>
              </w:rPr>
              <w:t>C-1</w:t>
            </w:r>
            <w:r w:rsidR="004D688E">
              <w:rPr>
                <w:rFonts w:ascii="Arial" w:hAnsi="Arial" w:cs="Arial"/>
                <w:sz w:val="24"/>
                <w:szCs w:val="24"/>
              </w:rPr>
              <w:t>7</w:t>
            </w:r>
          </w:p>
        </w:tc>
      </w:tr>
      <w:tr w:rsidR="009D6757" w:rsidRPr="00F26306" w14:paraId="6437B9C3" w14:textId="77777777" w:rsidTr="009D6757">
        <w:tc>
          <w:tcPr>
            <w:tcW w:w="607" w:type="dxa"/>
          </w:tcPr>
          <w:p w14:paraId="10668B9C"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24</w:t>
            </w:r>
            <w:r w:rsidR="00CB53E2">
              <w:rPr>
                <w:rFonts w:ascii="Arial" w:hAnsi="Arial" w:cs="Arial"/>
                <w:sz w:val="24"/>
                <w:szCs w:val="24"/>
              </w:rPr>
              <w:t>.</w:t>
            </w:r>
          </w:p>
        </w:tc>
        <w:tc>
          <w:tcPr>
            <w:tcW w:w="7488" w:type="dxa"/>
          </w:tcPr>
          <w:p w14:paraId="4906A38F"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Workers’ Compensation Insurance</w:t>
            </w:r>
          </w:p>
        </w:tc>
        <w:tc>
          <w:tcPr>
            <w:tcW w:w="883" w:type="dxa"/>
          </w:tcPr>
          <w:p w14:paraId="1EBD6E28" w14:textId="77777777" w:rsidR="009D6757" w:rsidRPr="00F26306" w:rsidRDefault="009D6757" w:rsidP="004D688E">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1</w:t>
            </w:r>
            <w:r w:rsidR="004D688E">
              <w:rPr>
                <w:rFonts w:ascii="Arial" w:hAnsi="Arial" w:cs="Arial"/>
                <w:sz w:val="24"/>
                <w:szCs w:val="24"/>
              </w:rPr>
              <w:t>7</w:t>
            </w:r>
          </w:p>
        </w:tc>
      </w:tr>
      <w:tr w:rsidR="009D6757" w:rsidRPr="00F26306" w14:paraId="2A84A8C9" w14:textId="77777777" w:rsidTr="009D6757">
        <w:tc>
          <w:tcPr>
            <w:tcW w:w="607" w:type="dxa"/>
          </w:tcPr>
          <w:p w14:paraId="48DE67BF"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25</w:t>
            </w:r>
            <w:r w:rsidR="00CB53E2">
              <w:rPr>
                <w:rFonts w:ascii="Arial" w:hAnsi="Arial" w:cs="Arial"/>
                <w:sz w:val="24"/>
                <w:szCs w:val="24"/>
              </w:rPr>
              <w:t>.</w:t>
            </w:r>
          </w:p>
        </w:tc>
        <w:tc>
          <w:tcPr>
            <w:tcW w:w="7488" w:type="dxa"/>
          </w:tcPr>
          <w:p w14:paraId="173EF889"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Law Governing</w:t>
            </w:r>
          </w:p>
        </w:tc>
        <w:tc>
          <w:tcPr>
            <w:tcW w:w="883" w:type="dxa"/>
          </w:tcPr>
          <w:p w14:paraId="65D153B1" w14:textId="77777777" w:rsidR="009D6757" w:rsidRPr="00F26306" w:rsidRDefault="009D6757" w:rsidP="004D688E">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1</w:t>
            </w:r>
            <w:r w:rsidR="004D688E">
              <w:rPr>
                <w:rFonts w:ascii="Arial" w:hAnsi="Arial" w:cs="Arial"/>
                <w:sz w:val="24"/>
                <w:szCs w:val="24"/>
              </w:rPr>
              <w:t>7</w:t>
            </w:r>
          </w:p>
        </w:tc>
      </w:tr>
      <w:tr w:rsidR="009D6757" w:rsidRPr="00F26306" w14:paraId="1F7FDBC5" w14:textId="77777777" w:rsidTr="009D6757">
        <w:tc>
          <w:tcPr>
            <w:tcW w:w="607" w:type="dxa"/>
          </w:tcPr>
          <w:p w14:paraId="3E4BE7AF"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26</w:t>
            </w:r>
            <w:r w:rsidR="00CB53E2">
              <w:rPr>
                <w:rFonts w:ascii="Arial" w:hAnsi="Arial" w:cs="Arial"/>
                <w:sz w:val="24"/>
                <w:szCs w:val="24"/>
              </w:rPr>
              <w:t>.</w:t>
            </w:r>
          </w:p>
        </w:tc>
        <w:tc>
          <w:tcPr>
            <w:tcW w:w="7488" w:type="dxa"/>
          </w:tcPr>
          <w:p w14:paraId="0103F50D"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Participation in Grant-Funded Activities</w:t>
            </w:r>
          </w:p>
        </w:tc>
        <w:tc>
          <w:tcPr>
            <w:tcW w:w="883" w:type="dxa"/>
          </w:tcPr>
          <w:p w14:paraId="0FDCAA59" w14:textId="77777777" w:rsidR="009D6757"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18</w:t>
            </w:r>
          </w:p>
        </w:tc>
      </w:tr>
      <w:tr w:rsidR="009D6757" w:rsidRPr="00F26306" w14:paraId="4A1F4474" w14:textId="77777777" w:rsidTr="009D6757">
        <w:tc>
          <w:tcPr>
            <w:tcW w:w="607" w:type="dxa"/>
          </w:tcPr>
          <w:p w14:paraId="071EE5D4"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27</w:t>
            </w:r>
            <w:r w:rsidR="00CB53E2">
              <w:rPr>
                <w:rFonts w:ascii="Arial" w:hAnsi="Arial" w:cs="Arial"/>
                <w:sz w:val="24"/>
                <w:szCs w:val="24"/>
              </w:rPr>
              <w:t>.</w:t>
            </w:r>
          </w:p>
        </w:tc>
        <w:tc>
          <w:tcPr>
            <w:tcW w:w="7488" w:type="dxa"/>
          </w:tcPr>
          <w:p w14:paraId="4763BC43"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Curriculum Development</w:t>
            </w:r>
          </w:p>
        </w:tc>
        <w:tc>
          <w:tcPr>
            <w:tcW w:w="883" w:type="dxa"/>
          </w:tcPr>
          <w:p w14:paraId="583A280C" w14:textId="77777777" w:rsidR="009D6757" w:rsidRPr="00F26306" w:rsidRDefault="009D6757" w:rsidP="004D688E">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1</w:t>
            </w:r>
            <w:r w:rsidR="004D688E">
              <w:rPr>
                <w:rFonts w:ascii="Arial" w:hAnsi="Arial" w:cs="Arial"/>
                <w:sz w:val="24"/>
                <w:szCs w:val="24"/>
              </w:rPr>
              <w:t>8</w:t>
            </w:r>
          </w:p>
        </w:tc>
      </w:tr>
      <w:tr w:rsidR="009D6757" w:rsidRPr="00F26306" w14:paraId="07D96801" w14:textId="77777777" w:rsidTr="009D6757">
        <w:tc>
          <w:tcPr>
            <w:tcW w:w="607" w:type="dxa"/>
          </w:tcPr>
          <w:p w14:paraId="2C91E5CA"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28</w:t>
            </w:r>
            <w:r w:rsidR="00CB53E2">
              <w:rPr>
                <w:rFonts w:ascii="Arial" w:hAnsi="Arial" w:cs="Arial"/>
                <w:sz w:val="24"/>
                <w:szCs w:val="24"/>
              </w:rPr>
              <w:t>.</w:t>
            </w:r>
          </w:p>
        </w:tc>
        <w:tc>
          <w:tcPr>
            <w:tcW w:w="7488" w:type="dxa"/>
          </w:tcPr>
          <w:p w14:paraId="74295371"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Eligibility for Noncitizens</w:t>
            </w:r>
          </w:p>
        </w:tc>
        <w:tc>
          <w:tcPr>
            <w:tcW w:w="883" w:type="dxa"/>
          </w:tcPr>
          <w:p w14:paraId="707306D1" w14:textId="77777777" w:rsidR="009D6757"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19</w:t>
            </w:r>
          </w:p>
        </w:tc>
      </w:tr>
      <w:tr w:rsidR="009D6757" w:rsidRPr="00F26306" w14:paraId="65109C06" w14:textId="77777777" w:rsidTr="009D6757">
        <w:tc>
          <w:tcPr>
            <w:tcW w:w="607" w:type="dxa"/>
          </w:tcPr>
          <w:p w14:paraId="3A77AD61"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29</w:t>
            </w:r>
            <w:r w:rsidR="00CB53E2">
              <w:rPr>
                <w:rFonts w:ascii="Arial" w:hAnsi="Arial" w:cs="Arial"/>
                <w:sz w:val="24"/>
                <w:szCs w:val="24"/>
              </w:rPr>
              <w:t>.</w:t>
            </w:r>
          </w:p>
        </w:tc>
        <w:tc>
          <w:tcPr>
            <w:tcW w:w="7488" w:type="dxa"/>
          </w:tcPr>
          <w:p w14:paraId="1C4332DD"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Nondiscrimination Clause</w:t>
            </w:r>
          </w:p>
        </w:tc>
        <w:tc>
          <w:tcPr>
            <w:tcW w:w="883" w:type="dxa"/>
          </w:tcPr>
          <w:p w14:paraId="59030CD8" w14:textId="77777777" w:rsidR="009D6757"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19</w:t>
            </w:r>
          </w:p>
        </w:tc>
      </w:tr>
      <w:tr w:rsidR="009D6757" w:rsidRPr="00F26306" w14:paraId="129FD347" w14:textId="77777777" w:rsidTr="009D6757">
        <w:tc>
          <w:tcPr>
            <w:tcW w:w="607" w:type="dxa"/>
          </w:tcPr>
          <w:p w14:paraId="493E7F0D"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31</w:t>
            </w:r>
            <w:r w:rsidR="00CB53E2">
              <w:rPr>
                <w:rFonts w:ascii="Arial" w:hAnsi="Arial" w:cs="Arial"/>
                <w:sz w:val="24"/>
                <w:szCs w:val="24"/>
              </w:rPr>
              <w:t>.</w:t>
            </w:r>
          </w:p>
        </w:tc>
        <w:tc>
          <w:tcPr>
            <w:tcW w:w="7488" w:type="dxa"/>
          </w:tcPr>
          <w:p w14:paraId="7D9CECA3"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Accessibility for Persons with Disabilities</w:t>
            </w:r>
          </w:p>
        </w:tc>
        <w:tc>
          <w:tcPr>
            <w:tcW w:w="883" w:type="dxa"/>
          </w:tcPr>
          <w:p w14:paraId="082F1E08" w14:textId="77777777" w:rsidR="009D6757"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20</w:t>
            </w:r>
          </w:p>
        </w:tc>
      </w:tr>
      <w:tr w:rsidR="009D6757" w:rsidRPr="00F26306" w14:paraId="6F12FEA7" w14:textId="77777777" w:rsidTr="009D6757">
        <w:tc>
          <w:tcPr>
            <w:tcW w:w="607" w:type="dxa"/>
          </w:tcPr>
          <w:p w14:paraId="18791161"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31</w:t>
            </w:r>
            <w:r w:rsidR="00CB53E2">
              <w:rPr>
                <w:rFonts w:ascii="Arial" w:hAnsi="Arial" w:cs="Arial"/>
                <w:sz w:val="24"/>
                <w:szCs w:val="24"/>
              </w:rPr>
              <w:t>.</w:t>
            </w:r>
          </w:p>
        </w:tc>
        <w:tc>
          <w:tcPr>
            <w:tcW w:w="7488" w:type="dxa"/>
          </w:tcPr>
          <w:p w14:paraId="779C6DC2"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Drug-Free Workplace Certification</w:t>
            </w:r>
          </w:p>
        </w:tc>
        <w:tc>
          <w:tcPr>
            <w:tcW w:w="883" w:type="dxa"/>
          </w:tcPr>
          <w:p w14:paraId="472B9C2B" w14:textId="77777777" w:rsidR="009D6757"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21</w:t>
            </w:r>
          </w:p>
        </w:tc>
      </w:tr>
      <w:tr w:rsidR="009D6757" w:rsidRPr="00F26306" w14:paraId="02FE673E" w14:textId="77777777" w:rsidTr="009D6757">
        <w:tc>
          <w:tcPr>
            <w:tcW w:w="607" w:type="dxa"/>
          </w:tcPr>
          <w:p w14:paraId="46C02F20"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32</w:t>
            </w:r>
            <w:r w:rsidR="00CB53E2">
              <w:rPr>
                <w:rFonts w:ascii="Arial" w:hAnsi="Arial" w:cs="Arial"/>
                <w:sz w:val="24"/>
                <w:szCs w:val="24"/>
              </w:rPr>
              <w:t>.</w:t>
            </w:r>
          </w:p>
        </w:tc>
        <w:tc>
          <w:tcPr>
            <w:tcW w:w="7488" w:type="dxa"/>
          </w:tcPr>
          <w:p w14:paraId="55DCAC2D"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Captions</w:t>
            </w:r>
          </w:p>
        </w:tc>
        <w:tc>
          <w:tcPr>
            <w:tcW w:w="883" w:type="dxa"/>
          </w:tcPr>
          <w:p w14:paraId="0DC6141D" w14:textId="77777777" w:rsidR="009D6757" w:rsidRPr="00F26306" w:rsidRDefault="009D6757" w:rsidP="004D688E">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2</w:t>
            </w:r>
            <w:r w:rsidR="004D688E">
              <w:rPr>
                <w:rFonts w:ascii="Arial" w:hAnsi="Arial" w:cs="Arial"/>
                <w:sz w:val="24"/>
                <w:szCs w:val="24"/>
              </w:rPr>
              <w:t>1</w:t>
            </w:r>
          </w:p>
        </w:tc>
      </w:tr>
      <w:tr w:rsidR="009D6757" w:rsidRPr="00F26306" w14:paraId="383C1AD5" w14:textId="77777777" w:rsidTr="009D6757">
        <w:tc>
          <w:tcPr>
            <w:tcW w:w="607" w:type="dxa"/>
          </w:tcPr>
          <w:p w14:paraId="74CB6CAB"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33</w:t>
            </w:r>
            <w:r w:rsidR="00CB53E2">
              <w:rPr>
                <w:rFonts w:ascii="Arial" w:hAnsi="Arial" w:cs="Arial"/>
                <w:sz w:val="24"/>
                <w:szCs w:val="24"/>
              </w:rPr>
              <w:t>.</w:t>
            </w:r>
          </w:p>
        </w:tc>
        <w:tc>
          <w:tcPr>
            <w:tcW w:w="7488" w:type="dxa"/>
          </w:tcPr>
          <w:p w14:paraId="3B14D056"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Indemnification</w:t>
            </w:r>
          </w:p>
        </w:tc>
        <w:tc>
          <w:tcPr>
            <w:tcW w:w="883" w:type="dxa"/>
          </w:tcPr>
          <w:p w14:paraId="28895985" w14:textId="77777777" w:rsidR="009D6757" w:rsidRPr="00F26306" w:rsidRDefault="009D6757" w:rsidP="004D688E">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2</w:t>
            </w:r>
            <w:r w:rsidR="004D688E">
              <w:rPr>
                <w:rFonts w:ascii="Arial" w:hAnsi="Arial" w:cs="Arial"/>
                <w:sz w:val="24"/>
                <w:szCs w:val="24"/>
              </w:rPr>
              <w:t>1</w:t>
            </w:r>
          </w:p>
        </w:tc>
      </w:tr>
      <w:tr w:rsidR="009D6757" w:rsidRPr="00F26306" w14:paraId="64AEDFA8" w14:textId="77777777" w:rsidTr="009D6757">
        <w:tc>
          <w:tcPr>
            <w:tcW w:w="607" w:type="dxa"/>
          </w:tcPr>
          <w:p w14:paraId="74DE3D36"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34</w:t>
            </w:r>
            <w:r w:rsidR="00CB53E2">
              <w:rPr>
                <w:rFonts w:ascii="Arial" w:hAnsi="Arial" w:cs="Arial"/>
                <w:sz w:val="24"/>
                <w:szCs w:val="24"/>
              </w:rPr>
              <w:t>.</w:t>
            </w:r>
          </w:p>
        </w:tc>
        <w:tc>
          <w:tcPr>
            <w:tcW w:w="7488" w:type="dxa"/>
          </w:tcPr>
          <w:p w14:paraId="0CDF26AC"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Independent Status of Grantee</w:t>
            </w:r>
          </w:p>
        </w:tc>
        <w:tc>
          <w:tcPr>
            <w:tcW w:w="883" w:type="dxa"/>
          </w:tcPr>
          <w:p w14:paraId="67DB573E" w14:textId="77777777" w:rsidR="009D6757" w:rsidRPr="00F26306" w:rsidRDefault="009D6757" w:rsidP="004D688E">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2</w:t>
            </w:r>
            <w:r w:rsidR="004D688E">
              <w:rPr>
                <w:rFonts w:ascii="Arial" w:hAnsi="Arial" w:cs="Arial"/>
                <w:sz w:val="24"/>
                <w:szCs w:val="24"/>
              </w:rPr>
              <w:t>2</w:t>
            </w:r>
          </w:p>
        </w:tc>
      </w:tr>
      <w:tr w:rsidR="009D6757" w:rsidRPr="00F26306" w14:paraId="1CE78CAA" w14:textId="77777777" w:rsidTr="009D6757">
        <w:tc>
          <w:tcPr>
            <w:tcW w:w="607" w:type="dxa"/>
          </w:tcPr>
          <w:p w14:paraId="23C70CB8"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35</w:t>
            </w:r>
            <w:r w:rsidR="00CB53E2">
              <w:rPr>
                <w:rFonts w:ascii="Arial" w:hAnsi="Arial" w:cs="Arial"/>
                <w:sz w:val="24"/>
                <w:szCs w:val="24"/>
              </w:rPr>
              <w:t>.</w:t>
            </w:r>
          </w:p>
        </w:tc>
        <w:tc>
          <w:tcPr>
            <w:tcW w:w="7488" w:type="dxa"/>
          </w:tcPr>
          <w:p w14:paraId="263FBCC5"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Grant Agreement is Complete</w:t>
            </w:r>
          </w:p>
        </w:tc>
        <w:tc>
          <w:tcPr>
            <w:tcW w:w="883" w:type="dxa"/>
          </w:tcPr>
          <w:p w14:paraId="7639A7CE" w14:textId="77777777" w:rsidR="009D6757" w:rsidRPr="00F26306" w:rsidRDefault="009D6757" w:rsidP="004D688E">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2</w:t>
            </w:r>
            <w:r w:rsidR="004D688E">
              <w:rPr>
                <w:rFonts w:ascii="Arial" w:hAnsi="Arial" w:cs="Arial"/>
                <w:sz w:val="24"/>
                <w:szCs w:val="24"/>
              </w:rPr>
              <w:t>2</w:t>
            </w:r>
          </w:p>
        </w:tc>
      </w:tr>
      <w:tr w:rsidR="009D6757" w:rsidRPr="00F26306" w14:paraId="06C1D8ED" w14:textId="77777777" w:rsidTr="009D6757">
        <w:tc>
          <w:tcPr>
            <w:tcW w:w="607" w:type="dxa"/>
          </w:tcPr>
          <w:p w14:paraId="7A0C0EED"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36</w:t>
            </w:r>
            <w:r w:rsidR="00CB53E2">
              <w:rPr>
                <w:rFonts w:ascii="Arial" w:hAnsi="Arial" w:cs="Arial"/>
                <w:sz w:val="24"/>
                <w:szCs w:val="24"/>
              </w:rPr>
              <w:t>.</w:t>
            </w:r>
          </w:p>
        </w:tc>
        <w:tc>
          <w:tcPr>
            <w:tcW w:w="7488" w:type="dxa"/>
          </w:tcPr>
          <w:p w14:paraId="3BA58AA4"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Union Organizing</w:t>
            </w:r>
          </w:p>
        </w:tc>
        <w:tc>
          <w:tcPr>
            <w:tcW w:w="883" w:type="dxa"/>
          </w:tcPr>
          <w:p w14:paraId="58C488D3" w14:textId="77777777" w:rsidR="009D6757" w:rsidRPr="00F26306" w:rsidRDefault="009D6757" w:rsidP="004D688E">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2</w:t>
            </w:r>
            <w:r w:rsidR="004D688E">
              <w:rPr>
                <w:rFonts w:ascii="Arial" w:hAnsi="Arial" w:cs="Arial"/>
                <w:sz w:val="24"/>
                <w:szCs w:val="24"/>
              </w:rPr>
              <w:t>2</w:t>
            </w:r>
          </w:p>
        </w:tc>
      </w:tr>
      <w:tr w:rsidR="009D6757" w:rsidRPr="00F26306" w14:paraId="273A4F4C" w14:textId="77777777" w:rsidTr="009D6757">
        <w:tc>
          <w:tcPr>
            <w:tcW w:w="607" w:type="dxa"/>
          </w:tcPr>
          <w:p w14:paraId="55ABC082" w14:textId="77777777" w:rsidR="009D6757" w:rsidRDefault="004D688E" w:rsidP="009D6757">
            <w:pPr>
              <w:spacing w:before="116" w:after="116"/>
              <w:ind w:left="517" w:hanging="517"/>
              <w:jc w:val="center"/>
              <w:outlineLvl w:val="0"/>
              <w:rPr>
                <w:rFonts w:ascii="Arial" w:hAnsi="Arial" w:cs="Arial"/>
                <w:sz w:val="24"/>
                <w:szCs w:val="24"/>
              </w:rPr>
            </w:pPr>
            <w:r>
              <w:rPr>
                <w:rFonts w:ascii="Arial" w:hAnsi="Arial" w:cs="Arial"/>
                <w:sz w:val="24"/>
                <w:szCs w:val="24"/>
              </w:rPr>
              <w:t>37</w:t>
            </w:r>
            <w:r w:rsidR="00CB53E2">
              <w:rPr>
                <w:rFonts w:ascii="Arial" w:hAnsi="Arial" w:cs="Arial"/>
                <w:sz w:val="24"/>
                <w:szCs w:val="24"/>
              </w:rPr>
              <w:t>.</w:t>
            </w:r>
          </w:p>
        </w:tc>
        <w:tc>
          <w:tcPr>
            <w:tcW w:w="7488" w:type="dxa"/>
          </w:tcPr>
          <w:p w14:paraId="39050ED9" w14:textId="77777777" w:rsidR="009D6757" w:rsidRDefault="009D6757" w:rsidP="009D6757">
            <w:pPr>
              <w:spacing w:before="116" w:after="116"/>
              <w:ind w:left="517" w:hanging="517"/>
              <w:outlineLvl w:val="0"/>
              <w:rPr>
                <w:rFonts w:ascii="Arial" w:hAnsi="Arial" w:cs="Arial"/>
                <w:sz w:val="24"/>
                <w:szCs w:val="24"/>
              </w:rPr>
            </w:pPr>
            <w:r>
              <w:rPr>
                <w:rFonts w:ascii="Arial" w:hAnsi="Arial" w:cs="Arial"/>
                <w:sz w:val="24"/>
                <w:szCs w:val="24"/>
              </w:rPr>
              <w:t>Debarment, Suspension, and Other Responsibility Matters</w:t>
            </w:r>
          </w:p>
        </w:tc>
        <w:tc>
          <w:tcPr>
            <w:tcW w:w="883" w:type="dxa"/>
          </w:tcPr>
          <w:p w14:paraId="12176996" w14:textId="77777777" w:rsidR="009D6757" w:rsidRPr="00F26306" w:rsidRDefault="009D6757" w:rsidP="009D6757">
            <w:pPr>
              <w:spacing w:before="116" w:after="116"/>
              <w:ind w:left="517" w:hanging="517"/>
              <w:jc w:val="center"/>
              <w:outlineLvl w:val="0"/>
              <w:rPr>
                <w:rFonts w:ascii="Arial" w:hAnsi="Arial" w:cs="Arial"/>
                <w:sz w:val="24"/>
                <w:szCs w:val="24"/>
              </w:rPr>
            </w:pPr>
            <w:r>
              <w:rPr>
                <w:rFonts w:ascii="Arial" w:hAnsi="Arial" w:cs="Arial"/>
                <w:sz w:val="24"/>
                <w:szCs w:val="24"/>
              </w:rPr>
              <w:t>C-</w:t>
            </w:r>
            <w:r w:rsidR="00C635DF">
              <w:rPr>
                <w:rFonts w:ascii="Arial" w:hAnsi="Arial" w:cs="Arial"/>
                <w:sz w:val="24"/>
                <w:szCs w:val="24"/>
              </w:rPr>
              <w:t>23</w:t>
            </w:r>
          </w:p>
        </w:tc>
      </w:tr>
    </w:tbl>
    <w:p w14:paraId="0300EC1B" w14:textId="77777777" w:rsidR="00D10466" w:rsidRPr="00D10466" w:rsidRDefault="00D10466" w:rsidP="00D10466">
      <w:pPr>
        <w:keepNext/>
        <w:spacing w:after="60"/>
        <w:rPr>
          <w:rFonts w:ascii="Times New Roman" w:hAnsi="Times New Roman"/>
          <w:sz w:val="4"/>
          <w:szCs w:val="4"/>
        </w:rPr>
      </w:pPr>
      <w:r w:rsidRPr="00D10466">
        <w:rPr>
          <w:rFonts w:ascii="Arial" w:hAnsi="Arial" w:cs="Arial"/>
          <w:sz w:val="24"/>
          <w:szCs w:val="24"/>
        </w:rPr>
        <w:br w:type="page"/>
      </w:r>
    </w:p>
    <w:p w14:paraId="556E84F3" w14:textId="77777777" w:rsidR="00D10466" w:rsidRPr="00D10466" w:rsidRDefault="00D10466" w:rsidP="00D10466">
      <w:pPr>
        <w:outlineLvl w:val="0"/>
        <w:rPr>
          <w:rFonts w:ascii="Times New Roman" w:hAnsi="Times New Roman"/>
          <w:bCs/>
          <w:sz w:val="20"/>
          <w:szCs w:val="20"/>
        </w:rPr>
      </w:pPr>
    </w:p>
    <w:p w14:paraId="0BEF4084" w14:textId="77777777" w:rsidR="00D10466" w:rsidRPr="00D10466" w:rsidRDefault="00D10466" w:rsidP="00D10466">
      <w:pPr>
        <w:jc w:val="center"/>
        <w:outlineLvl w:val="0"/>
        <w:rPr>
          <w:rFonts w:ascii="Times New Roman" w:hAnsi="Times New Roman"/>
          <w:sz w:val="28"/>
          <w:szCs w:val="20"/>
        </w:rPr>
      </w:pPr>
      <w:r w:rsidRPr="00D10466">
        <w:rPr>
          <w:rFonts w:ascii="Times New Roman" w:hAnsi="Times New Roman"/>
          <w:bCs/>
          <w:sz w:val="28"/>
          <w:szCs w:val="20"/>
        </w:rPr>
        <w:t>Chancellor's</w:t>
      </w:r>
      <w:r w:rsidRPr="00D10466">
        <w:rPr>
          <w:rFonts w:ascii="Times New Roman" w:hAnsi="Times New Roman"/>
          <w:sz w:val="28"/>
          <w:szCs w:val="20"/>
        </w:rPr>
        <w:t xml:space="preserve"> Office, California Community Colleges</w:t>
      </w:r>
    </w:p>
    <w:p w14:paraId="748AB116" w14:textId="77777777" w:rsidR="00D10466" w:rsidRPr="00D10466" w:rsidRDefault="00D10466" w:rsidP="00D10466">
      <w:pPr>
        <w:tabs>
          <w:tab w:val="center" w:pos="4536"/>
        </w:tabs>
        <w:jc w:val="center"/>
        <w:rPr>
          <w:rFonts w:ascii="Times New Roman" w:hAnsi="Times New Roman"/>
          <w:sz w:val="20"/>
          <w:szCs w:val="20"/>
        </w:rPr>
      </w:pPr>
    </w:p>
    <w:p w14:paraId="07B88E7C" w14:textId="77777777" w:rsidR="00D10466" w:rsidRPr="00D10466" w:rsidRDefault="00D10466" w:rsidP="00D10466">
      <w:pPr>
        <w:spacing w:line="360" w:lineRule="atLeast"/>
        <w:jc w:val="center"/>
        <w:outlineLvl w:val="0"/>
        <w:rPr>
          <w:rFonts w:ascii="Times New Roman" w:hAnsi="Times New Roman"/>
          <w:b/>
          <w:color w:val="000000"/>
          <w:sz w:val="32"/>
          <w:szCs w:val="20"/>
        </w:rPr>
      </w:pPr>
      <w:r w:rsidRPr="00D10466">
        <w:rPr>
          <w:rFonts w:ascii="Times New Roman" w:hAnsi="Times New Roman"/>
          <w:b/>
          <w:color w:val="000000"/>
          <w:sz w:val="32"/>
          <w:szCs w:val="20"/>
        </w:rPr>
        <w:t>G</w:t>
      </w:r>
      <w:r w:rsidRPr="00D10466">
        <w:rPr>
          <w:rFonts w:ascii="Times New Roman" w:hAnsi="Times New Roman"/>
          <w:b/>
          <w:smallCaps/>
          <w:color w:val="000000"/>
          <w:sz w:val="32"/>
          <w:szCs w:val="20"/>
        </w:rPr>
        <w:t>rant</w:t>
      </w:r>
      <w:r w:rsidRPr="00D10466">
        <w:rPr>
          <w:rFonts w:ascii="Times New Roman" w:hAnsi="Times New Roman"/>
          <w:b/>
          <w:color w:val="000000"/>
          <w:sz w:val="32"/>
          <w:szCs w:val="20"/>
        </w:rPr>
        <w:t xml:space="preserve"> A</w:t>
      </w:r>
      <w:r w:rsidRPr="00D10466">
        <w:rPr>
          <w:rFonts w:ascii="Times New Roman" w:hAnsi="Times New Roman"/>
          <w:b/>
          <w:smallCaps/>
          <w:color w:val="000000"/>
          <w:sz w:val="32"/>
          <w:szCs w:val="20"/>
        </w:rPr>
        <w:t>greement</w:t>
      </w:r>
    </w:p>
    <w:p w14:paraId="4E3ED754" w14:textId="77777777" w:rsidR="00D10466" w:rsidRPr="00D10466" w:rsidRDefault="00D10466" w:rsidP="0000193C">
      <w:pPr>
        <w:tabs>
          <w:tab w:val="center" w:pos="4536"/>
        </w:tabs>
        <w:jc w:val="center"/>
        <w:rPr>
          <w:rFonts w:ascii="Times New Roman" w:hAnsi="Times New Roman"/>
          <w:sz w:val="20"/>
          <w:szCs w:val="20"/>
        </w:rPr>
      </w:pPr>
    </w:p>
    <w:p w14:paraId="5BD798C4" w14:textId="77777777" w:rsidR="00D10466" w:rsidRPr="0000193C" w:rsidRDefault="00D10466" w:rsidP="0000193C">
      <w:pPr>
        <w:jc w:val="center"/>
        <w:outlineLvl w:val="0"/>
        <w:rPr>
          <w:rFonts w:ascii="Times New Roman" w:hAnsi="Times New Roman"/>
          <w:b/>
          <w:color w:val="000000"/>
          <w:sz w:val="40"/>
          <w:szCs w:val="40"/>
        </w:rPr>
      </w:pPr>
      <w:r w:rsidRPr="0000193C">
        <w:rPr>
          <w:rFonts w:ascii="Times New Roman" w:hAnsi="Times New Roman"/>
          <w:b/>
          <w:color w:val="000000"/>
          <w:sz w:val="40"/>
          <w:szCs w:val="40"/>
        </w:rPr>
        <w:t>A</w:t>
      </w:r>
      <w:r w:rsidRPr="0000193C">
        <w:rPr>
          <w:rFonts w:ascii="Times New Roman" w:hAnsi="Times New Roman"/>
          <w:b/>
          <w:smallCaps/>
          <w:color w:val="000000"/>
          <w:sz w:val="40"/>
          <w:szCs w:val="40"/>
        </w:rPr>
        <w:t>rticle</w:t>
      </w:r>
      <w:r w:rsidRPr="0000193C">
        <w:rPr>
          <w:rFonts w:ascii="Times New Roman" w:hAnsi="Times New Roman"/>
          <w:b/>
          <w:color w:val="000000"/>
          <w:sz w:val="40"/>
          <w:szCs w:val="40"/>
        </w:rPr>
        <w:t xml:space="preserve"> I</w:t>
      </w:r>
    </w:p>
    <w:p w14:paraId="790C7C94" w14:textId="77777777" w:rsidR="00D10466" w:rsidRPr="00D10466" w:rsidRDefault="00D10466" w:rsidP="00D10466">
      <w:pPr>
        <w:spacing w:line="240" w:lineRule="atLeast"/>
        <w:jc w:val="center"/>
        <w:outlineLvl w:val="0"/>
        <w:rPr>
          <w:rFonts w:ascii="Times New Roman" w:hAnsi="Times New Roman"/>
          <w:b/>
          <w:color w:val="000000"/>
          <w:sz w:val="20"/>
          <w:szCs w:val="20"/>
        </w:rPr>
      </w:pPr>
      <w:r w:rsidRPr="00D10466">
        <w:rPr>
          <w:rFonts w:ascii="Times New Roman" w:hAnsi="Times New Roman"/>
          <w:b/>
          <w:color w:val="000000"/>
          <w:sz w:val="20"/>
          <w:szCs w:val="20"/>
        </w:rPr>
        <w:t xml:space="preserve">(For VTEA, FII and other grants commencing July 1st) </w:t>
      </w:r>
    </w:p>
    <w:p w14:paraId="6F1430C0" w14:textId="77777777" w:rsidR="00D10466" w:rsidRPr="00D10466" w:rsidRDefault="00D10466" w:rsidP="00D10466">
      <w:pPr>
        <w:spacing w:line="240" w:lineRule="atLeast"/>
        <w:jc w:val="center"/>
        <w:outlineLvl w:val="0"/>
        <w:rPr>
          <w:rFonts w:ascii="Times New Roman" w:hAnsi="Times New Roman"/>
          <w:b/>
          <w:color w:val="000000"/>
          <w:sz w:val="20"/>
          <w:szCs w:val="20"/>
        </w:rPr>
      </w:pPr>
      <w:r w:rsidRPr="00D10466">
        <w:rPr>
          <w:rFonts w:ascii="Times New Roman" w:hAnsi="Times New Roman"/>
          <w:b/>
          <w:color w:val="000000"/>
          <w:sz w:val="20"/>
          <w:szCs w:val="20"/>
        </w:rPr>
        <w:t xml:space="preserve">(Effective </w:t>
      </w:r>
      <w:r w:rsidR="00640448">
        <w:rPr>
          <w:rFonts w:ascii="Times New Roman" w:hAnsi="Times New Roman"/>
          <w:b/>
          <w:color w:val="000000"/>
          <w:sz w:val="20"/>
          <w:szCs w:val="20"/>
        </w:rPr>
        <w:t>October</w:t>
      </w:r>
      <w:r w:rsidRPr="00D10466">
        <w:rPr>
          <w:rFonts w:ascii="Times New Roman" w:hAnsi="Times New Roman"/>
          <w:b/>
          <w:color w:val="000000"/>
          <w:sz w:val="20"/>
          <w:szCs w:val="20"/>
        </w:rPr>
        <w:t xml:space="preserve"> </w:t>
      </w:r>
      <w:r w:rsidR="00640448">
        <w:rPr>
          <w:rFonts w:ascii="Times New Roman" w:hAnsi="Times New Roman"/>
          <w:b/>
          <w:color w:val="000000"/>
          <w:sz w:val="20"/>
          <w:szCs w:val="20"/>
        </w:rPr>
        <w:t>2016</w:t>
      </w:r>
      <w:r w:rsidRPr="00D10466">
        <w:rPr>
          <w:rFonts w:ascii="Times New Roman" w:hAnsi="Times New Roman"/>
          <w:b/>
          <w:color w:val="000000"/>
          <w:sz w:val="20"/>
          <w:szCs w:val="20"/>
        </w:rPr>
        <w:t>)</w:t>
      </w:r>
    </w:p>
    <w:p w14:paraId="749F20AB" w14:textId="77777777" w:rsidR="00D10466" w:rsidRPr="0000193C" w:rsidRDefault="00D10466" w:rsidP="00D10466">
      <w:pPr>
        <w:tabs>
          <w:tab w:val="center" w:pos="4536"/>
        </w:tabs>
        <w:jc w:val="center"/>
        <w:rPr>
          <w:rFonts w:ascii="Arial" w:hAnsi="Arial" w:cs="Arial"/>
          <w:sz w:val="24"/>
          <w:szCs w:val="24"/>
        </w:rPr>
      </w:pPr>
    </w:p>
    <w:p w14:paraId="17B5481E" w14:textId="77777777" w:rsidR="00D10466" w:rsidRPr="0000193C" w:rsidRDefault="00A05D0A" w:rsidP="00D10466">
      <w:pPr>
        <w:tabs>
          <w:tab w:val="center" w:pos="4536"/>
        </w:tabs>
        <w:jc w:val="center"/>
        <w:outlineLvl w:val="0"/>
        <w:rPr>
          <w:rFonts w:ascii="Arial" w:hAnsi="Arial" w:cs="Arial"/>
          <w:b/>
          <w:sz w:val="32"/>
          <w:szCs w:val="32"/>
        </w:rPr>
      </w:pPr>
      <w:r w:rsidRPr="0000193C">
        <w:rPr>
          <w:rFonts w:ascii="Arial" w:hAnsi="Arial" w:cs="Arial"/>
          <w:b/>
          <w:sz w:val="32"/>
          <w:szCs w:val="32"/>
        </w:rPr>
        <w:t>Zero Textbook Cost Degree</w:t>
      </w:r>
      <w:r w:rsidR="00C31916" w:rsidRPr="0000193C">
        <w:rPr>
          <w:rFonts w:ascii="Arial" w:hAnsi="Arial" w:cs="Arial"/>
          <w:b/>
          <w:sz w:val="32"/>
          <w:szCs w:val="32"/>
        </w:rPr>
        <w:t xml:space="preserve"> Grant Program</w:t>
      </w:r>
    </w:p>
    <w:p w14:paraId="209C7474" w14:textId="77777777" w:rsidR="00D10466" w:rsidRPr="0000193C" w:rsidRDefault="00D10466" w:rsidP="00D10466">
      <w:pPr>
        <w:tabs>
          <w:tab w:val="center" w:pos="4536"/>
        </w:tabs>
        <w:jc w:val="center"/>
        <w:rPr>
          <w:rFonts w:ascii="Arial" w:hAnsi="Arial" w:cs="Arial"/>
          <w:b/>
          <w:sz w:val="32"/>
          <w:szCs w:val="32"/>
        </w:rPr>
      </w:pPr>
      <w:r w:rsidRPr="0000193C">
        <w:rPr>
          <w:rFonts w:ascii="Arial" w:hAnsi="Arial" w:cs="Arial"/>
          <w:b/>
          <w:sz w:val="32"/>
          <w:szCs w:val="32"/>
        </w:rPr>
        <w:t>Program-Specific Legal Terms and Conditions</w:t>
      </w:r>
    </w:p>
    <w:p w14:paraId="2D2C398B" w14:textId="77777777" w:rsidR="00D10466" w:rsidRDefault="00D10466" w:rsidP="0000193C">
      <w:pPr>
        <w:jc w:val="both"/>
        <w:rPr>
          <w:rFonts w:ascii="Arial" w:hAnsi="Arial" w:cs="Arial"/>
          <w:sz w:val="24"/>
          <w:szCs w:val="24"/>
        </w:rPr>
      </w:pPr>
    </w:p>
    <w:p w14:paraId="14A85434" w14:textId="77777777" w:rsidR="00C635DF" w:rsidRPr="00D10466" w:rsidRDefault="00C635DF" w:rsidP="0000193C">
      <w:pPr>
        <w:jc w:val="both"/>
        <w:rPr>
          <w:rFonts w:ascii="Arial" w:hAnsi="Arial" w:cs="Arial"/>
          <w:sz w:val="24"/>
          <w:szCs w:val="24"/>
        </w:rPr>
      </w:pPr>
    </w:p>
    <w:p w14:paraId="18B3060A" w14:textId="77777777" w:rsidR="00D10466" w:rsidRPr="00D10466" w:rsidRDefault="00D10466" w:rsidP="00D10466">
      <w:pPr>
        <w:jc w:val="both"/>
        <w:outlineLvl w:val="0"/>
        <w:rPr>
          <w:rFonts w:ascii="Arial" w:hAnsi="Arial" w:cs="Arial"/>
          <w:b/>
          <w:i/>
          <w:sz w:val="24"/>
          <w:szCs w:val="24"/>
        </w:rPr>
      </w:pPr>
      <w:r w:rsidRPr="00D10466">
        <w:rPr>
          <w:rFonts w:ascii="Arial" w:hAnsi="Arial" w:cs="Arial"/>
          <w:b/>
          <w:sz w:val="24"/>
          <w:szCs w:val="24"/>
        </w:rPr>
        <w:t>1.</w:t>
      </w:r>
      <w:r w:rsidRPr="00D10466">
        <w:rPr>
          <w:rFonts w:ascii="Arial" w:hAnsi="Arial" w:cs="Arial"/>
          <w:b/>
          <w:sz w:val="24"/>
          <w:szCs w:val="24"/>
        </w:rPr>
        <w:tab/>
      </w:r>
      <w:r w:rsidR="00C635DF" w:rsidRPr="00D10466">
        <w:rPr>
          <w:rFonts w:ascii="Arial" w:hAnsi="Arial" w:cs="Arial"/>
          <w:b/>
          <w:sz w:val="24"/>
          <w:szCs w:val="24"/>
        </w:rPr>
        <w:t>COST AND PAYMENTS</w:t>
      </w:r>
    </w:p>
    <w:p w14:paraId="26FB7B7C" w14:textId="77777777" w:rsidR="00D10466" w:rsidRPr="0000193C" w:rsidRDefault="00D10466" w:rsidP="00D10466">
      <w:pPr>
        <w:jc w:val="both"/>
        <w:rPr>
          <w:rFonts w:ascii="Arial" w:hAnsi="Arial" w:cs="Arial"/>
          <w:sz w:val="24"/>
          <w:szCs w:val="24"/>
        </w:rPr>
      </w:pPr>
    </w:p>
    <w:p w14:paraId="18BD1353" w14:textId="77777777" w:rsidR="00D10466" w:rsidRPr="00D10466" w:rsidRDefault="00D10466" w:rsidP="00C635DF">
      <w:pPr>
        <w:jc w:val="both"/>
        <w:rPr>
          <w:rFonts w:ascii="Arial" w:hAnsi="Arial" w:cs="Arial"/>
          <w:sz w:val="24"/>
          <w:szCs w:val="24"/>
        </w:rPr>
      </w:pPr>
      <w:r w:rsidRPr="00D10466">
        <w:rPr>
          <w:rFonts w:ascii="Arial" w:hAnsi="Arial" w:cs="Arial"/>
          <w:sz w:val="24"/>
          <w:szCs w:val="24"/>
        </w:rPr>
        <w:t>In consideration of satisfactory performance of the services described in the Grantee's application, the California Community Colleges, Chancellor’s Office (hereinafter Chancellor's Office) agrees to pay the Grantee a total amount not to exceed the "Grant Funds" amount stated on the fully executed Grant Agreement face sheet, which shall be used as set forth in the Application Budget.  Payment shall be made as follows:</w:t>
      </w:r>
    </w:p>
    <w:p w14:paraId="289B1160" w14:textId="77777777" w:rsidR="00D10466" w:rsidRPr="00D10466" w:rsidRDefault="00D10466" w:rsidP="00984F7B">
      <w:pPr>
        <w:spacing w:line="216" w:lineRule="auto"/>
        <w:jc w:val="both"/>
        <w:rPr>
          <w:rFonts w:ascii="Arial" w:hAnsi="Arial" w:cs="Arial"/>
          <w:sz w:val="24"/>
          <w:szCs w:val="24"/>
        </w:rPr>
      </w:pPr>
    </w:p>
    <w:p w14:paraId="5FF64885" w14:textId="77777777" w:rsidR="00D10466" w:rsidRPr="00984F7B" w:rsidRDefault="00D10466" w:rsidP="000B193D">
      <w:pPr>
        <w:numPr>
          <w:ilvl w:val="0"/>
          <w:numId w:val="19"/>
        </w:numPr>
        <w:spacing w:line="216" w:lineRule="auto"/>
        <w:ind w:left="1080" w:hanging="720"/>
        <w:jc w:val="both"/>
        <w:rPr>
          <w:rFonts w:ascii="Arial" w:hAnsi="Arial" w:cs="Arial"/>
          <w:sz w:val="24"/>
          <w:szCs w:val="24"/>
        </w:rPr>
      </w:pPr>
      <w:r w:rsidRPr="00984F7B">
        <w:rPr>
          <w:rFonts w:ascii="Arial" w:hAnsi="Arial" w:cs="Arial"/>
          <w:sz w:val="24"/>
          <w:szCs w:val="24"/>
        </w:rPr>
        <w:t>An advance payment of 40% of the total amount of this Grant Agreement</w:t>
      </w:r>
      <w:r w:rsidR="00486DBF">
        <w:rPr>
          <w:rFonts w:ascii="Arial" w:hAnsi="Arial" w:cs="Arial"/>
          <w:sz w:val="24"/>
          <w:szCs w:val="24"/>
        </w:rPr>
        <w:t>,</w:t>
      </w:r>
      <w:r w:rsidRPr="00984F7B">
        <w:rPr>
          <w:rFonts w:ascii="Arial" w:hAnsi="Arial" w:cs="Arial"/>
          <w:sz w:val="24"/>
          <w:szCs w:val="24"/>
        </w:rPr>
        <w:t xml:space="preserve"> will be </w:t>
      </w:r>
      <w:r w:rsidR="00486DBF">
        <w:rPr>
          <w:rFonts w:ascii="Arial" w:hAnsi="Arial" w:cs="Arial"/>
          <w:sz w:val="24"/>
          <w:szCs w:val="24"/>
        </w:rPr>
        <w:t>processed</w:t>
      </w:r>
      <w:r w:rsidRPr="00984F7B">
        <w:rPr>
          <w:rFonts w:ascii="Arial" w:hAnsi="Arial" w:cs="Arial"/>
          <w:sz w:val="24"/>
          <w:szCs w:val="24"/>
        </w:rPr>
        <w:t xml:space="preserve"> as soon as feasible after the Grant Agreement is fully executed. </w:t>
      </w:r>
    </w:p>
    <w:p w14:paraId="0648FC73" w14:textId="77777777" w:rsidR="00D10466" w:rsidRPr="00984F7B" w:rsidRDefault="00D10466" w:rsidP="00C635DF">
      <w:pPr>
        <w:spacing w:line="216" w:lineRule="auto"/>
        <w:ind w:left="1080" w:hanging="720"/>
        <w:jc w:val="both"/>
        <w:rPr>
          <w:rFonts w:ascii="Arial" w:hAnsi="Arial" w:cs="Arial"/>
          <w:sz w:val="24"/>
          <w:szCs w:val="24"/>
        </w:rPr>
      </w:pPr>
    </w:p>
    <w:p w14:paraId="39096AFF" w14:textId="77777777" w:rsidR="00C31916" w:rsidRPr="00DD5E6E" w:rsidRDefault="0000193C" w:rsidP="000B193D">
      <w:pPr>
        <w:numPr>
          <w:ilvl w:val="0"/>
          <w:numId w:val="19"/>
        </w:numPr>
        <w:spacing w:line="216" w:lineRule="auto"/>
        <w:ind w:left="1080" w:hanging="720"/>
        <w:jc w:val="both"/>
        <w:rPr>
          <w:rFonts w:ascii="Arial" w:hAnsi="Arial" w:cs="Arial"/>
          <w:sz w:val="24"/>
          <w:szCs w:val="24"/>
        </w:rPr>
      </w:pPr>
      <w:r>
        <w:rPr>
          <w:rFonts w:ascii="Arial" w:hAnsi="Arial" w:cs="Arial"/>
          <w:sz w:val="24"/>
          <w:szCs w:val="24"/>
        </w:rPr>
        <w:t xml:space="preserve">The </w:t>
      </w:r>
      <w:r w:rsidRPr="00984F7B">
        <w:rPr>
          <w:rFonts w:ascii="Arial" w:hAnsi="Arial" w:cs="Arial"/>
          <w:sz w:val="24"/>
          <w:szCs w:val="24"/>
        </w:rPr>
        <w:t>Grantee may submit</w:t>
      </w:r>
      <w:r>
        <w:rPr>
          <w:rFonts w:ascii="Arial" w:hAnsi="Arial" w:cs="Arial"/>
          <w:sz w:val="24"/>
          <w:szCs w:val="24"/>
        </w:rPr>
        <w:t xml:space="preserve"> a Progress Payment </w:t>
      </w:r>
      <w:r w:rsidR="00C31916" w:rsidRPr="00984F7B">
        <w:rPr>
          <w:rFonts w:ascii="Arial" w:hAnsi="Arial" w:cs="Arial"/>
          <w:sz w:val="24"/>
          <w:szCs w:val="24"/>
        </w:rPr>
        <w:t xml:space="preserve">request up to 40% </w:t>
      </w:r>
      <w:r w:rsidR="00486DBF">
        <w:rPr>
          <w:rFonts w:ascii="Arial" w:hAnsi="Arial" w:cs="Arial"/>
          <w:sz w:val="24"/>
          <w:szCs w:val="24"/>
        </w:rPr>
        <w:t>with</w:t>
      </w:r>
      <w:r>
        <w:rPr>
          <w:rFonts w:ascii="Arial" w:hAnsi="Arial" w:cs="Arial"/>
          <w:sz w:val="24"/>
          <w:szCs w:val="24"/>
        </w:rPr>
        <w:t xml:space="preserve"> the </w:t>
      </w:r>
      <w:r w:rsidR="00DD5E6E" w:rsidRPr="00DD5E6E">
        <w:rPr>
          <w:rFonts w:ascii="Arial" w:hAnsi="Arial" w:cs="Arial"/>
          <w:sz w:val="24"/>
          <w:szCs w:val="24"/>
        </w:rPr>
        <w:t>Octo</w:t>
      </w:r>
      <w:r w:rsidR="007B2334" w:rsidRPr="00DD5E6E">
        <w:rPr>
          <w:rFonts w:ascii="Arial" w:hAnsi="Arial" w:cs="Arial"/>
          <w:sz w:val="24"/>
          <w:szCs w:val="24"/>
        </w:rPr>
        <w:t xml:space="preserve">ber </w:t>
      </w:r>
      <w:r w:rsidR="00DD5E6E" w:rsidRPr="00DD5E6E">
        <w:rPr>
          <w:rFonts w:ascii="Arial" w:hAnsi="Arial" w:cs="Arial"/>
          <w:sz w:val="24"/>
          <w:szCs w:val="24"/>
        </w:rPr>
        <w:t>1</w:t>
      </w:r>
      <w:r w:rsidR="007B2334" w:rsidRPr="00DD5E6E">
        <w:rPr>
          <w:rFonts w:ascii="Arial" w:hAnsi="Arial" w:cs="Arial"/>
          <w:sz w:val="24"/>
          <w:szCs w:val="24"/>
        </w:rPr>
        <w:t>, 2018</w:t>
      </w:r>
      <w:r w:rsidRPr="00DD5E6E">
        <w:rPr>
          <w:rFonts w:ascii="Arial" w:hAnsi="Arial" w:cs="Arial"/>
          <w:sz w:val="24"/>
          <w:szCs w:val="24"/>
        </w:rPr>
        <w:t xml:space="preserve"> Quarter 3</w:t>
      </w:r>
      <w:r w:rsidR="00C31916" w:rsidRPr="00DD5E6E">
        <w:rPr>
          <w:rFonts w:ascii="Arial" w:hAnsi="Arial" w:cs="Arial"/>
          <w:sz w:val="24"/>
          <w:szCs w:val="24"/>
        </w:rPr>
        <w:t xml:space="preserve"> report</w:t>
      </w:r>
      <w:r w:rsidRPr="00DD5E6E">
        <w:rPr>
          <w:rFonts w:ascii="Arial" w:hAnsi="Arial" w:cs="Arial"/>
          <w:sz w:val="24"/>
          <w:szCs w:val="24"/>
        </w:rPr>
        <w:t>,</w:t>
      </w:r>
      <w:r w:rsidR="00C31916" w:rsidRPr="00DD5E6E">
        <w:rPr>
          <w:rFonts w:ascii="Arial" w:hAnsi="Arial" w:cs="Arial"/>
          <w:sz w:val="24"/>
          <w:szCs w:val="24"/>
        </w:rPr>
        <w:t xml:space="preserve"> pursuant to </w:t>
      </w:r>
      <w:r w:rsidRPr="00DD5E6E">
        <w:rPr>
          <w:rFonts w:ascii="Arial" w:hAnsi="Arial" w:cs="Arial"/>
          <w:sz w:val="24"/>
          <w:szCs w:val="24"/>
        </w:rPr>
        <w:t>item</w:t>
      </w:r>
      <w:r w:rsidR="00C31916" w:rsidRPr="00DD5E6E">
        <w:rPr>
          <w:rFonts w:ascii="Arial" w:hAnsi="Arial" w:cs="Arial"/>
          <w:sz w:val="24"/>
          <w:szCs w:val="24"/>
        </w:rPr>
        <w:t xml:space="preserve"> 3 of th</w:t>
      </w:r>
      <w:r w:rsidRPr="00DD5E6E">
        <w:rPr>
          <w:rFonts w:ascii="Arial" w:hAnsi="Arial" w:cs="Arial"/>
          <w:sz w:val="24"/>
          <w:szCs w:val="24"/>
        </w:rPr>
        <w:t>is Article.  The Progress P</w:t>
      </w:r>
      <w:r w:rsidR="00C31916" w:rsidRPr="00DD5E6E">
        <w:rPr>
          <w:rFonts w:ascii="Arial" w:hAnsi="Arial" w:cs="Arial"/>
          <w:sz w:val="24"/>
          <w:szCs w:val="24"/>
        </w:rPr>
        <w:t xml:space="preserve">ayment will be </w:t>
      </w:r>
      <w:r w:rsidR="00486DBF" w:rsidRPr="00DD5E6E">
        <w:rPr>
          <w:rFonts w:ascii="Arial" w:hAnsi="Arial" w:cs="Arial"/>
          <w:sz w:val="24"/>
          <w:szCs w:val="24"/>
        </w:rPr>
        <w:t>processed</w:t>
      </w:r>
      <w:r w:rsidR="00C31916" w:rsidRPr="00DD5E6E">
        <w:rPr>
          <w:rFonts w:ascii="Arial" w:hAnsi="Arial" w:cs="Arial"/>
          <w:sz w:val="24"/>
          <w:szCs w:val="24"/>
        </w:rPr>
        <w:t xml:space="preserve"> </w:t>
      </w:r>
      <w:r w:rsidRPr="00DD5E6E">
        <w:rPr>
          <w:rFonts w:ascii="Arial" w:hAnsi="Arial" w:cs="Arial"/>
          <w:sz w:val="24"/>
          <w:szCs w:val="24"/>
        </w:rPr>
        <w:t>after</w:t>
      </w:r>
      <w:r w:rsidR="00C31916" w:rsidRPr="00DD5E6E">
        <w:rPr>
          <w:rFonts w:ascii="Arial" w:hAnsi="Arial" w:cs="Arial"/>
          <w:sz w:val="24"/>
          <w:szCs w:val="24"/>
        </w:rPr>
        <w:t xml:space="preserve"> review and approval of the </w:t>
      </w:r>
      <w:r w:rsidRPr="00DD5E6E">
        <w:rPr>
          <w:rFonts w:ascii="Arial" w:hAnsi="Arial" w:cs="Arial"/>
          <w:sz w:val="24"/>
          <w:szCs w:val="24"/>
        </w:rPr>
        <w:t>Quarter 3 Activity and Expenditure</w:t>
      </w:r>
      <w:r w:rsidR="00C31916" w:rsidRPr="00DD5E6E">
        <w:rPr>
          <w:rFonts w:ascii="Arial" w:hAnsi="Arial" w:cs="Arial"/>
          <w:sz w:val="24"/>
          <w:szCs w:val="24"/>
        </w:rPr>
        <w:t xml:space="preserve"> reports by the Chancellor's Office.  </w:t>
      </w:r>
    </w:p>
    <w:p w14:paraId="395A7A59" w14:textId="77777777" w:rsidR="00C31916" w:rsidRPr="00DD5E6E" w:rsidRDefault="00C31916" w:rsidP="00C635DF">
      <w:pPr>
        <w:spacing w:line="216" w:lineRule="auto"/>
        <w:ind w:left="1080" w:hanging="720"/>
        <w:jc w:val="both"/>
        <w:rPr>
          <w:rFonts w:ascii="Arial" w:hAnsi="Arial" w:cs="Arial"/>
          <w:sz w:val="24"/>
          <w:szCs w:val="24"/>
        </w:rPr>
      </w:pPr>
    </w:p>
    <w:p w14:paraId="5F148DA2" w14:textId="77777777" w:rsidR="00C31916" w:rsidRPr="00960D6A" w:rsidRDefault="0000193C" w:rsidP="000B193D">
      <w:pPr>
        <w:numPr>
          <w:ilvl w:val="0"/>
          <w:numId w:val="19"/>
        </w:numPr>
        <w:spacing w:line="216" w:lineRule="auto"/>
        <w:ind w:left="1080" w:hanging="720"/>
        <w:jc w:val="both"/>
        <w:rPr>
          <w:rFonts w:ascii="Arial" w:hAnsi="Arial" w:cs="Arial"/>
          <w:sz w:val="24"/>
          <w:szCs w:val="24"/>
        </w:rPr>
      </w:pPr>
      <w:r w:rsidRPr="00DD5E6E">
        <w:rPr>
          <w:rFonts w:ascii="Arial" w:hAnsi="Arial" w:cs="Arial"/>
          <w:sz w:val="24"/>
          <w:szCs w:val="24"/>
        </w:rPr>
        <w:t>The</w:t>
      </w:r>
      <w:r w:rsidR="00C31916" w:rsidRPr="00DD5E6E">
        <w:rPr>
          <w:rFonts w:ascii="Arial" w:hAnsi="Arial" w:cs="Arial"/>
          <w:sz w:val="24"/>
          <w:szCs w:val="24"/>
        </w:rPr>
        <w:t xml:space="preserve"> final </w:t>
      </w:r>
      <w:r w:rsidRPr="00DD5E6E">
        <w:rPr>
          <w:rFonts w:ascii="Arial" w:hAnsi="Arial" w:cs="Arial"/>
          <w:sz w:val="24"/>
          <w:szCs w:val="24"/>
        </w:rPr>
        <w:t xml:space="preserve">payment of </w:t>
      </w:r>
      <w:r w:rsidR="00C31916" w:rsidRPr="00DD5E6E">
        <w:rPr>
          <w:rFonts w:ascii="Arial" w:hAnsi="Arial" w:cs="Arial"/>
          <w:sz w:val="24"/>
          <w:szCs w:val="24"/>
        </w:rPr>
        <w:t xml:space="preserve">20% </w:t>
      </w:r>
      <w:r w:rsidRPr="00DD5E6E">
        <w:rPr>
          <w:rFonts w:ascii="Arial" w:hAnsi="Arial" w:cs="Arial"/>
          <w:sz w:val="24"/>
          <w:szCs w:val="24"/>
        </w:rPr>
        <w:t>of this Grant Agreement</w:t>
      </w:r>
      <w:r w:rsidR="00486DBF" w:rsidRPr="00DD5E6E">
        <w:rPr>
          <w:rFonts w:ascii="Arial" w:hAnsi="Arial" w:cs="Arial"/>
          <w:sz w:val="24"/>
          <w:szCs w:val="24"/>
        </w:rPr>
        <w:t>,</w:t>
      </w:r>
      <w:r w:rsidRPr="00DD5E6E">
        <w:rPr>
          <w:rFonts w:ascii="Arial" w:hAnsi="Arial" w:cs="Arial"/>
          <w:sz w:val="24"/>
          <w:szCs w:val="24"/>
        </w:rPr>
        <w:t xml:space="preserve"> </w:t>
      </w:r>
      <w:r w:rsidR="00C31916" w:rsidRPr="00DD5E6E">
        <w:rPr>
          <w:rFonts w:ascii="Arial" w:hAnsi="Arial" w:cs="Arial"/>
          <w:sz w:val="24"/>
          <w:szCs w:val="24"/>
        </w:rPr>
        <w:t xml:space="preserve">will be calculated based on the Final </w:t>
      </w:r>
      <w:r w:rsidRPr="00DD5E6E">
        <w:rPr>
          <w:rFonts w:ascii="Arial" w:hAnsi="Arial" w:cs="Arial"/>
          <w:sz w:val="24"/>
          <w:szCs w:val="24"/>
        </w:rPr>
        <w:t>Activity</w:t>
      </w:r>
      <w:r w:rsidR="00C31916" w:rsidRPr="00DD5E6E">
        <w:rPr>
          <w:rFonts w:ascii="Arial" w:hAnsi="Arial" w:cs="Arial"/>
          <w:sz w:val="24"/>
          <w:szCs w:val="24"/>
        </w:rPr>
        <w:t xml:space="preserve"> and Expenditure Reports due by </w:t>
      </w:r>
      <w:r w:rsidR="007B2334" w:rsidRPr="00DD5E6E">
        <w:rPr>
          <w:rFonts w:ascii="Arial" w:hAnsi="Arial" w:cs="Arial"/>
          <w:sz w:val="24"/>
          <w:szCs w:val="24"/>
        </w:rPr>
        <w:t xml:space="preserve">January </w:t>
      </w:r>
      <w:r w:rsidR="007B2334" w:rsidRPr="00DD5E6E">
        <w:rPr>
          <w:rFonts w:ascii="Arial" w:hAnsi="Arial" w:cs="Arial"/>
          <w:sz w:val="24"/>
          <w:szCs w:val="24"/>
        </w:rPr>
        <w:lastRenderedPageBreak/>
        <w:t>31, 2019</w:t>
      </w:r>
      <w:r w:rsidR="00C31916" w:rsidRPr="00DD5E6E">
        <w:rPr>
          <w:rFonts w:ascii="Arial" w:hAnsi="Arial" w:cs="Arial"/>
          <w:sz w:val="24"/>
          <w:szCs w:val="24"/>
        </w:rPr>
        <w:t>. If the total expenditure of funds by that date is less than the advance payment</w:t>
      </w:r>
      <w:r w:rsidR="00C31916" w:rsidRPr="00984F7B">
        <w:rPr>
          <w:rFonts w:ascii="Arial" w:hAnsi="Arial" w:cs="Arial"/>
          <w:sz w:val="24"/>
          <w:szCs w:val="24"/>
        </w:rPr>
        <w:t>, the Chancellor's Office may invoice the Grantee for the excess amount.</w:t>
      </w:r>
    </w:p>
    <w:p w14:paraId="328A6FDF" w14:textId="77777777" w:rsidR="00960D6A" w:rsidRDefault="00960D6A" w:rsidP="00984F7B">
      <w:pPr>
        <w:autoSpaceDE w:val="0"/>
        <w:autoSpaceDN w:val="0"/>
        <w:adjustRightInd w:val="0"/>
        <w:rPr>
          <w:rFonts w:ascii="Arial" w:hAnsi="Arial" w:cs="Arial"/>
          <w:sz w:val="24"/>
          <w:szCs w:val="24"/>
        </w:rPr>
      </w:pPr>
    </w:p>
    <w:p w14:paraId="03F286B2" w14:textId="77777777" w:rsidR="004B231B" w:rsidRPr="00D10466" w:rsidRDefault="004B231B" w:rsidP="00984F7B">
      <w:pPr>
        <w:autoSpaceDE w:val="0"/>
        <w:autoSpaceDN w:val="0"/>
        <w:adjustRightInd w:val="0"/>
        <w:rPr>
          <w:rFonts w:ascii="Arial" w:hAnsi="Arial" w:cs="Arial"/>
          <w:sz w:val="24"/>
          <w:szCs w:val="24"/>
        </w:rPr>
      </w:pPr>
    </w:p>
    <w:p w14:paraId="0A26157D" w14:textId="77777777" w:rsidR="00D10466" w:rsidRPr="00D10466" w:rsidRDefault="007B2334" w:rsidP="00D10466">
      <w:pPr>
        <w:jc w:val="both"/>
        <w:outlineLvl w:val="0"/>
        <w:rPr>
          <w:rFonts w:ascii="Arial" w:hAnsi="Arial" w:cs="Arial"/>
          <w:b/>
          <w:sz w:val="24"/>
          <w:szCs w:val="24"/>
        </w:rPr>
      </w:pPr>
      <w:r>
        <w:rPr>
          <w:rFonts w:ascii="Arial" w:hAnsi="Arial" w:cs="Arial"/>
          <w:b/>
          <w:sz w:val="24"/>
          <w:szCs w:val="24"/>
        </w:rPr>
        <w:t>2.</w:t>
      </w:r>
      <w:r>
        <w:rPr>
          <w:rFonts w:ascii="Arial" w:hAnsi="Arial" w:cs="Arial"/>
          <w:b/>
          <w:sz w:val="24"/>
          <w:szCs w:val="24"/>
        </w:rPr>
        <w:tab/>
      </w:r>
      <w:r w:rsidR="00C635DF">
        <w:rPr>
          <w:rFonts w:ascii="Arial" w:hAnsi="Arial" w:cs="Arial"/>
          <w:b/>
          <w:sz w:val="24"/>
          <w:szCs w:val="24"/>
        </w:rPr>
        <w:t>BUDGET CHANGES</w:t>
      </w:r>
    </w:p>
    <w:p w14:paraId="72130013" w14:textId="77777777" w:rsidR="00D10466" w:rsidRPr="00D10466" w:rsidRDefault="00D10466" w:rsidP="00984F7B">
      <w:pPr>
        <w:jc w:val="both"/>
        <w:rPr>
          <w:rFonts w:ascii="Arial" w:hAnsi="Arial" w:cs="Arial"/>
          <w:sz w:val="24"/>
          <w:szCs w:val="24"/>
        </w:rPr>
      </w:pPr>
    </w:p>
    <w:p w14:paraId="5DF6C46C" w14:textId="77777777" w:rsidR="00486DBF" w:rsidRDefault="00D10466" w:rsidP="000B193D">
      <w:pPr>
        <w:pStyle w:val="ListParagraph"/>
        <w:numPr>
          <w:ilvl w:val="0"/>
          <w:numId w:val="21"/>
        </w:numPr>
        <w:ind w:left="1080" w:hanging="720"/>
        <w:jc w:val="both"/>
        <w:rPr>
          <w:rFonts w:ascii="Arial" w:hAnsi="Arial" w:cs="Arial"/>
          <w:sz w:val="24"/>
          <w:szCs w:val="24"/>
        </w:rPr>
      </w:pPr>
      <w:r w:rsidRPr="00486DBF">
        <w:rPr>
          <w:rFonts w:ascii="Arial" w:hAnsi="Arial" w:cs="Arial"/>
          <w:sz w:val="24"/>
          <w:szCs w:val="24"/>
        </w:rPr>
        <w:t>Grantee may make changes to any budget category amounts without the approval of the Project Monitor so long as</w:t>
      </w:r>
      <w:r w:rsidR="00486DBF" w:rsidRPr="00486DBF">
        <w:rPr>
          <w:rFonts w:ascii="Arial" w:hAnsi="Arial" w:cs="Arial"/>
          <w:sz w:val="24"/>
          <w:szCs w:val="24"/>
        </w:rPr>
        <w:t>:</w:t>
      </w:r>
    </w:p>
    <w:p w14:paraId="5EDA563F" w14:textId="77777777" w:rsidR="00B7658F" w:rsidRPr="00B7658F" w:rsidRDefault="00B7658F" w:rsidP="00B7658F">
      <w:pPr>
        <w:ind w:left="360"/>
        <w:jc w:val="both"/>
        <w:rPr>
          <w:rFonts w:ascii="Arial" w:hAnsi="Arial" w:cs="Arial"/>
          <w:sz w:val="24"/>
          <w:szCs w:val="24"/>
        </w:rPr>
      </w:pPr>
    </w:p>
    <w:p w14:paraId="792BA81E" w14:textId="77777777" w:rsidR="00486DBF" w:rsidRDefault="00D10466" w:rsidP="000B193D">
      <w:pPr>
        <w:pStyle w:val="ListParagraph"/>
        <w:numPr>
          <w:ilvl w:val="0"/>
          <w:numId w:val="20"/>
        </w:numPr>
        <w:tabs>
          <w:tab w:val="clear" w:pos="1440"/>
        </w:tabs>
        <w:ind w:hanging="720"/>
        <w:jc w:val="both"/>
        <w:rPr>
          <w:rFonts w:ascii="Arial" w:hAnsi="Arial" w:cs="Arial"/>
          <w:sz w:val="24"/>
          <w:szCs w:val="24"/>
        </w:rPr>
      </w:pPr>
      <w:r w:rsidRPr="00486DBF">
        <w:rPr>
          <w:rFonts w:ascii="Arial" w:hAnsi="Arial" w:cs="Arial"/>
          <w:sz w:val="24"/>
          <w:szCs w:val="24"/>
        </w:rPr>
        <w:t xml:space="preserve">budget categories are not added or deleted, </w:t>
      </w:r>
    </w:p>
    <w:p w14:paraId="1ADD830F" w14:textId="77777777" w:rsidR="00B7658F" w:rsidRPr="00B7658F" w:rsidRDefault="00B7658F" w:rsidP="00B7658F">
      <w:pPr>
        <w:ind w:left="720"/>
        <w:jc w:val="both"/>
        <w:rPr>
          <w:rFonts w:ascii="Arial" w:hAnsi="Arial" w:cs="Arial"/>
          <w:sz w:val="24"/>
          <w:szCs w:val="24"/>
        </w:rPr>
      </w:pPr>
    </w:p>
    <w:p w14:paraId="3EF9892D" w14:textId="77777777" w:rsidR="00486DBF" w:rsidRDefault="00D10466" w:rsidP="000B193D">
      <w:pPr>
        <w:pStyle w:val="ListParagraph"/>
        <w:numPr>
          <w:ilvl w:val="0"/>
          <w:numId w:val="20"/>
        </w:numPr>
        <w:tabs>
          <w:tab w:val="clear" w:pos="1440"/>
        </w:tabs>
        <w:ind w:hanging="720"/>
        <w:jc w:val="both"/>
        <w:rPr>
          <w:rFonts w:ascii="Arial" w:hAnsi="Arial" w:cs="Arial"/>
          <w:sz w:val="24"/>
          <w:szCs w:val="24"/>
        </w:rPr>
      </w:pPr>
      <w:r w:rsidRPr="00486DBF">
        <w:rPr>
          <w:rFonts w:ascii="Arial" w:hAnsi="Arial" w:cs="Arial"/>
          <w:sz w:val="24"/>
          <w:szCs w:val="24"/>
        </w:rPr>
        <w:t xml:space="preserve">the total dollar amount of the Grant Agreement is not affected, and </w:t>
      </w:r>
    </w:p>
    <w:p w14:paraId="06105C11" w14:textId="77777777" w:rsidR="00B7658F" w:rsidRPr="00B7658F" w:rsidRDefault="00B7658F" w:rsidP="00B7658F">
      <w:pPr>
        <w:ind w:left="720"/>
        <w:jc w:val="both"/>
        <w:rPr>
          <w:rFonts w:ascii="Arial" w:hAnsi="Arial" w:cs="Arial"/>
          <w:sz w:val="24"/>
          <w:szCs w:val="24"/>
        </w:rPr>
      </w:pPr>
    </w:p>
    <w:p w14:paraId="3CA8AE0D" w14:textId="77777777" w:rsidR="00D10466" w:rsidRPr="00486DBF" w:rsidRDefault="00D10466" w:rsidP="000B193D">
      <w:pPr>
        <w:pStyle w:val="ListParagraph"/>
        <w:numPr>
          <w:ilvl w:val="0"/>
          <w:numId w:val="20"/>
        </w:numPr>
        <w:tabs>
          <w:tab w:val="clear" w:pos="1440"/>
        </w:tabs>
        <w:ind w:hanging="720"/>
        <w:jc w:val="both"/>
        <w:rPr>
          <w:rFonts w:ascii="Arial" w:hAnsi="Arial" w:cs="Arial"/>
          <w:sz w:val="24"/>
          <w:szCs w:val="24"/>
        </w:rPr>
      </w:pPr>
      <w:r w:rsidRPr="00486DBF">
        <w:rPr>
          <w:rFonts w:ascii="Arial" w:hAnsi="Arial" w:cs="Arial"/>
          <w:sz w:val="24"/>
          <w:szCs w:val="24"/>
        </w:rPr>
        <w:t>the outcomes of the Grant Agreement will not be materially affected.</w:t>
      </w:r>
    </w:p>
    <w:p w14:paraId="2E29F334" w14:textId="77777777" w:rsidR="00D10466" w:rsidRPr="00D10466" w:rsidRDefault="00D10466" w:rsidP="00984F7B">
      <w:pPr>
        <w:jc w:val="both"/>
        <w:rPr>
          <w:rFonts w:ascii="Arial" w:hAnsi="Arial" w:cs="Arial"/>
          <w:sz w:val="24"/>
          <w:szCs w:val="24"/>
        </w:rPr>
      </w:pPr>
    </w:p>
    <w:p w14:paraId="1A63DA80" w14:textId="77777777" w:rsidR="00C635DF" w:rsidRDefault="00D10466" w:rsidP="00993FB1">
      <w:pPr>
        <w:numPr>
          <w:ilvl w:val="0"/>
          <w:numId w:val="21"/>
        </w:numPr>
        <w:ind w:left="1080" w:hanging="720"/>
        <w:jc w:val="both"/>
        <w:rPr>
          <w:rFonts w:ascii="Arial" w:hAnsi="Arial" w:cs="Arial"/>
          <w:sz w:val="24"/>
          <w:szCs w:val="24"/>
        </w:rPr>
      </w:pPr>
      <w:r w:rsidRPr="00B7658F">
        <w:rPr>
          <w:rFonts w:ascii="Arial" w:hAnsi="Arial" w:cs="Arial"/>
          <w:sz w:val="24"/>
          <w:szCs w:val="24"/>
        </w:rPr>
        <w:t>Grantee may add or delete budget categories subject to the prior a</w:t>
      </w:r>
      <w:r w:rsidR="00B7658F" w:rsidRPr="00B7658F">
        <w:rPr>
          <w:rFonts w:ascii="Arial" w:hAnsi="Arial" w:cs="Arial"/>
          <w:sz w:val="24"/>
          <w:szCs w:val="24"/>
        </w:rPr>
        <w:t>pproval of the Project Monitor.</w:t>
      </w:r>
    </w:p>
    <w:p w14:paraId="03C2145B" w14:textId="77777777" w:rsidR="004B231B" w:rsidRPr="00B7658F" w:rsidRDefault="004B231B" w:rsidP="004B231B">
      <w:pPr>
        <w:ind w:left="360"/>
        <w:jc w:val="both"/>
        <w:rPr>
          <w:rFonts w:ascii="Arial" w:hAnsi="Arial" w:cs="Arial"/>
          <w:sz w:val="24"/>
          <w:szCs w:val="24"/>
        </w:rPr>
      </w:pPr>
    </w:p>
    <w:p w14:paraId="47938ED8" w14:textId="77777777" w:rsidR="00486DBF" w:rsidRDefault="00D10466" w:rsidP="000B193D">
      <w:pPr>
        <w:numPr>
          <w:ilvl w:val="0"/>
          <w:numId w:val="21"/>
        </w:numPr>
        <w:ind w:left="1080" w:hanging="720"/>
        <w:jc w:val="both"/>
        <w:rPr>
          <w:rFonts w:ascii="Arial" w:hAnsi="Arial" w:cs="Arial"/>
          <w:sz w:val="24"/>
          <w:szCs w:val="24"/>
        </w:rPr>
      </w:pPr>
      <w:r w:rsidRPr="00D10466">
        <w:rPr>
          <w:rFonts w:ascii="Arial" w:hAnsi="Arial" w:cs="Arial"/>
          <w:sz w:val="24"/>
          <w:szCs w:val="24"/>
        </w:rPr>
        <w:t>Grant amendments are required for budget changes when</w:t>
      </w:r>
      <w:r w:rsidR="00486DBF">
        <w:rPr>
          <w:rFonts w:ascii="Arial" w:hAnsi="Arial" w:cs="Arial"/>
          <w:sz w:val="24"/>
          <w:szCs w:val="24"/>
        </w:rPr>
        <w:t>:</w:t>
      </w:r>
    </w:p>
    <w:p w14:paraId="02DBDF9F" w14:textId="77777777" w:rsidR="004B231B" w:rsidRDefault="004B231B" w:rsidP="004B231B">
      <w:pPr>
        <w:jc w:val="both"/>
        <w:rPr>
          <w:rFonts w:ascii="Arial" w:hAnsi="Arial" w:cs="Arial"/>
          <w:sz w:val="24"/>
          <w:szCs w:val="24"/>
        </w:rPr>
      </w:pPr>
    </w:p>
    <w:p w14:paraId="481E807F" w14:textId="77777777" w:rsidR="009F2AEE" w:rsidRDefault="00D10466" w:rsidP="000B193D">
      <w:pPr>
        <w:numPr>
          <w:ilvl w:val="0"/>
          <w:numId w:val="22"/>
        </w:numPr>
        <w:ind w:hanging="720"/>
        <w:jc w:val="both"/>
        <w:rPr>
          <w:rFonts w:ascii="Arial" w:hAnsi="Arial" w:cs="Arial"/>
          <w:sz w:val="24"/>
          <w:szCs w:val="24"/>
        </w:rPr>
      </w:pPr>
      <w:r w:rsidRPr="00D10466">
        <w:rPr>
          <w:rFonts w:ascii="Arial" w:hAnsi="Arial" w:cs="Arial"/>
          <w:sz w:val="24"/>
          <w:szCs w:val="24"/>
        </w:rPr>
        <w:t xml:space="preserve">there are changes in the total dollar amount of the Grant Agreement </w:t>
      </w:r>
      <w:r w:rsidR="009F2AEE" w:rsidRPr="00D10466">
        <w:rPr>
          <w:rFonts w:ascii="Arial" w:hAnsi="Arial" w:cs="Arial"/>
          <w:sz w:val="24"/>
          <w:szCs w:val="24"/>
        </w:rPr>
        <w:t>and/or</w:t>
      </w:r>
    </w:p>
    <w:p w14:paraId="553468A5" w14:textId="77777777" w:rsidR="004B231B" w:rsidRDefault="004B231B" w:rsidP="004B231B">
      <w:pPr>
        <w:ind w:left="720"/>
        <w:jc w:val="both"/>
        <w:rPr>
          <w:rFonts w:ascii="Arial" w:hAnsi="Arial" w:cs="Arial"/>
          <w:sz w:val="24"/>
          <w:szCs w:val="24"/>
        </w:rPr>
      </w:pPr>
    </w:p>
    <w:p w14:paraId="569F70FC" w14:textId="77777777" w:rsidR="009F2AEE" w:rsidRDefault="00D10466" w:rsidP="000B193D">
      <w:pPr>
        <w:numPr>
          <w:ilvl w:val="0"/>
          <w:numId w:val="22"/>
        </w:numPr>
        <w:ind w:hanging="720"/>
        <w:jc w:val="both"/>
        <w:rPr>
          <w:rFonts w:ascii="Arial" w:hAnsi="Arial" w:cs="Arial"/>
          <w:sz w:val="24"/>
          <w:szCs w:val="24"/>
        </w:rPr>
      </w:pPr>
      <w:r w:rsidRPr="00D10466">
        <w:rPr>
          <w:rFonts w:ascii="Arial" w:hAnsi="Arial" w:cs="Arial"/>
          <w:sz w:val="24"/>
          <w:szCs w:val="24"/>
        </w:rPr>
        <w:t xml:space="preserve">the outcome of the Grant Agreement is materially affected. </w:t>
      </w:r>
    </w:p>
    <w:p w14:paraId="3DBE54BB" w14:textId="77777777" w:rsidR="009F2AEE" w:rsidRDefault="009F2AEE" w:rsidP="00960D6A">
      <w:pPr>
        <w:pStyle w:val="ListParagraph"/>
        <w:ind w:left="0"/>
        <w:rPr>
          <w:rFonts w:ascii="Arial" w:hAnsi="Arial" w:cs="Arial"/>
          <w:sz w:val="24"/>
          <w:szCs w:val="24"/>
        </w:rPr>
      </w:pPr>
    </w:p>
    <w:p w14:paraId="49C553F6" w14:textId="77777777" w:rsidR="009F2AEE" w:rsidRDefault="00D10466" w:rsidP="009F2AEE">
      <w:pPr>
        <w:ind w:left="1440"/>
        <w:jc w:val="both"/>
        <w:rPr>
          <w:rFonts w:ascii="Arial" w:hAnsi="Arial" w:cs="Arial"/>
          <w:sz w:val="24"/>
          <w:szCs w:val="24"/>
        </w:rPr>
      </w:pPr>
      <w:r w:rsidRPr="00D10466">
        <w:rPr>
          <w:rFonts w:ascii="Arial" w:hAnsi="Arial" w:cs="Arial"/>
          <w:sz w:val="24"/>
          <w:szCs w:val="24"/>
        </w:rPr>
        <w:t>The request for such changes should include</w:t>
      </w:r>
      <w:r w:rsidR="009F2AEE">
        <w:rPr>
          <w:rFonts w:ascii="Arial" w:hAnsi="Arial" w:cs="Arial"/>
          <w:sz w:val="24"/>
          <w:szCs w:val="24"/>
        </w:rPr>
        <w:t>:</w:t>
      </w:r>
    </w:p>
    <w:p w14:paraId="3232EFE4" w14:textId="77777777" w:rsidR="009F2AEE" w:rsidRPr="009F2AEE" w:rsidRDefault="00D10466" w:rsidP="000B193D">
      <w:pPr>
        <w:pStyle w:val="ListParagraph"/>
        <w:numPr>
          <w:ilvl w:val="0"/>
          <w:numId w:val="23"/>
        </w:numPr>
        <w:ind w:left="1800"/>
        <w:jc w:val="both"/>
        <w:rPr>
          <w:rFonts w:ascii="Arial" w:hAnsi="Arial" w:cs="Arial"/>
          <w:sz w:val="24"/>
          <w:szCs w:val="24"/>
        </w:rPr>
      </w:pPr>
      <w:r w:rsidRPr="009F2AEE">
        <w:rPr>
          <w:rFonts w:ascii="Arial" w:hAnsi="Arial" w:cs="Arial"/>
          <w:sz w:val="24"/>
          <w:szCs w:val="24"/>
        </w:rPr>
        <w:t xml:space="preserve">a letter of justification; </w:t>
      </w:r>
    </w:p>
    <w:p w14:paraId="6729CA67" w14:textId="77777777" w:rsidR="009F2AEE" w:rsidRPr="009F2AEE" w:rsidRDefault="00D10466" w:rsidP="000B193D">
      <w:pPr>
        <w:pStyle w:val="ListParagraph"/>
        <w:numPr>
          <w:ilvl w:val="0"/>
          <w:numId w:val="23"/>
        </w:numPr>
        <w:ind w:left="1800"/>
        <w:jc w:val="both"/>
        <w:rPr>
          <w:rFonts w:ascii="Arial" w:hAnsi="Arial" w:cs="Arial"/>
          <w:sz w:val="24"/>
          <w:szCs w:val="24"/>
        </w:rPr>
      </w:pPr>
      <w:r w:rsidRPr="009F2AEE">
        <w:rPr>
          <w:rFonts w:ascii="Arial" w:hAnsi="Arial" w:cs="Arial"/>
          <w:sz w:val="24"/>
          <w:szCs w:val="24"/>
        </w:rPr>
        <w:t xml:space="preserve">three copies of a revised "Application Budget Summary," all of which have been signed by the Chief Business Officer or his/her designee, in an ink color other than black, and </w:t>
      </w:r>
    </w:p>
    <w:p w14:paraId="4946C3AF" w14:textId="77777777" w:rsidR="00D10466" w:rsidRPr="009F2AEE" w:rsidRDefault="00D10466" w:rsidP="000B193D">
      <w:pPr>
        <w:pStyle w:val="ListParagraph"/>
        <w:numPr>
          <w:ilvl w:val="0"/>
          <w:numId w:val="23"/>
        </w:numPr>
        <w:ind w:left="1800"/>
        <w:jc w:val="both"/>
        <w:rPr>
          <w:rFonts w:ascii="Arial" w:hAnsi="Arial" w:cs="Arial"/>
          <w:sz w:val="24"/>
          <w:szCs w:val="24"/>
        </w:rPr>
      </w:pPr>
      <w:r w:rsidRPr="009F2AEE">
        <w:rPr>
          <w:rFonts w:ascii="Arial" w:hAnsi="Arial" w:cs="Arial"/>
          <w:sz w:val="24"/>
          <w:szCs w:val="24"/>
        </w:rPr>
        <w:t>a revised "Application Budget Detail Sheet."</w:t>
      </w:r>
    </w:p>
    <w:p w14:paraId="3ACDEA7D" w14:textId="77777777" w:rsidR="00D10466" w:rsidRPr="00D10466" w:rsidRDefault="00D10466" w:rsidP="00960D6A">
      <w:pPr>
        <w:jc w:val="both"/>
        <w:rPr>
          <w:rFonts w:ascii="Arial" w:hAnsi="Arial" w:cs="Arial"/>
          <w:sz w:val="24"/>
          <w:szCs w:val="24"/>
        </w:rPr>
      </w:pPr>
    </w:p>
    <w:p w14:paraId="08A9960E" w14:textId="77777777" w:rsidR="00D10466" w:rsidRPr="00D10466" w:rsidRDefault="00D10466" w:rsidP="000B193D">
      <w:pPr>
        <w:numPr>
          <w:ilvl w:val="0"/>
          <w:numId w:val="21"/>
        </w:numPr>
        <w:ind w:left="1080" w:hanging="720"/>
        <w:jc w:val="both"/>
        <w:rPr>
          <w:rFonts w:ascii="Arial" w:hAnsi="Arial" w:cs="Arial"/>
          <w:sz w:val="24"/>
          <w:szCs w:val="24"/>
        </w:rPr>
      </w:pPr>
      <w:r w:rsidRPr="00D10466">
        <w:rPr>
          <w:rFonts w:ascii="Arial" w:hAnsi="Arial" w:cs="Arial"/>
          <w:sz w:val="24"/>
          <w:szCs w:val="24"/>
        </w:rPr>
        <w:lastRenderedPageBreak/>
        <w:t>The Budget Amendment request should be mailed to the Project Monitor for approval.  Grantee will be notified if the request is approved or if additional information is required.  In any event, the Grantee shall implement changes only upon written notification by the Project Monitor.  Additionally, the next Progress Report must show the new budget changes.</w:t>
      </w:r>
    </w:p>
    <w:p w14:paraId="6CEE45FD" w14:textId="77777777" w:rsidR="00D10466" w:rsidRPr="00D10466" w:rsidRDefault="00D10466" w:rsidP="00960D6A">
      <w:pPr>
        <w:jc w:val="both"/>
        <w:rPr>
          <w:rFonts w:ascii="Arial" w:hAnsi="Arial" w:cs="Arial"/>
          <w:sz w:val="24"/>
          <w:szCs w:val="24"/>
        </w:rPr>
      </w:pPr>
    </w:p>
    <w:p w14:paraId="0BFFEFE0" w14:textId="77777777" w:rsidR="00D10466" w:rsidRPr="0000193C" w:rsidRDefault="00D10466" w:rsidP="000B193D">
      <w:pPr>
        <w:pStyle w:val="ListParagraph"/>
        <w:numPr>
          <w:ilvl w:val="0"/>
          <w:numId w:val="21"/>
        </w:numPr>
        <w:ind w:left="1080" w:hanging="720"/>
        <w:jc w:val="both"/>
        <w:rPr>
          <w:rFonts w:ascii="Arial" w:hAnsi="Arial" w:cs="Arial"/>
          <w:sz w:val="24"/>
          <w:szCs w:val="24"/>
        </w:rPr>
      </w:pPr>
      <w:r w:rsidRPr="0000193C">
        <w:rPr>
          <w:rFonts w:ascii="Arial" w:hAnsi="Arial" w:cs="Arial"/>
          <w:sz w:val="24"/>
          <w:szCs w:val="24"/>
        </w:rPr>
        <w:t>Budget changes or amendments involving an extension of time are subject to applicable program limitations</w:t>
      </w:r>
      <w:r w:rsidR="00984F7B" w:rsidRPr="0000193C">
        <w:rPr>
          <w:rFonts w:ascii="Arial" w:hAnsi="Arial" w:cs="Arial"/>
          <w:sz w:val="24"/>
          <w:szCs w:val="24"/>
        </w:rPr>
        <w:t>. A</w:t>
      </w:r>
      <w:r w:rsidR="0046484A" w:rsidRPr="0000193C">
        <w:rPr>
          <w:rFonts w:ascii="Arial" w:hAnsi="Arial" w:cs="Arial"/>
          <w:sz w:val="24"/>
          <w:szCs w:val="24"/>
        </w:rPr>
        <w:t>ny</w:t>
      </w:r>
      <w:r w:rsidRPr="0000193C">
        <w:rPr>
          <w:rFonts w:ascii="Arial" w:hAnsi="Arial" w:cs="Arial"/>
          <w:sz w:val="24"/>
          <w:szCs w:val="24"/>
        </w:rPr>
        <w:t xml:space="preserve"> budget change or amendment permitting funds to be spent beyond the year of appropriation shall ensure that Grantee does not receive funding for the same expense from more than one fiscal year. </w:t>
      </w:r>
    </w:p>
    <w:p w14:paraId="74A22CAE" w14:textId="77777777" w:rsidR="00984F7B" w:rsidRDefault="00984F7B" w:rsidP="00D10466">
      <w:pPr>
        <w:jc w:val="both"/>
        <w:rPr>
          <w:rFonts w:ascii="Arial" w:hAnsi="Arial" w:cs="Arial"/>
          <w:sz w:val="24"/>
          <w:szCs w:val="24"/>
        </w:rPr>
      </w:pPr>
    </w:p>
    <w:p w14:paraId="0C98F3EB" w14:textId="77777777" w:rsidR="00960D6A" w:rsidRPr="00D10466" w:rsidRDefault="00960D6A" w:rsidP="00D10466">
      <w:pPr>
        <w:jc w:val="both"/>
        <w:rPr>
          <w:rFonts w:ascii="Arial" w:hAnsi="Arial" w:cs="Arial"/>
          <w:sz w:val="24"/>
          <w:szCs w:val="24"/>
        </w:rPr>
      </w:pPr>
    </w:p>
    <w:p w14:paraId="62D236A4" w14:textId="77777777" w:rsidR="00D10466" w:rsidRPr="00D10466" w:rsidRDefault="00D84424" w:rsidP="00D10466">
      <w:pPr>
        <w:jc w:val="both"/>
        <w:outlineLvl w:val="0"/>
        <w:rPr>
          <w:rFonts w:ascii="Arial" w:hAnsi="Arial" w:cs="Arial"/>
          <w:b/>
          <w:sz w:val="24"/>
          <w:szCs w:val="24"/>
        </w:rPr>
      </w:pPr>
      <w:r>
        <w:rPr>
          <w:rFonts w:ascii="Arial" w:hAnsi="Arial" w:cs="Arial"/>
          <w:b/>
          <w:sz w:val="24"/>
          <w:szCs w:val="24"/>
        </w:rPr>
        <w:t>3.</w:t>
      </w:r>
      <w:r>
        <w:rPr>
          <w:rFonts w:ascii="Arial" w:hAnsi="Arial" w:cs="Arial"/>
          <w:b/>
          <w:sz w:val="24"/>
          <w:szCs w:val="24"/>
        </w:rPr>
        <w:tab/>
      </w:r>
      <w:r w:rsidR="00C635DF">
        <w:rPr>
          <w:rFonts w:ascii="Arial" w:hAnsi="Arial" w:cs="Arial"/>
          <w:b/>
          <w:sz w:val="24"/>
          <w:szCs w:val="24"/>
        </w:rPr>
        <w:t>REPORTING REQUIREMENTS</w:t>
      </w:r>
    </w:p>
    <w:p w14:paraId="35871B3A" w14:textId="77777777" w:rsidR="00D10466" w:rsidRPr="00984F7B" w:rsidRDefault="00D10466" w:rsidP="00D10466">
      <w:pPr>
        <w:jc w:val="both"/>
        <w:rPr>
          <w:rFonts w:ascii="Arial" w:hAnsi="Arial" w:cs="Arial"/>
          <w:sz w:val="24"/>
          <w:szCs w:val="24"/>
        </w:rPr>
      </w:pPr>
    </w:p>
    <w:p w14:paraId="1B2C5E42" w14:textId="77777777" w:rsidR="00D10466" w:rsidRPr="00D10466" w:rsidRDefault="003A6F6E" w:rsidP="00C635DF">
      <w:pPr>
        <w:jc w:val="both"/>
        <w:rPr>
          <w:rFonts w:ascii="Arial" w:hAnsi="Arial" w:cs="Arial"/>
          <w:sz w:val="24"/>
          <w:szCs w:val="24"/>
        </w:rPr>
      </w:pPr>
      <w:r>
        <w:rPr>
          <w:rFonts w:ascii="Arial" w:hAnsi="Arial" w:cs="Arial"/>
          <w:bCs/>
          <w:sz w:val="24"/>
          <w:szCs w:val="24"/>
        </w:rPr>
        <w:t>This grant requires the</w:t>
      </w:r>
      <w:r w:rsidR="00D10466" w:rsidRPr="00D10466">
        <w:rPr>
          <w:rFonts w:ascii="Arial" w:hAnsi="Arial" w:cs="Arial"/>
          <w:bCs/>
          <w:sz w:val="24"/>
          <w:szCs w:val="24"/>
        </w:rPr>
        <w:t xml:space="preserve"> following reports to be submitted by the due dates indicated</w:t>
      </w:r>
      <w:r w:rsidR="007B2334">
        <w:rPr>
          <w:rFonts w:ascii="Arial" w:hAnsi="Arial" w:cs="Arial"/>
          <w:bCs/>
          <w:sz w:val="24"/>
          <w:szCs w:val="24"/>
        </w:rPr>
        <w:t xml:space="preserve"> below</w:t>
      </w:r>
      <w:r w:rsidR="00D10466" w:rsidRPr="00D10466">
        <w:rPr>
          <w:rFonts w:ascii="Arial" w:hAnsi="Arial" w:cs="Arial"/>
          <w:bCs/>
          <w:sz w:val="24"/>
          <w:szCs w:val="24"/>
        </w:rPr>
        <w:t>.</w:t>
      </w:r>
      <w:r w:rsidR="00D10466" w:rsidRPr="00D10466">
        <w:rPr>
          <w:rFonts w:ascii="Arial" w:hAnsi="Arial" w:cs="Arial"/>
          <w:sz w:val="24"/>
          <w:szCs w:val="24"/>
        </w:rPr>
        <w:t xml:space="preserve">  </w:t>
      </w:r>
      <w:r w:rsidR="00993FB1">
        <w:rPr>
          <w:rFonts w:ascii="Arial" w:hAnsi="Arial" w:cs="Arial"/>
          <w:sz w:val="24"/>
          <w:szCs w:val="24"/>
        </w:rPr>
        <w:t xml:space="preserve">If the due date falls on a weekend, the report is due on the </w:t>
      </w:r>
      <w:r w:rsidR="00F464FD">
        <w:rPr>
          <w:rFonts w:ascii="Arial" w:hAnsi="Arial" w:cs="Arial"/>
          <w:sz w:val="24"/>
          <w:szCs w:val="24"/>
        </w:rPr>
        <w:t>next</w:t>
      </w:r>
      <w:r w:rsidR="00993FB1">
        <w:rPr>
          <w:rFonts w:ascii="Arial" w:hAnsi="Arial" w:cs="Arial"/>
          <w:sz w:val="24"/>
          <w:szCs w:val="24"/>
        </w:rPr>
        <w:t xml:space="preserve"> business day. </w:t>
      </w:r>
      <w:r w:rsidR="00F464FD">
        <w:rPr>
          <w:rFonts w:ascii="Arial" w:hAnsi="Arial" w:cs="Arial"/>
          <w:sz w:val="24"/>
          <w:szCs w:val="24"/>
        </w:rPr>
        <w:t xml:space="preserve"> </w:t>
      </w:r>
      <w:r w:rsidR="00D10466" w:rsidRPr="00D10466">
        <w:rPr>
          <w:rFonts w:ascii="Arial" w:hAnsi="Arial" w:cs="Arial"/>
          <w:sz w:val="24"/>
          <w:szCs w:val="24"/>
        </w:rPr>
        <w:t>Extensions of reporting deadlines may be made with the approval of the Project Monitor.</w:t>
      </w:r>
    </w:p>
    <w:p w14:paraId="1028C9D2" w14:textId="77777777" w:rsidR="00D10466" w:rsidRPr="00D10466" w:rsidRDefault="00D10466" w:rsidP="00D10466">
      <w:pPr>
        <w:jc w:val="both"/>
        <w:rPr>
          <w:rFonts w:ascii="Arial" w:hAnsi="Arial" w:cs="Arial"/>
          <w:sz w:val="24"/>
          <w:szCs w:val="24"/>
        </w:rPr>
      </w:pPr>
    </w:p>
    <w:tbl>
      <w:tblPr>
        <w:tblW w:w="8910" w:type="dxa"/>
        <w:tblInd w:w="360" w:type="dxa"/>
        <w:tblLook w:val="0000" w:firstRow="0" w:lastRow="0" w:firstColumn="0" w:lastColumn="0" w:noHBand="0" w:noVBand="0"/>
      </w:tblPr>
      <w:tblGrid>
        <w:gridCol w:w="6498"/>
        <w:gridCol w:w="2412"/>
      </w:tblGrid>
      <w:tr w:rsidR="007E1EDF" w:rsidRPr="007E1EDF" w14:paraId="31C74053" w14:textId="77777777" w:rsidTr="00C635DF">
        <w:tc>
          <w:tcPr>
            <w:tcW w:w="6498" w:type="dxa"/>
            <w:tcBorders>
              <w:bottom w:val="dotted" w:sz="4" w:space="0" w:color="auto"/>
            </w:tcBorders>
            <w:shd w:val="clear" w:color="auto" w:fill="92D050"/>
          </w:tcPr>
          <w:p w14:paraId="07D3277A" w14:textId="77777777" w:rsidR="007E1EDF" w:rsidRPr="00984F7B" w:rsidRDefault="007E1EDF" w:rsidP="00984F7B">
            <w:pPr>
              <w:tabs>
                <w:tab w:val="left" w:pos="684"/>
              </w:tabs>
              <w:spacing w:before="114" w:after="114"/>
              <w:ind w:left="684" w:hanging="684"/>
              <w:jc w:val="center"/>
              <w:rPr>
                <w:rFonts w:ascii="Times New Roman" w:hAnsi="Times New Roman"/>
                <w:b/>
                <w:sz w:val="26"/>
                <w:szCs w:val="26"/>
              </w:rPr>
            </w:pPr>
            <w:r w:rsidRPr="00984F7B">
              <w:rPr>
                <w:rFonts w:ascii="Times New Roman" w:hAnsi="Times New Roman"/>
                <w:b/>
                <w:sz w:val="26"/>
                <w:szCs w:val="26"/>
              </w:rPr>
              <w:t>Report</w:t>
            </w:r>
          </w:p>
        </w:tc>
        <w:tc>
          <w:tcPr>
            <w:tcW w:w="2412" w:type="dxa"/>
            <w:tcBorders>
              <w:bottom w:val="dotted" w:sz="4" w:space="0" w:color="auto"/>
            </w:tcBorders>
            <w:shd w:val="clear" w:color="auto" w:fill="92D050"/>
          </w:tcPr>
          <w:p w14:paraId="4A9E30E9" w14:textId="77777777" w:rsidR="007E1EDF" w:rsidRPr="00984F7B" w:rsidRDefault="00984F7B" w:rsidP="00984F7B">
            <w:pPr>
              <w:spacing w:before="114" w:after="114"/>
              <w:ind w:left="410" w:hanging="410"/>
              <w:jc w:val="center"/>
              <w:rPr>
                <w:rFonts w:ascii="Times New Roman" w:hAnsi="Times New Roman"/>
                <w:b/>
                <w:sz w:val="26"/>
                <w:szCs w:val="26"/>
              </w:rPr>
            </w:pPr>
            <w:r>
              <w:rPr>
                <w:rFonts w:ascii="Times New Roman" w:hAnsi="Times New Roman"/>
                <w:b/>
                <w:sz w:val="26"/>
                <w:szCs w:val="26"/>
              </w:rPr>
              <w:t xml:space="preserve">Due </w:t>
            </w:r>
            <w:r w:rsidR="007E1EDF" w:rsidRPr="00984F7B">
              <w:rPr>
                <w:rFonts w:ascii="Times New Roman" w:hAnsi="Times New Roman"/>
                <w:b/>
                <w:sz w:val="26"/>
                <w:szCs w:val="26"/>
              </w:rPr>
              <w:t>Date</w:t>
            </w:r>
          </w:p>
        </w:tc>
      </w:tr>
      <w:tr w:rsidR="00D10466" w:rsidRPr="00D10466" w14:paraId="0B5FA210" w14:textId="77777777" w:rsidTr="00C635DF">
        <w:tc>
          <w:tcPr>
            <w:tcW w:w="6498" w:type="dxa"/>
            <w:tcBorders>
              <w:top w:val="dotted" w:sz="4" w:space="0" w:color="auto"/>
              <w:left w:val="dotted" w:sz="4" w:space="0" w:color="auto"/>
              <w:bottom w:val="dotted" w:sz="4" w:space="0" w:color="auto"/>
              <w:right w:val="dotted" w:sz="4" w:space="0" w:color="auto"/>
            </w:tcBorders>
            <w:vAlign w:val="center"/>
          </w:tcPr>
          <w:p w14:paraId="43FB7649" w14:textId="77777777" w:rsidR="00D10466" w:rsidRPr="00984F7B" w:rsidRDefault="00984F7B" w:rsidP="00984F7B">
            <w:pPr>
              <w:tabs>
                <w:tab w:val="left" w:pos="684"/>
              </w:tabs>
              <w:spacing w:before="114" w:after="114"/>
              <w:ind w:left="684" w:hanging="684"/>
              <w:rPr>
                <w:rFonts w:ascii="Times New Roman" w:hAnsi="Times New Roman"/>
                <w:sz w:val="24"/>
                <w:szCs w:val="24"/>
              </w:rPr>
            </w:pPr>
            <w:r w:rsidRPr="00984F7B">
              <w:rPr>
                <w:rFonts w:ascii="Times New Roman" w:hAnsi="Times New Roman"/>
                <w:sz w:val="24"/>
                <w:szCs w:val="24"/>
              </w:rPr>
              <w:t>Quarter 1 Activity Report and Quarter 1 Expenditure Report</w:t>
            </w:r>
          </w:p>
        </w:tc>
        <w:tc>
          <w:tcPr>
            <w:tcW w:w="2412" w:type="dxa"/>
            <w:tcBorders>
              <w:top w:val="dotted" w:sz="4" w:space="0" w:color="auto"/>
              <w:left w:val="dotted" w:sz="4" w:space="0" w:color="auto"/>
              <w:bottom w:val="dotted" w:sz="4" w:space="0" w:color="auto"/>
              <w:right w:val="dotted" w:sz="4" w:space="0" w:color="auto"/>
            </w:tcBorders>
            <w:vAlign w:val="center"/>
          </w:tcPr>
          <w:p w14:paraId="20F5A8F6" w14:textId="77777777" w:rsidR="00D10466" w:rsidRPr="00984F7B" w:rsidRDefault="00DD5E6E" w:rsidP="00984F7B">
            <w:pPr>
              <w:spacing w:before="114" w:after="114"/>
              <w:ind w:left="410" w:hanging="410"/>
              <w:jc w:val="center"/>
              <w:rPr>
                <w:rFonts w:ascii="Times New Roman" w:hAnsi="Times New Roman"/>
                <w:sz w:val="26"/>
                <w:szCs w:val="26"/>
              </w:rPr>
            </w:pPr>
            <w:r>
              <w:rPr>
                <w:rFonts w:ascii="Times New Roman" w:hAnsi="Times New Roman"/>
                <w:sz w:val="26"/>
                <w:szCs w:val="26"/>
              </w:rPr>
              <w:t>April 1</w:t>
            </w:r>
            <w:r w:rsidR="007B2334" w:rsidRPr="00984F7B">
              <w:rPr>
                <w:rFonts w:ascii="Times New Roman" w:hAnsi="Times New Roman"/>
                <w:sz w:val="26"/>
                <w:szCs w:val="26"/>
              </w:rPr>
              <w:t>, 2018</w:t>
            </w:r>
          </w:p>
        </w:tc>
      </w:tr>
      <w:tr w:rsidR="00984F7B" w:rsidRPr="00D10466" w14:paraId="6E2680C2" w14:textId="77777777" w:rsidTr="00C635DF">
        <w:tc>
          <w:tcPr>
            <w:tcW w:w="6498" w:type="dxa"/>
            <w:tcBorders>
              <w:top w:val="dotted" w:sz="4" w:space="0" w:color="auto"/>
              <w:left w:val="dotted" w:sz="4" w:space="0" w:color="auto"/>
              <w:bottom w:val="dotted" w:sz="4" w:space="0" w:color="auto"/>
              <w:right w:val="dotted" w:sz="4" w:space="0" w:color="auto"/>
            </w:tcBorders>
            <w:vAlign w:val="center"/>
          </w:tcPr>
          <w:p w14:paraId="6ED8F83B" w14:textId="77777777" w:rsidR="00984F7B" w:rsidRPr="00984F7B" w:rsidRDefault="00984F7B" w:rsidP="00984F7B">
            <w:pPr>
              <w:tabs>
                <w:tab w:val="left" w:pos="684"/>
              </w:tabs>
              <w:spacing w:before="114" w:after="114"/>
              <w:ind w:left="684" w:hanging="684"/>
              <w:rPr>
                <w:rFonts w:ascii="Times New Roman" w:hAnsi="Times New Roman"/>
                <w:sz w:val="24"/>
                <w:szCs w:val="24"/>
              </w:rPr>
            </w:pPr>
            <w:r w:rsidRPr="00984F7B">
              <w:rPr>
                <w:rFonts w:ascii="Times New Roman" w:hAnsi="Times New Roman"/>
                <w:sz w:val="24"/>
                <w:szCs w:val="24"/>
              </w:rPr>
              <w:t>Quarter 2 Activity Report and Quarter 2 Expenditure Report</w:t>
            </w:r>
          </w:p>
        </w:tc>
        <w:tc>
          <w:tcPr>
            <w:tcW w:w="2412" w:type="dxa"/>
            <w:tcBorders>
              <w:top w:val="dotted" w:sz="4" w:space="0" w:color="auto"/>
              <w:left w:val="dotted" w:sz="4" w:space="0" w:color="auto"/>
              <w:bottom w:val="dotted" w:sz="4" w:space="0" w:color="auto"/>
              <w:right w:val="dotted" w:sz="4" w:space="0" w:color="auto"/>
            </w:tcBorders>
            <w:vAlign w:val="center"/>
          </w:tcPr>
          <w:p w14:paraId="14B7E706" w14:textId="77777777" w:rsidR="00984F7B" w:rsidRPr="00984F7B" w:rsidRDefault="00DD5E6E" w:rsidP="00984F7B">
            <w:pPr>
              <w:spacing w:before="114" w:after="114"/>
              <w:ind w:left="410" w:hanging="410"/>
              <w:jc w:val="center"/>
              <w:rPr>
                <w:rFonts w:ascii="Times New Roman" w:hAnsi="Times New Roman"/>
                <w:sz w:val="26"/>
                <w:szCs w:val="26"/>
              </w:rPr>
            </w:pPr>
            <w:r>
              <w:rPr>
                <w:rFonts w:ascii="Times New Roman" w:hAnsi="Times New Roman"/>
                <w:sz w:val="26"/>
                <w:szCs w:val="26"/>
              </w:rPr>
              <w:t>July 1</w:t>
            </w:r>
            <w:r w:rsidR="00984F7B" w:rsidRPr="00984F7B">
              <w:rPr>
                <w:rFonts w:ascii="Times New Roman" w:hAnsi="Times New Roman"/>
                <w:sz w:val="26"/>
                <w:szCs w:val="26"/>
              </w:rPr>
              <w:t>, 2018</w:t>
            </w:r>
          </w:p>
        </w:tc>
      </w:tr>
      <w:tr w:rsidR="00984F7B" w:rsidRPr="00D10466" w14:paraId="1F8E8815" w14:textId="77777777" w:rsidTr="00C635DF">
        <w:tc>
          <w:tcPr>
            <w:tcW w:w="6498" w:type="dxa"/>
            <w:tcBorders>
              <w:top w:val="dotted" w:sz="4" w:space="0" w:color="auto"/>
              <w:left w:val="dotted" w:sz="4" w:space="0" w:color="auto"/>
              <w:bottom w:val="dotted" w:sz="4" w:space="0" w:color="auto"/>
              <w:right w:val="dotted" w:sz="4" w:space="0" w:color="auto"/>
            </w:tcBorders>
            <w:vAlign w:val="center"/>
          </w:tcPr>
          <w:p w14:paraId="5626796D" w14:textId="77777777" w:rsidR="00984F7B" w:rsidRPr="00984F7B" w:rsidRDefault="00984F7B" w:rsidP="00984F7B">
            <w:pPr>
              <w:tabs>
                <w:tab w:val="left" w:pos="684"/>
              </w:tabs>
              <w:spacing w:before="114" w:after="114"/>
              <w:ind w:left="684" w:hanging="684"/>
              <w:rPr>
                <w:rFonts w:ascii="Times New Roman" w:hAnsi="Times New Roman"/>
                <w:sz w:val="24"/>
                <w:szCs w:val="24"/>
              </w:rPr>
            </w:pPr>
            <w:r w:rsidRPr="00984F7B">
              <w:rPr>
                <w:rFonts w:ascii="Times New Roman" w:hAnsi="Times New Roman"/>
                <w:sz w:val="24"/>
                <w:szCs w:val="24"/>
              </w:rPr>
              <w:t>Quarter 3 Activity Report and Quarter 3 Expenditure Report</w:t>
            </w:r>
          </w:p>
        </w:tc>
        <w:tc>
          <w:tcPr>
            <w:tcW w:w="2412" w:type="dxa"/>
            <w:tcBorders>
              <w:top w:val="dotted" w:sz="4" w:space="0" w:color="auto"/>
              <w:left w:val="dotted" w:sz="4" w:space="0" w:color="auto"/>
              <w:bottom w:val="dotted" w:sz="4" w:space="0" w:color="auto"/>
              <w:right w:val="dotted" w:sz="4" w:space="0" w:color="auto"/>
            </w:tcBorders>
            <w:vAlign w:val="center"/>
          </w:tcPr>
          <w:p w14:paraId="1D0D3A9E" w14:textId="77777777" w:rsidR="00984F7B" w:rsidRPr="00984F7B" w:rsidRDefault="00DD5E6E" w:rsidP="00DD5E6E">
            <w:pPr>
              <w:spacing w:before="114" w:after="114"/>
              <w:ind w:left="410" w:hanging="410"/>
              <w:jc w:val="center"/>
              <w:rPr>
                <w:rFonts w:ascii="Times New Roman" w:hAnsi="Times New Roman"/>
                <w:sz w:val="26"/>
                <w:szCs w:val="26"/>
              </w:rPr>
            </w:pPr>
            <w:r>
              <w:rPr>
                <w:rFonts w:ascii="Times New Roman" w:hAnsi="Times New Roman"/>
                <w:sz w:val="26"/>
                <w:szCs w:val="26"/>
              </w:rPr>
              <w:t>October</w:t>
            </w:r>
            <w:r w:rsidR="00B7658F">
              <w:rPr>
                <w:rFonts w:ascii="Times New Roman" w:hAnsi="Times New Roman"/>
                <w:sz w:val="26"/>
                <w:szCs w:val="26"/>
              </w:rPr>
              <w:t xml:space="preserve"> 1</w:t>
            </w:r>
            <w:r w:rsidR="00984F7B" w:rsidRPr="00984F7B">
              <w:rPr>
                <w:rFonts w:ascii="Times New Roman" w:hAnsi="Times New Roman"/>
                <w:sz w:val="26"/>
                <w:szCs w:val="26"/>
              </w:rPr>
              <w:t>, 2018</w:t>
            </w:r>
          </w:p>
        </w:tc>
      </w:tr>
      <w:tr w:rsidR="00984F7B" w:rsidRPr="00D10466" w14:paraId="11B1235C" w14:textId="77777777" w:rsidTr="00C635DF">
        <w:tc>
          <w:tcPr>
            <w:tcW w:w="6498" w:type="dxa"/>
            <w:tcBorders>
              <w:top w:val="dotted" w:sz="4" w:space="0" w:color="auto"/>
              <w:left w:val="dotted" w:sz="4" w:space="0" w:color="auto"/>
              <w:bottom w:val="dotted" w:sz="4" w:space="0" w:color="auto"/>
              <w:right w:val="dotted" w:sz="4" w:space="0" w:color="auto"/>
            </w:tcBorders>
            <w:vAlign w:val="center"/>
          </w:tcPr>
          <w:p w14:paraId="3A074873" w14:textId="77777777" w:rsidR="00984F7B" w:rsidRPr="00984F7B" w:rsidRDefault="00984F7B" w:rsidP="00984F7B">
            <w:pPr>
              <w:tabs>
                <w:tab w:val="left" w:pos="684"/>
              </w:tabs>
              <w:spacing w:before="114" w:after="114"/>
              <w:ind w:left="684" w:hanging="684"/>
              <w:rPr>
                <w:rFonts w:ascii="Times New Roman" w:hAnsi="Times New Roman"/>
                <w:sz w:val="24"/>
                <w:szCs w:val="24"/>
              </w:rPr>
            </w:pPr>
            <w:r w:rsidRPr="00984F7B">
              <w:rPr>
                <w:rFonts w:ascii="Times New Roman" w:hAnsi="Times New Roman"/>
                <w:sz w:val="24"/>
                <w:szCs w:val="24"/>
              </w:rPr>
              <w:t>Final Activity Report and Final Expenditure Report</w:t>
            </w:r>
          </w:p>
        </w:tc>
        <w:tc>
          <w:tcPr>
            <w:tcW w:w="2412" w:type="dxa"/>
            <w:tcBorders>
              <w:top w:val="dotted" w:sz="4" w:space="0" w:color="auto"/>
              <w:left w:val="dotted" w:sz="4" w:space="0" w:color="auto"/>
              <w:bottom w:val="dotted" w:sz="4" w:space="0" w:color="auto"/>
              <w:right w:val="dotted" w:sz="4" w:space="0" w:color="auto"/>
            </w:tcBorders>
            <w:vAlign w:val="center"/>
          </w:tcPr>
          <w:p w14:paraId="44732DCE" w14:textId="77777777" w:rsidR="00984F7B" w:rsidRPr="00984F7B" w:rsidRDefault="00984F7B" w:rsidP="00984F7B">
            <w:pPr>
              <w:spacing w:before="114" w:after="114"/>
              <w:ind w:left="410" w:hanging="410"/>
              <w:jc w:val="center"/>
              <w:rPr>
                <w:rFonts w:ascii="Times New Roman" w:hAnsi="Times New Roman"/>
                <w:sz w:val="26"/>
                <w:szCs w:val="26"/>
              </w:rPr>
            </w:pPr>
            <w:r w:rsidRPr="00984F7B">
              <w:rPr>
                <w:rFonts w:ascii="Times New Roman" w:hAnsi="Times New Roman"/>
                <w:sz w:val="26"/>
                <w:szCs w:val="26"/>
              </w:rPr>
              <w:t>January 31, 2019</w:t>
            </w:r>
          </w:p>
        </w:tc>
      </w:tr>
    </w:tbl>
    <w:p w14:paraId="53A64CFF" w14:textId="77777777" w:rsidR="00D10466" w:rsidRPr="00D10466" w:rsidRDefault="00D10466" w:rsidP="00D10466">
      <w:pPr>
        <w:rPr>
          <w:rFonts w:ascii="Arial" w:hAnsi="Arial" w:cs="Arial"/>
          <w:color w:val="000000"/>
          <w:sz w:val="24"/>
          <w:szCs w:val="24"/>
        </w:rPr>
      </w:pPr>
    </w:p>
    <w:p w14:paraId="2DE4C4E7" w14:textId="77777777" w:rsidR="00D10466" w:rsidRPr="00D10466" w:rsidRDefault="00D10466" w:rsidP="00D10466">
      <w:pPr>
        <w:rPr>
          <w:rFonts w:ascii="Arial" w:hAnsi="Arial" w:cs="Arial"/>
          <w:color w:val="000000"/>
          <w:sz w:val="24"/>
          <w:szCs w:val="24"/>
        </w:rPr>
        <w:sectPr w:rsidR="00D10466" w:rsidRPr="00D10466" w:rsidSect="000F351C">
          <w:headerReference w:type="even" r:id="rId41"/>
          <w:headerReference w:type="default" r:id="rId42"/>
          <w:footerReference w:type="even" r:id="rId43"/>
          <w:footerReference w:type="default" r:id="rId44"/>
          <w:headerReference w:type="first" r:id="rId45"/>
          <w:footerReference w:type="first" r:id="rId46"/>
          <w:pgSz w:w="12240" w:h="15840" w:code="1"/>
          <w:pgMar w:top="1008" w:right="1440" w:bottom="1440" w:left="1440" w:header="720" w:footer="720" w:gutter="0"/>
          <w:pgNumType w:start="1"/>
          <w:cols w:space="720"/>
          <w:titlePg/>
          <w:docGrid w:linePitch="360"/>
        </w:sectPr>
      </w:pPr>
    </w:p>
    <w:p w14:paraId="3C62ABD5" w14:textId="77777777" w:rsidR="00D10466" w:rsidRPr="0000193C" w:rsidRDefault="00D10466" w:rsidP="00D10466">
      <w:pPr>
        <w:spacing w:line="240" w:lineRule="atLeast"/>
        <w:jc w:val="center"/>
        <w:rPr>
          <w:rFonts w:ascii="Arial" w:hAnsi="Arial" w:cs="Arial"/>
          <w:b/>
          <w:color w:val="000000"/>
          <w:sz w:val="40"/>
          <w:szCs w:val="40"/>
        </w:rPr>
      </w:pPr>
      <w:r w:rsidRPr="0000193C">
        <w:rPr>
          <w:rFonts w:ascii="Arial" w:hAnsi="Arial" w:cs="Arial"/>
          <w:b/>
          <w:color w:val="000000"/>
          <w:sz w:val="40"/>
          <w:szCs w:val="40"/>
        </w:rPr>
        <w:lastRenderedPageBreak/>
        <w:t>A</w:t>
      </w:r>
      <w:r w:rsidRPr="0000193C">
        <w:rPr>
          <w:rFonts w:ascii="Arial" w:hAnsi="Arial" w:cs="Arial"/>
          <w:b/>
          <w:smallCaps/>
          <w:color w:val="000000"/>
          <w:sz w:val="40"/>
          <w:szCs w:val="40"/>
        </w:rPr>
        <w:t>rticle</w:t>
      </w:r>
      <w:r w:rsidRPr="0000193C">
        <w:rPr>
          <w:rFonts w:ascii="Arial" w:hAnsi="Arial" w:cs="Arial"/>
          <w:b/>
          <w:color w:val="000000"/>
          <w:sz w:val="40"/>
          <w:szCs w:val="40"/>
        </w:rPr>
        <w:t xml:space="preserve"> II</w:t>
      </w:r>
    </w:p>
    <w:p w14:paraId="3066E305" w14:textId="77777777" w:rsidR="00D10466" w:rsidRPr="00C70729" w:rsidRDefault="00D10466" w:rsidP="00D10466">
      <w:pPr>
        <w:spacing w:line="240" w:lineRule="atLeast"/>
        <w:jc w:val="center"/>
        <w:rPr>
          <w:rFonts w:ascii="Arial" w:hAnsi="Arial" w:cs="Arial"/>
          <w:color w:val="000000"/>
          <w:sz w:val="28"/>
          <w:szCs w:val="20"/>
        </w:rPr>
      </w:pPr>
    </w:p>
    <w:p w14:paraId="76200C15" w14:textId="77777777" w:rsidR="00D10466" w:rsidRPr="0000193C" w:rsidRDefault="00D10466" w:rsidP="00D10466">
      <w:pPr>
        <w:spacing w:line="240" w:lineRule="atLeast"/>
        <w:jc w:val="center"/>
        <w:rPr>
          <w:rFonts w:ascii="Arial" w:hAnsi="Arial" w:cs="Arial"/>
          <w:b/>
          <w:color w:val="000000"/>
          <w:sz w:val="32"/>
          <w:szCs w:val="32"/>
        </w:rPr>
      </w:pPr>
      <w:r w:rsidRPr="0000193C">
        <w:rPr>
          <w:rFonts w:ascii="Arial" w:hAnsi="Arial" w:cs="Arial"/>
          <w:b/>
          <w:color w:val="000000"/>
          <w:sz w:val="32"/>
          <w:szCs w:val="32"/>
        </w:rPr>
        <w:t>Standard Legal Terms and Conditions</w:t>
      </w:r>
    </w:p>
    <w:p w14:paraId="467C7698" w14:textId="77777777" w:rsidR="00D10466" w:rsidRPr="00C70729" w:rsidRDefault="00D10466" w:rsidP="00D10466">
      <w:pPr>
        <w:spacing w:line="240" w:lineRule="atLeast"/>
        <w:jc w:val="center"/>
        <w:rPr>
          <w:rFonts w:ascii="Arial" w:hAnsi="Arial" w:cs="Arial"/>
          <w:color w:val="000000"/>
          <w:sz w:val="28"/>
          <w:szCs w:val="20"/>
        </w:rPr>
      </w:pPr>
    </w:p>
    <w:p w14:paraId="2FDE6D87" w14:textId="77777777" w:rsidR="00D10466" w:rsidRPr="00D10466" w:rsidRDefault="00D10466" w:rsidP="00D10466">
      <w:pPr>
        <w:spacing w:line="240" w:lineRule="atLeast"/>
        <w:jc w:val="center"/>
        <w:rPr>
          <w:rFonts w:ascii="Arial" w:hAnsi="Arial" w:cs="Arial"/>
          <w:b/>
          <w:iCs/>
          <w:sz w:val="20"/>
          <w:szCs w:val="20"/>
          <w:highlight w:val="yellow"/>
        </w:rPr>
      </w:pPr>
      <w:r w:rsidRPr="00D10466">
        <w:rPr>
          <w:rFonts w:ascii="Arial" w:hAnsi="Arial" w:cs="Arial"/>
          <w:iCs/>
          <w:color w:val="000000"/>
          <w:sz w:val="20"/>
          <w:szCs w:val="20"/>
        </w:rPr>
        <w:t>(Effective May 2014)</w:t>
      </w:r>
    </w:p>
    <w:p w14:paraId="031C9263" w14:textId="77777777" w:rsidR="00D10466" w:rsidRPr="00D10466" w:rsidRDefault="00D10466" w:rsidP="00D10466">
      <w:pPr>
        <w:spacing w:line="240" w:lineRule="atLeast"/>
        <w:jc w:val="center"/>
        <w:rPr>
          <w:rFonts w:ascii="Arial" w:hAnsi="Arial" w:cs="Arial"/>
          <w:iCs/>
          <w:color w:val="000000"/>
          <w:sz w:val="24"/>
          <w:szCs w:val="24"/>
        </w:rPr>
      </w:pPr>
    </w:p>
    <w:p w14:paraId="7A28983C" w14:textId="77777777" w:rsidR="00D10466" w:rsidRPr="00C70729" w:rsidRDefault="00D10466" w:rsidP="00D10466">
      <w:pPr>
        <w:spacing w:line="240" w:lineRule="atLeast"/>
        <w:jc w:val="center"/>
        <w:rPr>
          <w:rFonts w:ascii="Arial" w:hAnsi="Arial" w:cs="Arial"/>
          <w:iCs/>
          <w:color w:val="000000"/>
          <w:sz w:val="24"/>
          <w:szCs w:val="24"/>
        </w:rPr>
      </w:pPr>
    </w:p>
    <w:p w14:paraId="02651F74" w14:textId="77777777" w:rsidR="00D10466" w:rsidRDefault="00D10466" w:rsidP="009A46D8">
      <w:pPr>
        <w:jc w:val="both"/>
        <w:outlineLvl w:val="0"/>
        <w:rPr>
          <w:rFonts w:ascii="Arial" w:hAnsi="Arial" w:cs="Arial"/>
          <w:sz w:val="24"/>
          <w:szCs w:val="24"/>
          <w:highlight w:val="yellow"/>
        </w:rPr>
      </w:pPr>
    </w:p>
    <w:p w14:paraId="7C744DAC" w14:textId="77777777" w:rsidR="005A1BB6" w:rsidRPr="009A46D8" w:rsidRDefault="005A1BB6" w:rsidP="009A46D8">
      <w:pPr>
        <w:jc w:val="both"/>
        <w:outlineLvl w:val="0"/>
        <w:rPr>
          <w:rFonts w:ascii="Arial" w:hAnsi="Arial" w:cs="Arial"/>
          <w:sz w:val="24"/>
          <w:szCs w:val="24"/>
          <w:highlight w:val="yellow"/>
        </w:rPr>
      </w:pPr>
    </w:p>
    <w:p w14:paraId="14D4C9F5" w14:textId="77777777" w:rsidR="00D10466" w:rsidRPr="009A46D8" w:rsidRDefault="00D10466" w:rsidP="009A46D8">
      <w:pPr>
        <w:tabs>
          <w:tab w:val="left" w:pos="720"/>
        </w:tabs>
        <w:jc w:val="both"/>
        <w:outlineLvl w:val="0"/>
        <w:rPr>
          <w:rFonts w:ascii="Arial" w:hAnsi="Arial" w:cs="Arial"/>
          <w:b/>
          <w:sz w:val="24"/>
          <w:szCs w:val="24"/>
        </w:rPr>
      </w:pPr>
      <w:r w:rsidRPr="009A46D8">
        <w:rPr>
          <w:rFonts w:ascii="Arial" w:hAnsi="Arial" w:cs="Arial"/>
          <w:b/>
          <w:sz w:val="24"/>
          <w:szCs w:val="24"/>
        </w:rPr>
        <w:t>1.</w:t>
      </w:r>
      <w:r w:rsidRPr="009A46D8">
        <w:rPr>
          <w:rFonts w:ascii="Arial" w:hAnsi="Arial" w:cs="Arial"/>
          <w:b/>
          <w:sz w:val="24"/>
          <w:szCs w:val="24"/>
        </w:rPr>
        <w:tab/>
      </w:r>
      <w:r w:rsidR="00C635DF" w:rsidRPr="009A46D8">
        <w:rPr>
          <w:rFonts w:ascii="Arial" w:hAnsi="Arial" w:cs="Arial"/>
          <w:b/>
          <w:sz w:val="24"/>
          <w:szCs w:val="24"/>
        </w:rPr>
        <w:t>WORK TO BE PERFORMED</w:t>
      </w:r>
    </w:p>
    <w:p w14:paraId="425479F8" w14:textId="77777777" w:rsidR="00D10466" w:rsidRPr="009A46D8" w:rsidRDefault="00D10466" w:rsidP="009A46D8">
      <w:pPr>
        <w:jc w:val="both"/>
        <w:outlineLvl w:val="0"/>
        <w:rPr>
          <w:rFonts w:ascii="Arial" w:hAnsi="Arial" w:cs="Arial"/>
          <w:sz w:val="24"/>
          <w:szCs w:val="24"/>
          <w:highlight w:val="yellow"/>
        </w:rPr>
      </w:pPr>
    </w:p>
    <w:p w14:paraId="3DD80140" w14:textId="77777777" w:rsidR="00D10466" w:rsidRPr="009A46D8" w:rsidRDefault="00D10466" w:rsidP="005A1BB6">
      <w:pPr>
        <w:jc w:val="both"/>
        <w:rPr>
          <w:rFonts w:ascii="Arial" w:hAnsi="Arial" w:cs="Arial"/>
          <w:sz w:val="24"/>
          <w:szCs w:val="24"/>
        </w:rPr>
      </w:pPr>
      <w:r w:rsidRPr="009A46D8">
        <w:rPr>
          <w:rFonts w:ascii="Arial" w:hAnsi="Arial" w:cs="Arial"/>
          <w:sz w:val="24"/>
          <w:szCs w:val="24"/>
        </w:rPr>
        <w:t xml:space="preserve">The Grantee shall complete the tasks described in the Grantee's application and funds shall be expended in compliance with the requirements for the funding source and category referenced in the Grant Agreement face sheet. </w:t>
      </w:r>
    </w:p>
    <w:p w14:paraId="22B4CC25" w14:textId="77777777" w:rsidR="00D10466" w:rsidRPr="009A46D8" w:rsidRDefault="00D10466" w:rsidP="005A1BB6">
      <w:pPr>
        <w:jc w:val="both"/>
        <w:outlineLvl w:val="0"/>
        <w:rPr>
          <w:rFonts w:ascii="Arial" w:hAnsi="Arial" w:cs="Arial"/>
          <w:sz w:val="24"/>
          <w:szCs w:val="24"/>
          <w:highlight w:val="yellow"/>
        </w:rPr>
      </w:pPr>
    </w:p>
    <w:p w14:paraId="0D085D65" w14:textId="77777777" w:rsidR="00D10466" w:rsidRPr="009A46D8" w:rsidRDefault="00D10466" w:rsidP="005A1BB6">
      <w:pPr>
        <w:jc w:val="both"/>
        <w:rPr>
          <w:rFonts w:ascii="Arial" w:hAnsi="Arial" w:cs="Arial"/>
          <w:sz w:val="24"/>
          <w:szCs w:val="24"/>
        </w:rPr>
      </w:pPr>
      <w:r w:rsidRPr="009A46D8">
        <w:rPr>
          <w:rFonts w:ascii="Arial" w:hAnsi="Arial" w:cs="Arial"/>
          <w:sz w:val="24"/>
          <w:szCs w:val="24"/>
        </w:rPr>
        <w:t>Grantee may request modifications to the work to be performed.  All such requests must be submitted in writing to the Project Monitor prior to the modification being made.  The Project Monitor may require that a Grant Amendment be processed, if the monitor determines that the change would materially affect the project outcomes or the term of this Grant Agreement.</w:t>
      </w:r>
    </w:p>
    <w:p w14:paraId="14F396C7" w14:textId="77777777" w:rsidR="00D10466" w:rsidRPr="009A46D8" w:rsidRDefault="00D10466" w:rsidP="005A1BB6">
      <w:pPr>
        <w:jc w:val="both"/>
        <w:outlineLvl w:val="0"/>
        <w:rPr>
          <w:rFonts w:ascii="Arial" w:hAnsi="Arial" w:cs="Arial"/>
          <w:sz w:val="24"/>
          <w:szCs w:val="24"/>
          <w:highlight w:val="yellow"/>
        </w:rPr>
      </w:pPr>
    </w:p>
    <w:p w14:paraId="5FEC14C7" w14:textId="77777777" w:rsidR="00D10466" w:rsidRPr="009A46D8" w:rsidRDefault="00D10466" w:rsidP="005A1BB6">
      <w:pPr>
        <w:jc w:val="both"/>
        <w:rPr>
          <w:rFonts w:ascii="Arial" w:hAnsi="Arial" w:cs="Arial"/>
          <w:sz w:val="24"/>
          <w:szCs w:val="24"/>
        </w:rPr>
      </w:pPr>
      <w:r w:rsidRPr="009A46D8">
        <w:rPr>
          <w:rFonts w:ascii="Arial" w:hAnsi="Arial" w:cs="Arial"/>
          <w:sz w:val="24"/>
          <w:szCs w:val="24"/>
        </w:rPr>
        <w:t>Modifications or amendments to the Work to be Performed provisions of this Agreement involving an extension of time are subject to applicable program limitations.  For grants funded under the Carl D. Perkins Career and Technical Education Improvement Act of 2006, extensions of time are not allowed beyond June 30th of the year in which the funds were awarded.  For other programs, no modification or amendment may permit expenditures to be made after June 30th of the second year following the period for which the funds were appropriated.  Any modification or amendment permitting funds to be spent beyond the year of appropriation shall ensure that Grantee does not receive funding for the same expense from more than one fiscal year.</w:t>
      </w:r>
    </w:p>
    <w:p w14:paraId="7EE5F0E1" w14:textId="77777777" w:rsidR="00D10466" w:rsidRPr="009A46D8" w:rsidRDefault="00D10466" w:rsidP="009A46D8">
      <w:pPr>
        <w:jc w:val="both"/>
        <w:outlineLvl w:val="0"/>
        <w:rPr>
          <w:rFonts w:ascii="Arial" w:hAnsi="Arial" w:cs="Arial"/>
          <w:sz w:val="24"/>
          <w:szCs w:val="24"/>
          <w:highlight w:val="yellow"/>
        </w:rPr>
      </w:pPr>
    </w:p>
    <w:p w14:paraId="5656D8BB" w14:textId="77777777" w:rsidR="00D10466" w:rsidRPr="009A46D8" w:rsidRDefault="00D10466" w:rsidP="009A46D8">
      <w:pPr>
        <w:tabs>
          <w:tab w:val="left" w:pos="720"/>
        </w:tabs>
        <w:jc w:val="both"/>
        <w:outlineLvl w:val="0"/>
        <w:rPr>
          <w:rFonts w:ascii="Arial" w:hAnsi="Arial" w:cs="Arial"/>
          <w:b/>
          <w:sz w:val="24"/>
          <w:szCs w:val="24"/>
        </w:rPr>
      </w:pPr>
      <w:r w:rsidRPr="009A46D8">
        <w:rPr>
          <w:rFonts w:ascii="Arial" w:hAnsi="Arial" w:cs="Arial"/>
          <w:b/>
          <w:sz w:val="24"/>
          <w:szCs w:val="24"/>
        </w:rPr>
        <w:t>2.</w:t>
      </w:r>
      <w:r w:rsidRPr="009A46D8">
        <w:rPr>
          <w:rFonts w:ascii="Arial" w:hAnsi="Arial" w:cs="Arial"/>
          <w:b/>
          <w:sz w:val="24"/>
          <w:szCs w:val="24"/>
        </w:rPr>
        <w:tab/>
      </w:r>
      <w:r w:rsidR="00C635DF" w:rsidRPr="009A46D8">
        <w:rPr>
          <w:rFonts w:ascii="Arial" w:hAnsi="Arial" w:cs="Arial"/>
          <w:b/>
          <w:sz w:val="24"/>
          <w:szCs w:val="24"/>
        </w:rPr>
        <w:t>AMENDMENTS</w:t>
      </w:r>
    </w:p>
    <w:p w14:paraId="5CC55479" w14:textId="77777777" w:rsidR="00D10466" w:rsidRPr="009A46D8" w:rsidRDefault="00D10466" w:rsidP="009A46D8">
      <w:pPr>
        <w:jc w:val="both"/>
        <w:outlineLvl w:val="0"/>
        <w:rPr>
          <w:rFonts w:ascii="Arial" w:hAnsi="Arial" w:cs="Arial"/>
          <w:sz w:val="24"/>
          <w:szCs w:val="24"/>
          <w:highlight w:val="yellow"/>
        </w:rPr>
      </w:pPr>
    </w:p>
    <w:p w14:paraId="19469E4B" w14:textId="77777777" w:rsidR="00D10466" w:rsidRPr="009A46D8" w:rsidRDefault="00D10466" w:rsidP="005A1BB6">
      <w:pPr>
        <w:jc w:val="both"/>
        <w:rPr>
          <w:rFonts w:ascii="Arial" w:hAnsi="Arial" w:cs="Arial"/>
          <w:sz w:val="24"/>
          <w:szCs w:val="24"/>
        </w:rPr>
      </w:pPr>
      <w:r w:rsidRPr="009A46D8">
        <w:rPr>
          <w:rFonts w:ascii="Arial" w:hAnsi="Arial" w:cs="Arial"/>
          <w:sz w:val="24"/>
          <w:szCs w:val="24"/>
        </w:rPr>
        <w:t>An amendment of this Grant Agreement is required when the Grantee wishes to extend the completion date or materially change the work to be performed or the budget (see Article I section 2 and Article II section 1).  The request must be made on the appropriate form provided by the Chancellor's Office and must be submitted to the Project Monitor prior to making the desired alteration in the performance or expenditures under the Grant Agreement.  Requests for amendments should be received 60 days before the end of the performance period.</w:t>
      </w:r>
    </w:p>
    <w:p w14:paraId="45337225" w14:textId="77777777" w:rsidR="00D10466" w:rsidRPr="009A46D8" w:rsidRDefault="00D10466" w:rsidP="005A1BB6">
      <w:pPr>
        <w:jc w:val="both"/>
        <w:rPr>
          <w:rFonts w:ascii="Arial" w:hAnsi="Arial" w:cs="Arial"/>
          <w:sz w:val="24"/>
          <w:szCs w:val="24"/>
        </w:rPr>
      </w:pPr>
    </w:p>
    <w:p w14:paraId="61AED98B" w14:textId="77777777" w:rsidR="00D10466" w:rsidRPr="009A46D8" w:rsidRDefault="00D10466" w:rsidP="005A1BB6">
      <w:pPr>
        <w:jc w:val="both"/>
        <w:rPr>
          <w:rFonts w:ascii="Arial" w:hAnsi="Arial" w:cs="Arial"/>
          <w:sz w:val="24"/>
          <w:szCs w:val="24"/>
        </w:rPr>
      </w:pPr>
      <w:r w:rsidRPr="009A46D8">
        <w:rPr>
          <w:rFonts w:ascii="Arial" w:hAnsi="Arial" w:cs="Arial"/>
          <w:sz w:val="24"/>
          <w:szCs w:val="24"/>
        </w:rPr>
        <w:t>Amendments involving an extension of time are subject to applicable program limitations.  For grants funded under the Carl D. Perkins Career and Technical Education Improvement Act of 2006, extensions of time are not allowed beyond June 30th of the year in which the funds were awarded.  For other programs, no amendment may permit expenditures to be made after June 30th of the second year following the period for which the funds were appropriated.  Any amendment permitting funds to be spent beyond the year of appropriation shall ensure that Grantee does not receive funding for the same expense from more than one fiscal year.</w:t>
      </w:r>
    </w:p>
    <w:p w14:paraId="0BDC9D1D" w14:textId="77777777" w:rsidR="00D10466" w:rsidRPr="009A46D8" w:rsidRDefault="00D10466" w:rsidP="009A46D8">
      <w:pPr>
        <w:jc w:val="both"/>
        <w:rPr>
          <w:rFonts w:ascii="Arial" w:hAnsi="Arial" w:cs="Arial"/>
          <w:sz w:val="24"/>
          <w:szCs w:val="24"/>
        </w:rPr>
      </w:pPr>
    </w:p>
    <w:p w14:paraId="29841F6D" w14:textId="77777777" w:rsidR="00D10466" w:rsidRPr="009A46D8" w:rsidRDefault="00D10466" w:rsidP="009A46D8">
      <w:pPr>
        <w:tabs>
          <w:tab w:val="left" w:pos="720"/>
        </w:tabs>
        <w:jc w:val="both"/>
        <w:outlineLvl w:val="0"/>
        <w:rPr>
          <w:rFonts w:ascii="Arial" w:hAnsi="Arial" w:cs="Arial"/>
          <w:b/>
          <w:sz w:val="24"/>
          <w:szCs w:val="24"/>
        </w:rPr>
      </w:pPr>
      <w:r w:rsidRPr="009A46D8">
        <w:rPr>
          <w:rFonts w:ascii="Arial" w:hAnsi="Arial" w:cs="Arial"/>
          <w:b/>
          <w:sz w:val="24"/>
          <w:szCs w:val="24"/>
        </w:rPr>
        <w:t>3.</w:t>
      </w:r>
      <w:r w:rsidRPr="009A46D8">
        <w:rPr>
          <w:rFonts w:ascii="Arial" w:hAnsi="Arial" w:cs="Arial"/>
          <w:b/>
          <w:sz w:val="24"/>
          <w:szCs w:val="24"/>
        </w:rPr>
        <w:tab/>
      </w:r>
      <w:r w:rsidR="00C635DF" w:rsidRPr="009A46D8">
        <w:rPr>
          <w:rFonts w:ascii="Arial" w:hAnsi="Arial" w:cs="Arial"/>
          <w:b/>
          <w:sz w:val="24"/>
          <w:szCs w:val="24"/>
        </w:rPr>
        <w:t>UNENFORCEABLE PROVISION</w:t>
      </w:r>
    </w:p>
    <w:p w14:paraId="4CB673C9" w14:textId="77777777" w:rsidR="00D10466" w:rsidRPr="009A46D8" w:rsidRDefault="00D10466" w:rsidP="009A46D8">
      <w:pPr>
        <w:jc w:val="both"/>
        <w:rPr>
          <w:rFonts w:ascii="Arial" w:hAnsi="Arial" w:cs="Arial"/>
          <w:sz w:val="24"/>
          <w:szCs w:val="24"/>
        </w:rPr>
      </w:pPr>
    </w:p>
    <w:p w14:paraId="0E84C209" w14:textId="77777777" w:rsidR="00D10466" w:rsidRPr="009A46D8" w:rsidRDefault="00D10466" w:rsidP="005A1BB6">
      <w:pPr>
        <w:jc w:val="both"/>
        <w:rPr>
          <w:rFonts w:ascii="Arial" w:hAnsi="Arial" w:cs="Arial"/>
          <w:sz w:val="24"/>
          <w:szCs w:val="24"/>
        </w:rPr>
      </w:pPr>
      <w:r w:rsidRPr="009A46D8">
        <w:rPr>
          <w:rFonts w:ascii="Arial" w:hAnsi="Arial" w:cs="Arial"/>
          <w:sz w:val="24"/>
          <w:szCs w:val="24"/>
        </w:rPr>
        <w:t>In the event that any provision of this Grant Agreement is unenforceable or held to be unenforceable, then the parties agree that all other provisions of this Grant Agreement remain in full force and effect and shall not be affected thereby.</w:t>
      </w:r>
    </w:p>
    <w:p w14:paraId="161488D9" w14:textId="77777777" w:rsidR="00D10466" w:rsidRPr="009A46D8" w:rsidRDefault="00D10466" w:rsidP="009A46D8">
      <w:pPr>
        <w:jc w:val="both"/>
        <w:rPr>
          <w:rFonts w:ascii="Arial" w:hAnsi="Arial" w:cs="Arial"/>
          <w:sz w:val="24"/>
          <w:szCs w:val="24"/>
        </w:rPr>
      </w:pPr>
    </w:p>
    <w:p w14:paraId="2CD29B70" w14:textId="77777777" w:rsidR="00D10466" w:rsidRPr="009A46D8" w:rsidRDefault="00D10466" w:rsidP="009A46D8">
      <w:pPr>
        <w:tabs>
          <w:tab w:val="left" w:pos="720"/>
        </w:tabs>
        <w:jc w:val="both"/>
        <w:outlineLvl w:val="0"/>
        <w:rPr>
          <w:rFonts w:ascii="Arial" w:hAnsi="Arial" w:cs="Arial"/>
          <w:b/>
          <w:sz w:val="24"/>
          <w:szCs w:val="24"/>
        </w:rPr>
      </w:pPr>
      <w:r w:rsidRPr="009A46D8">
        <w:rPr>
          <w:rFonts w:ascii="Arial" w:hAnsi="Arial" w:cs="Arial"/>
          <w:b/>
          <w:sz w:val="24"/>
          <w:szCs w:val="24"/>
        </w:rPr>
        <w:t>4.</w:t>
      </w:r>
      <w:r w:rsidRPr="009A46D8">
        <w:rPr>
          <w:rFonts w:ascii="Arial" w:hAnsi="Arial" w:cs="Arial"/>
          <w:b/>
          <w:sz w:val="24"/>
          <w:szCs w:val="24"/>
        </w:rPr>
        <w:tab/>
      </w:r>
      <w:r w:rsidR="00C635DF" w:rsidRPr="009A46D8">
        <w:rPr>
          <w:rFonts w:ascii="Arial" w:hAnsi="Arial" w:cs="Arial"/>
          <w:b/>
          <w:sz w:val="24"/>
          <w:szCs w:val="24"/>
        </w:rPr>
        <w:t>DISPUTE</w:t>
      </w:r>
    </w:p>
    <w:p w14:paraId="26A1F0C7" w14:textId="77777777" w:rsidR="00D10466" w:rsidRPr="009A46D8" w:rsidRDefault="00D10466" w:rsidP="009A46D8">
      <w:pPr>
        <w:jc w:val="both"/>
        <w:rPr>
          <w:rFonts w:ascii="Arial" w:hAnsi="Arial" w:cs="Arial"/>
          <w:sz w:val="24"/>
          <w:szCs w:val="24"/>
        </w:rPr>
      </w:pPr>
    </w:p>
    <w:p w14:paraId="2D9EDB02" w14:textId="77777777" w:rsidR="00D10466" w:rsidRPr="009A46D8" w:rsidRDefault="00D10466" w:rsidP="005A1BB6">
      <w:pPr>
        <w:jc w:val="both"/>
        <w:rPr>
          <w:rFonts w:ascii="Arial" w:hAnsi="Arial" w:cs="Arial"/>
          <w:sz w:val="24"/>
          <w:szCs w:val="24"/>
        </w:rPr>
      </w:pPr>
      <w:r w:rsidRPr="009A46D8">
        <w:rPr>
          <w:rFonts w:ascii="Arial" w:hAnsi="Arial" w:cs="Arial"/>
          <w:sz w:val="24"/>
          <w:szCs w:val="24"/>
        </w:rPr>
        <w:t>In the event of a dispute, Grantee agrees to file a "Notice of Dispute" with the Chancellor's Office, within ten (10) days of discovery of the problem.  Within ten (10) days, the Chancellor or his or her designee shall meet with the Grantee, the Vice Chancellor for the division awarding the Grant Agreement, and the Project Monitor for purposes of resolving the dispute.  The decision of the Chancellor shall be final.</w:t>
      </w:r>
    </w:p>
    <w:p w14:paraId="4244B7F7" w14:textId="77777777" w:rsidR="00D10466" w:rsidRPr="009A46D8" w:rsidRDefault="00D10466" w:rsidP="005A1BB6">
      <w:pPr>
        <w:jc w:val="both"/>
        <w:rPr>
          <w:rFonts w:ascii="Arial" w:hAnsi="Arial" w:cs="Arial"/>
          <w:sz w:val="24"/>
          <w:szCs w:val="24"/>
        </w:rPr>
      </w:pPr>
    </w:p>
    <w:p w14:paraId="61524935" w14:textId="77777777" w:rsidR="00D10466" w:rsidRPr="009A46D8" w:rsidRDefault="00D10466" w:rsidP="005A1BB6">
      <w:pPr>
        <w:jc w:val="both"/>
        <w:rPr>
          <w:rFonts w:ascii="Arial" w:hAnsi="Arial" w:cs="Arial"/>
          <w:sz w:val="24"/>
          <w:szCs w:val="24"/>
        </w:rPr>
      </w:pPr>
      <w:r w:rsidRPr="009A46D8">
        <w:rPr>
          <w:rFonts w:ascii="Arial" w:hAnsi="Arial" w:cs="Arial"/>
          <w:sz w:val="24"/>
          <w:szCs w:val="24"/>
        </w:rPr>
        <w:t>In the event of a dispute, the language contained within this Grant Agreement shall prevail over any other language including that of the grant proposal.</w:t>
      </w:r>
    </w:p>
    <w:p w14:paraId="2CCF6539" w14:textId="77777777" w:rsidR="00D10466" w:rsidRPr="009A46D8" w:rsidRDefault="00D10466" w:rsidP="005A1BB6">
      <w:pPr>
        <w:jc w:val="both"/>
        <w:rPr>
          <w:rFonts w:ascii="Arial" w:hAnsi="Arial" w:cs="Arial"/>
          <w:sz w:val="24"/>
          <w:szCs w:val="24"/>
        </w:rPr>
      </w:pPr>
    </w:p>
    <w:p w14:paraId="2B6B15EC" w14:textId="77777777" w:rsidR="00D10466" w:rsidRPr="009A46D8" w:rsidRDefault="00D10466" w:rsidP="005A1BB6">
      <w:pPr>
        <w:jc w:val="both"/>
        <w:rPr>
          <w:rFonts w:ascii="Arial" w:hAnsi="Arial" w:cs="Arial"/>
          <w:sz w:val="24"/>
          <w:szCs w:val="24"/>
        </w:rPr>
      </w:pPr>
      <w:r w:rsidRPr="009A46D8">
        <w:rPr>
          <w:rFonts w:ascii="Arial" w:hAnsi="Arial" w:cs="Arial"/>
          <w:sz w:val="24"/>
          <w:szCs w:val="24"/>
        </w:rPr>
        <w:t>Grantee shall continue with the responsibilities under this Grant</w:t>
      </w:r>
      <w:r w:rsidR="0053787D">
        <w:rPr>
          <w:rFonts w:ascii="Arial" w:hAnsi="Arial" w:cs="Arial"/>
          <w:sz w:val="24"/>
          <w:szCs w:val="24"/>
        </w:rPr>
        <w:t xml:space="preserve"> Agreement during any dispute.</w:t>
      </w:r>
    </w:p>
    <w:p w14:paraId="4634CCE2" w14:textId="77777777" w:rsidR="00D10466" w:rsidRPr="009A46D8" w:rsidRDefault="00D10466" w:rsidP="009A46D8">
      <w:pPr>
        <w:jc w:val="both"/>
        <w:rPr>
          <w:rFonts w:ascii="Arial" w:hAnsi="Arial" w:cs="Arial"/>
          <w:sz w:val="24"/>
          <w:szCs w:val="24"/>
        </w:rPr>
      </w:pPr>
    </w:p>
    <w:p w14:paraId="72A4E53F" w14:textId="77777777" w:rsidR="00D10466" w:rsidRPr="009A46D8" w:rsidRDefault="00D10466" w:rsidP="009A46D8">
      <w:pPr>
        <w:tabs>
          <w:tab w:val="left" w:pos="720"/>
        </w:tabs>
        <w:jc w:val="both"/>
        <w:outlineLvl w:val="0"/>
        <w:rPr>
          <w:rFonts w:ascii="Arial" w:hAnsi="Arial" w:cs="Arial"/>
          <w:b/>
          <w:sz w:val="24"/>
          <w:szCs w:val="24"/>
        </w:rPr>
      </w:pPr>
      <w:r w:rsidRPr="009A46D8">
        <w:rPr>
          <w:rFonts w:ascii="Arial" w:hAnsi="Arial" w:cs="Arial"/>
          <w:b/>
          <w:sz w:val="24"/>
          <w:szCs w:val="24"/>
        </w:rPr>
        <w:t>5.</w:t>
      </w:r>
      <w:r w:rsidRPr="009A46D8">
        <w:rPr>
          <w:rFonts w:ascii="Arial" w:hAnsi="Arial" w:cs="Arial"/>
          <w:b/>
          <w:sz w:val="24"/>
          <w:szCs w:val="24"/>
        </w:rPr>
        <w:tab/>
      </w:r>
      <w:r w:rsidR="00C635DF" w:rsidRPr="009A46D8">
        <w:rPr>
          <w:rFonts w:ascii="Arial" w:hAnsi="Arial" w:cs="Arial"/>
          <w:b/>
          <w:sz w:val="24"/>
          <w:szCs w:val="24"/>
        </w:rPr>
        <w:t>NOTICE</w:t>
      </w:r>
    </w:p>
    <w:p w14:paraId="3AFB9859" w14:textId="77777777" w:rsidR="00D10466" w:rsidRPr="009A46D8" w:rsidRDefault="00D10466" w:rsidP="009A46D8">
      <w:pPr>
        <w:jc w:val="both"/>
        <w:rPr>
          <w:rFonts w:ascii="Arial" w:hAnsi="Arial" w:cs="Arial"/>
          <w:sz w:val="24"/>
          <w:szCs w:val="24"/>
        </w:rPr>
      </w:pPr>
    </w:p>
    <w:p w14:paraId="61106EEA" w14:textId="77777777" w:rsidR="00D10466" w:rsidRPr="009A46D8" w:rsidRDefault="00D10466" w:rsidP="005A1BB6">
      <w:pPr>
        <w:jc w:val="both"/>
        <w:rPr>
          <w:rFonts w:ascii="Arial" w:hAnsi="Arial" w:cs="Arial"/>
          <w:color w:val="000000"/>
          <w:sz w:val="24"/>
          <w:szCs w:val="24"/>
        </w:rPr>
      </w:pPr>
      <w:r w:rsidRPr="009A46D8">
        <w:rPr>
          <w:rFonts w:ascii="Arial" w:hAnsi="Arial" w:cs="Arial"/>
          <w:color w:val="000000"/>
          <w:sz w:val="24"/>
          <w:szCs w:val="24"/>
        </w:rPr>
        <w:t>Either party may give notice to the other party by sending certified mail properly addressed, postage fully prepaid to the other party's business address.  Notices to be sent to the Chancellor's Office shall be addressed to the Project Monitor at California Community Colleges, Chancellor’s Office, 1102 Q Street, Suite 4554, Sacramento, CA 95811-6539.  Notices to be sent to the Grantee shall be addressed to the Project Director at the Grantee's address as specified on the face sheet of this Grant Agreement.  Such notice shall be effective when received, as indicated by post office records, or if deemed undeliverable by the post office, such notice shall be postponed 24 hours for each such intervening day.</w:t>
      </w:r>
    </w:p>
    <w:p w14:paraId="4E7BE604" w14:textId="77777777" w:rsidR="00D10466" w:rsidRPr="009A46D8" w:rsidRDefault="00D10466" w:rsidP="009A46D8">
      <w:pPr>
        <w:jc w:val="both"/>
        <w:rPr>
          <w:rFonts w:ascii="Arial" w:hAnsi="Arial" w:cs="Arial"/>
          <w:sz w:val="24"/>
          <w:szCs w:val="24"/>
        </w:rPr>
      </w:pPr>
    </w:p>
    <w:p w14:paraId="02340D96" w14:textId="77777777" w:rsidR="00D10466" w:rsidRPr="009A46D8" w:rsidRDefault="00D10466" w:rsidP="009A46D8">
      <w:pPr>
        <w:tabs>
          <w:tab w:val="left" w:pos="720"/>
        </w:tabs>
        <w:jc w:val="both"/>
        <w:outlineLvl w:val="0"/>
        <w:rPr>
          <w:rFonts w:ascii="Arial" w:hAnsi="Arial" w:cs="Arial"/>
          <w:b/>
          <w:sz w:val="24"/>
          <w:szCs w:val="24"/>
        </w:rPr>
      </w:pPr>
      <w:r w:rsidRPr="009A46D8">
        <w:rPr>
          <w:rFonts w:ascii="Arial" w:hAnsi="Arial" w:cs="Arial"/>
          <w:b/>
          <w:sz w:val="24"/>
          <w:szCs w:val="24"/>
        </w:rPr>
        <w:t>6.</w:t>
      </w:r>
      <w:r w:rsidRPr="009A46D8">
        <w:rPr>
          <w:rFonts w:ascii="Arial" w:hAnsi="Arial" w:cs="Arial"/>
          <w:b/>
          <w:sz w:val="24"/>
          <w:szCs w:val="24"/>
        </w:rPr>
        <w:tab/>
      </w:r>
      <w:r w:rsidR="00C635DF" w:rsidRPr="009A46D8">
        <w:rPr>
          <w:rFonts w:ascii="Arial" w:hAnsi="Arial" w:cs="Arial"/>
          <w:b/>
          <w:sz w:val="24"/>
          <w:szCs w:val="24"/>
        </w:rPr>
        <w:t>INTERPRETATION</w:t>
      </w:r>
    </w:p>
    <w:p w14:paraId="21F9D6B6" w14:textId="77777777" w:rsidR="00D10466" w:rsidRPr="009A46D8" w:rsidRDefault="00D10466" w:rsidP="009A46D8">
      <w:pPr>
        <w:jc w:val="both"/>
        <w:rPr>
          <w:rFonts w:ascii="Arial" w:hAnsi="Arial" w:cs="Arial"/>
          <w:sz w:val="24"/>
          <w:szCs w:val="24"/>
        </w:rPr>
      </w:pPr>
    </w:p>
    <w:p w14:paraId="08AEC5D6" w14:textId="77777777" w:rsidR="00D10466" w:rsidRPr="009A46D8" w:rsidRDefault="00D10466" w:rsidP="005A1BB6">
      <w:pPr>
        <w:jc w:val="both"/>
        <w:rPr>
          <w:rFonts w:ascii="Arial" w:hAnsi="Arial" w:cs="Arial"/>
          <w:color w:val="000000"/>
          <w:sz w:val="24"/>
          <w:szCs w:val="24"/>
        </w:rPr>
      </w:pPr>
      <w:r w:rsidRPr="009A46D8">
        <w:rPr>
          <w:rFonts w:ascii="Arial" w:hAnsi="Arial" w:cs="Arial"/>
          <w:color w:val="000000"/>
          <w:sz w:val="24"/>
          <w:szCs w:val="24"/>
        </w:rPr>
        <w:t xml:space="preserve">In the interpretation of this Grant </w:t>
      </w:r>
      <w:r w:rsidRPr="009A46D8">
        <w:rPr>
          <w:rFonts w:ascii="Arial" w:hAnsi="Arial" w:cs="Arial"/>
          <w:sz w:val="24"/>
          <w:szCs w:val="24"/>
        </w:rPr>
        <w:t>Agreement</w:t>
      </w:r>
      <w:r w:rsidRPr="009A46D8">
        <w:rPr>
          <w:rFonts w:ascii="Arial" w:hAnsi="Arial" w:cs="Arial"/>
          <w:color w:val="000000"/>
          <w:sz w:val="24"/>
          <w:szCs w:val="24"/>
        </w:rPr>
        <w:t>, any inconsistencies between the terms hereof and the Exhibits shall be resolved in favor of the terms hereof.</w:t>
      </w:r>
    </w:p>
    <w:p w14:paraId="33E85253" w14:textId="77777777" w:rsidR="00D10466" w:rsidRPr="009A46D8" w:rsidRDefault="00D10466" w:rsidP="009A46D8">
      <w:pPr>
        <w:jc w:val="both"/>
        <w:rPr>
          <w:rFonts w:ascii="Arial" w:hAnsi="Arial" w:cs="Arial"/>
          <w:sz w:val="24"/>
          <w:szCs w:val="24"/>
        </w:rPr>
      </w:pPr>
    </w:p>
    <w:p w14:paraId="72AAFABD" w14:textId="77777777" w:rsidR="00D10466" w:rsidRPr="009A46D8" w:rsidRDefault="00D10466" w:rsidP="009A46D8">
      <w:pPr>
        <w:tabs>
          <w:tab w:val="left" w:pos="720"/>
        </w:tabs>
        <w:jc w:val="both"/>
        <w:outlineLvl w:val="0"/>
        <w:rPr>
          <w:rFonts w:ascii="Arial" w:hAnsi="Arial" w:cs="Arial"/>
          <w:b/>
          <w:sz w:val="24"/>
          <w:szCs w:val="24"/>
        </w:rPr>
      </w:pPr>
      <w:r w:rsidRPr="009A46D8">
        <w:rPr>
          <w:rFonts w:ascii="Arial" w:hAnsi="Arial" w:cs="Arial"/>
          <w:b/>
          <w:sz w:val="24"/>
          <w:szCs w:val="24"/>
        </w:rPr>
        <w:t>7.</w:t>
      </w:r>
      <w:r w:rsidRPr="009A46D8">
        <w:rPr>
          <w:rFonts w:ascii="Arial" w:hAnsi="Arial" w:cs="Arial"/>
          <w:b/>
          <w:sz w:val="24"/>
          <w:szCs w:val="24"/>
        </w:rPr>
        <w:tab/>
      </w:r>
      <w:r w:rsidR="00C635DF" w:rsidRPr="009A46D8">
        <w:rPr>
          <w:rFonts w:ascii="Arial" w:hAnsi="Arial" w:cs="Arial"/>
          <w:b/>
          <w:sz w:val="24"/>
          <w:szCs w:val="24"/>
        </w:rPr>
        <w:t>PROJECT DIRECTOR AND KEY PERSONNEL</w:t>
      </w:r>
    </w:p>
    <w:p w14:paraId="24621488" w14:textId="77777777" w:rsidR="00D10466" w:rsidRPr="009A46D8" w:rsidRDefault="00D10466" w:rsidP="009A46D8">
      <w:pPr>
        <w:jc w:val="both"/>
        <w:rPr>
          <w:rFonts w:ascii="Arial" w:hAnsi="Arial" w:cs="Arial"/>
          <w:sz w:val="24"/>
          <w:szCs w:val="24"/>
        </w:rPr>
      </w:pPr>
    </w:p>
    <w:p w14:paraId="61BA6039" w14:textId="77777777" w:rsidR="00D10466" w:rsidRDefault="00D10466" w:rsidP="005A1BB6">
      <w:pPr>
        <w:jc w:val="both"/>
        <w:rPr>
          <w:rFonts w:ascii="Arial" w:hAnsi="Arial" w:cs="Arial"/>
          <w:color w:val="000000"/>
          <w:sz w:val="24"/>
          <w:szCs w:val="24"/>
        </w:rPr>
      </w:pPr>
      <w:r w:rsidRPr="009A46D8">
        <w:rPr>
          <w:rFonts w:ascii="Arial" w:hAnsi="Arial" w:cs="Arial"/>
          <w:color w:val="000000"/>
          <w:sz w:val="24"/>
          <w:szCs w:val="24"/>
        </w:rPr>
        <w:t xml:space="preserve">The Project Director is designated by the Grantee on the face sheet of the Grant </w:t>
      </w:r>
      <w:r w:rsidRPr="009A46D8">
        <w:rPr>
          <w:rFonts w:ascii="Arial" w:hAnsi="Arial" w:cs="Arial"/>
          <w:sz w:val="24"/>
          <w:szCs w:val="24"/>
        </w:rPr>
        <w:t>Agreement</w:t>
      </w:r>
      <w:r w:rsidRPr="009A46D8">
        <w:rPr>
          <w:rFonts w:ascii="Arial" w:hAnsi="Arial" w:cs="Arial"/>
          <w:color w:val="000000"/>
          <w:sz w:val="24"/>
          <w:szCs w:val="24"/>
        </w:rPr>
        <w:t>, and the key personnel are identified in the application or proposal.  The Grantee may change the Project Director or other key personnel, but the Grantee shall immediately notify the Project Monitor in writing of any such changes.</w:t>
      </w:r>
    </w:p>
    <w:p w14:paraId="460A5B19" w14:textId="77777777" w:rsidR="00383482" w:rsidRPr="009A46D8" w:rsidRDefault="00383482" w:rsidP="005A1BB6">
      <w:pPr>
        <w:jc w:val="both"/>
        <w:rPr>
          <w:rFonts w:ascii="Arial" w:hAnsi="Arial" w:cs="Arial"/>
          <w:color w:val="000000"/>
          <w:sz w:val="24"/>
          <w:szCs w:val="24"/>
        </w:rPr>
      </w:pPr>
    </w:p>
    <w:p w14:paraId="1655B99B" w14:textId="77777777" w:rsidR="00D10466" w:rsidRPr="009A46D8" w:rsidRDefault="00D10466" w:rsidP="009A46D8">
      <w:pPr>
        <w:tabs>
          <w:tab w:val="left" w:pos="720"/>
        </w:tabs>
        <w:jc w:val="both"/>
        <w:outlineLvl w:val="0"/>
        <w:rPr>
          <w:rFonts w:ascii="Arial" w:hAnsi="Arial" w:cs="Arial"/>
          <w:b/>
          <w:sz w:val="24"/>
          <w:szCs w:val="24"/>
        </w:rPr>
      </w:pPr>
      <w:r w:rsidRPr="009A46D8">
        <w:rPr>
          <w:rFonts w:ascii="Arial" w:hAnsi="Arial" w:cs="Arial"/>
          <w:b/>
          <w:sz w:val="24"/>
          <w:szCs w:val="24"/>
        </w:rPr>
        <w:t>8.</w:t>
      </w:r>
      <w:r w:rsidRPr="009A46D8">
        <w:rPr>
          <w:rFonts w:ascii="Arial" w:hAnsi="Arial" w:cs="Arial"/>
          <w:b/>
          <w:sz w:val="24"/>
          <w:szCs w:val="24"/>
        </w:rPr>
        <w:tab/>
      </w:r>
      <w:r w:rsidR="00C635DF" w:rsidRPr="009A46D8">
        <w:rPr>
          <w:rFonts w:ascii="Arial" w:hAnsi="Arial" w:cs="Arial"/>
          <w:b/>
          <w:sz w:val="24"/>
          <w:szCs w:val="24"/>
        </w:rPr>
        <w:t>PROJECT MONITOR</w:t>
      </w:r>
    </w:p>
    <w:p w14:paraId="71BE3BE2" w14:textId="77777777" w:rsidR="00D10466" w:rsidRPr="009A46D8" w:rsidRDefault="00D10466" w:rsidP="009A46D8">
      <w:pPr>
        <w:jc w:val="both"/>
        <w:rPr>
          <w:rFonts w:ascii="Arial" w:hAnsi="Arial" w:cs="Arial"/>
          <w:sz w:val="24"/>
          <w:szCs w:val="24"/>
        </w:rPr>
      </w:pPr>
    </w:p>
    <w:p w14:paraId="2A0C3F5E" w14:textId="77777777" w:rsidR="00D10466" w:rsidRPr="009A46D8" w:rsidRDefault="00D10466" w:rsidP="005A1BB6">
      <w:pPr>
        <w:jc w:val="both"/>
        <w:rPr>
          <w:rFonts w:ascii="Arial" w:hAnsi="Arial" w:cs="Arial"/>
          <w:sz w:val="24"/>
          <w:szCs w:val="24"/>
        </w:rPr>
      </w:pPr>
      <w:r w:rsidRPr="009A46D8">
        <w:rPr>
          <w:rFonts w:ascii="Arial" w:hAnsi="Arial" w:cs="Arial"/>
          <w:sz w:val="24"/>
          <w:szCs w:val="24"/>
        </w:rPr>
        <w:t xml:space="preserve">The Project Monitor is designated by the Chancellor's Office on the face sheet of the Grant Agreement.  The Project Monitor is responsible for overseeing the project and any questions or problems relating to the project should be directed to the Project Monitor.  If necessary, the Chancellor's Office may change the Project Monitor by written notice sent to the Grantee.  </w:t>
      </w:r>
    </w:p>
    <w:p w14:paraId="32E7D323" w14:textId="77777777" w:rsidR="00D10466" w:rsidRPr="009A46D8" w:rsidRDefault="00D10466" w:rsidP="009A46D8">
      <w:pPr>
        <w:tabs>
          <w:tab w:val="left" w:pos="720"/>
        </w:tabs>
        <w:jc w:val="both"/>
        <w:outlineLvl w:val="0"/>
        <w:rPr>
          <w:rFonts w:ascii="Arial" w:hAnsi="Arial" w:cs="Arial"/>
          <w:b/>
          <w:sz w:val="24"/>
          <w:szCs w:val="24"/>
        </w:rPr>
      </w:pPr>
      <w:r w:rsidRPr="009A46D8">
        <w:rPr>
          <w:rFonts w:ascii="Arial" w:hAnsi="Arial" w:cs="Arial"/>
          <w:b/>
          <w:sz w:val="24"/>
          <w:szCs w:val="24"/>
        </w:rPr>
        <w:t>9.</w:t>
      </w:r>
      <w:r w:rsidRPr="009A46D8">
        <w:rPr>
          <w:rFonts w:ascii="Arial" w:hAnsi="Arial" w:cs="Arial"/>
          <w:b/>
          <w:sz w:val="24"/>
          <w:szCs w:val="24"/>
        </w:rPr>
        <w:tab/>
      </w:r>
      <w:r w:rsidR="00C635DF" w:rsidRPr="009A46D8">
        <w:rPr>
          <w:rFonts w:ascii="Arial" w:hAnsi="Arial" w:cs="Arial"/>
          <w:b/>
          <w:sz w:val="24"/>
          <w:szCs w:val="24"/>
        </w:rPr>
        <w:t>BUDGET CONCERNS</w:t>
      </w:r>
    </w:p>
    <w:p w14:paraId="029BC554" w14:textId="77777777" w:rsidR="00D10466" w:rsidRPr="009A46D8" w:rsidRDefault="00D10466" w:rsidP="009A46D8">
      <w:pPr>
        <w:jc w:val="both"/>
        <w:rPr>
          <w:rFonts w:ascii="Arial" w:hAnsi="Arial" w:cs="Arial"/>
          <w:sz w:val="24"/>
          <w:szCs w:val="24"/>
        </w:rPr>
      </w:pPr>
    </w:p>
    <w:p w14:paraId="2CEDD24D" w14:textId="77777777" w:rsidR="00D10466" w:rsidRPr="00C635DF" w:rsidRDefault="00D10466" w:rsidP="000B193D">
      <w:pPr>
        <w:pStyle w:val="ListParagraph"/>
        <w:numPr>
          <w:ilvl w:val="1"/>
          <w:numId w:val="26"/>
        </w:numPr>
        <w:ind w:left="1080" w:hanging="720"/>
        <w:jc w:val="both"/>
        <w:rPr>
          <w:rFonts w:ascii="Arial" w:hAnsi="Arial" w:cs="Arial"/>
          <w:color w:val="000000"/>
          <w:sz w:val="24"/>
          <w:szCs w:val="24"/>
        </w:rPr>
      </w:pPr>
      <w:r w:rsidRPr="00C635DF">
        <w:rPr>
          <w:rFonts w:ascii="Arial" w:hAnsi="Arial" w:cs="Arial"/>
          <w:color w:val="000000"/>
          <w:sz w:val="24"/>
          <w:szCs w:val="24"/>
        </w:rPr>
        <w:t xml:space="preserve">It is mutually understood between the parties that this Grant </w:t>
      </w:r>
      <w:r w:rsidRPr="00C635DF">
        <w:rPr>
          <w:rFonts w:ascii="Arial" w:hAnsi="Arial" w:cs="Arial"/>
          <w:sz w:val="24"/>
          <w:szCs w:val="24"/>
        </w:rPr>
        <w:t xml:space="preserve">Agreement </w:t>
      </w:r>
      <w:r w:rsidRPr="00C635DF">
        <w:rPr>
          <w:rFonts w:ascii="Arial" w:hAnsi="Arial" w:cs="Arial"/>
          <w:color w:val="000000"/>
          <w:sz w:val="24"/>
          <w:szCs w:val="24"/>
        </w:rPr>
        <w:t xml:space="preserve">may have been written before ascertaining the availability of state or federal funds, for the mutual benefit of both parties in order to avoid program and fiscal delays which would occur if this Grant </w:t>
      </w:r>
      <w:r w:rsidRPr="00C635DF">
        <w:rPr>
          <w:rFonts w:ascii="Arial" w:hAnsi="Arial" w:cs="Arial"/>
          <w:sz w:val="24"/>
          <w:szCs w:val="24"/>
        </w:rPr>
        <w:t xml:space="preserve">Agreement </w:t>
      </w:r>
      <w:r w:rsidRPr="00C635DF">
        <w:rPr>
          <w:rFonts w:ascii="Arial" w:hAnsi="Arial" w:cs="Arial"/>
          <w:color w:val="000000"/>
          <w:sz w:val="24"/>
          <w:szCs w:val="24"/>
        </w:rPr>
        <w:t>were executed after the determination was made.</w:t>
      </w:r>
    </w:p>
    <w:p w14:paraId="3AA9A2F3" w14:textId="77777777" w:rsidR="00D10466" w:rsidRPr="009A46D8" w:rsidRDefault="00D10466" w:rsidP="005A1BB6">
      <w:pPr>
        <w:ind w:left="1080"/>
        <w:jc w:val="both"/>
        <w:rPr>
          <w:rFonts w:ascii="Arial" w:hAnsi="Arial" w:cs="Arial"/>
          <w:sz w:val="24"/>
          <w:szCs w:val="24"/>
        </w:rPr>
      </w:pPr>
    </w:p>
    <w:p w14:paraId="18DD1FFE" w14:textId="77777777" w:rsidR="00D10466" w:rsidRPr="00050F25" w:rsidRDefault="00D10466" w:rsidP="000B193D">
      <w:pPr>
        <w:pStyle w:val="ListParagraph"/>
        <w:numPr>
          <w:ilvl w:val="0"/>
          <w:numId w:val="27"/>
        </w:numPr>
        <w:ind w:left="1080" w:hanging="720"/>
        <w:jc w:val="both"/>
        <w:rPr>
          <w:rFonts w:ascii="Arial" w:hAnsi="Arial" w:cs="Arial"/>
          <w:color w:val="000000"/>
          <w:sz w:val="24"/>
          <w:szCs w:val="24"/>
        </w:rPr>
      </w:pPr>
      <w:r w:rsidRPr="00050F25">
        <w:rPr>
          <w:rFonts w:ascii="Arial" w:hAnsi="Arial" w:cs="Arial"/>
          <w:color w:val="000000"/>
          <w:sz w:val="24"/>
          <w:szCs w:val="24"/>
        </w:rPr>
        <w:t>It is mutually agreed that if the state or federal budget for the current year and/or any subsequent years covered under this Grant Agreement does not appropriate sufficient funds for the program, this Grant Agreement shall have no force and effect.  In this event, the Chancellor's Office shall have no liability to pay any funds whatsoever to Grantee or to furnish any consideration under this Grant Agreement and Grantee shall not be obligated to perform any provisions of this Grant Agreement.</w:t>
      </w:r>
    </w:p>
    <w:p w14:paraId="76211356" w14:textId="77777777" w:rsidR="00D10466" w:rsidRPr="009A46D8" w:rsidRDefault="00D10466" w:rsidP="005A1BB6">
      <w:pPr>
        <w:ind w:left="1080"/>
        <w:jc w:val="both"/>
        <w:rPr>
          <w:rFonts w:ascii="Arial" w:hAnsi="Arial" w:cs="Arial"/>
          <w:sz w:val="24"/>
          <w:szCs w:val="24"/>
        </w:rPr>
      </w:pPr>
    </w:p>
    <w:p w14:paraId="6DEFAFB1" w14:textId="77777777" w:rsidR="00D10466" w:rsidRPr="00050F25" w:rsidRDefault="00D10466" w:rsidP="000B193D">
      <w:pPr>
        <w:pStyle w:val="ListParagraph"/>
        <w:numPr>
          <w:ilvl w:val="0"/>
          <w:numId w:val="28"/>
        </w:numPr>
        <w:ind w:left="1080" w:hanging="720"/>
        <w:jc w:val="both"/>
        <w:rPr>
          <w:rFonts w:ascii="Arial" w:hAnsi="Arial" w:cs="Arial"/>
          <w:color w:val="000000"/>
          <w:sz w:val="24"/>
          <w:szCs w:val="24"/>
        </w:rPr>
      </w:pPr>
      <w:r w:rsidRPr="00050F25">
        <w:rPr>
          <w:rFonts w:ascii="Arial" w:hAnsi="Arial" w:cs="Arial"/>
          <w:color w:val="000000"/>
          <w:sz w:val="24"/>
          <w:szCs w:val="24"/>
        </w:rPr>
        <w:t>Grantee shall inform any subcontractors and subgrantees that any work performed prior to approval of the state or federal budget, as applicable, will be rendered on a voluntary basis, and shall not be compensated unless and until funding is authorized.</w:t>
      </w:r>
    </w:p>
    <w:p w14:paraId="1F341768" w14:textId="77777777" w:rsidR="00D10466" w:rsidRPr="009A46D8" w:rsidRDefault="00D10466" w:rsidP="005A1BB6">
      <w:pPr>
        <w:ind w:left="1080"/>
        <w:jc w:val="both"/>
        <w:rPr>
          <w:rFonts w:ascii="Arial" w:hAnsi="Arial" w:cs="Arial"/>
          <w:sz w:val="24"/>
          <w:szCs w:val="24"/>
        </w:rPr>
      </w:pPr>
    </w:p>
    <w:p w14:paraId="2C72BF3C" w14:textId="77777777" w:rsidR="00D10466" w:rsidRPr="00050F25" w:rsidRDefault="00D10466" w:rsidP="000B193D">
      <w:pPr>
        <w:pStyle w:val="ListParagraph"/>
        <w:numPr>
          <w:ilvl w:val="0"/>
          <w:numId w:val="28"/>
        </w:numPr>
        <w:ind w:left="1080" w:hanging="720"/>
        <w:jc w:val="both"/>
        <w:rPr>
          <w:rFonts w:ascii="Arial" w:hAnsi="Arial" w:cs="Arial"/>
          <w:color w:val="000000"/>
          <w:sz w:val="24"/>
          <w:szCs w:val="24"/>
        </w:rPr>
      </w:pPr>
      <w:r w:rsidRPr="00050F25">
        <w:rPr>
          <w:rFonts w:ascii="Arial" w:hAnsi="Arial" w:cs="Arial"/>
          <w:color w:val="000000"/>
          <w:sz w:val="24"/>
          <w:szCs w:val="24"/>
        </w:rPr>
        <w:t xml:space="preserve">In no event may Grantee use Grant funds to pay any individual or organization for the work associated with preparing the Grant application.  For breach or violation of this prohibition, the Chancellor's Office shall, in addition to other remedies provided by law, have the right to annul this Grant Agreement without liability, paying only for the value of the work actually performed, or otherwise recover the full </w:t>
      </w:r>
      <w:r w:rsidRPr="00050F25">
        <w:rPr>
          <w:rFonts w:ascii="Arial" w:hAnsi="Arial" w:cs="Arial"/>
          <w:color w:val="000000"/>
          <w:sz w:val="24"/>
          <w:szCs w:val="24"/>
        </w:rPr>
        <w:lastRenderedPageBreak/>
        <w:t>amount of such commission, percentage, brokerage, or contingent fee.</w:t>
      </w:r>
    </w:p>
    <w:p w14:paraId="491F1B17" w14:textId="77777777" w:rsidR="00D10466" w:rsidRPr="009A46D8" w:rsidRDefault="00D10466" w:rsidP="005A1BB6">
      <w:pPr>
        <w:ind w:left="1080"/>
        <w:jc w:val="both"/>
        <w:rPr>
          <w:rFonts w:ascii="Arial" w:hAnsi="Arial" w:cs="Arial"/>
          <w:sz w:val="24"/>
          <w:szCs w:val="24"/>
        </w:rPr>
      </w:pPr>
    </w:p>
    <w:p w14:paraId="495F2755" w14:textId="77777777" w:rsidR="00D10466" w:rsidRPr="00050F25" w:rsidRDefault="00D10466" w:rsidP="000B193D">
      <w:pPr>
        <w:pStyle w:val="ListParagraph"/>
        <w:numPr>
          <w:ilvl w:val="0"/>
          <w:numId w:val="28"/>
        </w:numPr>
        <w:ind w:left="1080" w:hanging="720"/>
        <w:jc w:val="both"/>
        <w:rPr>
          <w:rFonts w:ascii="Arial" w:hAnsi="Arial" w:cs="Arial"/>
          <w:color w:val="000000"/>
          <w:sz w:val="24"/>
          <w:szCs w:val="24"/>
        </w:rPr>
      </w:pPr>
      <w:r w:rsidRPr="00050F25">
        <w:rPr>
          <w:rFonts w:ascii="Arial" w:hAnsi="Arial" w:cs="Arial"/>
          <w:color w:val="000000"/>
          <w:sz w:val="24"/>
          <w:szCs w:val="24"/>
        </w:rPr>
        <w:t>In addition, this Grant Agreement is subject to any additional restrictions, funding reductions, limitations or conditions enacted in the state or federal budget, any amendments thereto, or in the laws and Executive Orders that may affect the provisions, term, or funding of this Grant Agreement in any manner.  The parties hereby agree that the Chancellor's Office will notify Grantee of any such changes affecting the terms of this Grant Agreement, but need not execute an amendment to modify the Grant Agreement.</w:t>
      </w:r>
    </w:p>
    <w:p w14:paraId="6274C9E2" w14:textId="77777777" w:rsidR="00D10466" w:rsidRPr="009A46D8" w:rsidRDefault="00D10466" w:rsidP="009A46D8">
      <w:pPr>
        <w:jc w:val="both"/>
        <w:rPr>
          <w:rFonts w:ascii="Arial" w:hAnsi="Arial" w:cs="Arial"/>
          <w:sz w:val="24"/>
          <w:szCs w:val="24"/>
        </w:rPr>
      </w:pPr>
    </w:p>
    <w:p w14:paraId="3571D36C" w14:textId="77777777" w:rsidR="00D10466" w:rsidRPr="009A46D8" w:rsidRDefault="00D10466" w:rsidP="00BE4EB2">
      <w:pPr>
        <w:tabs>
          <w:tab w:val="left" w:pos="720"/>
        </w:tabs>
        <w:jc w:val="both"/>
        <w:rPr>
          <w:rFonts w:ascii="Arial" w:hAnsi="Arial" w:cs="Arial"/>
          <w:b/>
          <w:bCs/>
          <w:color w:val="000000"/>
          <w:sz w:val="24"/>
          <w:szCs w:val="24"/>
        </w:rPr>
      </w:pPr>
      <w:r w:rsidRPr="009A46D8">
        <w:rPr>
          <w:rFonts w:ascii="Arial" w:hAnsi="Arial" w:cs="Arial"/>
          <w:b/>
          <w:bCs/>
          <w:color w:val="000000"/>
          <w:sz w:val="24"/>
          <w:szCs w:val="24"/>
        </w:rPr>
        <w:t>10.</w:t>
      </w:r>
      <w:r w:rsidRPr="009A46D8">
        <w:rPr>
          <w:rFonts w:ascii="Arial" w:hAnsi="Arial" w:cs="Arial"/>
          <w:b/>
          <w:bCs/>
          <w:color w:val="000000"/>
          <w:sz w:val="24"/>
          <w:szCs w:val="24"/>
        </w:rPr>
        <w:tab/>
      </w:r>
      <w:r w:rsidR="00050F25" w:rsidRPr="009A46D8">
        <w:rPr>
          <w:rFonts w:ascii="Arial" w:hAnsi="Arial" w:cs="Arial"/>
          <w:b/>
          <w:bCs/>
          <w:color w:val="000000"/>
          <w:sz w:val="24"/>
          <w:szCs w:val="24"/>
        </w:rPr>
        <w:t>ASSIGNMENT</w:t>
      </w:r>
    </w:p>
    <w:p w14:paraId="6AC8946C" w14:textId="77777777" w:rsidR="00D10466" w:rsidRPr="009A46D8" w:rsidRDefault="00D10466" w:rsidP="009A46D8">
      <w:pPr>
        <w:jc w:val="both"/>
        <w:rPr>
          <w:rFonts w:ascii="Arial" w:hAnsi="Arial" w:cs="Arial"/>
          <w:sz w:val="24"/>
          <w:szCs w:val="24"/>
        </w:rPr>
      </w:pPr>
    </w:p>
    <w:p w14:paraId="2BF2EA4C" w14:textId="77777777" w:rsidR="00D10466" w:rsidRPr="009A46D8" w:rsidRDefault="00D10466" w:rsidP="005A1BB6">
      <w:pPr>
        <w:autoSpaceDE w:val="0"/>
        <w:autoSpaceDN w:val="0"/>
        <w:jc w:val="both"/>
        <w:rPr>
          <w:rFonts w:ascii="Arial" w:hAnsi="Arial" w:cs="Arial"/>
          <w:sz w:val="24"/>
          <w:szCs w:val="24"/>
        </w:rPr>
      </w:pPr>
      <w:r w:rsidRPr="009A46D8">
        <w:rPr>
          <w:rFonts w:ascii="Arial" w:hAnsi="Arial" w:cs="Arial"/>
          <w:sz w:val="24"/>
          <w:szCs w:val="24"/>
        </w:rPr>
        <w:t>Grantee may not transfer by assignment or novation the performance of this Grant Agreement or any part thereof except with the prior written approval of the Project Monitor.  Nor may Grantee, without the prior written consent of the Project Monitor, assign any other right that Grantee may have under this Grant Agreement.  Each assignment that is approved by the Project Monitor shall contain a provision prohibiting further assignments to any third or subsequent tier assignee without additional written approval by the Project Monitor.  The Project Monitor's consent to one or more such assignments or novations shall not constitute a waiver or diminution of the absolute power to approve each and every subsequent assignment or novation.</w:t>
      </w:r>
    </w:p>
    <w:p w14:paraId="21133137" w14:textId="77777777" w:rsidR="00D10466" w:rsidRPr="009A46D8" w:rsidRDefault="00D10466" w:rsidP="009A46D8">
      <w:pPr>
        <w:autoSpaceDE w:val="0"/>
        <w:autoSpaceDN w:val="0"/>
        <w:adjustRightInd w:val="0"/>
        <w:rPr>
          <w:rFonts w:ascii="Arial" w:hAnsi="Arial" w:cs="Arial"/>
          <w:bCs/>
          <w:sz w:val="24"/>
          <w:szCs w:val="24"/>
        </w:rPr>
      </w:pPr>
    </w:p>
    <w:p w14:paraId="7853C905" w14:textId="77777777" w:rsidR="00383482" w:rsidRDefault="00383482">
      <w:pPr>
        <w:rPr>
          <w:rFonts w:ascii="Arial" w:hAnsi="Arial" w:cs="Arial"/>
          <w:b/>
          <w:bCs/>
          <w:color w:val="000000"/>
          <w:sz w:val="24"/>
          <w:szCs w:val="24"/>
        </w:rPr>
      </w:pPr>
      <w:r>
        <w:rPr>
          <w:rFonts w:ascii="Arial" w:hAnsi="Arial" w:cs="Arial"/>
          <w:b/>
          <w:bCs/>
          <w:color w:val="000000"/>
          <w:sz w:val="24"/>
          <w:szCs w:val="24"/>
        </w:rPr>
        <w:br w:type="page"/>
      </w:r>
    </w:p>
    <w:p w14:paraId="4153ADF1" w14:textId="77777777" w:rsidR="00D10466" w:rsidRPr="00BE4EB2" w:rsidRDefault="00D10466" w:rsidP="00BE4EB2">
      <w:pPr>
        <w:tabs>
          <w:tab w:val="left" w:pos="720"/>
        </w:tabs>
        <w:jc w:val="both"/>
        <w:rPr>
          <w:rFonts w:ascii="Arial" w:hAnsi="Arial" w:cs="Arial"/>
          <w:b/>
          <w:bCs/>
          <w:color w:val="000000"/>
          <w:sz w:val="24"/>
          <w:szCs w:val="24"/>
        </w:rPr>
      </w:pPr>
      <w:r w:rsidRPr="00BE4EB2">
        <w:rPr>
          <w:rFonts w:ascii="Arial" w:hAnsi="Arial" w:cs="Arial"/>
          <w:b/>
          <w:bCs/>
          <w:color w:val="000000"/>
          <w:sz w:val="24"/>
          <w:szCs w:val="24"/>
        </w:rPr>
        <w:lastRenderedPageBreak/>
        <w:t>11.</w:t>
      </w:r>
      <w:r w:rsidRPr="00BE4EB2">
        <w:rPr>
          <w:rFonts w:ascii="Arial" w:hAnsi="Arial" w:cs="Arial"/>
          <w:b/>
          <w:bCs/>
          <w:color w:val="000000"/>
          <w:sz w:val="24"/>
          <w:szCs w:val="24"/>
        </w:rPr>
        <w:tab/>
      </w:r>
      <w:r w:rsidR="005A1BB6" w:rsidRPr="00BE4EB2">
        <w:rPr>
          <w:rFonts w:ascii="Arial" w:hAnsi="Arial" w:cs="Arial"/>
          <w:b/>
          <w:bCs/>
          <w:color w:val="000000"/>
          <w:sz w:val="24"/>
          <w:szCs w:val="24"/>
        </w:rPr>
        <w:t>SUBCONTRACTS OR SUBGRANTS</w:t>
      </w:r>
    </w:p>
    <w:p w14:paraId="4244CA65" w14:textId="77777777" w:rsidR="00D10466" w:rsidRPr="009A46D8" w:rsidRDefault="00D10466" w:rsidP="009A46D8">
      <w:pPr>
        <w:autoSpaceDE w:val="0"/>
        <w:autoSpaceDN w:val="0"/>
        <w:adjustRightInd w:val="0"/>
        <w:rPr>
          <w:rFonts w:ascii="Arial" w:hAnsi="Arial" w:cs="Arial"/>
          <w:bCs/>
          <w:sz w:val="24"/>
          <w:szCs w:val="24"/>
        </w:rPr>
      </w:pPr>
    </w:p>
    <w:p w14:paraId="64156858" w14:textId="77777777" w:rsidR="00D10466" w:rsidRPr="00050F25" w:rsidRDefault="00D10466" w:rsidP="000B193D">
      <w:pPr>
        <w:pStyle w:val="ListParagraph"/>
        <w:numPr>
          <w:ilvl w:val="0"/>
          <w:numId w:val="29"/>
        </w:numPr>
        <w:ind w:left="1080" w:hanging="720"/>
        <w:jc w:val="both"/>
        <w:rPr>
          <w:rFonts w:ascii="Arial" w:hAnsi="Arial" w:cs="Arial"/>
          <w:sz w:val="24"/>
          <w:szCs w:val="24"/>
        </w:rPr>
      </w:pPr>
      <w:r w:rsidRPr="00050F25">
        <w:rPr>
          <w:rFonts w:ascii="Arial" w:hAnsi="Arial" w:cs="Arial"/>
          <w:sz w:val="24"/>
          <w:szCs w:val="24"/>
        </w:rPr>
        <w:t xml:space="preserve">Grantee agrees to obtain the written approval of the Project Monitor prior to the selection of subcontractors or subgrantees to perform services under this Grant Agreement, based upon a written request indicating compliance with the provisions set forth below.  Except where prohibited by the Standards of Conduct provisions set forth in section 15 of this Article, subcontractors or subgrantees specifically identified in this Grant Agreement or the Exhibits attached hereto and which are secured in accordance with applicable legal requirements and the provisions set forth below are deemed approved upon execution of this Grant Agreement.  </w:t>
      </w:r>
    </w:p>
    <w:p w14:paraId="2450E823" w14:textId="77777777" w:rsidR="00D10466" w:rsidRPr="009A46D8" w:rsidRDefault="00D10466" w:rsidP="009A46D8">
      <w:pPr>
        <w:autoSpaceDE w:val="0"/>
        <w:autoSpaceDN w:val="0"/>
        <w:adjustRightInd w:val="0"/>
        <w:rPr>
          <w:rFonts w:ascii="Arial" w:hAnsi="Arial" w:cs="Arial"/>
          <w:bCs/>
          <w:sz w:val="24"/>
          <w:szCs w:val="24"/>
        </w:rPr>
      </w:pPr>
    </w:p>
    <w:p w14:paraId="4EE65D55" w14:textId="77777777" w:rsidR="00D10466" w:rsidRPr="00050F25" w:rsidRDefault="00D10466" w:rsidP="000B193D">
      <w:pPr>
        <w:pStyle w:val="ListParagraph"/>
        <w:numPr>
          <w:ilvl w:val="0"/>
          <w:numId w:val="30"/>
        </w:numPr>
        <w:ind w:left="1080" w:hanging="720"/>
        <w:jc w:val="both"/>
        <w:rPr>
          <w:rFonts w:ascii="Arial" w:hAnsi="Arial" w:cs="Arial"/>
          <w:sz w:val="24"/>
          <w:szCs w:val="24"/>
        </w:rPr>
      </w:pPr>
      <w:r w:rsidRPr="00050F25">
        <w:rPr>
          <w:rFonts w:ascii="Arial" w:hAnsi="Arial" w:cs="Arial"/>
          <w:sz w:val="24"/>
          <w:szCs w:val="24"/>
        </w:rPr>
        <w:t>In any event, if the Grantee wishes to enter into a subcontract or subgrant agreement for performance of any part of the activities under this Grant Agreement, Grantee shall disclose</w:t>
      </w:r>
      <w:r w:rsidR="0012239F" w:rsidRPr="00050F25">
        <w:rPr>
          <w:rFonts w:ascii="Arial" w:hAnsi="Arial" w:cs="Arial"/>
          <w:sz w:val="24"/>
          <w:szCs w:val="24"/>
        </w:rPr>
        <w:t xml:space="preserve"> </w:t>
      </w:r>
      <w:r w:rsidRPr="00050F25">
        <w:rPr>
          <w:rFonts w:ascii="Arial" w:hAnsi="Arial" w:cs="Arial"/>
          <w:sz w:val="24"/>
          <w:szCs w:val="24"/>
        </w:rPr>
        <w:t xml:space="preserve">the intended purpose and amount of the subcontracting, identify the proposed subcontractor or subgrantee, and certify that the subcontractor or subgrantee was selected according to locally applicable competitive bidding processes which are reasonably calculated to ensure that cost shall be given substantial weight in the selection process, and that the selected subcontractor or subgrantee is the best qualified party available to provide the required services.  Upon request, Grantee shall furnish evidence of compliance with this provision to the Project Monitor.  Grantee shall immediately notify the Project Monitor in the event that any subcontract or subgrant is terminated.  </w:t>
      </w:r>
    </w:p>
    <w:p w14:paraId="76975ED1" w14:textId="77777777" w:rsidR="00D10466" w:rsidRPr="009A46D8" w:rsidRDefault="00D10466" w:rsidP="00050F25">
      <w:pPr>
        <w:autoSpaceDE w:val="0"/>
        <w:autoSpaceDN w:val="0"/>
        <w:adjustRightInd w:val="0"/>
        <w:ind w:left="1080" w:hanging="720"/>
        <w:rPr>
          <w:rFonts w:ascii="Arial" w:hAnsi="Arial" w:cs="Arial"/>
          <w:bCs/>
          <w:sz w:val="24"/>
          <w:szCs w:val="24"/>
        </w:rPr>
      </w:pPr>
    </w:p>
    <w:p w14:paraId="281D6912" w14:textId="77777777" w:rsidR="00D10466" w:rsidRPr="00050F25" w:rsidRDefault="00D10466" w:rsidP="000B193D">
      <w:pPr>
        <w:pStyle w:val="ListParagraph"/>
        <w:numPr>
          <w:ilvl w:val="0"/>
          <w:numId w:val="30"/>
        </w:numPr>
        <w:ind w:left="1080" w:hanging="720"/>
        <w:jc w:val="both"/>
        <w:rPr>
          <w:rFonts w:ascii="Arial" w:hAnsi="Arial" w:cs="Arial"/>
          <w:sz w:val="24"/>
          <w:szCs w:val="24"/>
        </w:rPr>
      </w:pPr>
      <w:r w:rsidRPr="00050F25">
        <w:rPr>
          <w:rFonts w:ascii="Arial" w:hAnsi="Arial" w:cs="Arial"/>
          <w:sz w:val="24"/>
          <w:szCs w:val="24"/>
        </w:rPr>
        <w:t>All subcontracts or subgrants shall contain a provision prohibiting any third or subsequent tier subcontracts or subgrants without additional written approval by the Project Monitor.</w:t>
      </w:r>
    </w:p>
    <w:p w14:paraId="0B5495CF" w14:textId="77777777" w:rsidR="00D10466" w:rsidRPr="009A46D8" w:rsidRDefault="00D10466" w:rsidP="00050F25">
      <w:pPr>
        <w:autoSpaceDE w:val="0"/>
        <w:autoSpaceDN w:val="0"/>
        <w:adjustRightInd w:val="0"/>
        <w:ind w:left="1080" w:hanging="720"/>
        <w:rPr>
          <w:rFonts w:ascii="Arial" w:hAnsi="Arial" w:cs="Arial"/>
          <w:bCs/>
          <w:sz w:val="24"/>
          <w:szCs w:val="24"/>
        </w:rPr>
      </w:pPr>
    </w:p>
    <w:p w14:paraId="4703D780" w14:textId="77777777" w:rsidR="00D10466" w:rsidRPr="00050F25" w:rsidRDefault="00D10466" w:rsidP="000B193D">
      <w:pPr>
        <w:pStyle w:val="ListParagraph"/>
        <w:numPr>
          <w:ilvl w:val="0"/>
          <w:numId w:val="30"/>
        </w:numPr>
        <w:ind w:left="1080" w:hanging="720"/>
        <w:jc w:val="both"/>
        <w:rPr>
          <w:rFonts w:ascii="Arial" w:hAnsi="Arial" w:cs="Arial"/>
          <w:sz w:val="24"/>
          <w:szCs w:val="24"/>
        </w:rPr>
      </w:pPr>
      <w:r w:rsidRPr="00050F25">
        <w:rPr>
          <w:rFonts w:ascii="Arial" w:hAnsi="Arial" w:cs="Arial"/>
          <w:sz w:val="24"/>
          <w:szCs w:val="24"/>
        </w:rPr>
        <w:t>The Project Monitor's consent to one or more subcontracts or subgrants shall not constitute a waiver or diminution of the absolute power to approve each and every subsequent subcontract or subgrant.</w:t>
      </w:r>
    </w:p>
    <w:p w14:paraId="796F3744" w14:textId="77777777" w:rsidR="00D10466" w:rsidRPr="009A46D8" w:rsidRDefault="00D10466" w:rsidP="00050F25">
      <w:pPr>
        <w:autoSpaceDE w:val="0"/>
        <w:autoSpaceDN w:val="0"/>
        <w:adjustRightInd w:val="0"/>
        <w:ind w:left="1080" w:hanging="720"/>
        <w:rPr>
          <w:rFonts w:ascii="Arial" w:hAnsi="Arial" w:cs="Arial"/>
          <w:bCs/>
          <w:sz w:val="24"/>
          <w:szCs w:val="24"/>
        </w:rPr>
      </w:pPr>
    </w:p>
    <w:p w14:paraId="3AA82FE1" w14:textId="77777777" w:rsidR="00D10466" w:rsidRPr="00050F25" w:rsidRDefault="00D10466" w:rsidP="000B193D">
      <w:pPr>
        <w:pStyle w:val="ListParagraph"/>
        <w:numPr>
          <w:ilvl w:val="0"/>
          <w:numId w:val="30"/>
        </w:numPr>
        <w:ind w:left="1080" w:hanging="720"/>
        <w:jc w:val="both"/>
        <w:rPr>
          <w:rFonts w:ascii="Arial" w:hAnsi="Arial" w:cs="Arial"/>
          <w:sz w:val="24"/>
          <w:szCs w:val="24"/>
        </w:rPr>
      </w:pPr>
      <w:r w:rsidRPr="00050F25">
        <w:rPr>
          <w:rFonts w:ascii="Arial" w:hAnsi="Arial" w:cs="Arial"/>
          <w:sz w:val="24"/>
          <w:szCs w:val="24"/>
        </w:rPr>
        <w:lastRenderedPageBreak/>
        <w:t>Upon request, Grantee shall furnish any additional evidence the Project Monitor may deem appropriate concerning the competitive bidding procedures used or any other matter related to compliance with paragraphs (a) or (b).</w:t>
      </w:r>
    </w:p>
    <w:p w14:paraId="61418E19" w14:textId="77777777" w:rsidR="00D10466" w:rsidRPr="009A46D8" w:rsidRDefault="00D10466" w:rsidP="00050F25">
      <w:pPr>
        <w:autoSpaceDE w:val="0"/>
        <w:autoSpaceDN w:val="0"/>
        <w:adjustRightInd w:val="0"/>
        <w:ind w:left="1080" w:hanging="720"/>
        <w:rPr>
          <w:rFonts w:ascii="Arial" w:hAnsi="Arial" w:cs="Arial"/>
          <w:bCs/>
          <w:sz w:val="24"/>
          <w:szCs w:val="24"/>
        </w:rPr>
      </w:pPr>
    </w:p>
    <w:p w14:paraId="2AF53A3D" w14:textId="77777777" w:rsidR="00D10466" w:rsidRPr="00050F25" w:rsidRDefault="00D10466" w:rsidP="000B193D">
      <w:pPr>
        <w:pStyle w:val="ListParagraph"/>
        <w:numPr>
          <w:ilvl w:val="0"/>
          <w:numId w:val="30"/>
        </w:numPr>
        <w:tabs>
          <w:tab w:val="left" w:pos="1440"/>
        </w:tabs>
        <w:ind w:left="1080" w:hanging="720"/>
        <w:jc w:val="both"/>
        <w:rPr>
          <w:rFonts w:ascii="Arial" w:hAnsi="Arial" w:cs="Arial"/>
          <w:sz w:val="24"/>
          <w:szCs w:val="24"/>
        </w:rPr>
      </w:pPr>
      <w:r w:rsidRPr="00050F25">
        <w:rPr>
          <w:rFonts w:ascii="Arial" w:hAnsi="Arial" w:cs="Arial"/>
          <w:sz w:val="24"/>
          <w:szCs w:val="24"/>
        </w:rPr>
        <w:t xml:space="preserve">Grantee shall not enter into any subgrant or subcontract of the types described below and any such agreement which may be executed is null and void and of no force or effect. </w:t>
      </w:r>
    </w:p>
    <w:p w14:paraId="1CC7F1E1" w14:textId="77777777" w:rsidR="00D10466" w:rsidRPr="009A46D8" w:rsidRDefault="00D10466" w:rsidP="009A46D8">
      <w:pPr>
        <w:autoSpaceDE w:val="0"/>
        <w:autoSpaceDN w:val="0"/>
        <w:adjustRightInd w:val="0"/>
        <w:rPr>
          <w:rFonts w:ascii="Arial" w:hAnsi="Arial" w:cs="Arial"/>
          <w:bCs/>
          <w:sz w:val="24"/>
          <w:szCs w:val="24"/>
        </w:rPr>
      </w:pPr>
    </w:p>
    <w:p w14:paraId="3D9715A9" w14:textId="77777777" w:rsidR="00D10466" w:rsidRPr="001D6695" w:rsidRDefault="00D10466" w:rsidP="005A1BB6">
      <w:pPr>
        <w:ind w:left="1440" w:hanging="720"/>
        <w:jc w:val="both"/>
        <w:rPr>
          <w:rFonts w:ascii="Arial" w:hAnsi="Arial" w:cs="Arial"/>
          <w:sz w:val="24"/>
          <w:szCs w:val="24"/>
          <w:lang w:val="fr-FR"/>
        </w:rPr>
      </w:pPr>
      <w:r w:rsidRPr="001D6695">
        <w:rPr>
          <w:rFonts w:ascii="Arial" w:hAnsi="Arial" w:cs="Arial"/>
          <w:sz w:val="24"/>
          <w:szCs w:val="24"/>
        </w:rPr>
        <w:t>1.</w:t>
      </w:r>
      <w:r w:rsidRPr="001D6695">
        <w:rPr>
          <w:rFonts w:ascii="Arial" w:hAnsi="Arial" w:cs="Arial"/>
          <w:sz w:val="24"/>
          <w:szCs w:val="24"/>
        </w:rPr>
        <w:tab/>
        <w:t xml:space="preserve">A former state employee (including a Chancellor's Office employee, or a district employee who worked for the Chancellor's Office on an Interjurisdictional Exchange (IJE)) cannot enter into a subcontract or subgrant under this Grant Agreement with the Grantee if that employee was engaged in the negotiations, transactions, planning, arrangements or any part of the decision-making process relevant to this Grant Agreement while employed by the state.  </w:t>
      </w:r>
      <w:r w:rsidRPr="001D6695">
        <w:rPr>
          <w:rFonts w:ascii="Arial" w:hAnsi="Arial" w:cs="Arial"/>
          <w:sz w:val="24"/>
          <w:szCs w:val="24"/>
          <w:lang w:val="fr-FR"/>
        </w:rPr>
        <w:t xml:space="preserve">(Gov. Code, §§ 1090, et seq., 87100, and 87400 et seq.; </w:t>
      </w:r>
      <w:r w:rsidR="0046484A" w:rsidRPr="001D6695">
        <w:rPr>
          <w:rFonts w:ascii="Arial" w:hAnsi="Arial" w:cs="Arial"/>
          <w:sz w:val="24"/>
          <w:szCs w:val="24"/>
          <w:lang w:val="fr-FR"/>
        </w:rPr>
        <w:t>Cal. Code</w:t>
      </w:r>
      <w:r w:rsidRPr="001D6695">
        <w:rPr>
          <w:rFonts w:ascii="Arial" w:hAnsi="Arial" w:cs="Arial"/>
          <w:sz w:val="24"/>
          <w:szCs w:val="24"/>
          <w:lang w:val="fr-FR"/>
        </w:rPr>
        <w:t xml:space="preserve"> Regs. tit. 5, §§ 18741.1 and 18747.)</w:t>
      </w:r>
    </w:p>
    <w:p w14:paraId="6826D4D3" w14:textId="77777777" w:rsidR="00D10466" w:rsidRPr="001D6695" w:rsidRDefault="00D10466" w:rsidP="005A1BB6">
      <w:pPr>
        <w:autoSpaceDE w:val="0"/>
        <w:autoSpaceDN w:val="0"/>
        <w:adjustRightInd w:val="0"/>
        <w:ind w:left="1440"/>
        <w:rPr>
          <w:rFonts w:ascii="Arial" w:hAnsi="Arial" w:cs="Arial"/>
          <w:bCs/>
          <w:sz w:val="24"/>
          <w:szCs w:val="24"/>
        </w:rPr>
      </w:pPr>
    </w:p>
    <w:p w14:paraId="34BF9A17" w14:textId="77777777" w:rsidR="00D10466" w:rsidRPr="001D6695" w:rsidRDefault="00D10466" w:rsidP="005A1BB6">
      <w:pPr>
        <w:ind w:left="1440" w:hanging="720"/>
        <w:jc w:val="both"/>
        <w:rPr>
          <w:rFonts w:ascii="Arial" w:hAnsi="Arial" w:cs="Arial"/>
          <w:sz w:val="24"/>
          <w:szCs w:val="24"/>
          <w:lang w:val="fr-FR"/>
        </w:rPr>
      </w:pPr>
      <w:r w:rsidRPr="001D6695">
        <w:rPr>
          <w:rFonts w:ascii="Arial" w:hAnsi="Arial" w:cs="Arial"/>
          <w:sz w:val="24"/>
          <w:szCs w:val="24"/>
        </w:rPr>
        <w:t>2.</w:t>
      </w:r>
      <w:r w:rsidRPr="001D6695">
        <w:rPr>
          <w:rFonts w:ascii="Arial" w:hAnsi="Arial" w:cs="Arial"/>
          <w:sz w:val="24"/>
          <w:szCs w:val="24"/>
        </w:rPr>
        <w:tab/>
        <w:t xml:space="preserve">A current state employee (including a current Chancellor's Office employee or district employee working for the Chancellor's Office on an Interjurisdictional Exchange (IJE)) cannot enter into a subcontract or subgrant with the Grantee, with the exception of rank-and-file employees of the California State University and the University of California.  </w:t>
      </w:r>
      <w:r w:rsidRPr="001D6695">
        <w:rPr>
          <w:rFonts w:ascii="Arial" w:hAnsi="Arial" w:cs="Arial"/>
          <w:sz w:val="24"/>
          <w:szCs w:val="24"/>
          <w:lang w:val="fr-FR"/>
        </w:rPr>
        <w:t>(Pub. Contr. Code, § 10410.)</w:t>
      </w:r>
    </w:p>
    <w:p w14:paraId="35872C5D" w14:textId="77777777" w:rsidR="00D10466" w:rsidRPr="001D6695" w:rsidRDefault="00D10466" w:rsidP="005A1BB6">
      <w:pPr>
        <w:autoSpaceDE w:val="0"/>
        <w:autoSpaceDN w:val="0"/>
        <w:adjustRightInd w:val="0"/>
        <w:ind w:left="1440"/>
        <w:rPr>
          <w:rFonts w:ascii="Arial" w:hAnsi="Arial" w:cs="Arial"/>
          <w:bCs/>
          <w:sz w:val="24"/>
          <w:szCs w:val="24"/>
        </w:rPr>
      </w:pPr>
    </w:p>
    <w:p w14:paraId="1DBDB49E" w14:textId="77777777" w:rsidR="00D10466" w:rsidRPr="001D6695" w:rsidRDefault="00D10466" w:rsidP="005A1BB6">
      <w:pPr>
        <w:ind w:left="1440" w:hanging="720"/>
        <w:jc w:val="both"/>
        <w:rPr>
          <w:rFonts w:ascii="Arial" w:hAnsi="Arial" w:cs="Arial"/>
          <w:sz w:val="24"/>
          <w:szCs w:val="24"/>
        </w:rPr>
      </w:pPr>
      <w:r w:rsidRPr="001D6695">
        <w:rPr>
          <w:rFonts w:ascii="Arial" w:hAnsi="Arial" w:cs="Arial"/>
          <w:sz w:val="24"/>
          <w:szCs w:val="24"/>
        </w:rPr>
        <w:t>3.</w:t>
      </w:r>
      <w:r w:rsidRPr="001D6695">
        <w:rPr>
          <w:rFonts w:ascii="Arial" w:hAnsi="Arial" w:cs="Arial"/>
          <w:sz w:val="24"/>
          <w:szCs w:val="24"/>
        </w:rPr>
        <w:tab/>
        <w:t xml:space="preserve">The spouse or a member of the immediate family of a current Chancellor's Office employee (including a current Chancellor's Office employee or district employee working for the Chancellor's Office on an Interjurisdictional Exchange (IJE)) may not enter into a subcontract or subgrant with the Grantee if the Chancellor's Office employee or person on an IJE was engaged in the negotiations, transactions, planning, arrangements or any part of the decision-making process relevant to this Grant Agreement, or the subcontract or subgrant, or had any influence whatsoever in the making of this </w:t>
      </w:r>
      <w:r w:rsidRPr="001D6695">
        <w:rPr>
          <w:rFonts w:ascii="Arial" w:hAnsi="Arial" w:cs="Arial"/>
          <w:sz w:val="24"/>
          <w:szCs w:val="24"/>
        </w:rPr>
        <w:lastRenderedPageBreak/>
        <w:t>Grant Agreement, or the subcontract or subgrant.  (Gov. Code, §§ 1090, et seq.; and 87100.)</w:t>
      </w:r>
    </w:p>
    <w:p w14:paraId="11C6DA28" w14:textId="77777777" w:rsidR="00D10466" w:rsidRPr="001D6695" w:rsidRDefault="00D10466" w:rsidP="001D6695">
      <w:pPr>
        <w:autoSpaceDE w:val="0"/>
        <w:autoSpaceDN w:val="0"/>
        <w:adjustRightInd w:val="0"/>
        <w:rPr>
          <w:rFonts w:ascii="Arial" w:hAnsi="Arial" w:cs="Arial"/>
          <w:bCs/>
          <w:sz w:val="24"/>
          <w:szCs w:val="24"/>
        </w:rPr>
      </w:pPr>
    </w:p>
    <w:p w14:paraId="14ABF252" w14:textId="77777777" w:rsidR="00D10466" w:rsidRPr="001D6695" w:rsidRDefault="00D10466" w:rsidP="000B193D">
      <w:pPr>
        <w:pStyle w:val="ListParagraph"/>
        <w:numPr>
          <w:ilvl w:val="0"/>
          <w:numId w:val="30"/>
        </w:numPr>
        <w:tabs>
          <w:tab w:val="left" w:pos="1440"/>
        </w:tabs>
        <w:ind w:left="1080" w:hanging="720"/>
        <w:jc w:val="both"/>
        <w:rPr>
          <w:rFonts w:ascii="Arial" w:hAnsi="Arial" w:cs="Arial"/>
          <w:sz w:val="24"/>
          <w:szCs w:val="24"/>
        </w:rPr>
      </w:pPr>
      <w:r w:rsidRPr="001D6695">
        <w:rPr>
          <w:rFonts w:ascii="Arial" w:hAnsi="Arial" w:cs="Arial"/>
          <w:sz w:val="24"/>
          <w:szCs w:val="24"/>
        </w:rPr>
        <w:t>Nothing contained in this Grant Agreement or otherwise, shall create any contractual relationship between the Chancellor's Office and any subcontractors or subgrantees, and no subcontract or subgrant shall relieve Grantee of its responsibilities and obligations hereunder.  Grantee agrees to be as fully responsible to the Chancellor's Office for the acts and omissions of its subcontractors, subgrantees, and of persons either directly or indirectly employed by them, as it is for the acts and omissions of persons directly employed by Grantee.  Grantee's obligation to pay its subcontractors and subgrantees is independent from the obligation of the Chancellor's Office to make payments to Grantee.  As a result, the Chancellor's Office shall have no obligation to pay or enforce the payment of any moneys to any subcontractor.</w:t>
      </w:r>
    </w:p>
    <w:p w14:paraId="237BF9B3" w14:textId="77777777" w:rsidR="00D10466" w:rsidRPr="001D6695" w:rsidRDefault="00D10466" w:rsidP="001D6695">
      <w:pPr>
        <w:autoSpaceDE w:val="0"/>
        <w:autoSpaceDN w:val="0"/>
        <w:adjustRightInd w:val="0"/>
        <w:rPr>
          <w:rFonts w:ascii="Arial" w:hAnsi="Arial" w:cs="Arial"/>
          <w:bCs/>
          <w:sz w:val="24"/>
          <w:szCs w:val="24"/>
        </w:rPr>
      </w:pPr>
    </w:p>
    <w:p w14:paraId="66270D8F" w14:textId="77777777" w:rsidR="00D10466" w:rsidRPr="005A1BB6" w:rsidRDefault="005A1BB6" w:rsidP="000B193D">
      <w:pPr>
        <w:pStyle w:val="ListParagraph"/>
        <w:keepNext/>
        <w:widowControl w:val="0"/>
        <w:numPr>
          <w:ilvl w:val="0"/>
          <w:numId w:val="18"/>
        </w:numPr>
        <w:ind w:left="720" w:hanging="720"/>
        <w:jc w:val="both"/>
        <w:rPr>
          <w:rFonts w:ascii="Arial" w:hAnsi="Arial" w:cs="Arial"/>
          <w:b/>
          <w:sz w:val="24"/>
          <w:szCs w:val="24"/>
        </w:rPr>
      </w:pPr>
      <w:r w:rsidRPr="005A1BB6">
        <w:rPr>
          <w:rFonts w:ascii="Arial" w:hAnsi="Arial" w:cs="Arial"/>
          <w:b/>
          <w:sz w:val="24"/>
          <w:szCs w:val="24"/>
        </w:rPr>
        <w:t>AUDIT</w:t>
      </w:r>
    </w:p>
    <w:p w14:paraId="0340165F" w14:textId="77777777" w:rsidR="00C70729" w:rsidRPr="001D6695" w:rsidRDefault="00C70729" w:rsidP="001D6695">
      <w:pPr>
        <w:autoSpaceDE w:val="0"/>
        <w:autoSpaceDN w:val="0"/>
        <w:adjustRightInd w:val="0"/>
        <w:rPr>
          <w:rFonts w:ascii="Arial" w:hAnsi="Arial" w:cs="Arial"/>
          <w:bCs/>
          <w:sz w:val="24"/>
          <w:szCs w:val="24"/>
        </w:rPr>
      </w:pPr>
    </w:p>
    <w:p w14:paraId="4CA6F1CF" w14:textId="77777777" w:rsidR="00D10466" w:rsidRPr="001D6695" w:rsidRDefault="00D10466" w:rsidP="005A1BB6">
      <w:pPr>
        <w:autoSpaceDE w:val="0"/>
        <w:autoSpaceDN w:val="0"/>
        <w:jc w:val="both"/>
        <w:rPr>
          <w:rFonts w:ascii="Arial" w:hAnsi="Arial" w:cs="Arial"/>
          <w:sz w:val="24"/>
          <w:szCs w:val="24"/>
        </w:rPr>
      </w:pPr>
      <w:r w:rsidRPr="001D6695">
        <w:rPr>
          <w:rFonts w:ascii="Arial" w:hAnsi="Arial" w:cs="Arial"/>
          <w:sz w:val="24"/>
          <w:szCs w:val="24"/>
        </w:rPr>
        <w:t>Grantee agrees that the Chancellor's Office, the Bureau of State Audits, any other appropriate state or federal oversight agency, or their designated representative(s), shall have the right to review and to copy any records and</w:t>
      </w:r>
      <w:r w:rsidRPr="001D6695">
        <w:rPr>
          <w:rFonts w:ascii="Arial" w:hAnsi="Arial" w:cs="Arial"/>
          <w:i/>
          <w:sz w:val="24"/>
          <w:szCs w:val="24"/>
        </w:rPr>
        <w:t xml:space="preserve"> </w:t>
      </w:r>
      <w:r w:rsidRPr="001D6695">
        <w:rPr>
          <w:rFonts w:ascii="Arial" w:hAnsi="Arial" w:cs="Arial"/>
          <w:sz w:val="24"/>
          <w:szCs w:val="24"/>
        </w:rPr>
        <w:t>supporting</w:t>
      </w:r>
      <w:r w:rsidRPr="001D6695">
        <w:rPr>
          <w:rFonts w:ascii="Arial" w:hAnsi="Arial" w:cs="Arial"/>
          <w:i/>
          <w:sz w:val="24"/>
          <w:szCs w:val="24"/>
        </w:rPr>
        <w:t xml:space="preserve"> </w:t>
      </w:r>
      <w:r w:rsidRPr="001D6695">
        <w:rPr>
          <w:rFonts w:ascii="Arial" w:hAnsi="Arial" w:cs="Arial"/>
          <w:sz w:val="24"/>
          <w:szCs w:val="24"/>
        </w:rPr>
        <w:t>documentation</w:t>
      </w:r>
      <w:r w:rsidRPr="001D6695">
        <w:rPr>
          <w:rFonts w:ascii="Arial" w:hAnsi="Arial" w:cs="Arial"/>
          <w:i/>
          <w:sz w:val="24"/>
          <w:szCs w:val="24"/>
        </w:rPr>
        <w:t xml:space="preserve"> </w:t>
      </w:r>
      <w:r w:rsidRPr="001D6695">
        <w:rPr>
          <w:rFonts w:ascii="Arial" w:hAnsi="Arial" w:cs="Arial"/>
          <w:sz w:val="24"/>
          <w:szCs w:val="24"/>
        </w:rPr>
        <w:t>pertaining to the performance of this Grant Agreement.  Grantee agrees to maintain such records for possible audit for a minimum of three (3) years</w:t>
      </w:r>
      <w:r w:rsidRPr="001D6695">
        <w:rPr>
          <w:rFonts w:ascii="Arial" w:hAnsi="Arial" w:cs="Arial"/>
          <w:i/>
          <w:sz w:val="24"/>
          <w:szCs w:val="24"/>
        </w:rPr>
        <w:t xml:space="preserve"> </w:t>
      </w:r>
      <w:r w:rsidRPr="001D6695">
        <w:rPr>
          <w:rFonts w:ascii="Arial" w:hAnsi="Arial" w:cs="Arial"/>
          <w:sz w:val="24"/>
          <w:szCs w:val="24"/>
        </w:rPr>
        <w:t>after final payment or until any audit findings have been resolved, unless a longer period of records retention is stipulated.  Grantee agrees to allow the auditor(s) access to such records during normal business hours and to allow interviews of any employees who might reasonably have information related to such records.  Further, Grantee agrees to include a similar right of the Chancellor's Office, the Bureau of State Audits, any other appropriate state or federal oversight agency, or their designated representative(s) to audit records and interview staff in any subcontract or subgrant related to performance of this Grant Agreement.</w:t>
      </w:r>
    </w:p>
    <w:p w14:paraId="3B976DFD" w14:textId="77777777" w:rsidR="00D10466" w:rsidRPr="001D6695" w:rsidRDefault="00D10466" w:rsidP="001D6695">
      <w:pPr>
        <w:autoSpaceDE w:val="0"/>
        <w:autoSpaceDN w:val="0"/>
        <w:adjustRightInd w:val="0"/>
        <w:rPr>
          <w:rFonts w:ascii="Arial" w:hAnsi="Arial" w:cs="Arial"/>
          <w:bCs/>
          <w:sz w:val="24"/>
          <w:szCs w:val="24"/>
        </w:rPr>
      </w:pPr>
    </w:p>
    <w:p w14:paraId="3B6360F2" w14:textId="77777777" w:rsidR="00FB6D98" w:rsidRDefault="00FB6D98">
      <w:pPr>
        <w:rPr>
          <w:rFonts w:ascii="Arial" w:hAnsi="Arial" w:cs="Arial"/>
          <w:b/>
          <w:sz w:val="24"/>
          <w:szCs w:val="24"/>
        </w:rPr>
      </w:pPr>
      <w:r>
        <w:rPr>
          <w:rFonts w:ascii="Arial" w:hAnsi="Arial" w:cs="Arial"/>
          <w:b/>
          <w:sz w:val="24"/>
          <w:szCs w:val="24"/>
        </w:rPr>
        <w:br w:type="page"/>
      </w:r>
    </w:p>
    <w:p w14:paraId="6E8AFC2D" w14:textId="77777777" w:rsidR="00D10466" w:rsidRPr="001D6695" w:rsidRDefault="00D10466" w:rsidP="001D6695">
      <w:pPr>
        <w:keepNext/>
        <w:widowControl w:val="0"/>
        <w:jc w:val="both"/>
        <w:rPr>
          <w:rFonts w:ascii="Arial" w:hAnsi="Arial" w:cs="Arial"/>
          <w:b/>
          <w:sz w:val="24"/>
          <w:szCs w:val="24"/>
        </w:rPr>
      </w:pPr>
      <w:r w:rsidRPr="001D6695">
        <w:rPr>
          <w:rFonts w:ascii="Arial" w:hAnsi="Arial" w:cs="Arial"/>
          <w:b/>
          <w:sz w:val="24"/>
          <w:szCs w:val="24"/>
        </w:rPr>
        <w:lastRenderedPageBreak/>
        <w:t>13.</w:t>
      </w:r>
      <w:r w:rsidRPr="001D6695">
        <w:rPr>
          <w:rFonts w:ascii="Arial" w:hAnsi="Arial" w:cs="Arial"/>
          <w:b/>
          <w:sz w:val="24"/>
          <w:szCs w:val="24"/>
        </w:rPr>
        <w:tab/>
      </w:r>
      <w:r w:rsidR="005A1BB6" w:rsidRPr="001D6695">
        <w:rPr>
          <w:rFonts w:ascii="Arial" w:hAnsi="Arial" w:cs="Arial"/>
          <w:b/>
          <w:sz w:val="24"/>
          <w:szCs w:val="24"/>
        </w:rPr>
        <w:t>PRODUCTS AND DELIVERABLES</w:t>
      </w:r>
    </w:p>
    <w:p w14:paraId="64F94980" w14:textId="77777777" w:rsidR="00D10466" w:rsidRPr="001D6695" w:rsidRDefault="00D10466" w:rsidP="001D6695">
      <w:pPr>
        <w:autoSpaceDE w:val="0"/>
        <w:autoSpaceDN w:val="0"/>
        <w:adjustRightInd w:val="0"/>
        <w:rPr>
          <w:rFonts w:ascii="Arial" w:hAnsi="Arial" w:cs="Arial"/>
          <w:bCs/>
          <w:sz w:val="24"/>
          <w:szCs w:val="24"/>
        </w:rPr>
      </w:pPr>
    </w:p>
    <w:p w14:paraId="4A8596C8" w14:textId="77777777" w:rsidR="00D10466" w:rsidRPr="005A1BB6" w:rsidRDefault="00D10466" w:rsidP="000B193D">
      <w:pPr>
        <w:pStyle w:val="ListParagraph"/>
        <w:widowControl w:val="0"/>
        <w:numPr>
          <w:ilvl w:val="0"/>
          <w:numId w:val="31"/>
        </w:numPr>
        <w:ind w:hanging="720"/>
        <w:jc w:val="both"/>
        <w:rPr>
          <w:rFonts w:ascii="Arial" w:hAnsi="Arial" w:cs="Arial"/>
          <w:sz w:val="24"/>
          <w:szCs w:val="24"/>
        </w:rPr>
      </w:pPr>
      <w:r w:rsidRPr="005A1BB6">
        <w:rPr>
          <w:rFonts w:ascii="Arial" w:hAnsi="Arial" w:cs="Arial"/>
          <w:sz w:val="24"/>
          <w:szCs w:val="24"/>
        </w:rPr>
        <w:t>Each deliverable to be provided under this Grant Agreement shall be submitted to and approved by the Project Monitor.  All products, documents and published materials, including multimedia presentations, shall be approved by the Project Monitor prior to distribution.</w:t>
      </w:r>
    </w:p>
    <w:p w14:paraId="01F643FD" w14:textId="77777777" w:rsidR="00D10466" w:rsidRPr="001D6695" w:rsidRDefault="00D10466" w:rsidP="001D6695">
      <w:pPr>
        <w:autoSpaceDE w:val="0"/>
        <w:autoSpaceDN w:val="0"/>
        <w:adjustRightInd w:val="0"/>
        <w:rPr>
          <w:rFonts w:ascii="Arial" w:hAnsi="Arial" w:cs="Arial"/>
          <w:bCs/>
          <w:sz w:val="24"/>
          <w:szCs w:val="24"/>
        </w:rPr>
      </w:pPr>
    </w:p>
    <w:p w14:paraId="5F9ADF68" w14:textId="77777777" w:rsidR="00D10466" w:rsidRPr="001D6695" w:rsidRDefault="00D10466" w:rsidP="000B193D">
      <w:pPr>
        <w:pStyle w:val="ListParagraph"/>
        <w:widowControl w:val="0"/>
        <w:numPr>
          <w:ilvl w:val="0"/>
          <w:numId w:val="31"/>
        </w:numPr>
        <w:ind w:hanging="720"/>
        <w:jc w:val="both"/>
        <w:rPr>
          <w:rFonts w:ascii="Arial" w:hAnsi="Arial" w:cs="Arial"/>
          <w:sz w:val="24"/>
          <w:szCs w:val="24"/>
        </w:rPr>
      </w:pPr>
      <w:r w:rsidRPr="001D6695">
        <w:rPr>
          <w:rFonts w:ascii="Arial" w:hAnsi="Arial" w:cs="Arial"/>
          <w:sz w:val="24"/>
          <w:szCs w:val="24"/>
        </w:rPr>
        <w:t xml:space="preserve">Any document or written report prepared, in whole or in part by Grantee, or its subcontractors or subgrantees, shall contain the Grant number and dollar amount of the Grant and subcontracts or subgrants relating to the preparation of such document or written report.  The Grant and subcontract or subgrant numbers and dollar amounts shall be contained in a separate section of such document or written report.  (Gov. Code, § 7550(a).)  </w:t>
      </w:r>
    </w:p>
    <w:p w14:paraId="53796FD9" w14:textId="77777777" w:rsidR="00D10466" w:rsidRPr="005A1BB6" w:rsidRDefault="00D10466" w:rsidP="005A1BB6">
      <w:pPr>
        <w:widowControl w:val="0"/>
        <w:jc w:val="both"/>
        <w:rPr>
          <w:rFonts w:ascii="Arial" w:hAnsi="Arial" w:cs="Arial"/>
          <w:sz w:val="24"/>
          <w:szCs w:val="24"/>
        </w:rPr>
      </w:pPr>
    </w:p>
    <w:p w14:paraId="74C4CB38" w14:textId="77777777" w:rsidR="00D10466" w:rsidRPr="001D6695" w:rsidRDefault="00D10466" w:rsidP="000B193D">
      <w:pPr>
        <w:pStyle w:val="ListParagraph"/>
        <w:widowControl w:val="0"/>
        <w:numPr>
          <w:ilvl w:val="0"/>
          <w:numId w:val="31"/>
        </w:numPr>
        <w:ind w:hanging="720"/>
        <w:jc w:val="both"/>
        <w:rPr>
          <w:rFonts w:ascii="Arial" w:hAnsi="Arial" w:cs="Arial"/>
          <w:sz w:val="24"/>
          <w:szCs w:val="24"/>
        </w:rPr>
      </w:pPr>
      <w:r w:rsidRPr="001D6695">
        <w:rPr>
          <w:rFonts w:ascii="Arial" w:hAnsi="Arial" w:cs="Arial"/>
          <w:sz w:val="24"/>
          <w:szCs w:val="24"/>
        </w:rPr>
        <w:t>When multiple documents or written reports</w:t>
      </w:r>
      <w:r w:rsidR="0053787D">
        <w:rPr>
          <w:rFonts w:ascii="Arial" w:hAnsi="Arial" w:cs="Arial"/>
          <w:sz w:val="24"/>
          <w:szCs w:val="24"/>
        </w:rPr>
        <w:t xml:space="preserve"> are the subject or product of </w:t>
      </w:r>
      <w:r w:rsidRPr="001D6695">
        <w:rPr>
          <w:rFonts w:ascii="Arial" w:hAnsi="Arial" w:cs="Arial"/>
          <w:sz w:val="24"/>
          <w:szCs w:val="24"/>
        </w:rPr>
        <w:t>the Grant Agreement, the disclosu</w:t>
      </w:r>
      <w:r w:rsidR="0053787D">
        <w:rPr>
          <w:rFonts w:ascii="Arial" w:hAnsi="Arial" w:cs="Arial"/>
          <w:sz w:val="24"/>
          <w:szCs w:val="24"/>
        </w:rPr>
        <w:t xml:space="preserve">re section must also contain a </w:t>
      </w:r>
      <w:r w:rsidRPr="001D6695">
        <w:rPr>
          <w:rFonts w:ascii="Arial" w:hAnsi="Arial" w:cs="Arial"/>
          <w:sz w:val="24"/>
          <w:szCs w:val="24"/>
        </w:rPr>
        <w:t>statement indicating that the total Grant amount represents compensatio</w:t>
      </w:r>
      <w:r w:rsidR="0053787D">
        <w:rPr>
          <w:rFonts w:ascii="Arial" w:hAnsi="Arial" w:cs="Arial"/>
          <w:sz w:val="24"/>
          <w:szCs w:val="24"/>
        </w:rPr>
        <w:t xml:space="preserve">n </w:t>
      </w:r>
      <w:r w:rsidRPr="001D6695">
        <w:rPr>
          <w:rFonts w:ascii="Arial" w:hAnsi="Arial" w:cs="Arial"/>
          <w:sz w:val="24"/>
          <w:szCs w:val="24"/>
        </w:rPr>
        <w:t xml:space="preserve">for multiple documents or written reports.  (Gov. Code, § 7550(b).)  </w:t>
      </w:r>
    </w:p>
    <w:p w14:paraId="3CB5190E" w14:textId="77777777" w:rsidR="00D10466" w:rsidRPr="005A1BB6" w:rsidRDefault="00D10466" w:rsidP="005A1BB6">
      <w:pPr>
        <w:widowControl w:val="0"/>
        <w:jc w:val="both"/>
        <w:rPr>
          <w:rFonts w:ascii="Arial" w:hAnsi="Arial" w:cs="Arial"/>
          <w:sz w:val="24"/>
          <w:szCs w:val="24"/>
        </w:rPr>
      </w:pPr>
    </w:p>
    <w:p w14:paraId="0A8F15B7" w14:textId="77777777" w:rsidR="00D10466" w:rsidRPr="001D6695" w:rsidRDefault="00D10466" w:rsidP="000B193D">
      <w:pPr>
        <w:pStyle w:val="ListParagraph"/>
        <w:widowControl w:val="0"/>
        <w:numPr>
          <w:ilvl w:val="0"/>
          <w:numId w:val="31"/>
        </w:numPr>
        <w:ind w:hanging="720"/>
        <w:jc w:val="both"/>
        <w:rPr>
          <w:rFonts w:ascii="Arial" w:hAnsi="Arial" w:cs="Arial"/>
          <w:sz w:val="24"/>
          <w:szCs w:val="24"/>
        </w:rPr>
      </w:pPr>
      <w:r w:rsidRPr="001D6695">
        <w:rPr>
          <w:rFonts w:ascii="Arial" w:hAnsi="Arial" w:cs="Arial"/>
          <w:sz w:val="24"/>
          <w:szCs w:val="24"/>
        </w:rPr>
        <w:t>All products resulting from this Grant Agreement or its subcontracts in whole or in part shall reference the California Community Colleges, Chancellor’s Office and the specific funding source.</w:t>
      </w:r>
    </w:p>
    <w:p w14:paraId="2E40C8FA" w14:textId="77777777" w:rsidR="00D10466" w:rsidRPr="005A1BB6" w:rsidRDefault="00D10466" w:rsidP="005A1BB6">
      <w:pPr>
        <w:widowControl w:val="0"/>
        <w:jc w:val="both"/>
        <w:rPr>
          <w:rFonts w:ascii="Arial" w:hAnsi="Arial" w:cs="Arial"/>
          <w:sz w:val="24"/>
          <w:szCs w:val="24"/>
        </w:rPr>
      </w:pPr>
    </w:p>
    <w:p w14:paraId="066ADAD7" w14:textId="77777777" w:rsidR="00D10466" w:rsidRPr="001D6695" w:rsidRDefault="00D10466" w:rsidP="000B193D">
      <w:pPr>
        <w:pStyle w:val="ListParagraph"/>
        <w:widowControl w:val="0"/>
        <w:numPr>
          <w:ilvl w:val="0"/>
          <w:numId w:val="31"/>
        </w:numPr>
        <w:ind w:hanging="720"/>
        <w:jc w:val="both"/>
        <w:rPr>
          <w:rFonts w:ascii="Arial" w:hAnsi="Arial" w:cs="Arial"/>
          <w:sz w:val="24"/>
          <w:szCs w:val="24"/>
        </w:rPr>
      </w:pPr>
      <w:r w:rsidRPr="001D6695">
        <w:rPr>
          <w:rFonts w:ascii="Arial" w:hAnsi="Arial" w:cs="Arial"/>
          <w:sz w:val="24"/>
          <w:szCs w:val="24"/>
        </w:rPr>
        <w:t xml:space="preserve">All references to the project shall include </w:t>
      </w:r>
      <w:r w:rsidR="0053787D">
        <w:rPr>
          <w:rFonts w:ascii="Arial" w:hAnsi="Arial" w:cs="Arial"/>
          <w:sz w:val="24"/>
          <w:szCs w:val="24"/>
        </w:rPr>
        <w:t xml:space="preserve">the phrase, "funded in part by </w:t>
      </w:r>
      <w:r w:rsidRPr="001D6695">
        <w:rPr>
          <w:rFonts w:ascii="Arial" w:hAnsi="Arial" w:cs="Arial"/>
          <w:sz w:val="24"/>
          <w:szCs w:val="24"/>
        </w:rPr>
        <w:t>the California Community Colleges, Chancellor’s Office."</w:t>
      </w:r>
    </w:p>
    <w:p w14:paraId="4C5A308A" w14:textId="77777777" w:rsidR="00D10466" w:rsidRPr="001D6695" w:rsidRDefault="00D10466" w:rsidP="001D6695">
      <w:pPr>
        <w:autoSpaceDE w:val="0"/>
        <w:autoSpaceDN w:val="0"/>
        <w:adjustRightInd w:val="0"/>
        <w:rPr>
          <w:rFonts w:ascii="Arial" w:hAnsi="Arial" w:cs="Arial"/>
          <w:bCs/>
          <w:sz w:val="24"/>
          <w:szCs w:val="24"/>
        </w:rPr>
      </w:pPr>
    </w:p>
    <w:p w14:paraId="3B04EE15" w14:textId="77777777" w:rsidR="00D10466" w:rsidRPr="001D6695" w:rsidRDefault="00D10466" w:rsidP="005A1BB6">
      <w:pPr>
        <w:keepNext/>
        <w:widowControl w:val="0"/>
        <w:ind w:left="720" w:hanging="720"/>
        <w:jc w:val="both"/>
        <w:outlineLvl w:val="0"/>
        <w:rPr>
          <w:rFonts w:ascii="Arial" w:hAnsi="Arial" w:cs="Arial"/>
          <w:sz w:val="24"/>
          <w:szCs w:val="24"/>
        </w:rPr>
      </w:pPr>
      <w:r w:rsidRPr="001D6695">
        <w:rPr>
          <w:rFonts w:ascii="Arial" w:hAnsi="Arial" w:cs="Arial"/>
          <w:b/>
          <w:sz w:val="24"/>
          <w:szCs w:val="24"/>
        </w:rPr>
        <w:t>14.</w:t>
      </w:r>
      <w:r w:rsidRPr="001D6695">
        <w:rPr>
          <w:rFonts w:ascii="Arial" w:hAnsi="Arial" w:cs="Arial"/>
          <w:b/>
          <w:sz w:val="24"/>
          <w:szCs w:val="24"/>
        </w:rPr>
        <w:tab/>
      </w:r>
      <w:r w:rsidR="005A1BB6" w:rsidRPr="001D6695">
        <w:rPr>
          <w:rFonts w:ascii="Arial" w:hAnsi="Arial" w:cs="Arial"/>
          <w:b/>
          <w:sz w:val="24"/>
          <w:szCs w:val="24"/>
        </w:rPr>
        <w:t>TRAVEL</w:t>
      </w:r>
    </w:p>
    <w:p w14:paraId="472E6E33" w14:textId="77777777" w:rsidR="00D10466" w:rsidRPr="001D6695" w:rsidRDefault="00D10466" w:rsidP="001D6695">
      <w:pPr>
        <w:autoSpaceDE w:val="0"/>
        <w:autoSpaceDN w:val="0"/>
        <w:adjustRightInd w:val="0"/>
        <w:rPr>
          <w:rFonts w:ascii="Arial" w:hAnsi="Arial" w:cs="Arial"/>
          <w:bCs/>
          <w:sz w:val="24"/>
          <w:szCs w:val="24"/>
        </w:rPr>
      </w:pPr>
    </w:p>
    <w:p w14:paraId="5B467ACF" w14:textId="77777777" w:rsidR="00D10466" w:rsidRPr="001D6695" w:rsidRDefault="00D10466" w:rsidP="005A1BB6">
      <w:pPr>
        <w:jc w:val="both"/>
        <w:rPr>
          <w:rFonts w:ascii="Arial" w:hAnsi="Arial" w:cs="Arial"/>
          <w:sz w:val="24"/>
          <w:szCs w:val="24"/>
        </w:rPr>
      </w:pPr>
      <w:r w:rsidRPr="001D6695">
        <w:rPr>
          <w:rFonts w:ascii="Arial" w:hAnsi="Arial" w:cs="Arial"/>
          <w:sz w:val="24"/>
          <w:szCs w:val="24"/>
        </w:rPr>
        <w:t xml:space="preserve">For travel necessary to the performance of this Grant Agreement, Grantee travel and other expense reimbursement claims shall be governed by the travel policy and procedures adopted by the Grantee's governing board.  </w:t>
      </w:r>
      <w:r w:rsidRPr="001D6695">
        <w:rPr>
          <w:rFonts w:ascii="Arial" w:hAnsi="Arial" w:cs="Arial"/>
          <w:sz w:val="24"/>
          <w:szCs w:val="24"/>
        </w:rPr>
        <w:lastRenderedPageBreak/>
        <w:t>Travel and other expenses shall be limited to those necessary for the performance of this Grant Agreement.  For grants involving federal funds, any out-of-state travel must be approved in advance by the Project Monitor.</w:t>
      </w:r>
    </w:p>
    <w:p w14:paraId="39E240B3" w14:textId="77777777" w:rsidR="00D10466" w:rsidRPr="001D6695" w:rsidRDefault="00D10466" w:rsidP="005A1BB6">
      <w:pPr>
        <w:autoSpaceDE w:val="0"/>
        <w:autoSpaceDN w:val="0"/>
        <w:adjustRightInd w:val="0"/>
        <w:rPr>
          <w:rFonts w:ascii="Arial" w:hAnsi="Arial" w:cs="Arial"/>
          <w:bCs/>
          <w:sz w:val="24"/>
          <w:szCs w:val="24"/>
        </w:rPr>
      </w:pPr>
    </w:p>
    <w:p w14:paraId="37D8E347" w14:textId="77777777" w:rsidR="00D10466" w:rsidRPr="001D6695" w:rsidRDefault="00D10466" w:rsidP="005A1BB6">
      <w:pPr>
        <w:keepNext/>
        <w:keepLines/>
        <w:tabs>
          <w:tab w:val="left" w:pos="540"/>
          <w:tab w:val="left" w:pos="1080"/>
          <w:tab w:val="left" w:pos="1620"/>
          <w:tab w:val="right" w:pos="9180"/>
        </w:tabs>
        <w:jc w:val="both"/>
        <w:rPr>
          <w:rFonts w:ascii="Arial" w:hAnsi="Arial" w:cs="Arial"/>
          <w:sz w:val="24"/>
          <w:szCs w:val="24"/>
        </w:rPr>
      </w:pPr>
      <w:r w:rsidRPr="001D6695">
        <w:rPr>
          <w:rFonts w:ascii="Arial" w:hAnsi="Arial" w:cs="Arial"/>
          <w:sz w:val="24"/>
          <w:szCs w:val="24"/>
        </w:rPr>
        <w:t xml:space="preserve">Grant funds may be used to pay for travel for Chancellor's Office staff provided that the travel is related to the purposes of the Grant Agreement, the travel is necessary to allow Chancellor's Office staff to provide services or technical assistance beyond the scope of normal Grant monitoring, the request is made by the Grantee without duress from Chancellor's Office staff, Grantee does not seek or receive any favorable treatment in exchange for paying for travel, travel is arranged and paid for through ordinary Chancellor's Office processes, and the Grant funds are used to reimburse those costs using Accounting Form RT-01 Request for Services/Agreement to Pay Travel Expenses.  </w:t>
      </w:r>
    </w:p>
    <w:p w14:paraId="1693E2E0" w14:textId="77777777" w:rsidR="00D10466" w:rsidRPr="001D6695" w:rsidRDefault="00D10466" w:rsidP="001D6695">
      <w:pPr>
        <w:autoSpaceDE w:val="0"/>
        <w:autoSpaceDN w:val="0"/>
        <w:adjustRightInd w:val="0"/>
        <w:rPr>
          <w:rFonts w:ascii="Arial" w:hAnsi="Arial" w:cs="Arial"/>
          <w:bCs/>
          <w:sz w:val="24"/>
          <w:szCs w:val="24"/>
        </w:rPr>
      </w:pPr>
    </w:p>
    <w:p w14:paraId="42737B2C" w14:textId="77777777" w:rsidR="00FB6D98" w:rsidRDefault="00FB6D98">
      <w:pPr>
        <w:rPr>
          <w:rFonts w:ascii="Arial" w:hAnsi="Arial" w:cs="Arial"/>
          <w:b/>
          <w:sz w:val="24"/>
          <w:szCs w:val="24"/>
        </w:rPr>
      </w:pPr>
      <w:r>
        <w:rPr>
          <w:rFonts w:ascii="Arial" w:hAnsi="Arial" w:cs="Arial"/>
          <w:b/>
          <w:sz w:val="24"/>
          <w:szCs w:val="24"/>
        </w:rPr>
        <w:br w:type="page"/>
      </w:r>
    </w:p>
    <w:p w14:paraId="634931FB" w14:textId="77777777" w:rsidR="00D10466" w:rsidRPr="001D6695" w:rsidRDefault="00D10466" w:rsidP="001D6695">
      <w:pPr>
        <w:keepNext/>
        <w:widowControl w:val="0"/>
        <w:tabs>
          <w:tab w:val="left" w:pos="720"/>
          <w:tab w:val="left" w:pos="1440"/>
          <w:tab w:val="left" w:pos="2304"/>
          <w:tab w:val="left" w:pos="2880"/>
          <w:tab w:val="left" w:pos="3600"/>
        </w:tabs>
        <w:ind w:left="720" w:hanging="720"/>
        <w:jc w:val="both"/>
        <w:outlineLvl w:val="0"/>
        <w:rPr>
          <w:rFonts w:ascii="Arial" w:hAnsi="Arial" w:cs="Arial"/>
          <w:sz w:val="24"/>
          <w:szCs w:val="24"/>
        </w:rPr>
      </w:pPr>
      <w:r w:rsidRPr="001D6695">
        <w:rPr>
          <w:rFonts w:ascii="Arial" w:hAnsi="Arial" w:cs="Arial"/>
          <w:b/>
          <w:sz w:val="24"/>
          <w:szCs w:val="24"/>
        </w:rPr>
        <w:lastRenderedPageBreak/>
        <w:t>15.</w:t>
      </w:r>
      <w:r w:rsidRPr="001D6695">
        <w:rPr>
          <w:rFonts w:ascii="Arial" w:hAnsi="Arial" w:cs="Arial"/>
          <w:b/>
          <w:sz w:val="24"/>
          <w:szCs w:val="24"/>
        </w:rPr>
        <w:tab/>
      </w:r>
      <w:r w:rsidR="0053787D" w:rsidRPr="001D6695">
        <w:rPr>
          <w:rFonts w:ascii="Arial" w:hAnsi="Arial" w:cs="Arial"/>
          <w:b/>
          <w:sz w:val="24"/>
          <w:szCs w:val="24"/>
        </w:rPr>
        <w:t>STANDARDS OF CONDUCT</w:t>
      </w:r>
    </w:p>
    <w:p w14:paraId="0A0F52B6" w14:textId="77777777" w:rsidR="00D10466" w:rsidRPr="001D6695" w:rsidRDefault="00D10466" w:rsidP="00383482">
      <w:pPr>
        <w:autoSpaceDE w:val="0"/>
        <w:autoSpaceDN w:val="0"/>
        <w:adjustRightInd w:val="0"/>
        <w:rPr>
          <w:rFonts w:ascii="Arial" w:hAnsi="Arial" w:cs="Arial"/>
          <w:bCs/>
          <w:sz w:val="24"/>
          <w:szCs w:val="24"/>
        </w:rPr>
      </w:pPr>
    </w:p>
    <w:p w14:paraId="08E4D282" w14:textId="77777777" w:rsidR="00D10466" w:rsidRPr="001D6695" w:rsidRDefault="00D10466" w:rsidP="00383482">
      <w:pPr>
        <w:jc w:val="both"/>
        <w:rPr>
          <w:rFonts w:ascii="Arial" w:hAnsi="Arial" w:cs="Arial"/>
          <w:sz w:val="24"/>
          <w:szCs w:val="24"/>
        </w:rPr>
      </w:pPr>
      <w:r w:rsidRPr="001D6695">
        <w:rPr>
          <w:rFonts w:ascii="Arial" w:hAnsi="Arial" w:cs="Arial"/>
          <w:sz w:val="24"/>
          <w:szCs w:val="24"/>
        </w:rPr>
        <w:t>Grantee hereby assures that, in administering this Grant Agreement, it will comply with the standards of conduct hereinafter set out, as well as the applicable state laws concerning conflicts of interests, in order to maintain the integrity of this Grant Agreement and to avoid any potential conflict of interests in its administration.</w:t>
      </w:r>
    </w:p>
    <w:p w14:paraId="4D6C7627" w14:textId="77777777" w:rsidR="00D10466" w:rsidRPr="005A1BB6" w:rsidRDefault="00D10466" w:rsidP="000B193D">
      <w:pPr>
        <w:pStyle w:val="ListParagraph"/>
        <w:keepNext/>
        <w:keepLines/>
        <w:widowControl w:val="0"/>
        <w:numPr>
          <w:ilvl w:val="0"/>
          <w:numId w:val="32"/>
        </w:numPr>
        <w:ind w:hanging="720"/>
        <w:contextualSpacing w:val="0"/>
        <w:jc w:val="both"/>
        <w:rPr>
          <w:rFonts w:ascii="Arial" w:hAnsi="Arial" w:cs="Arial"/>
          <w:sz w:val="24"/>
          <w:szCs w:val="24"/>
        </w:rPr>
      </w:pPr>
      <w:r w:rsidRPr="005A1BB6">
        <w:rPr>
          <w:rFonts w:ascii="Arial" w:hAnsi="Arial" w:cs="Arial"/>
          <w:sz w:val="24"/>
          <w:szCs w:val="24"/>
        </w:rPr>
        <w:t>Every reasonable course of action will be ta</w:t>
      </w:r>
      <w:r w:rsidR="006B2384" w:rsidRPr="005A1BB6">
        <w:rPr>
          <w:rFonts w:ascii="Arial" w:hAnsi="Arial" w:cs="Arial"/>
          <w:sz w:val="24"/>
          <w:szCs w:val="24"/>
        </w:rPr>
        <w:t xml:space="preserve">ken by the Grantee in order to </w:t>
      </w:r>
      <w:r w:rsidRPr="005A1BB6">
        <w:rPr>
          <w:rFonts w:ascii="Arial" w:hAnsi="Arial" w:cs="Arial"/>
          <w:sz w:val="24"/>
          <w:szCs w:val="24"/>
        </w:rPr>
        <w:t>maintain the integrity of this expenditure of pub</w:t>
      </w:r>
      <w:r w:rsidR="006B2384" w:rsidRPr="005A1BB6">
        <w:rPr>
          <w:rFonts w:ascii="Arial" w:hAnsi="Arial" w:cs="Arial"/>
          <w:sz w:val="24"/>
          <w:szCs w:val="24"/>
        </w:rPr>
        <w:t xml:space="preserve">lic funds and to avoid any </w:t>
      </w:r>
      <w:r w:rsidRPr="005A1BB6">
        <w:rPr>
          <w:rFonts w:ascii="Arial" w:hAnsi="Arial" w:cs="Arial"/>
          <w:sz w:val="24"/>
          <w:szCs w:val="24"/>
        </w:rPr>
        <w:t>favoritism or questionable or improper cond</w:t>
      </w:r>
      <w:r w:rsidR="006B2384" w:rsidRPr="005A1BB6">
        <w:rPr>
          <w:rFonts w:ascii="Arial" w:hAnsi="Arial" w:cs="Arial"/>
          <w:sz w:val="24"/>
          <w:szCs w:val="24"/>
        </w:rPr>
        <w:t xml:space="preserve">uct.  The Grant Agreement will </w:t>
      </w:r>
      <w:r w:rsidRPr="005A1BB6">
        <w:rPr>
          <w:rFonts w:ascii="Arial" w:hAnsi="Arial" w:cs="Arial"/>
          <w:sz w:val="24"/>
          <w:szCs w:val="24"/>
        </w:rPr>
        <w:t>be administered in an impartial manner, fre</w:t>
      </w:r>
      <w:r w:rsidR="006B2384" w:rsidRPr="005A1BB6">
        <w:rPr>
          <w:rFonts w:ascii="Arial" w:hAnsi="Arial" w:cs="Arial"/>
          <w:sz w:val="24"/>
          <w:szCs w:val="24"/>
        </w:rPr>
        <w:t xml:space="preserve">e from personal, financial, or </w:t>
      </w:r>
      <w:r w:rsidRPr="005A1BB6">
        <w:rPr>
          <w:rFonts w:ascii="Arial" w:hAnsi="Arial" w:cs="Arial"/>
          <w:sz w:val="24"/>
          <w:szCs w:val="24"/>
        </w:rPr>
        <w:t>political gain.  The Grantee, and its of</w:t>
      </w:r>
      <w:r w:rsidR="006B2384" w:rsidRPr="005A1BB6">
        <w:rPr>
          <w:rFonts w:ascii="Arial" w:hAnsi="Arial" w:cs="Arial"/>
          <w:sz w:val="24"/>
          <w:szCs w:val="24"/>
        </w:rPr>
        <w:t>ficers and employees, in admini</w:t>
      </w:r>
      <w:r w:rsidRPr="005A1BB6">
        <w:rPr>
          <w:rFonts w:ascii="Arial" w:hAnsi="Arial" w:cs="Arial"/>
          <w:sz w:val="24"/>
          <w:szCs w:val="24"/>
        </w:rPr>
        <w:t>stering the Grant Agreement, will avoid s</w:t>
      </w:r>
      <w:r w:rsidR="006B2384" w:rsidRPr="005A1BB6">
        <w:rPr>
          <w:rFonts w:ascii="Arial" w:hAnsi="Arial" w:cs="Arial"/>
          <w:sz w:val="24"/>
          <w:szCs w:val="24"/>
        </w:rPr>
        <w:t xml:space="preserve">ituations which give rise to a </w:t>
      </w:r>
      <w:r w:rsidRPr="005A1BB6">
        <w:rPr>
          <w:rFonts w:ascii="Arial" w:hAnsi="Arial" w:cs="Arial"/>
          <w:sz w:val="24"/>
          <w:szCs w:val="24"/>
        </w:rPr>
        <w:t>suggestion that any decision was influenc</w:t>
      </w:r>
      <w:r w:rsidR="006B2384" w:rsidRPr="005A1BB6">
        <w:rPr>
          <w:rFonts w:ascii="Arial" w:hAnsi="Arial" w:cs="Arial"/>
          <w:sz w:val="24"/>
          <w:szCs w:val="24"/>
        </w:rPr>
        <w:t xml:space="preserve">ed by prejudice, bias, special </w:t>
      </w:r>
      <w:r w:rsidRPr="005A1BB6">
        <w:rPr>
          <w:rFonts w:ascii="Arial" w:hAnsi="Arial" w:cs="Arial"/>
          <w:sz w:val="24"/>
          <w:szCs w:val="24"/>
        </w:rPr>
        <w:t>interest, or personal gain.</w:t>
      </w:r>
    </w:p>
    <w:p w14:paraId="54FDA775" w14:textId="77777777" w:rsidR="00D10466" w:rsidRPr="001D6695" w:rsidRDefault="00D10466" w:rsidP="00383482">
      <w:pPr>
        <w:autoSpaceDE w:val="0"/>
        <w:autoSpaceDN w:val="0"/>
        <w:adjustRightInd w:val="0"/>
        <w:ind w:left="1080" w:hanging="720"/>
        <w:rPr>
          <w:rFonts w:ascii="Arial" w:hAnsi="Arial" w:cs="Arial"/>
          <w:bCs/>
          <w:sz w:val="24"/>
          <w:szCs w:val="24"/>
        </w:rPr>
      </w:pPr>
    </w:p>
    <w:p w14:paraId="220E25EC" w14:textId="77777777" w:rsidR="00D10466" w:rsidRPr="005A1BB6" w:rsidRDefault="00D10466" w:rsidP="000B193D">
      <w:pPr>
        <w:pStyle w:val="ListParagraph"/>
        <w:keepNext/>
        <w:widowControl w:val="0"/>
        <w:numPr>
          <w:ilvl w:val="0"/>
          <w:numId w:val="32"/>
        </w:numPr>
        <w:ind w:hanging="720"/>
        <w:contextualSpacing w:val="0"/>
        <w:jc w:val="both"/>
        <w:rPr>
          <w:rFonts w:ascii="Arial" w:hAnsi="Arial" w:cs="Arial"/>
          <w:sz w:val="24"/>
          <w:szCs w:val="24"/>
        </w:rPr>
      </w:pPr>
      <w:r w:rsidRPr="005A1BB6">
        <w:rPr>
          <w:rFonts w:ascii="Arial" w:hAnsi="Arial" w:cs="Arial"/>
          <w:sz w:val="24"/>
          <w:szCs w:val="24"/>
        </w:rPr>
        <w:t>Conducting Business with Relatives.  No r</w:t>
      </w:r>
      <w:r w:rsidR="006B2384" w:rsidRPr="005A1BB6">
        <w:rPr>
          <w:rFonts w:ascii="Arial" w:hAnsi="Arial" w:cs="Arial"/>
          <w:sz w:val="24"/>
          <w:szCs w:val="24"/>
        </w:rPr>
        <w:t xml:space="preserve">elative by blood, adoption, or </w:t>
      </w:r>
      <w:r w:rsidRPr="005A1BB6">
        <w:rPr>
          <w:rFonts w:ascii="Arial" w:hAnsi="Arial" w:cs="Arial"/>
          <w:sz w:val="24"/>
          <w:szCs w:val="24"/>
        </w:rPr>
        <w:t>marriage of any officer or employee of th</w:t>
      </w:r>
      <w:r w:rsidR="006B2384" w:rsidRPr="005A1BB6">
        <w:rPr>
          <w:rFonts w:ascii="Arial" w:hAnsi="Arial" w:cs="Arial"/>
          <w:sz w:val="24"/>
          <w:szCs w:val="24"/>
        </w:rPr>
        <w:t xml:space="preserve">e Grantee, or of any member of </w:t>
      </w:r>
      <w:r w:rsidRPr="005A1BB6">
        <w:rPr>
          <w:rFonts w:ascii="Arial" w:hAnsi="Arial" w:cs="Arial"/>
          <w:sz w:val="24"/>
          <w:szCs w:val="24"/>
        </w:rPr>
        <w:t>its governing board, will receive favor</w:t>
      </w:r>
      <w:r w:rsidR="006B2384" w:rsidRPr="005A1BB6">
        <w:rPr>
          <w:rFonts w:ascii="Arial" w:hAnsi="Arial" w:cs="Arial"/>
          <w:sz w:val="24"/>
          <w:szCs w:val="24"/>
        </w:rPr>
        <w:t xml:space="preserve">able treatment in the award of </w:t>
      </w:r>
      <w:r w:rsidRPr="005A1BB6">
        <w:rPr>
          <w:rFonts w:ascii="Arial" w:hAnsi="Arial" w:cs="Arial"/>
          <w:sz w:val="24"/>
          <w:szCs w:val="24"/>
        </w:rPr>
        <w:t>subcontracts or subgrants or in education</w:t>
      </w:r>
      <w:r w:rsidR="006B2384" w:rsidRPr="005A1BB6">
        <w:rPr>
          <w:rFonts w:ascii="Arial" w:hAnsi="Arial" w:cs="Arial"/>
          <w:sz w:val="24"/>
          <w:szCs w:val="24"/>
        </w:rPr>
        <w:t xml:space="preserve">al or employment opportunities </w:t>
      </w:r>
      <w:r w:rsidRPr="005A1BB6">
        <w:rPr>
          <w:rFonts w:ascii="Arial" w:hAnsi="Arial" w:cs="Arial"/>
          <w:sz w:val="24"/>
          <w:szCs w:val="24"/>
        </w:rPr>
        <w:t xml:space="preserve">funded by this Grant Agreement.  </w:t>
      </w:r>
    </w:p>
    <w:p w14:paraId="13D1903A" w14:textId="77777777" w:rsidR="00D10466" w:rsidRPr="001D6695" w:rsidRDefault="00D10466" w:rsidP="00383482">
      <w:pPr>
        <w:autoSpaceDE w:val="0"/>
        <w:autoSpaceDN w:val="0"/>
        <w:adjustRightInd w:val="0"/>
        <w:ind w:left="1080" w:hanging="720"/>
        <w:rPr>
          <w:rFonts w:ascii="Arial" w:hAnsi="Arial" w:cs="Arial"/>
          <w:bCs/>
          <w:sz w:val="24"/>
          <w:szCs w:val="24"/>
        </w:rPr>
      </w:pPr>
    </w:p>
    <w:p w14:paraId="6996AB1A" w14:textId="77777777" w:rsidR="00D10466" w:rsidRPr="005A1BB6" w:rsidRDefault="00D10466" w:rsidP="000B193D">
      <w:pPr>
        <w:pStyle w:val="ListParagraph"/>
        <w:keepNext/>
        <w:widowControl w:val="0"/>
        <w:numPr>
          <w:ilvl w:val="0"/>
          <w:numId w:val="32"/>
        </w:numPr>
        <w:ind w:hanging="720"/>
        <w:contextualSpacing w:val="0"/>
        <w:jc w:val="both"/>
        <w:rPr>
          <w:rFonts w:ascii="Arial" w:hAnsi="Arial" w:cs="Arial"/>
          <w:sz w:val="24"/>
          <w:szCs w:val="24"/>
        </w:rPr>
      </w:pPr>
      <w:r w:rsidRPr="005A1BB6">
        <w:rPr>
          <w:rFonts w:ascii="Arial" w:hAnsi="Arial" w:cs="Arial"/>
          <w:sz w:val="24"/>
          <w:szCs w:val="24"/>
        </w:rPr>
        <w:t>Conducting Business Involving Close Personal Friends and Associates.  In administering the Grant Agreement, officers and employees of the Grantee will exercise due diligence to avoid situations which may give rise to an assertion that favorable treatment is being granted to friends and associates.</w:t>
      </w:r>
    </w:p>
    <w:p w14:paraId="542F00D3" w14:textId="77777777" w:rsidR="00D10466" w:rsidRPr="001D6695" w:rsidRDefault="00D10466" w:rsidP="00383482">
      <w:pPr>
        <w:autoSpaceDE w:val="0"/>
        <w:autoSpaceDN w:val="0"/>
        <w:adjustRightInd w:val="0"/>
        <w:ind w:left="1080" w:hanging="720"/>
        <w:rPr>
          <w:rFonts w:ascii="Arial" w:hAnsi="Arial" w:cs="Arial"/>
          <w:bCs/>
          <w:sz w:val="24"/>
          <w:szCs w:val="24"/>
        </w:rPr>
      </w:pPr>
    </w:p>
    <w:p w14:paraId="2A3F8C93" w14:textId="77777777" w:rsidR="00D10466" w:rsidRPr="005A1BB6" w:rsidRDefault="00D10466" w:rsidP="000B193D">
      <w:pPr>
        <w:pStyle w:val="ListParagraph"/>
        <w:keepNext/>
        <w:widowControl w:val="0"/>
        <w:numPr>
          <w:ilvl w:val="0"/>
          <w:numId w:val="32"/>
        </w:numPr>
        <w:ind w:hanging="720"/>
        <w:contextualSpacing w:val="0"/>
        <w:jc w:val="both"/>
        <w:rPr>
          <w:rFonts w:ascii="Arial" w:hAnsi="Arial" w:cs="Arial"/>
          <w:sz w:val="24"/>
          <w:szCs w:val="24"/>
        </w:rPr>
      </w:pPr>
      <w:r w:rsidRPr="005A1BB6">
        <w:rPr>
          <w:rFonts w:ascii="Arial" w:hAnsi="Arial" w:cs="Arial"/>
          <w:sz w:val="24"/>
          <w:szCs w:val="24"/>
        </w:rPr>
        <w:t>Avoidance of Conflicts of Economic Interests.</w:t>
      </w:r>
    </w:p>
    <w:p w14:paraId="6300A8C9" w14:textId="77777777" w:rsidR="00D10466" w:rsidRPr="001D6695" w:rsidRDefault="00D10466" w:rsidP="00383482">
      <w:pPr>
        <w:autoSpaceDE w:val="0"/>
        <w:autoSpaceDN w:val="0"/>
        <w:adjustRightInd w:val="0"/>
        <w:rPr>
          <w:rFonts w:ascii="Arial" w:hAnsi="Arial" w:cs="Arial"/>
          <w:bCs/>
          <w:sz w:val="24"/>
          <w:szCs w:val="24"/>
        </w:rPr>
      </w:pPr>
    </w:p>
    <w:p w14:paraId="2B580881" w14:textId="77777777" w:rsidR="00D10466" w:rsidRPr="001D6695" w:rsidRDefault="00D10466" w:rsidP="005A1BB6">
      <w:pPr>
        <w:ind w:left="1440" w:hanging="720"/>
        <w:jc w:val="both"/>
        <w:rPr>
          <w:rFonts w:ascii="Arial" w:hAnsi="Arial" w:cs="Arial"/>
          <w:sz w:val="24"/>
          <w:szCs w:val="24"/>
        </w:rPr>
      </w:pPr>
      <w:r w:rsidRPr="001D6695">
        <w:rPr>
          <w:rFonts w:ascii="Arial" w:hAnsi="Arial" w:cs="Arial"/>
          <w:sz w:val="24"/>
          <w:szCs w:val="24"/>
        </w:rPr>
        <w:t>1.</w:t>
      </w:r>
      <w:r w:rsidRPr="001D6695">
        <w:rPr>
          <w:rFonts w:ascii="Arial" w:hAnsi="Arial" w:cs="Arial"/>
          <w:sz w:val="24"/>
          <w:szCs w:val="24"/>
        </w:rPr>
        <w:tab/>
        <w:t>Grantee shall take all reasonable steps to ensure that its officers and employees, and members of its governing board, will avoid any actual or potential conflicts of interests, and that no officer, employee, or board member who exercises any functions or responsibilities in connection with this Grant Agreement shall have any personal financial interest or benefit which either directly or indirectly arises from this Grant Agreement.  The term "financial interest" shall include the financial interest of the officer, employee, or board member's spouse or dependent child.</w:t>
      </w:r>
    </w:p>
    <w:p w14:paraId="6B4AFC66" w14:textId="77777777" w:rsidR="00D10466" w:rsidRPr="001D6695" w:rsidRDefault="00D10466" w:rsidP="005A1BB6">
      <w:pPr>
        <w:autoSpaceDE w:val="0"/>
        <w:autoSpaceDN w:val="0"/>
        <w:adjustRightInd w:val="0"/>
        <w:ind w:left="1440"/>
        <w:rPr>
          <w:rFonts w:ascii="Arial" w:hAnsi="Arial" w:cs="Arial"/>
          <w:bCs/>
          <w:sz w:val="24"/>
          <w:szCs w:val="24"/>
        </w:rPr>
      </w:pPr>
    </w:p>
    <w:p w14:paraId="36C1D675" w14:textId="77777777" w:rsidR="00D10466" w:rsidRPr="001D6695" w:rsidRDefault="00D10466" w:rsidP="005A1BB6">
      <w:pPr>
        <w:ind w:left="1440" w:hanging="720"/>
        <w:jc w:val="both"/>
        <w:rPr>
          <w:rFonts w:ascii="Arial" w:hAnsi="Arial" w:cs="Arial"/>
          <w:sz w:val="24"/>
          <w:szCs w:val="24"/>
        </w:rPr>
      </w:pPr>
      <w:r w:rsidRPr="001D6695">
        <w:rPr>
          <w:rFonts w:ascii="Arial" w:hAnsi="Arial" w:cs="Arial"/>
          <w:sz w:val="24"/>
          <w:szCs w:val="24"/>
        </w:rPr>
        <w:t>2.</w:t>
      </w:r>
      <w:r w:rsidRPr="001D6695">
        <w:rPr>
          <w:rFonts w:ascii="Arial" w:hAnsi="Arial" w:cs="Arial"/>
          <w:sz w:val="24"/>
          <w:szCs w:val="24"/>
        </w:rPr>
        <w:tab/>
        <w:t>Grantee shall establish safeguards to prohibit officers, employees or board members from using their positions for a purpose which could result in private gain, or give the appearance of being motivated for private gain for themselves or others, particularly those with whom they have family, business, or other ties.</w:t>
      </w:r>
    </w:p>
    <w:p w14:paraId="454D14A7" w14:textId="77777777" w:rsidR="00D10466" w:rsidRPr="001D6695" w:rsidRDefault="00D10466" w:rsidP="005A1BB6">
      <w:pPr>
        <w:autoSpaceDE w:val="0"/>
        <w:autoSpaceDN w:val="0"/>
        <w:adjustRightInd w:val="0"/>
        <w:ind w:left="1440"/>
        <w:rPr>
          <w:rFonts w:ascii="Arial" w:hAnsi="Arial" w:cs="Arial"/>
          <w:bCs/>
          <w:sz w:val="24"/>
          <w:szCs w:val="24"/>
        </w:rPr>
      </w:pPr>
    </w:p>
    <w:p w14:paraId="391E35D1" w14:textId="77777777" w:rsidR="00D10466" w:rsidRPr="001D6695" w:rsidRDefault="00D10466" w:rsidP="005A1BB6">
      <w:pPr>
        <w:ind w:left="1440" w:hanging="720"/>
        <w:jc w:val="both"/>
        <w:rPr>
          <w:rFonts w:ascii="Arial" w:hAnsi="Arial" w:cs="Arial"/>
          <w:sz w:val="24"/>
          <w:szCs w:val="24"/>
        </w:rPr>
      </w:pPr>
      <w:r w:rsidRPr="001D6695">
        <w:rPr>
          <w:rFonts w:ascii="Arial" w:hAnsi="Arial" w:cs="Arial"/>
          <w:sz w:val="24"/>
          <w:szCs w:val="24"/>
        </w:rPr>
        <w:t>3.</w:t>
      </w:r>
      <w:r w:rsidRPr="001D6695">
        <w:rPr>
          <w:rFonts w:ascii="Arial" w:hAnsi="Arial" w:cs="Arial"/>
          <w:sz w:val="24"/>
          <w:szCs w:val="24"/>
        </w:rPr>
        <w:tab/>
        <w:t>An officer or employee of Grantee, an elected official in the area, or a member of the governing board, may not solicit or accept money or any other consideration from a third person for the performance of any act reimbursed, in whole or in part, by Grantee or the Chancellor's Office.  Supplies, materials, equipment, or services purchased with Grant funds will be used solely for purposes allowed under this Grant Agreement.</w:t>
      </w:r>
    </w:p>
    <w:p w14:paraId="57036306" w14:textId="77777777" w:rsidR="00D10466" w:rsidRPr="001D6695" w:rsidRDefault="00D10466" w:rsidP="005A1BB6">
      <w:pPr>
        <w:autoSpaceDE w:val="0"/>
        <w:autoSpaceDN w:val="0"/>
        <w:adjustRightInd w:val="0"/>
        <w:ind w:left="1440"/>
        <w:rPr>
          <w:rFonts w:ascii="Arial" w:hAnsi="Arial" w:cs="Arial"/>
          <w:bCs/>
          <w:sz w:val="24"/>
          <w:szCs w:val="24"/>
        </w:rPr>
      </w:pPr>
    </w:p>
    <w:p w14:paraId="37FABDB0" w14:textId="77777777" w:rsidR="00D10466" w:rsidRPr="001D6695" w:rsidRDefault="00D10466" w:rsidP="005A1BB6">
      <w:pPr>
        <w:ind w:left="1440" w:hanging="720"/>
        <w:jc w:val="both"/>
        <w:rPr>
          <w:rFonts w:ascii="Arial" w:hAnsi="Arial" w:cs="Arial"/>
          <w:sz w:val="24"/>
          <w:szCs w:val="24"/>
        </w:rPr>
      </w:pPr>
      <w:r w:rsidRPr="001D6695">
        <w:rPr>
          <w:rFonts w:ascii="Arial" w:hAnsi="Arial" w:cs="Arial"/>
          <w:sz w:val="24"/>
          <w:szCs w:val="24"/>
        </w:rPr>
        <w:t>4.</w:t>
      </w:r>
      <w:r w:rsidRPr="001D6695">
        <w:rPr>
          <w:rFonts w:ascii="Arial" w:hAnsi="Arial" w:cs="Arial"/>
          <w:sz w:val="24"/>
          <w:szCs w:val="24"/>
        </w:rPr>
        <w:tab/>
        <w:t xml:space="preserve">The governing board may not authorize the award of any subcontract or subgrant funded by this Grant Agreement, if that contract, subcontract or </w:t>
      </w:r>
      <w:r w:rsidR="00C509E3" w:rsidRPr="001D6695">
        <w:rPr>
          <w:rFonts w:ascii="Arial" w:hAnsi="Arial" w:cs="Arial"/>
          <w:sz w:val="24"/>
          <w:szCs w:val="24"/>
        </w:rPr>
        <w:t>s</w:t>
      </w:r>
      <w:r w:rsidRPr="001D6695">
        <w:rPr>
          <w:rFonts w:ascii="Arial" w:hAnsi="Arial" w:cs="Arial"/>
          <w:sz w:val="24"/>
          <w:szCs w:val="24"/>
        </w:rPr>
        <w:t xml:space="preserve">ubgrant is for the provision of services or goods by any board member, or by any person or entity which is a source of income to a board member. </w:t>
      </w:r>
    </w:p>
    <w:p w14:paraId="294BE0FB" w14:textId="77777777" w:rsidR="00D10466" w:rsidRPr="001D6695" w:rsidRDefault="00D10466" w:rsidP="001D6695">
      <w:pPr>
        <w:autoSpaceDE w:val="0"/>
        <w:autoSpaceDN w:val="0"/>
        <w:adjustRightInd w:val="0"/>
        <w:rPr>
          <w:rFonts w:ascii="Arial" w:hAnsi="Arial" w:cs="Arial"/>
          <w:bCs/>
          <w:sz w:val="24"/>
          <w:szCs w:val="24"/>
        </w:rPr>
      </w:pPr>
    </w:p>
    <w:p w14:paraId="5F02C111" w14:textId="77777777" w:rsidR="00D10466" w:rsidRPr="001D6695" w:rsidRDefault="00D10466" w:rsidP="000B193D">
      <w:pPr>
        <w:pStyle w:val="ListParagraph"/>
        <w:keepNext/>
        <w:widowControl w:val="0"/>
        <w:numPr>
          <w:ilvl w:val="0"/>
          <w:numId w:val="32"/>
        </w:numPr>
        <w:ind w:hanging="720"/>
        <w:jc w:val="both"/>
        <w:rPr>
          <w:rFonts w:ascii="Arial" w:hAnsi="Arial" w:cs="Arial"/>
          <w:sz w:val="24"/>
          <w:szCs w:val="24"/>
        </w:rPr>
      </w:pPr>
      <w:r w:rsidRPr="001D6695">
        <w:rPr>
          <w:rFonts w:ascii="Arial" w:hAnsi="Arial" w:cs="Arial"/>
          <w:sz w:val="24"/>
          <w:szCs w:val="24"/>
        </w:rPr>
        <w:t>In the interest of avoiding conflicts of interests involving friends</w:t>
      </w:r>
      <w:r w:rsidR="00C70729" w:rsidRPr="001D6695">
        <w:rPr>
          <w:rFonts w:ascii="Arial" w:hAnsi="Arial" w:cs="Arial"/>
          <w:sz w:val="24"/>
          <w:szCs w:val="24"/>
        </w:rPr>
        <w:t xml:space="preserve"> or </w:t>
      </w:r>
      <w:r w:rsidRPr="001D6695">
        <w:rPr>
          <w:rFonts w:ascii="Arial" w:hAnsi="Arial" w:cs="Arial"/>
          <w:sz w:val="24"/>
          <w:szCs w:val="24"/>
        </w:rPr>
        <w:t>associates of Chancellor's Office employee</w:t>
      </w:r>
      <w:r w:rsidR="00C70729" w:rsidRPr="001D6695">
        <w:rPr>
          <w:rFonts w:ascii="Arial" w:hAnsi="Arial" w:cs="Arial"/>
          <w:sz w:val="24"/>
          <w:szCs w:val="24"/>
        </w:rPr>
        <w:t xml:space="preserve">s, in administering this Grant </w:t>
      </w:r>
      <w:r w:rsidRPr="001D6695">
        <w:rPr>
          <w:rFonts w:ascii="Arial" w:hAnsi="Arial" w:cs="Arial"/>
          <w:sz w:val="24"/>
          <w:szCs w:val="24"/>
        </w:rPr>
        <w:t>Agreement, officers and employees of</w:t>
      </w:r>
      <w:r w:rsidR="00C70729" w:rsidRPr="001D6695">
        <w:rPr>
          <w:rFonts w:ascii="Arial" w:hAnsi="Arial" w:cs="Arial"/>
          <w:sz w:val="24"/>
          <w:szCs w:val="24"/>
        </w:rPr>
        <w:t xml:space="preserve"> the Grantee will exercise due </w:t>
      </w:r>
      <w:r w:rsidRPr="001D6695">
        <w:rPr>
          <w:rFonts w:ascii="Arial" w:hAnsi="Arial" w:cs="Arial"/>
          <w:sz w:val="24"/>
          <w:szCs w:val="24"/>
        </w:rPr>
        <w:t xml:space="preserve">diligence to avoid situations which may </w:t>
      </w:r>
      <w:r w:rsidR="00C70729" w:rsidRPr="001D6695">
        <w:rPr>
          <w:rFonts w:ascii="Arial" w:hAnsi="Arial" w:cs="Arial"/>
          <w:sz w:val="24"/>
          <w:szCs w:val="24"/>
        </w:rPr>
        <w:t xml:space="preserve">give rise to an assertion that </w:t>
      </w:r>
      <w:r w:rsidRPr="001D6695">
        <w:rPr>
          <w:rFonts w:ascii="Arial" w:hAnsi="Arial" w:cs="Arial"/>
          <w:sz w:val="24"/>
          <w:szCs w:val="24"/>
        </w:rPr>
        <w:t xml:space="preserve">favorable treatment is being granted </w:t>
      </w:r>
      <w:r w:rsidR="00C70729" w:rsidRPr="001D6695">
        <w:rPr>
          <w:rFonts w:ascii="Arial" w:hAnsi="Arial" w:cs="Arial"/>
          <w:sz w:val="24"/>
          <w:szCs w:val="24"/>
        </w:rPr>
        <w:t xml:space="preserve">to friends and associates of </w:t>
      </w:r>
      <w:r w:rsidRPr="001D6695">
        <w:rPr>
          <w:rFonts w:ascii="Arial" w:hAnsi="Arial" w:cs="Arial"/>
          <w:sz w:val="24"/>
          <w:szCs w:val="24"/>
        </w:rPr>
        <w:t>Chancellor's Office employees.</w:t>
      </w:r>
    </w:p>
    <w:p w14:paraId="07B598BF" w14:textId="77777777" w:rsidR="00D10466" w:rsidRPr="001D6695" w:rsidRDefault="00D10466" w:rsidP="001D6695">
      <w:pPr>
        <w:autoSpaceDE w:val="0"/>
        <w:autoSpaceDN w:val="0"/>
        <w:adjustRightInd w:val="0"/>
        <w:rPr>
          <w:rFonts w:ascii="Arial" w:hAnsi="Arial" w:cs="Arial"/>
          <w:bCs/>
          <w:sz w:val="24"/>
          <w:szCs w:val="24"/>
        </w:rPr>
      </w:pPr>
    </w:p>
    <w:p w14:paraId="5CB19C9E" w14:textId="77777777" w:rsidR="00D10466" w:rsidRPr="001D6695" w:rsidRDefault="00D10466" w:rsidP="001D6695">
      <w:pPr>
        <w:keepNext/>
        <w:ind w:left="720" w:hanging="720"/>
        <w:jc w:val="both"/>
        <w:rPr>
          <w:rFonts w:ascii="Arial" w:hAnsi="Arial" w:cs="Arial"/>
          <w:b/>
          <w:bCs/>
          <w:sz w:val="24"/>
          <w:szCs w:val="24"/>
        </w:rPr>
      </w:pPr>
      <w:r w:rsidRPr="001D6695">
        <w:rPr>
          <w:rFonts w:ascii="Arial" w:hAnsi="Arial" w:cs="Arial"/>
          <w:b/>
          <w:bCs/>
          <w:sz w:val="24"/>
          <w:szCs w:val="24"/>
        </w:rPr>
        <w:t xml:space="preserve">16. </w:t>
      </w:r>
      <w:r w:rsidRPr="001D6695">
        <w:rPr>
          <w:rFonts w:ascii="Arial" w:hAnsi="Arial" w:cs="Arial"/>
          <w:b/>
          <w:bCs/>
          <w:sz w:val="24"/>
          <w:szCs w:val="24"/>
        </w:rPr>
        <w:tab/>
      </w:r>
      <w:r w:rsidR="0053787D" w:rsidRPr="001D6695">
        <w:rPr>
          <w:rFonts w:ascii="Arial" w:hAnsi="Arial" w:cs="Arial"/>
          <w:b/>
          <w:bCs/>
          <w:sz w:val="24"/>
          <w:szCs w:val="24"/>
        </w:rPr>
        <w:t>STATEWIDE OR REGIONAL PROJECTS</w:t>
      </w:r>
    </w:p>
    <w:p w14:paraId="24D2534F" w14:textId="77777777" w:rsidR="00D10466" w:rsidRPr="001D6695" w:rsidRDefault="00D10466" w:rsidP="001D6695">
      <w:pPr>
        <w:autoSpaceDE w:val="0"/>
        <w:autoSpaceDN w:val="0"/>
        <w:adjustRightInd w:val="0"/>
        <w:rPr>
          <w:rFonts w:ascii="Arial" w:hAnsi="Arial" w:cs="Arial"/>
          <w:bCs/>
          <w:sz w:val="24"/>
          <w:szCs w:val="24"/>
        </w:rPr>
      </w:pPr>
    </w:p>
    <w:p w14:paraId="33D2C57B" w14:textId="77777777" w:rsidR="00D10466" w:rsidRPr="001D6695" w:rsidRDefault="00D10466" w:rsidP="0053787D">
      <w:pPr>
        <w:keepNext/>
        <w:keepLines/>
        <w:jc w:val="both"/>
        <w:rPr>
          <w:rFonts w:ascii="Arial" w:hAnsi="Arial" w:cs="Arial"/>
          <w:sz w:val="24"/>
          <w:szCs w:val="24"/>
        </w:rPr>
      </w:pPr>
      <w:r w:rsidRPr="001D6695">
        <w:rPr>
          <w:rFonts w:ascii="Arial" w:hAnsi="Arial" w:cs="Arial"/>
          <w:sz w:val="24"/>
          <w:szCs w:val="24"/>
        </w:rPr>
        <w:t xml:space="preserve">If this Grant involves provision of coordination, technical assistance, or other services for the California Community College system or for a particular region or group of colleges, the following requirements shall apply: </w:t>
      </w:r>
    </w:p>
    <w:p w14:paraId="37EED9F9" w14:textId="77777777" w:rsidR="00D10466" w:rsidRPr="001D6695" w:rsidRDefault="00D10466" w:rsidP="001D6695">
      <w:pPr>
        <w:autoSpaceDE w:val="0"/>
        <w:autoSpaceDN w:val="0"/>
        <w:adjustRightInd w:val="0"/>
        <w:rPr>
          <w:rFonts w:ascii="Arial" w:hAnsi="Arial" w:cs="Arial"/>
          <w:bCs/>
          <w:sz w:val="24"/>
          <w:szCs w:val="24"/>
        </w:rPr>
      </w:pPr>
    </w:p>
    <w:p w14:paraId="612CFA93" w14:textId="77777777" w:rsidR="00D10466" w:rsidRPr="0053787D" w:rsidRDefault="00D10466" w:rsidP="000B193D">
      <w:pPr>
        <w:pStyle w:val="ListParagraph"/>
        <w:numPr>
          <w:ilvl w:val="1"/>
          <w:numId w:val="33"/>
        </w:numPr>
        <w:ind w:left="1080" w:hanging="720"/>
        <w:jc w:val="both"/>
        <w:rPr>
          <w:rFonts w:ascii="Arial" w:hAnsi="Arial" w:cs="Arial"/>
          <w:sz w:val="24"/>
          <w:szCs w:val="24"/>
        </w:rPr>
      </w:pPr>
      <w:r w:rsidRPr="0053787D">
        <w:rPr>
          <w:rFonts w:ascii="Arial" w:hAnsi="Arial" w:cs="Arial"/>
          <w:sz w:val="24"/>
          <w:szCs w:val="24"/>
        </w:rPr>
        <w:t>Grantee agrees to consult regularl</w:t>
      </w:r>
      <w:r w:rsidR="00C70729" w:rsidRPr="0053787D">
        <w:rPr>
          <w:rFonts w:ascii="Arial" w:hAnsi="Arial" w:cs="Arial"/>
          <w:sz w:val="24"/>
          <w:szCs w:val="24"/>
        </w:rPr>
        <w:t xml:space="preserve">y with the Project Monitor and </w:t>
      </w:r>
      <w:r w:rsidRPr="0053787D">
        <w:rPr>
          <w:rFonts w:ascii="Arial" w:hAnsi="Arial" w:cs="Arial"/>
          <w:sz w:val="24"/>
          <w:szCs w:val="24"/>
        </w:rPr>
        <w:t>representatives of the colleges to be serve</w:t>
      </w:r>
      <w:r w:rsidR="00C70729" w:rsidRPr="0053787D">
        <w:rPr>
          <w:rFonts w:ascii="Arial" w:hAnsi="Arial" w:cs="Arial"/>
          <w:sz w:val="24"/>
          <w:szCs w:val="24"/>
        </w:rPr>
        <w:t xml:space="preserve">d and to give every reasonable </w:t>
      </w:r>
      <w:r w:rsidRPr="0053787D">
        <w:rPr>
          <w:rFonts w:ascii="Arial" w:hAnsi="Arial" w:cs="Arial"/>
          <w:sz w:val="24"/>
          <w:szCs w:val="24"/>
        </w:rPr>
        <w:t xml:space="preserve">consideration to their views in the conduct of the project. </w:t>
      </w:r>
    </w:p>
    <w:p w14:paraId="1595C06F" w14:textId="77777777" w:rsidR="00D10466" w:rsidRPr="001D6695" w:rsidRDefault="00D10466" w:rsidP="0053787D">
      <w:pPr>
        <w:autoSpaceDE w:val="0"/>
        <w:autoSpaceDN w:val="0"/>
        <w:adjustRightInd w:val="0"/>
        <w:ind w:left="1080" w:hanging="720"/>
        <w:rPr>
          <w:rFonts w:ascii="Arial" w:hAnsi="Arial" w:cs="Arial"/>
          <w:bCs/>
          <w:sz w:val="24"/>
          <w:szCs w:val="24"/>
        </w:rPr>
      </w:pPr>
    </w:p>
    <w:p w14:paraId="2D040C6F" w14:textId="77777777" w:rsidR="00D10466" w:rsidRPr="0053787D" w:rsidRDefault="00D10466" w:rsidP="000B193D">
      <w:pPr>
        <w:pStyle w:val="ListParagraph"/>
        <w:numPr>
          <w:ilvl w:val="1"/>
          <w:numId w:val="33"/>
        </w:numPr>
        <w:ind w:left="1080" w:hanging="720"/>
        <w:jc w:val="both"/>
        <w:rPr>
          <w:rFonts w:ascii="Arial" w:hAnsi="Arial" w:cs="Arial"/>
          <w:sz w:val="24"/>
          <w:szCs w:val="24"/>
        </w:rPr>
      </w:pPr>
      <w:r w:rsidRPr="0053787D">
        <w:rPr>
          <w:rFonts w:ascii="Arial" w:hAnsi="Arial" w:cs="Arial"/>
          <w:sz w:val="24"/>
          <w:szCs w:val="24"/>
        </w:rPr>
        <w:t>Grantee shall require all employees, c</w:t>
      </w:r>
      <w:r w:rsidR="00C70729" w:rsidRPr="0053787D">
        <w:rPr>
          <w:rFonts w:ascii="Arial" w:hAnsi="Arial" w:cs="Arial"/>
          <w:sz w:val="24"/>
          <w:szCs w:val="24"/>
        </w:rPr>
        <w:t xml:space="preserve">onsultants, subcontractors and </w:t>
      </w:r>
      <w:r w:rsidRPr="0053787D">
        <w:rPr>
          <w:rFonts w:ascii="Arial" w:hAnsi="Arial" w:cs="Arial"/>
          <w:sz w:val="24"/>
          <w:szCs w:val="24"/>
        </w:rPr>
        <w:t xml:space="preserve">subgrantees to disclose any employment or </w:t>
      </w:r>
      <w:r w:rsidR="00C70729" w:rsidRPr="0053787D">
        <w:rPr>
          <w:rFonts w:ascii="Arial" w:hAnsi="Arial" w:cs="Arial"/>
          <w:sz w:val="24"/>
          <w:szCs w:val="24"/>
        </w:rPr>
        <w:t xml:space="preserve">contractual relationships they </w:t>
      </w:r>
      <w:r w:rsidRPr="0053787D">
        <w:rPr>
          <w:rFonts w:ascii="Arial" w:hAnsi="Arial" w:cs="Arial"/>
          <w:sz w:val="24"/>
          <w:szCs w:val="24"/>
        </w:rPr>
        <w:t>may have with other colleges being served</w:t>
      </w:r>
      <w:r w:rsidR="00C70729" w:rsidRPr="0053787D">
        <w:rPr>
          <w:rFonts w:ascii="Arial" w:hAnsi="Arial" w:cs="Arial"/>
          <w:sz w:val="24"/>
          <w:szCs w:val="24"/>
        </w:rPr>
        <w:t xml:space="preserve"> under a statewide or regional </w:t>
      </w:r>
      <w:r w:rsidRPr="0053787D">
        <w:rPr>
          <w:rFonts w:ascii="Arial" w:hAnsi="Arial" w:cs="Arial"/>
          <w:sz w:val="24"/>
          <w:szCs w:val="24"/>
        </w:rPr>
        <w:t>grant.  Such relationships are prohibited an</w:t>
      </w:r>
      <w:r w:rsidR="00C70729" w:rsidRPr="0053787D">
        <w:rPr>
          <w:rFonts w:ascii="Arial" w:hAnsi="Arial" w:cs="Arial"/>
          <w:sz w:val="24"/>
          <w:szCs w:val="24"/>
        </w:rPr>
        <w:t xml:space="preserve">d shall be promptly terminated </w:t>
      </w:r>
      <w:r w:rsidRPr="0053787D">
        <w:rPr>
          <w:rFonts w:ascii="Arial" w:hAnsi="Arial" w:cs="Arial"/>
          <w:sz w:val="24"/>
          <w:szCs w:val="24"/>
        </w:rPr>
        <w:t>unless, after being fully informed of the circ</w:t>
      </w:r>
      <w:r w:rsidR="00C70729" w:rsidRPr="0053787D">
        <w:rPr>
          <w:rFonts w:ascii="Arial" w:hAnsi="Arial" w:cs="Arial"/>
          <w:sz w:val="24"/>
          <w:szCs w:val="24"/>
        </w:rPr>
        <w:t xml:space="preserve">umstances, the Project Monitor </w:t>
      </w:r>
      <w:r w:rsidRPr="0053787D">
        <w:rPr>
          <w:rFonts w:ascii="Arial" w:hAnsi="Arial" w:cs="Arial"/>
          <w:sz w:val="24"/>
          <w:szCs w:val="24"/>
        </w:rPr>
        <w:t>determines that the services being provid</w:t>
      </w:r>
      <w:r w:rsidR="00C70729" w:rsidRPr="0053787D">
        <w:rPr>
          <w:rFonts w:ascii="Arial" w:hAnsi="Arial" w:cs="Arial"/>
          <w:sz w:val="24"/>
          <w:szCs w:val="24"/>
        </w:rPr>
        <w:t xml:space="preserve">ed to the other college by the </w:t>
      </w:r>
      <w:r w:rsidRPr="0053787D">
        <w:rPr>
          <w:rFonts w:ascii="Arial" w:hAnsi="Arial" w:cs="Arial"/>
          <w:sz w:val="24"/>
          <w:szCs w:val="24"/>
        </w:rPr>
        <w:t>employee, consultant, or contractor are above a</w:t>
      </w:r>
      <w:r w:rsidR="00C70729" w:rsidRPr="0053787D">
        <w:rPr>
          <w:rFonts w:ascii="Arial" w:hAnsi="Arial" w:cs="Arial"/>
          <w:sz w:val="24"/>
          <w:szCs w:val="24"/>
        </w:rPr>
        <w:t xml:space="preserve">nd beyond or unrelated to </w:t>
      </w:r>
      <w:r w:rsidRPr="0053787D">
        <w:rPr>
          <w:rFonts w:ascii="Arial" w:hAnsi="Arial" w:cs="Arial"/>
          <w:sz w:val="24"/>
          <w:szCs w:val="24"/>
        </w:rPr>
        <w:t>those provided under this Grant.</w:t>
      </w:r>
    </w:p>
    <w:p w14:paraId="0F5DDB50" w14:textId="77777777" w:rsidR="00D10466" w:rsidRPr="001D6695" w:rsidRDefault="00D10466" w:rsidP="0053787D">
      <w:pPr>
        <w:autoSpaceDE w:val="0"/>
        <w:autoSpaceDN w:val="0"/>
        <w:adjustRightInd w:val="0"/>
        <w:ind w:left="1080" w:hanging="720"/>
        <w:rPr>
          <w:rFonts w:ascii="Arial" w:hAnsi="Arial" w:cs="Arial"/>
          <w:bCs/>
          <w:sz w:val="24"/>
          <w:szCs w:val="24"/>
        </w:rPr>
      </w:pPr>
    </w:p>
    <w:p w14:paraId="1EB34F80" w14:textId="77777777" w:rsidR="00D10466" w:rsidRPr="0053787D" w:rsidRDefault="00D10466" w:rsidP="000B193D">
      <w:pPr>
        <w:pStyle w:val="ListParagraph"/>
        <w:numPr>
          <w:ilvl w:val="1"/>
          <w:numId w:val="33"/>
        </w:numPr>
        <w:ind w:left="1080" w:hanging="720"/>
        <w:jc w:val="both"/>
        <w:rPr>
          <w:rFonts w:ascii="Arial" w:hAnsi="Arial" w:cs="Arial"/>
          <w:sz w:val="24"/>
          <w:szCs w:val="24"/>
        </w:rPr>
      </w:pPr>
      <w:r w:rsidRPr="0053787D">
        <w:rPr>
          <w:rFonts w:ascii="Arial" w:hAnsi="Arial" w:cs="Arial"/>
          <w:sz w:val="24"/>
          <w:szCs w:val="24"/>
        </w:rPr>
        <w:t>If the primary role of the Grantee under t</w:t>
      </w:r>
      <w:r w:rsidR="00C70729" w:rsidRPr="0053787D">
        <w:rPr>
          <w:rFonts w:ascii="Arial" w:hAnsi="Arial" w:cs="Arial"/>
          <w:sz w:val="24"/>
          <w:szCs w:val="24"/>
        </w:rPr>
        <w:t xml:space="preserve">his agreement is to serve as a </w:t>
      </w:r>
      <w:r w:rsidRPr="0053787D">
        <w:rPr>
          <w:rFonts w:ascii="Arial" w:hAnsi="Arial" w:cs="Arial"/>
          <w:sz w:val="24"/>
          <w:szCs w:val="24"/>
        </w:rPr>
        <w:t>fiscal agent for distribution of funds, the G</w:t>
      </w:r>
      <w:r w:rsidR="00C70729" w:rsidRPr="0053787D">
        <w:rPr>
          <w:rFonts w:ascii="Arial" w:hAnsi="Arial" w:cs="Arial"/>
          <w:sz w:val="24"/>
          <w:szCs w:val="24"/>
        </w:rPr>
        <w:t xml:space="preserve">rantee agrees that it will not </w:t>
      </w:r>
      <w:r w:rsidRPr="0053787D">
        <w:rPr>
          <w:rFonts w:ascii="Arial" w:hAnsi="Arial" w:cs="Arial"/>
          <w:sz w:val="24"/>
          <w:szCs w:val="24"/>
        </w:rPr>
        <w:t>make any payment to subcontractors engage</w:t>
      </w:r>
      <w:r w:rsidR="00C70729" w:rsidRPr="0053787D">
        <w:rPr>
          <w:rFonts w:ascii="Arial" w:hAnsi="Arial" w:cs="Arial"/>
          <w:sz w:val="24"/>
          <w:szCs w:val="24"/>
        </w:rPr>
        <w:t xml:space="preserve">d to provide consulting </w:t>
      </w:r>
      <w:r w:rsidRPr="0053787D">
        <w:rPr>
          <w:rFonts w:ascii="Arial" w:hAnsi="Arial" w:cs="Arial"/>
          <w:sz w:val="24"/>
          <w:szCs w:val="24"/>
        </w:rPr>
        <w:t>services under this grant without the w</w:t>
      </w:r>
      <w:r w:rsidR="00C70729" w:rsidRPr="0053787D">
        <w:rPr>
          <w:rFonts w:ascii="Arial" w:hAnsi="Arial" w:cs="Arial"/>
          <w:sz w:val="24"/>
          <w:szCs w:val="24"/>
        </w:rPr>
        <w:t xml:space="preserve">ritten approval of the Project </w:t>
      </w:r>
      <w:r w:rsidRPr="0053787D">
        <w:rPr>
          <w:rFonts w:ascii="Arial" w:hAnsi="Arial" w:cs="Arial"/>
          <w:sz w:val="24"/>
          <w:szCs w:val="24"/>
        </w:rPr>
        <w:t>Monitor and the Executive Vice Chanc</w:t>
      </w:r>
      <w:r w:rsidR="00C70729" w:rsidRPr="0053787D">
        <w:rPr>
          <w:rFonts w:ascii="Arial" w:hAnsi="Arial" w:cs="Arial"/>
          <w:sz w:val="24"/>
          <w:szCs w:val="24"/>
        </w:rPr>
        <w:t xml:space="preserve">ellor or the person he/she has </w:t>
      </w:r>
      <w:r w:rsidRPr="0053787D">
        <w:rPr>
          <w:rFonts w:ascii="Arial" w:hAnsi="Arial" w:cs="Arial"/>
          <w:sz w:val="24"/>
          <w:szCs w:val="24"/>
        </w:rPr>
        <w:t>designated to approve grants pursuant to s</w:t>
      </w:r>
      <w:r w:rsidR="00C70729" w:rsidRPr="0053787D">
        <w:rPr>
          <w:rFonts w:ascii="Arial" w:hAnsi="Arial" w:cs="Arial"/>
          <w:sz w:val="24"/>
          <w:szCs w:val="24"/>
        </w:rPr>
        <w:t xml:space="preserve">ubdivision (c) of section 3600 </w:t>
      </w:r>
      <w:r w:rsidRPr="0053787D">
        <w:rPr>
          <w:rFonts w:ascii="Arial" w:hAnsi="Arial" w:cs="Arial"/>
          <w:sz w:val="24"/>
          <w:szCs w:val="24"/>
        </w:rPr>
        <w:t>of the Chancellor’s Office Contracts an</w:t>
      </w:r>
      <w:r w:rsidR="00C70729" w:rsidRPr="0053787D">
        <w:rPr>
          <w:rFonts w:ascii="Arial" w:hAnsi="Arial" w:cs="Arial"/>
          <w:sz w:val="24"/>
          <w:szCs w:val="24"/>
        </w:rPr>
        <w:t xml:space="preserve">d Grants Manual.  Grantee may, </w:t>
      </w:r>
      <w:r w:rsidRPr="0053787D">
        <w:rPr>
          <w:rFonts w:ascii="Arial" w:hAnsi="Arial" w:cs="Arial"/>
          <w:sz w:val="24"/>
          <w:szCs w:val="24"/>
        </w:rPr>
        <w:t>however, disburse funds as provided</w:t>
      </w:r>
      <w:r w:rsidR="00C70729" w:rsidRPr="0053787D">
        <w:rPr>
          <w:rFonts w:ascii="Arial" w:hAnsi="Arial" w:cs="Arial"/>
          <w:sz w:val="24"/>
          <w:szCs w:val="24"/>
        </w:rPr>
        <w:t xml:space="preserve"> in the grant budget for other </w:t>
      </w:r>
      <w:r w:rsidRPr="0053787D">
        <w:rPr>
          <w:rFonts w:ascii="Arial" w:hAnsi="Arial" w:cs="Arial"/>
          <w:sz w:val="24"/>
          <w:szCs w:val="24"/>
        </w:rPr>
        <w:t>activities (including paying for expenses r</w:t>
      </w:r>
      <w:r w:rsidR="00C70729" w:rsidRPr="0053787D">
        <w:rPr>
          <w:rFonts w:ascii="Arial" w:hAnsi="Arial" w:cs="Arial"/>
          <w:sz w:val="24"/>
          <w:szCs w:val="24"/>
        </w:rPr>
        <w:t xml:space="preserve">elated to meetings of advisory </w:t>
      </w:r>
      <w:r w:rsidRPr="0053787D">
        <w:rPr>
          <w:rFonts w:ascii="Arial" w:hAnsi="Arial" w:cs="Arial"/>
          <w:sz w:val="24"/>
          <w:szCs w:val="24"/>
        </w:rPr>
        <w:t xml:space="preserve">bodies or travel expenses for site reviews) without prior approval. </w:t>
      </w:r>
    </w:p>
    <w:p w14:paraId="5FFDA742" w14:textId="77777777" w:rsidR="00D10466" w:rsidRPr="001D6695" w:rsidRDefault="00D10466" w:rsidP="0053787D">
      <w:pPr>
        <w:autoSpaceDE w:val="0"/>
        <w:autoSpaceDN w:val="0"/>
        <w:adjustRightInd w:val="0"/>
        <w:ind w:left="1080" w:hanging="720"/>
        <w:rPr>
          <w:rFonts w:ascii="Arial" w:hAnsi="Arial" w:cs="Arial"/>
          <w:bCs/>
          <w:sz w:val="24"/>
          <w:szCs w:val="24"/>
        </w:rPr>
      </w:pPr>
    </w:p>
    <w:p w14:paraId="21066CF0" w14:textId="77777777" w:rsidR="00D10466" w:rsidRPr="0053787D" w:rsidRDefault="00D10466" w:rsidP="000B193D">
      <w:pPr>
        <w:pStyle w:val="ListParagraph"/>
        <w:numPr>
          <w:ilvl w:val="1"/>
          <w:numId w:val="33"/>
        </w:numPr>
        <w:ind w:left="1080" w:hanging="720"/>
        <w:jc w:val="both"/>
        <w:rPr>
          <w:rFonts w:ascii="Arial" w:hAnsi="Arial" w:cs="Arial"/>
          <w:sz w:val="24"/>
          <w:szCs w:val="24"/>
        </w:rPr>
      </w:pPr>
      <w:r w:rsidRPr="0053787D">
        <w:rPr>
          <w:rFonts w:ascii="Arial" w:hAnsi="Arial" w:cs="Arial"/>
          <w:sz w:val="24"/>
          <w:szCs w:val="24"/>
        </w:rPr>
        <w:t>If this Grant exceeds $750,000 and funds a</w:t>
      </w:r>
      <w:r w:rsidR="00C70729" w:rsidRPr="0053787D">
        <w:rPr>
          <w:rFonts w:ascii="Arial" w:hAnsi="Arial" w:cs="Arial"/>
          <w:sz w:val="24"/>
          <w:szCs w:val="24"/>
        </w:rPr>
        <w:t xml:space="preserve"> full-time position to perform </w:t>
      </w:r>
      <w:r w:rsidRPr="0053787D">
        <w:rPr>
          <w:rFonts w:ascii="Arial" w:hAnsi="Arial" w:cs="Arial"/>
          <w:sz w:val="24"/>
          <w:szCs w:val="24"/>
        </w:rPr>
        <w:t xml:space="preserve">grant activities, Grantee hereby agrees to engage in full and open </w:t>
      </w:r>
      <w:r w:rsidRPr="0053787D">
        <w:rPr>
          <w:rFonts w:ascii="Arial" w:hAnsi="Arial" w:cs="Arial"/>
          <w:sz w:val="24"/>
          <w:szCs w:val="24"/>
        </w:rPr>
        <w:tab/>
        <w:t>recruitment for that position in accord with s</w:t>
      </w:r>
      <w:r w:rsidR="00C70729" w:rsidRPr="0053787D">
        <w:rPr>
          <w:rFonts w:ascii="Arial" w:hAnsi="Arial" w:cs="Arial"/>
          <w:sz w:val="24"/>
          <w:szCs w:val="24"/>
        </w:rPr>
        <w:t xml:space="preserve">ubsection (a) of section 53021 </w:t>
      </w:r>
      <w:r w:rsidRPr="0053787D">
        <w:rPr>
          <w:rFonts w:ascii="Arial" w:hAnsi="Arial" w:cs="Arial"/>
          <w:sz w:val="24"/>
          <w:szCs w:val="24"/>
        </w:rPr>
        <w:t>of title 5 of the California Code of Regulation</w:t>
      </w:r>
      <w:r w:rsidR="00C70729" w:rsidRPr="0053787D">
        <w:rPr>
          <w:rFonts w:ascii="Arial" w:hAnsi="Arial" w:cs="Arial"/>
          <w:sz w:val="24"/>
          <w:szCs w:val="24"/>
        </w:rPr>
        <w:t xml:space="preserve">s, with the understanding that </w:t>
      </w:r>
      <w:r w:rsidRPr="0053787D">
        <w:rPr>
          <w:rFonts w:ascii="Arial" w:hAnsi="Arial" w:cs="Arial"/>
          <w:sz w:val="24"/>
          <w:szCs w:val="24"/>
        </w:rPr>
        <w:t xml:space="preserve">such position may be filled on a temporary </w:t>
      </w:r>
      <w:r w:rsidR="00C70729" w:rsidRPr="0053787D">
        <w:rPr>
          <w:rFonts w:ascii="Arial" w:hAnsi="Arial" w:cs="Arial"/>
          <w:sz w:val="24"/>
          <w:szCs w:val="24"/>
        </w:rPr>
        <w:t xml:space="preserve">basis to the extent authorized </w:t>
      </w:r>
      <w:r w:rsidRPr="0053787D">
        <w:rPr>
          <w:rFonts w:ascii="Arial" w:hAnsi="Arial" w:cs="Arial"/>
          <w:sz w:val="24"/>
          <w:szCs w:val="24"/>
        </w:rPr>
        <w:t xml:space="preserve">by law.  Grantee shall, in a timely manner, </w:t>
      </w:r>
      <w:r w:rsidR="00C70729" w:rsidRPr="0053787D">
        <w:rPr>
          <w:rFonts w:ascii="Arial" w:hAnsi="Arial" w:cs="Arial"/>
          <w:sz w:val="24"/>
          <w:szCs w:val="24"/>
        </w:rPr>
        <w:t xml:space="preserve">submit to the Personnel Office </w:t>
      </w:r>
      <w:r w:rsidRPr="0053787D">
        <w:rPr>
          <w:rFonts w:ascii="Arial" w:hAnsi="Arial" w:cs="Arial"/>
          <w:sz w:val="24"/>
          <w:szCs w:val="24"/>
        </w:rPr>
        <w:t>of the Chancellor's Office a copy of all such job</w:t>
      </w:r>
      <w:r w:rsidR="00C70729" w:rsidRPr="0053787D">
        <w:rPr>
          <w:rFonts w:ascii="Arial" w:hAnsi="Arial" w:cs="Arial"/>
          <w:sz w:val="24"/>
          <w:szCs w:val="24"/>
        </w:rPr>
        <w:t xml:space="preserve"> announcements.  In the </w:t>
      </w:r>
      <w:r w:rsidRPr="0053787D">
        <w:rPr>
          <w:rFonts w:ascii="Arial" w:hAnsi="Arial" w:cs="Arial"/>
          <w:sz w:val="24"/>
          <w:szCs w:val="24"/>
        </w:rPr>
        <w:t>event that an employee of the Chancell</w:t>
      </w:r>
      <w:r w:rsidR="00C70729" w:rsidRPr="0053787D">
        <w:rPr>
          <w:rFonts w:ascii="Arial" w:hAnsi="Arial" w:cs="Arial"/>
          <w:sz w:val="24"/>
          <w:szCs w:val="24"/>
        </w:rPr>
        <w:t xml:space="preserve">or's Office applies for and is </w:t>
      </w:r>
      <w:r w:rsidRPr="0053787D">
        <w:rPr>
          <w:rFonts w:ascii="Arial" w:hAnsi="Arial" w:cs="Arial"/>
          <w:sz w:val="24"/>
          <w:szCs w:val="24"/>
        </w:rPr>
        <w:t>selected to fill the position, the Chancellor's</w:t>
      </w:r>
      <w:r w:rsidR="00C70729" w:rsidRPr="0053787D">
        <w:rPr>
          <w:rFonts w:ascii="Arial" w:hAnsi="Arial" w:cs="Arial"/>
          <w:sz w:val="24"/>
          <w:szCs w:val="24"/>
        </w:rPr>
        <w:t xml:space="preserve"> Office may consider executing </w:t>
      </w:r>
      <w:r w:rsidRPr="0053787D">
        <w:rPr>
          <w:rFonts w:ascii="Arial" w:hAnsi="Arial" w:cs="Arial"/>
          <w:sz w:val="24"/>
          <w:szCs w:val="24"/>
        </w:rPr>
        <w:t>an Interjurisdictional Exchange Agree</w:t>
      </w:r>
      <w:r w:rsidR="00C70729" w:rsidRPr="0053787D">
        <w:rPr>
          <w:rFonts w:ascii="Arial" w:hAnsi="Arial" w:cs="Arial"/>
          <w:sz w:val="24"/>
          <w:szCs w:val="24"/>
        </w:rPr>
        <w:t xml:space="preserve">ment to permit the employee in </w:t>
      </w:r>
      <w:r w:rsidRPr="0053787D">
        <w:rPr>
          <w:rFonts w:ascii="Arial" w:hAnsi="Arial" w:cs="Arial"/>
          <w:sz w:val="24"/>
          <w:szCs w:val="24"/>
        </w:rPr>
        <w:t xml:space="preserve">question to work for the Grantee. </w:t>
      </w:r>
    </w:p>
    <w:p w14:paraId="0E8E047D" w14:textId="77777777" w:rsidR="00D10466" w:rsidRPr="001D6695" w:rsidRDefault="00D10466" w:rsidP="0053787D">
      <w:pPr>
        <w:autoSpaceDE w:val="0"/>
        <w:autoSpaceDN w:val="0"/>
        <w:adjustRightInd w:val="0"/>
        <w:ind w:left="1080" w:hanging="720"/>
        <w:rPr>
          <w:rFonts w:ascii="Arial" w:hAnsi="Arial" w:cs="Arial"/>
          <w:bCs/>
          <w:sz w:val="24"/>
          <w:szCs w:val="24"/>
        </w:rPr>
      </w:pPr>
    </w:p>
    <w:p w14:paraId="794EE5F4" w14:textId="77777777" w:rsidR="00D10466" w:rsidRDefault="00D10466" w:rsidP="000B193D">
      <w:pPr>
        <w:pStyle w:val="ListParagraph"/>
        <w:numPr>
          <w:ilvl w:val="1"/>
          <w:numId w:val="33"/>
        </w:numPr>
        <w:ind w:left="1080" w:hanging="720"/>
        <w:jc w:val="both"/>
        <w:rPr>
          <w:rFonts w:ascii="Arial" w:hAnsi="Arial" w:cs="Arial"/>
          <w:sz w:val="24"/>
          <w:szCs w:val="24"/>
        </w:rPr>
      </w:pPr>
      <w:r w:rsidRPr="0053787D">
        <w:rPr>
          <w:rFonts w:ascii="Arial" w:hAnsi="Arial" w:cs="Arial"/>
          <w:sz w:val="24"/>
          <w:szCs w:val="24"/>
        </w:rPr>
        <w:t>Consistent with the requirements of sec</w:t>
      </w:r>
      <w:r w:rsidR="00E6465F" w:rsidRPr="0053787D">
        <w:rPr>
          <w:rFonts w:ascii="Arial" w:hAnsi="Arial" w:cs="Arial"/>
          <w:sz w:val="24"/>
          <w:szCs w:val="24"/>
        </w:rPr>
        <w:t xml:space="preserve">tion 19 of this Article ("Real </w:t>
      </w:r>
      <w:r w:rsidRPr="0053787D">
        <w:rPr>
          <w:rFonts w:ascii="Arial" w:hAnsi="Arial" w:cs="Arial"/>
          <w:sz w:val="24"/>
          <w:szCs w:val="24"/>
        </w:rPr>
        <w:t>Property and Equipment"), the disposition</w:t>
      </w:r>
      <w:r w:rsidR="00C70729" w:rsidRPr="0053787D">
        <w:rPr>
          <w:rFonts w:ascii="Arial" w:hAnsi="Arial" w:cs="Arial"/>
          <w:sz w:val="24"/>
          <w:szCs w:val="24"/>
        </w:rPr>
        <w:t xml:space="preserve"> of real property or equipment </w:t>
      </w:r>
      <w:r w:rsidRPr="0053787D">
        <w:rPr>
          <w:rFonts w:ascii="Arial" w:hAnsi="Arial" w:cs="Arial"/>
          <w:sz w:val="24"/>
          <w:szCs w:val="24"/>
        </w:rPr>
        <w:t xml:space="preserve">with an initial purchase price in excess of </w:t>
      </w:r>
      <w:r w:rsidR="00C70729" w:rsidRPr="0053787D">
        <w:rPr>
          <w:rFonts w:ascii="Arial" w:hAnsi="Arial" w:cs="Arial"/>
          <w:sz w:val="24"/>
          <w:szCs w:val="24"/>
        </w:rPr>
        <w:t xml:space="preserve">$5,000 shall be subject to the </w:t>
      </w:r>
      <w:r w:rsidRPr="0053787D">
        <w:rPr>
          <w:rFonts w:ascii="Arial" w:hAnsi="Arial" w:cs="Arial"/>
          <w:sz w:val="24"/>
          <w:szCs w:val="24"/>
        </w:rPr>
        <w:t>approval of the Chancellor's Office.</w:t>
      </w:r>
    </w:p>
    <w:p w14:paraId="62D8CAD5" w14:textId="77777777" w:rsidR="00383482" w:rsidRPr="00383482" w:rsidRDefault="00383482" w:rsidP="00383482">
      <w:pPr>
        <w:jc w:val="both"/>
        <w:rPr>
          <w:rFonts w:ascii="Arial" w:hAnsi="Arial" w:cs="Arial"/>
          <w:sz w:val="24"/>
          <w:szCs w:val="24"/>
        </w:rPr>
      </w:pPr>
    </w:p>
    <w:p w14:paraId="31EA3DB3" w14:textId="77777777" w:rsidR="00D10466" w:rsidRPr="001D6695" w:rsidRDefault="00D10466" w:rsidP="001D6695">
      <w:pPr>
        <w:keepNext/>
        <w:ind w:left="720" w:hanging="720"/>
        <w:jc w:val="both"/>
        <w:rPr>
          <w:rFonts w:ascii="Arial" w:hAnsi="Arial" w:cs="Arial"/>
          <w:b/>
          <w:bCs/>
          <w:sz w:val="24"/>
          <w:szCs w:val="24"/>
        </w:rPr>
      </w:pPr>
      <w:r w:rsidRPr="001D6695">
        <w:rPr>
          <w:rFonts w:ascii="Arial" w:hAnsi="Arial" w:cs="Arial"/>
          <w:b/>
          <w:bCs/>
          <w:sz w:val="24"/>
          <w:szCs w:val="24"/>
        </w:rPr>
        <w:t>17.</w:t>
      </w:r>
      <w:r w:rsidRPr="001D6695">
        <w:rPr>
          <w:rFonts w:ascii="Arial" w:hAnsi="Arial" w:cs="Arial"/>
          <w:b/>
          <w:bCs/>
          <w:sz w:val="24"/>
          <w:szCs w:val="24"/>
        </w:rPr>
        <w:tab/>
      </w:r>
      <w:r w:rsidR="0092332D" w:rsidRPr="001D6695">
        <w:rPr>
          <w:rFonts w:ascii="Arial" w:hAnsi="Arial" w:cs="Arial"/>
          <w:b/>
          <w:bCs/>
          <w:sz w:val="24"/>
          <w:szCs w:val="24"/>
        </w:rPr>
        <w:t>TIME IS OF THE ESSENCE</w:t>
      </w:r>
    </w:p>
    <w:p w14:paraId="024DBA39" w14:textId="77777777" w:rsidR="00D10466" w:rsidRPr="001D6695" w:rsidRDefault="00D10466" w:rsidP="001D6695">
      <w:pPr>
        <w:autoSpaceDE w:val="0"/>
        <w:autoSpaceDN w:val="0"/>
        <w:adjustRightInd w:val="0"/>
        <w:rPr>
          <w:rFonts w:ascii="Arial" w:hAnsi="Arial" w:cs="Arial"/>
          <w:bCs/>
          <w:sz w:val="24"/>
          <w:szCs w:val="24"/>
        </w:rPr>
      </w:pPr>
    </w:p>
    <w:p w14:paraId="7AEDC70A" w14:textId="77777777" w:rsidR="00D10466" w:rsidRDefault="00D10466" w:rsidP="0092332D">
      <w:pPr>
        <w:jc w:val="both"/>
        <w:rPr>
          <w:rFonts w:ascii="Arial" w:hAnsi="Arial" w:cs="Arial"/>
          <w:sz w:val="24"/>
          <w:szCs w:val="24"/>
        </w:rPr>
      </w:pPr>
      <w:r w:rsidRPr="001D6695">
        <w:rPr>
          <w:rFonts w:ascii="Arial" w:hAnsi="Arial" w:cs="Arial"/>
          <w:sz w:val="24"/>
          <w:szCs w:val="24"/>
        </w:rPr>
        <w:t>Time is of the essence in this Grant Agreement.</w:t>
      </w:r>
    </w:p>
    <w:p w14:paraId="0EF9BC88" w14:textId="77777777" w:rsidR="007D5960" w:rsidRPr="001D6695" w:rsidRDefault="007D5960" w:rsidP="0092332D">
      <w:pPr>
        <w:jc w:val="both"/>
        <w:rPr>
          <w:rFonts w:ascii="Arial" w:hAnsi="Arial" w:cs="Arial"/>
          <w:strike/>
          <w:sz w:val="24"/>
          <w:szCs w:val="24"/>
        </w:rPr>
      </w:pPr>
    </w:p>
    <w:p w14:paraId="1DC25532" w14:textId="77777777" w:rsidR="00D10466" w:rsidRPr="001D6695" w:rsidRDefault="00D10466" w:rsidP="001D6695">
      <w:pPr>
        <w:keepNext/>
        <w:ind w:left="720" w:hanging="720"/>
        <w:jc w:val="both"/>
        <w:rPr>
          <w:rFonts w:ascii="Arial" w:hAnsi="Arial" w:cs="Arial"/>
          <w:b/>
          <w:bCs/>
          <w:sz w:val="24"/>
          <w:szCs w:val="24"/>
        </w:rPr>
      </w:pPr>
      <w:r w:rsidRPr="001D6695">
        <w:rPr>
          <w:rFonts w:ascii="Arial" w:hAnsi="Arial" w:cs="Arial"/>
          <w:b/>
          <w:bCs/>
          <w:sz w:val="24"/>
          <w:szCs w:val="24"/>
        </w:rPr>
        <w:t>18.</w:t>
      </w:r>
      <w:r w:rsidRPr="001D6695">
        <w:rPr>
          <w:rFonts w:ascii="Arial" w:hAnsi="Arial" w:cs="Arial"/>
          <w:b/>
          <w:bCs/>
          <w:sz w:val="24"/>
          <w:szCs w:val="24"/>
        </w:rPr>
        <w:tab/>
      </w:r>
      <w:r w:rsidR="0092332D" w:rsidRPr="001D6695">
        <w:rPr>
          <w:rFonts w:ascii="Arial" w:hAnsi="Arial" w:cs="Arial"/>
          <w:b/>
          <w:bCs/>
          <w:sz w:val="24"/>
          <w:szCs w:val="24"/>
        </w:rPr>
        <w:t>INTELLECTUAL PROPERTY</w:t>
      </w:r>
    </w:p>
    <w:p w14:paraId="434B23F3" w14:textId="77777777" w:rsidR="00D10466" w:rsidRPr="001D6695" w:rsidRDefault="00D10466" w:rsidP="001D6695">
      <w:pPr>
        <w:autoSpaceDE w:val="0"/>
        <w:autoSpaceDN w:val="0"/>
        <w:adjustRightInd w:val="0"/>
        <w:rPr>
          <w:rFonts w:ascii="Arial" w:hAnsi="Arial" w:cs="Arial"/>
          <w:bCs/>
          <w:sz w:val="24"/>
          <w:szCs w:val="24"/>
        </w:rPr>
      </w:pPr>
    </w:p>
    <w:p w14:paraId="34AEF160" w14:textId="77777777" w:rsidR="00D10466" w:rsidRPr="001D6695" w:rsidRDefault="00D10466" w:rsidP="000B193D">
      <w:pPr>
        <w:numPr>
          <w:ilvl w:val="0"/>
          <w:numId w:val="34"/>
        </w:numPr>
        <w:ind w:left="1080" w:hanging="720"/>
        <w:jc w:val="both"/>
        <w:rPr>
          <w:rFonts w:ascii="Arial" w:hAnsi="Arial" w:cs="Arial"/>
          <w:snapToGrid w:val="0"/>
          <w:sz w:val="24"/>
          <w:szCs w:val="24"/>
        </w:rPr>
      </w:pPr>
      <w:r w:rsidRPr="001D6695">
        <w:rPr>
          <w:rFonts w:ascii="Arial" w:hAnsi="Arial" w:cs="Arial"/>
          <w:snapToGrid w:val="0"/>
          <w:sz w:val="24"/>
          <w:szCs w:val="24"/>
        </w:rPr>
        <w:t>Grantee agrees that any and all services rendered and documents or other materials, inventions, processes, machines, manufactures, or compositions of matter,</w:t>
      </w:r>
      <w:r w:rsidRPr="001D6695">
        <w:rPr>
          <w:rFonts w:ascii="Arial" w:hAnsi="Arial" w:cs="Arial"/>
          <w:sz w:val="24"/>
          <w:szCs w:val="24"/>
        </w:rPr>
        <w:t xml:space="preserve"> </w:t>
      </w:r>
      <w:r w:rsidRPr="001D6695">
        <w:rPr>
          <w:rFonts w:ascii="Arial" w:hAnsi="Arial" w:cs="Arial"/>
          <w:snapToGrid w:val="0"/>
          <w:sz w:val="24"/>
          <w:szCs w:val="24"/>
        </w:rPr>
        <w:t xml:space="preserve">and/or trademarks or servicemarks first created, developed or produced pursuant to the Grant Agreement, whether by Grantee or it subcontractors or subgrantees, shall be and are Work for Hire.  All subcontracts or subgrants shall include a Work for Hire provision by which all materials, procedures, processes, machines, and trademarks or servicemarks produced as a result of the Grant </w:t>
      </w:r>
      <w:r w:rsidRPr="001D6695">
        <w:rPr>
          <w:rFonts w:ascii="Arial" w:hAnsi="Arial" w:cs="Arial"/>
          <w:sz w:val="24"/>
          <w:szCs w:val="24"/>
        </w:rPr>
        <w:t xml:space="preserve">Agreement </w:t>
      </w:r>
      <w:r w:rsidRPr="001D6695">
        <w:rPr>
          <w:rFonts w:ascii="Arial" w:hAnsi="Arial" w:cs="Arial"/>
          <w:snapToGrid w:val="0"/>
          <w:sz w:val="24"/>
          <w:szCs w:val="24"/>
        </w:rPr>
        <w:t xml:space="preserve">shall be Work for Hire.  All rights, title, and interest in and to the Work first developed under the Grant </w:t>
      </w:r>
      <w:r w:rsidRPr="001D6695">
        <w:rPr>
          <w:rFonts w:ascii="Arial" w:hAnsi="Arial" w:cs="Arial"/>
          <w:sz w:val="24"/>
          <w:szCs w:val="24"/>
        </w:rPr>
        <w:t xml:space="preserve">Agreement </w:t>
      </w:r>
      <w:r w:rsidRPr="001D6695">
        <w:rPr>
          <w:rFonts w:ascii="Arial" w:hAnsi="Arial" w:cs="Arial"/>
          <w:snapToGrid w:val="0"/>
          <w:sz w:val="24"/>
          <w:szCs w:val="24"/>
        </w:rPr>
        <w:t xml:space="preserve">or under any subcontract or subgrant shall be assigned and transferred to the Chancellor's Office.  This Work for Hire agreement shall survive the expiration or early termination of this Grant </w:t>
      </w:r>
      <w:r w:rsidRPr="001D6695">
        <w:rPr>
          <w:rFonts w:ascii="Arial" w:hAnsi="Arial" w:cs="Arial"/>
          <w:sz w:val="24"/>
          <w:szCs w:val="24"/>
        </w:rPr>
        <w:t>Agreement</w:t>
      </w:r>
      <w:r w:rsidRPr="001D6695">
        <w:rPr>
          <w:rFonts w:ascii="Arial" w:hAnsi="Arial" w:cs="Arial"/>
          <w:snapToGrid w:val="0"/>
          <w:sz w:val="24"/>
          <w:szCs w:val="24"/>
        </w:rPr>
        <w:t>.</w:t>
      </w:r>
    </w:p>
    <w:p w14:paraId="366ED062" w14:textId="77777777" w:rsidR="00D10466" w:rsidRPr="001D6695" w:rsidRDefault="00D10466" w:rsidP="0092332D">
      <w:pPr>
        <w:autoSpaceDE w:val="0"/>
        <w:autoSpaceDN w:val="0"/>
        <w:adjustRightInd w:val="0"/>
        <w:ind w:left="1080" w:hanging="720"/>
        <w:rPr>
          <w:rFonts w:ascii="Arial" w:hAnsi="Arial" w:cs="Arial"/>
          <w:bCs/>
          <w:sz w:val="24"/>
          <w:szCs w:val="24"/>
        </w:rPr>
      </w:pPr>
    </w:p>
    <w:p w14:paraId="543D17A4" w14:textId="77777777" w:rsidR="00D10466" w:rsidRPr="001D6695" w:rsidRDefault="00D10466" w:rsidP="000B193D">
      <w:pPr>
        <w:numPr>
          <w:ilvl w:val="0"/>
          <w:numId w:val="34"/>
        </w:numPr>
        <w:ind w:left="1080" w:hanging="720"/>
        <w:jc w:val="both"/>
        <w:rPr>
          <w:rFonts w:ascii="Arial" w:hAnsi="Arial" w:cs="Arial"/>
          <w:snapToGrid w:val="0"/>
          <w:sz w:val="24"/>
          <w:szCs w:val="24"/>
        </w:rPr>
      </w:pPr>
      <w:r w:rsidRPr="001D6695">
        <w:rPr>
          <w:rFonts w:ascii="Arial" w:hAnsi="Arial" w:cs="Arial"/>
          <w:snapToGrid w:val="0"/>
          <w:sz w:val="24"/>
          <w:szCs w:val="24"/>
        </w:rPr>
        <w:t xml:space="preserve">The copyright for all materials first produced as a result of this Work for Hire agreement shall belong to the Chancellor's Office.  Grantee, and all subcontractors, subgrantees, and others that produce copyright materials pursuant to the Grant </w:t>
      </w:r>
      <w:r w:rsidRPr="001D6695">
        <w:rPr>
          <w:rFonts w:ascii="Arial" w:hAnsi="Arial" w:cs="Arial"/>
          <w:sz w:val="24"/>
          <w:szCs w:val="24"/>
        </w:rPr>
        <w:t>Agreement</w:t>
      </w:r>
      <w:r w:rsidRPr="001D6695">
        <w:rPr>
          <w:rFonts w:ascii="Arial" w:hAnsi="Arial" w:cs="Arial"/>
          <w:snapToGrid w:val="0"/>
          <w:sz w:val="24"/>
          <w:szCs w:val="24"/>
        </w:rPr>
        <w:t xml:space="preserve">, assigns all rights, title and interest, including the copyright to any and all works created pursuant to this Work for Hire agreement, to the Chancellor's Office.  The Chancellor's Office shall acknowledge Grantee or its subcontractors and subgrantees, if any, as the author of works produced pursuant to this Work for Hire agreement on all publications of such work.  The Chancellor's Office will license such copyrighted work with a Creative Commons CC BY license.  The license will allow Grantee or its subcontractors and subgrantees, if any, to reproduce and disseminate copies of such work, provided the licensee agrees not to permit infringement of the copyright by any person, to compensate Chancellor's Office for any infringement which may occur, and to indemnify and hold harmless the Chancellor's Office for any and all claims arising out of or in connection with the licensing agreement.  Said license shall include the right to create and use works derived from those created under this Grant </w:t>
      </w:r>
      <w:r w:rsidRPr="001D6695">
        <w:rPr>
          <w:rFonts w:ascii="Arial" w:hAnsi="Arial" w:cs="Arial"/>
          <w:sz w:val="24"/>
          <w:szCs w:val="24"/>
        </w:rPr>
        <w:t>Agreement</w:t>
      </w:r>
      <w:r w:rsidRPr="001D6695">
        <w:rPr>
          <w:rFonts w:ascii="Arial" w:hAnsi="Arial" w:cs="Arial"/>
          <w:snapToGrid w:val="0"/>
          <w:sz w:val="24"/>
          <w:szCs w:val="24"/>
        </w:rPr>
        <w:t xml:space="preserve">, even if such derivative works compete with those created under this Grant </w:t>
      </w:r>
      <w:r w:rsidRPr="001D6695">
        <w:rPr>
          <w:rFonts w:ascii="Arial" w:hAnsi="Arial" w:cs="Arial"/>
          <w:sz w:val="24"/>
          <w:szCs w:val="24"/>
        </w:rPr>
        <w:t>Agreement</w:t>
      </w:r>
      <w:r w:rsidRPr="001D6695">
        <w:rPr>
          <w:rFonts w:ascii="Arial" w:hAnsi="Arial" w:cs="Arial"/>
          <w:snapToGrid w:val="0"/>
          <w:sz w:val="24"/>
          <w:szCs w:val="24"/>
        </w:rPr>
        <w:t>.</w:t>
      </w:r>
    </w:p>
    <w:p w14:paraId="46C0D8D4" w14:textId="77777777" w:rsidR="00D10466" w:rsidRPr="001D6695" w:rsidRDefault="00D10466" w:rsidP="0092332D">
      <w:pPr>
        <w:autoSpaceDE w:val="0"/>
        <w:autoSpaceDN w:val="0"/>
        <w:adjustRightInd w:val="0"/>
        <w:ind w:left="1080" w:hanging="720"/>
        <w:rPr>
          <w:rFonts w:ascii="Arial" w:hAnsi="Arial" w:cs="Arial"/>
          <w:bCs/>
          <w:sz w:val="24"/>
          <w:szCs w:val="24"/>
        </w:rPr>
      </w:pPr>
    </w:p>
    <w:p w14:paraId="6F4B0638" w14:textId="77777777" w:rsidR="00D10466" w:rsidRPr="0092332D" w:rsidRDefault="00D10466" w:rsidP="0092332D">
      <w:pPr>
        <w:pStyle w:val="ListParagraph"/>
        <w:ind w:left="1080"/>
        <w:jc w:val="both"/>
        <w:rPr>
          <w:rFonts w:ascii="Arial" w:hAnsi="Arial" w:cs="Arial"/>
          <w:snapToGrid w:val="0"/>
          <w:sz w:val="24"/>
          <w:szCs w:val="24"/>
        </w:rPr>
      </w:pPr>
      <w:r w:rsidRPr="0092332D">
        <w:rPr>
          <w:rFonts w:ascii="Arial" w:hAnsi="Arial" w:cs="Arial"/>
          <w:snapToGrid w:val="0"/>
          <w:sz w:val="24"/>
          <w:szCs w:val="24"/>
        </w:rPr>
        <w:t xml:space="preserve">All materials first developed in draft and in final form pursuant to this Grant </w:t>
      </w:r>
      <w:r w:rsidRPr="0092332D">
        <w:rPr>
          <w:rFonts w:ascii="Arial" w:hAnsi="Arial" w:cs="Arial"/>
          <w:sz w:val="24"/>
          <w:szCs w:val="24"/>
        </w:rPr>
        <w:t xml:space="preserve">Agreement </w:t>
      </w:r>
      <w:r w:rsidRPr="0092332D">
        <w:rPr>
          <w:rFonts w:ascii="Arial" w:hAnsi="Arial" w:cs="Arial"/>
          <w:snapToGrid w:val="0"/>
          <w:sz w:val="24"/>
          <w:szCs w:val="24"/>
        </w:rPr>
        <w:t xml:space="preserve">shall, in a prominent place, bear the © (the letter "c" in a circle) </w:t>
      </w:r>
      <w:r w:rsidRPr="0092332D">
        <w:rPr>
          <w:rFonts w:ascii="Arial" w:hAnsi="Arial" w:cs="Arial"/>
          <w:sz w:val="24"/>
          <w:szCs w:val="24"/>
        </w:rPr>
        <w:t xml:space="preserve">or the word "Copyright," or the abbreviation "Copr.", </w:t>
      </w:r>
      <w:r w:rsidRPr="0092332D">
        <w:rPr>
          <w:rFonts w:ascii="Arial" w:hAnsi="Arial" w:cs="Arial"/>
          <w:snapToGrid w:val="0"/>
          <w:sz w:val="24"/>
          <w:szCs w:val="24"/>
        </w:rPr>
        <w:t>followed by the year created; and the words "California Community Colleges, Chancellor’s Office."  In addition, all such materials shall bear the Creative Commons CC BY symbol below.</w:t>
      </w:r>
      <w:r w:rsidRPr="0092332D">
        <w:rPr>
          <w:rFonts w:ascii="Arial" w:hAnsi="Arial" w:cs="Arial"/>
          <w:snapToGrid w:val="0"/>
          <w:sz w:val="24"/>
          <w:szCs w:val="24"/>
          <w:u w:val="single"/>
        </w:rPr>
        <w:t xml:space="preserve"> </w:t>
      </w:r>
      <w:r w:rsidRPr="0092332D">
        <w:rPr>
          <w:rFonts w:ascii="Arial" w:hAnsi="Arial" w:cs="Arial"/>
          <w:snapToGrid w:val="0"/>
          <w:sz w:val="24"/>
          <w:szCs w:val="24"/>
        </w:rPr>
        <w:t>Acknowledgment may be given to Grantee or the actual author(s) of the work in an appropriate manner elsewhere in the copyright material.  If it is deemed necessary by either the Chancellor's Office or the Grantee that the copyright be registered with the U.S. Copyright Office, Grantee will be responsible for applying for, paying the filing fees for, and securing said copyright.</w:t>
      </w:r>
    </w:p>
    <w:p w14:paraId="2C3A7DF1" w14:textId="77777777" w:rsidR="00D10466" w:rsidRPr="001D6695" w:rsidRDefault="00D10466" w:rsidP="0092332D">
      <w:pPr>
        <w:ind w:left="1080" w:hanging="720"/>
        <w:jc w:val="both"/>
        <w:rPr>
          <w:rFonts w:ascii="Arial" w:hAnsi="Arial" w:cs="Arial"/>
          <w:snapToGrid w:val="0"/>
          <w:sz w:val="24"/>
          <w:szCs w:val="24"/>
        </w:rPr>
      </w:pPr>
    </w:p>
    <w:p w14:paraId="5AFE5A18" w14:textId="77777777" w:rsidR="00D10466" w:rsidRPr="0092332D" w:rsidRDefault="00D10466" w:rsidP="0092332D">
      <w:pPr>
        <w:pStyle w:val="ListParagraph"/>
        <w:ind w:left="1080"/>
        <w:jc w:val="both"/>
        <w:rPr>
          <w:rFonts w:ascii="Arial" w:hAnsi="Arial" w:cs="Arial"/>
          <w:snapToGrid w:val="0"/>
          <w:sz w:val="24"/>
          <w:szCs w:val="24"/>
        </w:rPr>
      </w:pPr>
      <w:r w:rsidRPr="001D6695">
        <w:rPr>
          <w:noProof/>
        </w:rPr>
        <w:drawing>
          <wp:inline distT="0" distB="0" distL="0" distR="0" wp14:anchorId="0527BBC0" wp14:editId="605A5B90">
            <wp:extent cx="826770"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26770" cy="286385"/>
                    </a:xfrm>
                    <a:prstGeom prst="rect">
                      <a:avLst/>
                    </a:prstGeom>
                    <a:noFill/>
                    <a:ln>
                      <a:noFill/>
                    </a:ln>
                  </pic:spPr>
                </pic:pic>
              </a:graphicData>
            </a:graphic>
          </wp:inline>
        </w:drawing>
      </w:r>
    </w:p>
    <w:p w14:paraId="6AD338DC" w14:textId="77777777" w:rsidR="00D10466" w:rsidRPr="001D6695" w:rsidRDefault="00D10466" w:rsidP="0092332D">
      <w:pPr>
        <w:ind w:left="1080" w:hanging="720"/>
        <w:rPr>
          <w:rFonts w:ascii="Arial" w:hAnsi="Arial" w:cs="Arial"/>
          <w:snapToGrid w:val="0"/>
          <w:sz w:val="24"/>
          <w:szCs w:val="24"/>
        </w:rPr>
      </w:pPr>
    </w:p>
    <w:p w14:paraId="44395093" w14:textId="77777777" w:rsidR="00D10466" w:rsidRPr="001D6695" w:rsidRDefault="00D10466" w:rsidP="000B193D">
      <w:pPr>
        <w:numPr>
          <w:ilvl w:val="0"/>
          <w:numId w:val="34"/>
        </w:numPr>
        <w:ind w:left="1080" w:hanging="720"/>
        <w:jc w:val="both"/>
        <w:rPr>
          <w:rFonts w:ascii="Arial" w:hAnsi="Arial" w:cs="Arial"/>
          <w:snapToGrid w:val="0"/>
          <w:sz w:val="24"/>
          <w:szCs w:val="24"/>
        </w:rPr>
      </w:pPr>
      <w:r w:rsidRPr="001D6695">
        <w:rPr>
          <w:rFonts w:ascii="Arial" w:hAnsi="Arial" w:cs="Arial"/>
          <w:snapToGrid w:val="0"/>
          <w:sz w:val="24"/>
          <w:szCs w:val="24"/>
        </w:rPr>
        <w:t>All technical communications and records originated or first prepared by the Grantee or its subcontractors and subgrantees, if any, pursuant to this Work for Hire agreement, including papers, reports, charts, computer programs, and technical schematics and diagrams, and other documentation, but not including Grantee's administrative communications and records relating to this Grant Agreement, shall be delivered to and shall become the exclusive property of the Chancellor's Office and may be copyrighted by the Chancellor's Office.</w:t>
      </w:r>
    </w:p>
    <w:p w14:paraId="65D4EC98" w14:textId="77777777" w:rsidR="00D10466" w:rsidRPr="001D6695" w:rsidRDefault="00D10466" w:rsidP="0092332D">
      <w:pPr>
        <w:ind w:left="1080" w:hanging="720"/>
        <w:jc w:val="both"/>
        <w:rPr>
          <w:rFonts w:ascii="Arial" w:hAnsi="Arial" w:cs="Arial"/>
          <w:snapToGrid w:val="0"/>
          <w:sz w:val="24"/>
          <w:szCs w:val="24"/>
        </w:rPr>
      </w:pPr>
    </w:p>
    <w:p w14:paraId="34857137" w14:textId="77777777" w:rsidR="00D10466" w:rsidRPr="00D10466" w:rsidRDefault="00D10466" w:rsidP="000B193D">
      <w:pPr>
        <w:numPr>
          <w:ilvl w:val="0"/>
          <w:numId w:val="34"/>
        </w:numPr>
        <w:ind w:left="1080" w:hanging="720"/>
        <w:jc w:val="both"/>
        <w:rPr>
          <w:rFonts w:ascii="Arial" w:hAnsi="Arial" w:cs="Arial"/>
          <w:snapToGrid w:val="0"/>
          <w:sz w:val="24"/>
          <w:szCs w:val="24"/>
        </w:rPr>
      </w:pPr>
      <w:r w:rsidRPr="001D6695">
        <w:rPr>
          <w:rFonts w:ascii="Arial" w:hAnsi="Arial" w:cs="Arial"/>
          <w:snapToGrid w:val="0"/>
          <w:sz w:val="24"/>
          <w:szCs w:val="24"/>
        </w:rPr>
        <w:t>If it is deemed necessary by either the Chancellor's Office or the Grantee that a patent be obtained from the U.S. Patent and Trademark Office for any invention, process, machine, manufacture, or composition of matter, Grantee will be responsible for applying for, paying the filing fees for, and securing said patent.  All patents for inventions, processes, machines, manufactures, or compositions of matter developed pursuant to this Grant Agreement shall be issued to the "California Community Colleges, Chancellor’s Office."  All products and references to patents shall be marked and designated as such as required by law. Acknowledgment may be given to Grantee or the actual inventor(s) in an appropriate manner.  The Chancellor's Office agrees to grant a nonexclusive license for such intellectual property to the Grantee.  Said license shall include the</w:t>
      </w:r>
      <w:r w:rsidRPr="00D10466">
        <w:rPr>
          <w:rFonts w:ascii="Arial" w:hAnsi="Arial" w:cs="Arial"/>
          <w:snapToGrid w:val="0"/>
          <w:sz w:val="24"/>
          <w:szCs w:val="24"/>
        </w:rPr>
        <w:t xml:space="preserve"> right to use the patent </w:t>
      </w:r>
      <w:r w:rsidRPr="00C509E3">
        <w:rPr>
          <w:rFonts w:ascii="Arial" w:hAnsi="Arial" w:cs="Arial"/>
          <w:snapToGrid w:val="0"/>
          <w:sz w:val="24"/>
          <w:szCs w:val="24"/>
        </w:rPr>
        <w:t>for</w:t>
      </w:r>
      <w:r w:rsidRPr="00D10466">
        <w:rPr>
          <w:rFonts w:ascii="Arial" w:hAnsi="Arial" w:cs="Arial"/>
          <w:snapToGrid w:val="0"/>
          <w:sz w:val="24"/>
          <w:szCs w:val="24"/>
        </w:rPr>
        <w:t xml:space="preserve"> inventions, processes, machines, manufactures, or compositions of matter</w:t>
      </w:r>
      <w:r w:rsidRPr="00C509E3">
        <w:rPr>
          <w:rFonts w:ascii="Arial" w:hAnsi="Arial" w:cs="Arial"/>
          <w:snapToGrid w:val="0"/>
          <w:sz w:val="24"/>
          <w:szCs w:val="24"/>
        </w:rPr>
        <w:t xml:space="preserve"> </w:t>
      </w:r>
      <w:r w:rsidRPr="00D10466">
        <w:rPr>
          <w:rFonts w:ascii="Arial" w:hAnsi="Arial" w:cs="Arial"/>
          <w:snapToGrid w:val="0"/>
          <w:sz w:val="24"/>
          <w:szCs w:val="24"/>
        </w:rPr>
        <w:t xml:space="preserve">derived from those created under this Grant </w:t>
      </w:r>
      <w:r w:rsidRPr="00C509E3">
        <w:rPr>
          <w:rFonts w:ascii="Arial" w:hAnsi="Arial" w:cs="Arial"/>
          <w:snapToGrid w:val="0"/>
          <w:sz w:val="24"/>
          <w:szCs w:val="24"/>
        </w:rPr>
        <w:t>Agreement</w:t>
      </w:r>
      <w:r w:rsidRPr="00D10466">
        <w:rPr>
          <w:rFonts w:ascii="Arial" w:hAnsi="Arial" w:cs="Arial"/>
          <w:snapToGrid w:val="0"/>
          <w:sz w:val="24"/>
          <w:szCs w:val="24"/>
        </w:rPr>
        <w:t>.</w:t>
      </w:r>
    </w:p>
    <w:p w14:paraId="7E551754" w14:textId="77777777" w:rsidR="00D10466" w:rsidRPr="00D10466" w:rsidRDefault="00D10466" w:rsidP="0092332D">
      <w:pPr>
        <w:ind w:left="1080" w:hanging="720"/>
        <w:jc w:val="both"/>
        <w:rPr>
          <w:rFonts w:ascii="Arial" w:hAnsi="Arial" w:cs="Arial"/>
          <w:snapToGrid w:val="0"/>
          <w:sz w:val="24"/>
          <w:szCs w:val="24"/>
        </w:rPr>
      </w:pPr>
    </w:p>
    <w:p w14:paraId="216CF53E" w14:textId="77777777" w:rsidR="00D10466" w:rsidRPr="00C509E3" w:rsidRDefault="00D10466" w:rsidP="000B193D">
      <w:pPr>
        <w:numPr>
          <w:ilvl w:val="0"/>
          <w:numId w:val="34"/>
        </w:numPr>
        <w:ind w:left="1080" w:hanging="720"/>
        <w:jc w:val="both"/>
        <w:rPr>
          <w:rFonts w:ascii="Arial" w:hAnsi="Arial" w:cs="Arial"/>
          <w:snapToGrid w:val="0"/>
          <w:sz w:val="24"/>
          <w:szCs w:val="24"/>
        </w:rPr>
      </w:pPr>
      <w:r w:rsidRPr="00D10466">
        <w:rPr>
          <w:rFonts w:ascii="Arial" w:hAnsi="Arial" w:cs="Arial"/>
          <w:snapToGrid w:val="0"/>
          <w:sz w:val="24"/>
          <w:szCs w:val="24"/>
        </w:rPr>
        <w:t xml:space="preserve">All trademarks and servicemarks first created, developed or acquired pursuant to this Grant Agreement shall be the property of the Chancellor's Office.  If it is deemed necessary by either the Chancellor's Office or the Grantee that a trademark or servicemark be registered with state or federal agencies, Grantee will be responsible for applying for, paying the filing fees for, and securing said protection.  All trademarks and servicemarks obtained pursuant to this Grant </w:t>
      </w:r>
      <w:r w:rsidRPr="00C509E3">
        <w:rPr>
          <w:rFonts w:ascii="Arial" w:hAnsi="Arial" w:cs="Arial"/>
          <w:snapToGrid w:val="0"/>
          <w:sz w:val="24"/>
          <w:szCs w:val="24"/>
        </w:rPr>
        <w:t xml:space="preserve">Agreement </w:t>
      </w:r>
      <w:r w:rsidRPr="00D10466">
        <w:rPr>
          <w:rFonts w:ascii="Arial" w:hAnsi="Arial" w:cs="Arial"/>
          <w:snapToGrid w:val="0"/>
          <w:sz w:val="24"/>
          <w:szCs w:val="24"/>
        </w:rPr>
        <w:t>shall be issued to the "Chancellor's Office California Community Colleges" and carry the designations permitted or required by law.  The Chancellor's Office agrees to grant a nonexclusive license for the use of trademarks or servicemarks created, developed or</w:t>
      </w:r>
      <w:r w:rsidRPr="00C509E3">
        <w:rPr>
          <w:rFonts w:ascii="Arial" w:hAnsi="Arial" w:cs="Arial"/>
          <w:snapToGrid w:val="0"/>
          <w:sz w:val="24"/>
          <w:szCs w:val="24"/>
        </w:rPr>
        <w:t xml:space="preserve"> obtained </w:t>
      </w:r>
      <w:r w:rsidRPr="00D10466">
        <w:rPr>
          <w:rFonts w:ascii="Arial" w:hAnsi="Arial" w:cs="Arial"/>
          <w:snapToGrid w:val="0"/>
          <w:sz w:val="24"/>
          <w:szCs w:val="24"/>
        </w:rPr>
        <w:t xml:space="preserve">under this Grant </w:t>
      </w:r>
      <w:r w:rsidRPr="00C509E3">
        <w:rPr>
          <w:rFonts w:ascii="Arial" w:hAnsi="Arial" w:cs="Arial"/>
          <w:snapToGrid w:val="0"/>
          <w:sz w:val="24"/>
          <w:szCs w:val="24"/>
        </w:rPr>
        <w:t>Agreement to the Grantee.</w:t>
      </w:r>
    </w:p>
    <w:p w14:paraId="6C090B96" w14:textId="77777777" w:rsidR="00D10466" w:rsidRPr="00D10466" w:rsidRDefault="00D10466" w:rsidP="0092332D">
      <w:pPr>
        <w:ind w:left="1080" w:hanging="720"/>
        <w:jc w:val="both"/>
        <w:rPr>
          <w:rFonts w:ascii="Arial" w:hAnsi="Arial" w:cs="Arial"/>
          <w:snapToGrid w:val="0"/>
          <w:sz w:val="24"/>
          <w:szCs w:val="24"/>
        </w:rPr>
      </w:pPr>
    </w:p>
    <w:p w14:paraId="320E5EF2" w14:textId="77777777" w:rsidR="00D10466" w:rsidRPr="00D10466" w:rsidRDefault="00D10466" w:rsidP="000B193D">
      <w:pPr>
        <w:numPr>
          <w:ilvl w:val="0"/>
          <w:numId w:val="34"/>
        </w:numPr>
        <w:ind w:left="1080" w:hanging="720"/>
        <w:jc w:val="both"/>
        <w:rPr>
          <w:rFonts w:ascii="Arial" w:hAnsi="Arial" w:cs="Arial"/>
          <w:snapToGrid w:val="0"/>
          <w:sz w:val="24"/>
          <w:szCs w:val="24"/>
        </w:rPr>
      </w:pPr>
      <w:r w:rsidRPr="00D10466">
        <w:rPr>
          <w:rFonts w:ascii="Arial" w:hAnsi="Arial" w:cs="Arial"/>
          <w:snapToGrid w:val="0"/>
          <w:sz w:val="24"/>
          <w:szCs w:val="24"/>
        </w:rPr>
        <w:t>In connection with any license granted pursuant to the preceding paragraphs, Grantee agrees not to permit infringement by any person, to compensate Chancellor's Office for any infringement which may occur, and to indemnify and hold harmless the Chancellor's Office for any and all claims arising out of or in connection with such license.  Grantee may, with the permission of the Chancellor's Office, enter into a written sublicensing agreement subject to these same conditions.</w:t>
      </w:r>
    </w:p>
    <w:p w14:paraId="6C5D41A7" w14:textId="77777777" w:rsidR="00D10466" w:rsidRPr="00D10466" w:rsidRDefault="00D10466" w:rsidP="0092332D">
      <w:pPr>
        <w:ind w:left="1080" w:hanging="720"/>
        <w:jc w:val="both"/>
        <w:rPr>
          <w:rFonts w:ascii="Arial" w:hAnsi="Arial" w:cs="Arial"/>
          <w:snapToGrid w:val="0"/>
          <w:sz w:val="24"/>
          <w:szCs w:val="24"/>
        </w:rPr>
      </w:pPr>
    </w:p>
    <w:p w14:paraId="50AC9868" w14:textId="77777777" w:rsidR="00D10466" w:rsidRPr="00C509E3" w:rsidRDefault="00D10466" w:rsidP="000B193D">
      <w:pPr>
        <w:numPr>
          <w:ilvl w:val="0"/>
          <w:numId w:val="34"/>
        </w:numPr>
        <w:ind w:left="1080" w:hanging="720"/>
        <w:jc w:val="both"/>
        <w:rPr>
          <w:rFonts w:ascii="Arial" w:hAnsi="Arial" w:cs="Arial"/>
          <w:snapToGrid w:val="0"/>
          <w:sz w:val="24"/>
          <w:szCs w:val="24"/>
        </w:rPr>
      </w:pPr>
      <w:r w:rsidRPr="00C509E3">
        <w:rPr>
          <w:rFonts w:ascii="Arial" w:hAnsi="Arial" w:cs="Arial"/>
          <w:snapToGrid w:val="0"/>
          <w:sz w:val="24"/>
          <w:szCs w:val="24"/>
        </w:rPr>
        <w:t xml:space="preserve">Any and all services rendered, materials, inventions, processes, machines, manufactures, or compositions of matter, and trademarks or servicemarks created, developed or produced pursuant to this Grant Agreement by subcontractors or subgrantees that create works for this Grant for Grantee are for and are the property of the Chancellor's Office.  Grantee shall obtain an acknowledgement of the work for hire performed by these subcontractors or subgrantees that produce intellectual property pursuant to this Grant Agreement, and all rights, title, and interests in such property shall be assigned to the Chancellor's Office from all subcontractors or subgrantees.  Grantee shall incorporate the above applicable paragraphs, modified appropriately, into its agreements with subcontractors or subgrantees that create works for this Grant.  No unpaid volunteer or other person shall produce copyright materials under this Grant Agreement without entering into a subcontract or subgrant between such person(s) and Grantee giving the Chancellor's Office the foregoing rights in exchange for the payment of the sum of at least one dollar ($1). </w:t>
      </w:r>
    </w:p>
    <w:p w14:paraId="085FA7A0" w14:textId="77777777" w:rsidR="00D10466" w:rsidRPr="00407989" w:rsidRDefault="00D10466" w:rsidP="00407989">
      <w:pPr>
        <w:jc w:val="both"/>
        <w:rPr>
          <w:rFonts w:ascii="Arial" w:hAnsi="Arial" w:cs="Arial"/>
          <w:snapToGrid w:val="0"/>
          <w:sz w:val="24"/>
          <w:szCs w:val="24"/>
        </w:rPr>
      </w:pPr>
    </w:p>
    <w:p w14:paraId="58AE506F" w14:textId="77777777" w:rsidR="00D10466" w:rsidRPr="00D10466" w:rsidRDefault="00D10466" w:rsidP="00407989">
      <w:pPr>
        <w:keepNext/>
        <w:tabs>
          <w:tab w:val="left" w:pos="720"/>
          <w:tab w:val="left" w:pos="1440"/>
          <w:tab w:val="left" w:pos="2304"/>
          <w:tab w:val="left" w:pos="2880"/>
          <w:tab w:val="left" w:pos="3600"/>
        </w:tabs>
        <w:ind w:left="720" w:hanging="720"/>
        <w:jc w:val="both"/>
        <w:outlineLvl w:val="0"/>
        <w:rPr>
          <w:rFonts w:ascii="Arial" w:hAnsi="Arial" w:cs="Arial"/>
          <w:sz w:val="24"/>
          <w:szCs w:val="24"/>
        </w:rPr>
      </w:pPr>
      <w:r w:rsidRPr="00D10466">
        <w:rPr>
          <w:rFonts w:ascii="Arial" w:hAnsi="Arial" w:cs="Arial"/>
          <w:b/>
          <w:sz w:val="24"/>
          <w:szCs w:val="24"/>
        </w:rPr>
        <w:t>19.</w:t>
      </w:r>
      <w:r w:rsidRPr="00D10466">
        <w:rPr>
          <w:rFonts w:ascii="Arial" w:hAnsi="Arial" w:cs="Arial"/>
          <w:b/>
          <w:sz w:val="24"/>
          <w:szCs w:val="24"/>
        </w:rPr>
        <w:tab/>
      </w:r>
      <w:r w:rsidR="0092332D" w:rsidRPr="00D10466">
        <w:rPr>
          <w:rFonts w:ascii="Arial" w:hAnsi="Arial" w:cs="Arial"/>
          <w:b/>
          <w:sz w:val="24"/>
          <w:szCs w:val="24"/>
        </w:rPr>
        <w:t>REAL PROPERTY AND EQUIPMENT</w:t>
      </w:r>
    </w:p>
    <w:p w14:paraId="32508BB7" w14:textId="77777777" w:rsidR="00D10466" w:rsidRPr="00407989" w:rsidRDefault="00D10466" w:rsidP="00407989">
      <w:pPr>
        <w:jc w:val="both"/>
        <w:rPr>
          <w:rFonts w:ascii="Arial" w:hAnsi="Arial" w:cs="Arial"/>
          <w:snapToGrid w:val="0"/>
          <w:sz w:val="24"/>
          <w:szCs w:val="24"/>
        </w:rPr>
      </w:pPr>
    </w:p>
    <w:p w14:paraId="570CB9B4" w14:textId="77777777" w:rsidR="00D10466" w:rsidRPr="00D10466" w:rsidRDefault="00D10466" w:rsidP="00407989">
      <w:pPr>
        <w:keepNext/>
        <w:keepLines/>
        <w:ind w:left="720"/>
        <w:jc w:val="both"/>
        <w:rPr>
          <w:rFonts w:ascii="Arial" w:hAnsi="Arial" w:cs="Arial"/>
          <w:sz w:val="24"/>
          <w:szCs w:val="24"/>
        </w:rPr>
      </w:pPr>
      <w:r w:rsidRPr="00D10466">
        <w:rPr>
          <w:rFonts w:ascii="Arial" w:hAnsi="Arial" w:cs="Arial"/>
          <w:sz w:val="24"/>
          <w:szCs w:val="24"/>
        </w:rPr>
        <w:t>Where allowed by the funding source, real property and equipment (as defined in the California Community Colleges Budget and Accounting Manual, page 4.64) procured with Grant funds will be used for the purpose of the Grant in accordance with the following:</w:t>
      </w:r>
    </w:p>
    <w:p w14:paraId="1E3D2082" w14:textId="77777777" w:rsidR="00D10466" w:rsidRPr="00407989" w:rsidRDefault="00D10466" w:rsidP="00407989">
      <w:pPr>
        <w:jc w:val="both"/>
        <w:rPr>
          <w:rFonts w:ascii="Arial" w:hAnsi="Arial" w:cs="Arial"/>
          <w:snapToGrid w:val="0"/>
          <w:sz w:val="24"/>
          <w:szCs w:val="24"/>
        </w:rPr>
      </w:pPr>
    </w:p>
    <w:p w14:paraId="2A14E735" w14:textId="77777777" w:rsidR="00D10466" w:rsidRPr="0092332D" w:rsidRDefault="00D10466" w:rsidP="000B193D">
      <w:pPr>
        <w:pStyle w:val="ListParagraph"/>
        <w:numPr>
          <w:ilvl w:val="1"/>
          <w:numId w:val="35"/>
        </w:numPr>
        <w:ind w:left="1080" w:hanging="720"/>
        <w:jc w:val="both"/>
        <w:rPr>
          <w:rFonts w:ascii="Arial" w:hAnsi="Arial" w:cs="Arial"/>
          <w:color w:val="000000"/>
          <w:sz w:val="24"/>
          <w:szCs w:val="24"/>
        </w:rPr>
      </w:pPr>
      <w:r w:rsidRPr="0092332D">
        <w:rPr>
          <w:rFonts w:ascii="Arial" w:hAnsi="Arial" w:cs="Arial"/>
          <w:color w:val="000000"/>
          <w:sz w:val="24"/>
          <w:szCs w:val="24"/>
        </w:rPr>
        <w:t>Equipment with an initial purchase price in excess of $5,000 must be appropriately tagged as purchased with funds from the particular funding source and the Grantee shall maintain an inventory of equipment purchased, including a description of the equipment, a serial or other identification number, the acquisition date, the cost of the equipment, the location of the equipment, and any ultimate disposition data.   The Grantee will also adhere to all other property management procedures and property accountability requirements as published by the Chancellor's Office.</w:t>
      </w:r>
    </w:p>
    <w:p w14:paraId="7EF696C5" w14:textId="77777777" w:rsidR="00D10466" w:rsidRPr="00407989" w:rsidRDefault="00D10466" w:rsidP="0092332D">
      <w:pPr>
        <w:ind w:left="1080" w:hanging="720"/>
        <w:jc w:val="both"/>
        <w:rPr>
          <w:rFonts w:ascii="Arial" w:hAnsi="Arial" w:cs="Arial"/>
          <w:snapToGrid w:val="0"/>
          <w:sz w:val="24"/>
          <w:szCs w:val="24"/>
        </w:rPr>
      </w:pPr>
    </w:p>
    <w:p w14:paraId="5502FE73" w14:textId="77777777" w:rsidR="00D10466" w:rsidRPr="0092332D" w:rsidRDefault="00D10466" w:rsidP="000B193D">
      <w:pPr>
        <w:pStyle w:val="ListParagraph"/>
        <w:numPr>
          <w:ilvl w:val="1"/>
          <w:numId w:val="35"/>
        </w:numPr>
        <w:ind w:left="1080" w:hanging="720"/>
        <w:jc w:val="both"/>
        <w:rPr>
          <w:rFonts w:ascii="Arial" w:hAnsi="Arial" w:cs="Arial"/>
          <w:sz w:val="24"/>
          <w:szCs w:val="24"/>
        </w:rPr>
      </w:pPr>
      <w:r w:rsidRPr="0092332D">
        <w:rPr>
          <w:rFonts w:ascii="Arial" w:hAnsi="Arial" w:cs="Arial"/>
          <w:color w:val="000000"/>
          <w:sz w:val="24"/>
          <w:szCs w:val="24"/>
        </w:rPr>
        <w:t xml:space="preserve">If the real property or equipment is not needed full time for the purposes of the Grant, it may also be used for other purposes so long as this does not interfere with its use in carrying out the purposes of the Grant throughout the term of this Grant Agreement.  </w:t>
      </w:r>
      <w:r w:rsidRPr="0092332D">
        <w:rPr>
          <w:rFonts w:ascii="Arial" w:hAnsi="Arial" w:cs="Arial"/>
          <w:sz w:val="24"/>
          <w:szCs w:val="24"/>
        </w:rPr>
        <w:t xml:space="preserve">  </w:t>
      </w:r>
    </w:p>
    <w:p w14:paraId="6EE8576B" w14:textId="77777777" w:rsidR="00D10466" w:rsidRPr="00407989" w:rsidRDefault="00D10466" w:rsidP="0092332D">
      <w:pPr>
        <w:ind w:left="1080" w:hanging="720"/>
        <w:jc w:val="both"/>
        <w:rPr>
          <w:rFonts w:ascii="Arial" w:hAnsi="Arial" w:cs="Arial"/>
          <w:snapToGrid w:val="0"/>
          <w:sz w:val="24"/>
          <w:szCs w:val="24"/>
        </w:rPr>
      </w:pPr>
    </w:p>
    <w:p w14:paraId="626E9550" w14:textId="77777777" w:rsidR="00D10466" w:rsidRPr="0092332D" w:rsidRDefault="00D10466" w:rsidP="000B193D">
      <w:pPr>
        <w:pStyle w:val="ListParagraph"/>
        <w:numPr>
          <w:ilvl w:val="1"/>
          <w:numId w:val="35"/>
        </w:numPr>
        <w:ind w:left="1080" w:hanging="720"/>
        <w:jc w:val="both"/>
        <w:rPr>
          <w:rFonts w:ascii="Arial" w:hAnsi="Arial" w:cs="Arial"/>
          <w:color w:val="000000"/>
          <w:sz w:val="24"/>
          <w:szCs w:val="24"/>
        </w:rPr>
      </w:pPr>
      <w:r w:rsidRPr="0092332D">
        <w:rPr>
          <w:rFonts w:ascii="Arial" w:hAnsi="Arial" w:cs="Arial"/>
          <w:color w:val="000000"/>
          <w:sz w:val="24"/>
          <w:szCs w:val="24"/>
        </w:rPr>
        <w:t xml:space="preserve">Upon completion or termination of the Grant, or when real property or equipment is no longer useful or necessary for purposes of the Grant, it may be disposed of as follows: </w:t>
      </w:r>
    </w:p>
    <w:p w14:paraId="4762F833" w14:textId="77777777" w:rsidR="00D10466" w:rsidRPr="00407989" w:rsidRDefault="00D10466" w:rsidP="00407989">
      <w:pPr>
        <w:jc w:val="both"/>
        <w:rPr>
          <w:rFonts w:ascii="Arial" w:hAnsi="Arial" w:cs="Arial"/>
          <w:snapToGrid w:val="0"/>
          <w:sz w:val="24"/>
          <w:szCs w:val="24"/>
        </w:rPr>
      </w:pPr>
    </w:p>
    <w:p w14:paraId="3AD8AA13" w14:textId="77777777" w:rsidR="00D10466" w:rsidRPr="00D10466" w:rsidRDefault="00D10466" w:rsidP="0092332D">
      <w:pPr>
        <w:ind w:left="1440" w:hanging="720"/>
        <w:jc w:val="both"/>
        <w:rPr>
          <w:rFonts w:ascii="Arial" w:hAnsi="Arial" w:cs="Arial"/>
          <w:sz w:val="24"/>
          <w:szCs w:val="24"/>
        </w:rPr>
      </w:pPr>
      <w:r w:rsidRPr="00D10466">
        <w:rPr>
          <w:rFonts w:ascii="Arial" w:hAnsi="Arial" w:cs="Arial"/>
          <w:sz w:val="24"/>
          <w:szCs w:val="24"/>
        </w:rPr>
        <w:t>1.</w:t>
      </w:r>
      <w:r w:rsidRPr="00D10466">
        <w:rPr>
          <w:rFonts w:ascii="Arial" w:hAnsi="Arial" w:cs="Arial"/>
          <w:sz w:val="24"/>
          <w:szCs w:val="24"/>
        </w:rPr>
        <w:tab/>
        <w:t xml:space="preserve">Equipment with an initial purchase price less than $5,000 may be disposed of as the Grantee deems appropriate. </w:t>
      </w:r>
    </w:p>
    <w:p w14:paraId="250163CF" w14:textId="77777777" w:rsidR="00D10466" w:rsidRPr="00D10466" w:rsidRDefault="00D10466" w:rsidP="0092332D">
      <w:pPr>
        <w:ind w:left="1440" w:firstLine="1440"/>
        <w:jc w:val="both"/>
        <w:rPr>
          <w:rFonts w:ascii="Arial" w:hAnsi="Arial" w:cs="Arial"/>
          <w:sz w:val="24"/>
          <w:szCs w:val="24"/>
        </w:rPr>
      </w:pPr>
    </w:p>
    <w:p w14:paraId="415ECBEC" w14:textId="77777777" w:rsidR="00D10466" w:rsidRPr="00D10466" w:rsidRDefault="00D10466" w:rsidP="0092332D">
      <w:pPr>
        <w:ind w:left="1440" w:hanging="720"/>
        <w:jc w:val="both"/>
        <w:rPr>
          <w:rFonts w:ascii="Arial" w:hAnsi="Arial" w:cs="Arial"/>
          <w:sz w:val="24"/>
          <w:szCs w:val="24"/>
        </w:rPr>
      </w:pPr>
      <w:r w:rsidRPr="00D10466">
        <w:rPr>
          <w:rFonts w:ascii="Arial" w:hAnsi="Arial" w:cs="Arial"/>
          <w:sz w:val="24"/>
          <w:szCs w:val="24"/>
        </w:rPr>
        <w:t>2.</w:t>
      </w:r>
      <w:r w:rsidRPr="00D10466">
        <w:rPr>
          <w:rFonts w:ascii="Arial" w:hAnsi="Arial" w:cs="Arial"/>
          <w:sz w:val="24"/>
          <w:szCs w:val="24"/>
        </w:rPr>
        <w:tab/>
        <w:t xml:space="preserve">If the Grant-funded project involves systemwide or regional coordination or technical assistance activities, the disposition of real property or equipment with an initial purchase price in excess of $5,000 shall be subject to the approval of the Chancellor's Office. </w:t>
      </w:r>
    </w:p>
    <w:p w14:paraId="6CC200C3" w14:textId="77777777" w:rsidR="00D10466" w:rsidRPr="00BB6846" w:rsidRDefault="00D10466" w:rsidP="0092332D">
      <w:pPr>
        <w:ind w:left="1440"/>
        <w:jc w:val="both"/>
        <w:rPr>
          <w:rFonts w:ascii="Arial" w:hAnsi="Arial" w:cs="Arial"/>
          <w:color w:val="000000"/>
          <w:sz w:val="24"/>
          <w:szCs w:val="24"/>
        </w:rPr>
      </w:pPr>
    </w:p>
    <w:p w14:paraId="69A4257C" w14:textId="77777777" w:rsidR="00D10466" w:rsidRPr="00D10466" w:rsidRDefault="00D10466" w:rsidP="0092332D">
      <w:pPr>
        <w:ind w:left="1440" w:hanging="720"/>
        <w:jc w:val="both"/>
        <w:rPr>
          <w:rFonts w:ascii="Arial" w:hAnsi="Arial" w:cs="Arial"/>
          <w:sz w:val="24"/>
          <w:szCs w:val="24"/>
        </w:rPr>
      </w:pPr>
      <w:r w:rsidRPr="00D10466">
        <w:rPr>
          <w:rFonts w:ascii="Arial" w:hAnsi="Arial" w:cs="Arial"/>
          <w:sz w:val="24"/>
          <w:szCs w:val="24"/>
        </w:rPr>
        <w:t>3.</w:t>
      </w:r>
      <w:r w:rsidRPr="00D10466">
        <w:rPr>
          <w:rFonts w:ascii="Arial" w:hAnsi="Arial" w:cs="Arial"/>
          <w:sz w:val="24"/>
          <w:szCs w:val="24"/>
        </w:rPr>
        <w:tab/>
        <w:t xml:space="preserve">In all other cases, real property or equipment with an initial purchase price in excess of $5,000 may be sold or used in another program funded by the Chancellor's Office.  If the real property or equipment is sold, the proceeds of the sale shall be returned to the program funded by this Grant Agreement, or if that program has been discontinued, to another program funded by the Chancellor's Office; provided however, that the Grantee may retain $100 or ten percent of the sale price (whichever is greater) to cover the costs of sale.  </w:t>
      </w:r>
    </w:p>
    <w:p w14:paraId="593EEE92" w14:textId="77777777" w:rsidR="00D10466" w:rsidRPr="00BB6846" w:rsidRDefault="00D10466" w:rsidP="003C7DE6">
      <w:pPr>
        <w:jc w:val="both"/>
        <w:rPr>
          <w:rFonts w:ascii="Arial" w:hAnsi="Arial" w:cs="Arial"/>
          <w:color w:val="000000"/>
          <w:sz w:val="24"/>
          <w:szCs w:val="24"/>
        </w:rPr>
      </w:pPr>
    </w:p>
    <w:p w14:paraId="5E533FCA" w14:textId="77777777" w:rsidR="00D10466" w:rsidRPr="0092332D" w:rsidRDefault="00D10466" w:rsidP="000B193D">
      <w:pPr>
        <w:pStyle w:val="ListParagraph"/>
        <w:numPr>
          <w:ilvl w:val="1"/>
          <w:numId w:val="35"/>
        </w:numPr>
        <w:ind w:left="1080" w:hanging="720"/>
        <w:jc w:val="both"/>
        <w:rPr>
          <w:rFonts w:ascii="Arial" w:hAnsi="Arial" w:cs="Arial"/>
          <w:color w:val="000000"/>
          <w:sz w:val="24"/>
          <w:szCs w:val="24"/>
        </w:rPr>
      </w:pPr>
      <w:r w:rsidRPr="0092332D">
        <w:rPr>
          <w:rFonts w:ascii="Arial" w:hAnsi="Arial" w:cs="Arial"/>
          <w:color w:val="000000"/>
          <w:sz w:val="24"/>
          <w:szCs w:val="24"/>
        </w:rPr>
        <w:t>Equipment purchased with federal funds shall also comply with any additional or more stringent equipment management requirements applicable to the particular federal funding source.</w:t>
      </w:r>
    </w:p>
    <w:p w14:paraId="3AC2FFAD" w14:textId="77777777" w:rsidR="00D10466" w:rsidRPr="00BB6846" w:rsidRDefault="00D10466" w:rsidP="003C7DE6">
      <w:pPr>
        <w:jc w:val="both"/>
        <w:rPr>
          <w:rFonts w:ascii="Arial" w:hAnsi="Arial" w:cs="Arial"/>
          <w:color w:val="000000"/>
          <w:sz w:val="24"/>
          <w:szCs w:val="24"/>
        </w:rPr>
      </w:pPr>
    </w:p>
    <w:p w14:paraId="65D75AC6" w14:textId="77777777" w:rsidR="00D10466" w:rsidRPr="00D10466" w:rsidRDefault="00D10466" w:rsidP="003C7DE6">
      <w:pPr>
        <w:tabs>
          <w:tab w:val="left" w:pos="720"/>
          <w:tab w:val="left" w:pos="1440"/>
          <w:tab w:val="left" w:pos="2160"/>
        </w:tabs>
        <w:jc w:val="both"/>
        <w:rPr>
          <w:rFonts w:ascii="Arial" w:hAnsi="Arial" w:cs="Arial"/>
          <w:b/>
          <w:color w:val="000000"/>
          <w:sz w:val="24"/>
          <w:szCs w:val="24"/>
        </w:rPr>
      </w:pPr>
      <w:r w:rsidRPr="00D10466">
        <w:rPr>
          <w:rFonts w:ascii="Arial" w:hAnsi="Arial" w:cs="Arial"/>
          <w:b/>
          <w:color w:val="000000"/>
          <w:sz w:val="24"/>
          <w:szCs w:val="24"/>
        </w:rPr>
        <w:t>20.</w:t>
      </w:r>
      <w:r w:rsidRPr="00D10466">
        <w:rPr>
          <w:rFonts w:ascii="Arial" w:hAnsi="Arial" w:cs="Arial"/>
          <w:b/>
          <w:color w:val="000000"/>
          <w:sz w:val="24"/>
          <w:szCs w:val="24"/>
        </w:rPr>
        <w:tab/>
      </w:r>
      <w:r w:rsidR="0092332D" w:rsidRPr="00D10466">
        <w:rPr>
          <w:rFonts w:ascii="Arial" w:hAnsi="Arial" w:cs="Arial"/>
          <w:b/>
          <w:color w:val="000000"/>
          <w:sz w:val="24"/>
          <w:szCs w:val="24"/>
        </w:rPr>
        <w:t>SURVEYS</w:t>
      </w:r>
    </w:p>
    <w:p w14:paraId="11C25059" w14:textId="77777777" w:rsidR="00D10466" w:rsidRPr="00BB6846" w:rsidRDefault="00D10466" w:rsidP="003C7DE6">
      <w:pPr>
        <w:jc w:val="both"/>
        <w:rPr>
          <w:rFonts w:ascii="Arial" w:hAnsi="Arial" w:cs="Arial"/>
          <w:color w:val="000000"/>
          <w:sz w:val="24"/>
          <w:szCs w:val="24"/>
        </w:rPr>
      </w:pPr>
    </w:p>
    <w:p w14:paraId="669127D1" w14:textId="77777777" w:rsidR="00D10466" w:rsidRPr="00D10466" w:rsidRDefault="00D10466" w:rsidP="0092332D">
      <w:pPr>
        <w:keepNext/>
        <w:keepLines/>
        <w:jc w:val="both"/>
        <w:rPr>
          <w:rFonts w:ascii="Arial" w:hAnsi="Arial" w:cs="Arial"/>
          <w:b/>
          <w:color w:val="000000"/>
          <w:sz w:val="24"/>
          <w:szCs w:val="24"/>
        </w:rPr>
      </w:pPr>
      <w:r w:rsidRPr="00D10466">
        <w:rPr>
          <w:rFonts w:ascii="Arial" w:hAnsi="Arial" w:cs="Arial"/>
          <w:sz w:val="24"/>
          <w:szCs w:val="24"/>
        </w:rPr>
        <w:t>If this Grant Agreement involves a survey of community college faculty, staff, students, or administrators, Grantee shall ensure that the survey is developed, administered, tabulated, and summarized by a survey evaluator/specialist.  Surveys shall conform to project goals, shall minimize the burden on the group being surveyed, and shall not collect data already available to the Grantee from the Chancellor's Office or another source.</w:t>
      </w:r>
    </w:p>
    <w:p w14:paraId="69B173AF" w14:textId="77777777" w:rsidR="00D10466" w:rsidRPr="00BB6846" w:rsidRDefault="00D10466" w:rsidP="0092332D">
      <w:pPr>
        <w:jc w:val="both"/>
        <w:rPr>
          <w:rFonts w:ascii="Arial" w:hAnsi="Arial" w:cs="Arial"/>
          <w:color w:val="000000"/>
          <w:sz w:val="24"/>
          <w:szCs w:val="24"/>
        </w:rPr>
      </w:pPr>
    </w:p>
    <w:p w14:paraId="57AFFCF4" w14:textId="77777777" w:rsidR="00D10466" w:rsidRPr="00D10466" w:rsidRDefault="00D10466" w:rsidP="003C7DE6">
      <w:pPr>
        <w:keepNext/>
        <w:tabs>
          <w:tab w:val="left" w:pos="720"/>
          <w:tab w:val="left" w:pos="1440"/>
          <w:tab w:val="left" w:pos="2160"/>
        </w:tabs>
        <w:jc w:val="both"/>
        <w:rPr>
          <w:rFonts w:ascii="Arial" w:hAnsi="Arial" w:cs="Arial"/>
          <w:color w:val="000000"/>
          <w:sz w:val="24"/>
          <w:szCs w:val="24"/>
        </w:rPr>
      </w:pPr>
      <w:r w:rsidRPr="00D10466">
        <w:rPr>
          <w:rFonts w:ascii="Arial" w:hAnsi="Arial" w:cs="Arial"/>
          <w:b/>
          <w:color w:val="000000"/>
          <w:sz w:val="24"/>
          <w:szCs w:val="24"/>
        </w:rPr>
        <w:t>21.</w:t>
      </w:r>
      <w:r w:rsidRPr="00D10466">
        <w:rPr>
          <w:rFonts w:ascii="Arial" w:hAnsi="Arial" w:cs="Arial"/>
          <w:b/>
          <w:color w:val="000000"/>
          <w:sz w:val="24"/>
          <w:szCs w:val="24"/>
        </w:rPr>
        <w:tab/>
      </w:r>
      <w:r w:rsidR="0092332D" w:rsidRPr="00D10466">
        <w:rPr>
          <w:rFonts w:ascii="Arial" w:hAnsi="Arial" w:cs="Arial"/>
          <w:b/>
          <w:color w:val="000000"/>
          <w:sz w:val="24"/>
          <w:szCs w:val="24"/>
        </w:rPr>
        <w:t xml:space="preserve">WORK BY CHANCELLOR'S OFFICE </w:t>
      </w:r>
      <w:r w:rsidR="0092332D" w:rsidRPr="00D10466">
        <w:rPr>
          <w:rFonts w:ascii="Arial" w:hAnsi="Arial" w:cs="Arial"/>
          <w:b/>
          <w:bCs/>
          <w:color w:val="000000"/>
          <w:sz w:val="24"/>
          <w:szCs w:val="24"/>
        </w:rPr>
        <w:t>PERSONNEL</w:t>
      </w:r>
    </w:p>
    <w:p w14:paraId="15880A90" w14:textId="77777777" w:rsidR="00D10466" w:rsidRPr="00D10466" w:rsidRDefault="00D10466" w:rsidP="003C7DE6">
      <w:pPr>
        <w:jc w:val="both"/>
        <w:rPr>
          <w:rFonts w:ascii="Arial" w:hAnsi="Arial" w:cs="Arial"/>
          <w:color w:val="000000"/>
          <w:sz w:val="24"/>
          <w:szCs w:val="24"/>
        </w:rPr>
      </w:pPr>
    </w:p>
    <w:p w14:paraId="1F09FBB3" w14:textId="77777777" w:rsidR="00D10466" w:rsidRPr="00383482" w:rsidRDefault="00D10466" w:rsidP="000B193D">
      <w:pPr>
        <w:pStyle w:val="ListParagraph"/>
        <w:numPr>
          <w:ilvl w:val="1"/>
          <w:numId w:val="36"/>
        </w:numPr>
        <w:ind w:left="1080" w:hanging="720"/>
        <w:jc w:val="both"/>
        <w:rPr>
          <w:rFonts w:ascii="Arial" w:hAnsi="Arial" w:cs="Arial"/>
          <w:color w:val="000000"/>
          <w:sz w:val="24"/>
          <w:szCs w:val="24"/>
        </w:rPr>
      </w:pPr>
      <w:r w:rsidRPr="00383482">
        <w:rPr>
          <w:rFonts w:ascii="Arial" w:hAnsi="Arial" w:cs="Arial"/>
          <w:color w:val="000000"/>
          <w:sz w:val="24"/>
          <w:szCs w:val="24"/>
        </w:rPr>
        <w:t>Chancellor's Office staff will be permitted to work side by side with Grantee's staff to the extent and under conditions that may be directed by the Project Monitor.  In this connection, Chancellor's Office staff will be given access to all data, working papers, subcontracts, etc., which Grantee may seek to utilize.</w:t>
      </w:r>
    </w:p>
    <w:p w14:paraId="5D09BD25" w14:textId="77777777" w:rsidR="00D10466" w:rsidRPr="00D10466" w:rsidRDefault="00D10466" w:rsidP="00383482">
      <w:pPr>
        <w:ind w:left="1080" w:hanging="720"/>
        <w:jc w:val="both"/>
        <w:rPr>
          <w:rFonts w:ascii="Arial" w:hAnsi="Arial" w:cs="Arial"/>
          <w:color w:val="000000"/>
          <w:sz w:val="24"/>
          <w:szCs w:val="24"/>
        </w:rPr>
      </w:pPr>
    </w:p>
    <w:p w14:paraId="59AA1A58" w14:textId="77777777" w:rsidR="00D10466" w:rsidRPr="00383482" w:rsidRDefault="00D10466" w:rsidP="000B193D">
      <w:pPr>
        <w:pStyle w:val="ListParagraph"/>
        <w:numPr>
          <w:ilvl w:val="0"/>
          <w:numId w:val="36"/>
        </w:numPr>
        <w:ind w:left="1080" w:hanging="720"/>
        <w:jc w:val="both"/>
        <w:rPr>
          <w:rFonts w:ascii="Arial" w:hAnsi="Arial" w:cs="Arial"/>
          <w:color w:val="000000"/>
          <w:sz w:val="24"/>
          <w:szCs w:val="24"/>
        </w:rPr>
      </w:pPr>
      <w:r w:rsidRPr="00383482">
        <w:rPr>
          <w:rFonts w:ascii="Arial" w:hAnsi="Arial" w:cs="Arial"/>
          <w:color w:val="000000"/>
          <w:sz w:val="24"/>
          <w:szCs w:val="24"/>
        </w:rPr>
        <w:t>Grantee will not be permitted to utilize Chancellor's Office personnel for the performance of services which are the responsibility of Grantee unless such utilization is previously agreed to in writing by the Project Monitor, and any appropriate adjustment in price is made.  No charge will be made to Grantee for the services of Chancellor's Office employees while performing, coordinating or monitoring functions, except where an Interjurisdictional Exchange agreement has been properly executed.</w:t>
      </w:r>
    </w:p>
    <w:p w14:paraId="6DC17D01" w14:textId="77777777" w:rsidR="00B70646" w:rsidRPr="00B70646" w:rsidRDefault="00B70646" w:rsidP="003C7DE6">
      <w:pPr>
        <w:jc w:val="both"/>
        <w:rPr>
          <w:rFonts w:ascii="Arial" w:hAnsi="Arial" w:cs="Arial"/>
          <w:color w:val="000000"/>
          <w:sz w:val="24"/>
          <w:szCs w:val="24"/>
        </w:rPr>
      </w:pPr>
    </w:p>
    <w:p w14:paraId="32E583CE" w14:textId="77777777" w:rsidR="00D10466" w:rsidRPr="00D10466" w:rsidRDefault="00D10466" w:rsidP="003C7DE6">
      <w:pPr>
        <w:keepNext/>
        <w:jc w:val="both"/>
        <w:rPr>
          <w:rFonts w:ascii="Arial" w:hAnsi="Arial" w:cs="Arial"/>
          <w:b/>
          <w:color w:val="000000"/>
          <w:sz w:val="24"/>
          <w:szCs w:val="24"/>
        </w:rPr>
      </w:pPr>
      <w:r w:rsidRPr="00D10466">
        <w:rPr>
          <w:rFonts w:ascii="Arial" w:hAnsi="Arial" w:cs="Arial"/>
          <w:b/>
          <w:color w:val="000000"/>
          <w:sz w:val="24"/>
          <w:szCs w:val="24"/>
        </w:rPr>
        <w:t>22.</w:t>
      </w:r>
      <w:r w:rsidRPr="00D10466">
        <w:rPr>
          <w:rFonts w:ascii="Arial" w:hAnsi="Arial" w:cs="Arial"/>
          <w:b/>
          <w:color w:val="000000"/>
          <w:sz w:val="24"/>
          <w:szCs w:val="24"/>
        </w:rPr>
        <w:tab/>
      </w:r>
      <w:r w:rsidR="00383482" w:rsidRPr="00D10466">
        <w:rPr>
          <w:rFonts w:ascii="Arial" w:hAnsi="Arial" w:cs="Arial"/>
          <w:b/>
          <w:color w:val="000000"/>
          <w:sz w:val="24"/>
          <w:szCs w:val="24"/>
        </w:rPr>
        <w:t>TERMINATION</w:t>
      </w:r>
    </w:p>
    <w:p w14:paraId="29FE33CE" w14:textId="77777777" w:rsidR="00D10466" w:rsidRPr="00B70646" w:rsidRDefault="00D10466" w:rsidP="003C7DE6">
      <w:pPr>
        <w:jc w:val="both"/>
        <w:rPr>
          <w:rFonts w:ascii="Arial" w:hAnsi="Arial" w:cs="Arial"/>
          <w:color w:val="000000"/>
          <w:sz w:val="24"/>
          <w:szCs w:val="24"/>
        </w:rPr>
      </w:pPr>
    </w:p>
    <w:p w14:paraId="181621A2" w14:textId="77777777" w:rsidR="00D10466" w:rsidRPr="00383482" w:rsidRDefault="00D10466" w:rsidP="000B193D">
      <w:pPr>
        <w:pStyle w:val="ListParagraph"/>
        <w:keepNext/>
        <w:numPr>
          <w:ilvl w:val="1"/>
          <w:numId w:val="37"/>
        </w:numPr>
        <w:ind w:left="1080" w:hanging="720"/>
        <w:jc w:val="both"/>
        <w:rPr>
          <w:rFonts w:ascii="Arial" w:hAnsi="Arial" w:cs="Arial"/>
          <w:color w:val="000000"/>
          <w:sz w:val="24"/>
          <w:szCs w:val="24"/>
        </w:rPr>
      </w:pPr>
      <w:r w:rsidRPr="00383482">
        <w:rPr>
          <w:rFonts w:ascii="Arial" w:hAnsi="Arial" w:cs="Arial"/>
          <w:color w:val="000000"/>
          <w:sz w:val="24"/>
          <w:szCs w:val="24"/>
        </w:rPr>
        <w:t xml:space="preserve">Termination Option.  Either party may at its option terminate this Grant </w:t>
      </w:r>
      <w:r w:rsidRPr="00383482">
        <w:rPr>
          <w:rFonts w:ascii="Arial" w:hAnsi="Arial" w:cs="Arial"/>
          <w:sz w:val="24"/>
          <w:szCs w:val="24"/>
        </w:rPr>
        <w:t xml:space="preserve">Agreement </w:t>
      </w:r>
      <w:r w:rsidRPr="00383482">
        <w:rPr>
          <w:rFonts w:ascii="Arial" w:hAnsi="Arial" w:cs="Arial"/>
          <w:color w:val="000000"/>
          <w:sz w:val="24"/>
          <w:szCs w:val="24"/>
        </w:rPr>
        <w:t xml:space="preserve">at any time upon giving thirty (30) days' advance notice in writing to the other party in the manner herein specified.  In such event, both parties agree to use all reasonable efforts to mitigate their expenses and obligations hereunder.  In such event, the Chancellor's Office shall pay Grantee for all satisfactory services rendered and expenses incurred prior to such termination which could not by reasonable efforts of Grantee have been avoided, but not in excess of the maximum payable under the Grant </w:t>
      </w:r>
      <w:r w:rsidRPr="00383482">
        <w:rPr>
          <w:rFonts w:ascii="Arial" w:hAnsi="Arial" w:cs="Arial"/>
          <w:sz w:val="24"/>
          <w:szCs w:val="24"/>
        </w:rPr>
        <w:t xml:space="preserve">Agreement </w:t>
      </w:r>
      <w:r w:rsidRPr="00383482">
        <w:rPr>
          <w:rFonts w:ascii="Arial" w:hAnsi="Arial" w:cs="Arial"/>
          <w:color w:val="000000"/>
          <w:sz w:val="24"/>
          <w:szCs w:val="24"/>
        </w:rPr>
        <w:t xml:space="preserve">as specified on the Grant Agreement Face Sheet.  In such event, Grantee agrees to relinquish possession of equipment purchased for this project to the Chancellor's Office or Grantee may, with approval of the Chancellor's Office, purchase or dispose of said equipment as provided in section 19 of this Article </w:t>
      </w:r>
      <w:r w:rsidRPr="00383482">
        <w:rPr>
          <w:rFonts w:ascii="Arial" w:hAnsi="Arial" w:cs="Arial"/>
          <w:sz w:val="24"/>
          <w:szCs w:val="24"/>
        </w:rPr>
        <w:t>("Real Property and Equipment")</w:t>
      </w:r>
      <w:r w:rsidRPr="00383482">
        <w:rPr>
          <w:rFonts w:ascii="Arial" w:hAnsi="Arial" w:cs="Arial"/>
          <w:color w:val="000000"/>
          <w:sz w:val="24"/>
          <w:szCs w:val="24"/>
        </w:rPr>
        <w:t xml:space="preserve">.   </w:t>
      </w:r>
    </w:p>
    <w:p w14:paraId="2414F562" w14:textId="77777777" w:rsidR="00D10466" w:rsidRPr="00D10466" w:rsidRDefault="00D10466" w:rsidP="00383482">
      <w:pPr>
        <w:ind w:left="1080" w:hanging="720"/>
        <w:jc w:val="both"/>
        <w:rPr>
          <w:rFonts w:ascii="Arial" w:hAnsi="Arial" w:cs="Arial"/>
          <w:color w:val="000000"/>
          <w:sz w:val="24"/>
          <w:szCs w:val="24"/>
        </w:rPr>
      </w:pPr>
    </w:p>
    <w:p w14:paraId="5316668D" w14:textId="77777777" w:rsidR="00D10466" w:rsidRPr="00383482" w:rsidRDefault="00D10466" w:rsidP="000B193D">
      <w:pPr>
        <w:pStyle w:val="ListParagraph"/>
        <w:keepNext/>
        <w:numPr>
          <w:ilvl w:val="1"/>
          <w:numId w:val="37"/>
        </w:numPr>
        <w:ind w:left="1080" w:hanging="720"/>
        <w:jc w:val="both"/>
        <w:rPr>
          <w:rFonts w:ascii="Arial" w:hAnsi="Arial" w:cs="Arial"/>
          <w:color w:val="000000"/>
          <w:sz w:val="24"/>
          <w:szCs w:val="24"/>
        </w:rPr>
      </w:pPr>
      <w:r w:rsidRPr="00383482">
        <w:rPr>
          <w:rFonts w:ascii="Arial" w:hAnsi="Arial" w:cs="Arial"/>
          <w:color w:val="000000"/>
          <w:sz w:val="24"/>
          <w:szCs w:val="24"/>
        </w:rPr>
        <w:t>Event of Breach.  In the event of any breach of this Grant Agreement, the Chancellor's Office may, without any prejudice to any of its other legal remedies, terminate this Grant Agreement upon five (5) days' written notice to the Grantee.  In the event of such termination the Chancellor's Office may select a new grantee to proceed with the work in any manner deemed proper by the Chancellor's Office.  The cost to the Chancellor's Office of having the project completed by another grantee shall be deducted from any sum due Grantee under this Grant Agreement, and the balance, if any, shall be paid to Grantee upon demand.  Whether or not the Chancellor's Office elects to proceed with the project, the Chancellor's Office shall pay Grantee only the reasonable value of the services theretofore rendered by Grantee as may be agreed upon by the parties or determined by a court of law.</w:t>
      </w:r>
    </w:p>
    <w:p w14:paraId="1D6900AC" w14:textId="77777777" w:rsidR="00D10466" w:rsidRPr="00D10466" w:rsidRDefault="00D10466" w:rsidP="00383482">
      <w:pPr>
        <w:ind w:left="1080" w:hanging="720"/>
        <w:jc w:val="both"/>
        <w:rPr>
          <w:rFonts w:ascii="Arial" w:hAnsi="Arial" w:cs="Arial"/>
          <w:color w:val="000000"/>
          <w:sz w:val="24"/>
          <w:szCs w:val="24"/>
        </w:rPr>
      </w:pPr>
    </w:p>
    <w:p w14:paraId="604B8AF8" w14:textId="77777777" w:rsidR="00D10466" w:rsidRPr="00383482" w:rsidRDefault="00D10466" w:rsidP="000B193D">
      <w:pPr>
        <w:pStyle w:val="ListParagraph"/>
        <w:keepNext/>
        <w:numPr>
          <w:ilvl w:val="1"/>
          <w:numId w:val="37"/>
        </w:numPr>
        <w:ind w:left="1080" w:hanging="720"/>
        <w:jc w:val="both"/>
        <w:rPr>
          <w:rFonts w:ascii="Arial" w:hAnsi="Arial" w:cs="Arial"/>
          <w:color w:val="000000"/>
          <w:sz w:val="24"/>
          <w:szCs w:val="24"/>
        </w:rPr>
      </w:pPr>
      <w:r w:rsidRPr="00383482">
        <w:rPr>
          <w:rFonts w:ascii="Arial" w:hAnsi="Arial" w:cs="Arial"/>
          <w:color w:val="000000"/>
          <w:sz w:val="24"/>
          <w:szCs w:val="24"/>
        </w:rPr>
        <w:t xml:space="preserve">Gratuities.  The Chancellor's Office may, by written notice to Grantee, terminate the right of Grantee to proceed under this Grant </w:t>
      </w:r>
      <w:r w:rsidRPr="00383482">
        <w:rPr>
          <w:rFonts w:ascii="Arial" w:hAnsi="Arial" w:cs="Arial"/>
          <w:sz w:val="24"/>
          <w:szCs w:val="24"/>
        </w:rPr>
        <w:t xml:space="preserve">Agreement </w:t>
      </w:r>
      <w:r w:rsidRPr="00383482">
        <w:rPr>
          <w:rFonts w:ascii="Arial" w:hAnsi="Arial" w:cs="Arial"/>
          <w:color w:val="000000"/>
          <w:sz w:val="24"/>
          <w:szCs w:val="24"/>
        </w:rPr>
        <w:t>if it is found, after notice and hearing by the Chancellor or his or her duly authorized representative, that gratuities were offered or given by Grantee or any agent or representative of Grantee to any officer or employee of the Chancellor's Office with a view toward securing a grant or securing favorable treatment with respect to awarding or amending or making a deter</w:t>
      </w:r>
      <w:r w:rsidRPr="00383482">
        <w:rPr>
          <w:rFonts w:ascii="Arial" w:hAnsi="Arial" w:cs="Arial"/>
          <w:color w:val="000000"/>
          <w:sz w:val="24"/>
          <w:szCs w:val="24"/>
        </w:rPr>
        <w:softHyphen/>
        <w:t>mination with respect to the performance of such grant.</w:t>
      </w:r>
    </w:p>
    <w:p w14:paraId="4D1F26AE" w14:textId="77777777" w:rsidR="00D10466" w:rsidRPr="00D10466" w:rsidRDefault="00D10466" w:rsidP="00383482">
      <w:pPr>
        <w:ind w:left="1080" w:hanging="720"/>
        <w:jc w:val="both"/>
        <w:rPr>
          <w:rFonts w:ascii="Arial" w:hAnsi="Arial" w:cs="Arial"/>
          <w:color w:val="000000"/>
          <w:sz w:val="24"/>
          <w:szCs w:val="24"/>
        </w:rPr>
      </w:pPr>
    </w:p>
    <w:p w14:paraId="3F1BD234" w14:textId="77777777" w:rsidR="00D10466" w:rsidRPr="00383482" w:rsidRDefault="00D10466" w:rsidP="000B193D">
      <w:pPr>
        <w:pStyle w:val="ListParagraph"/>
        <w:numPr>
          <w:ilvl w:val="2"/>
          <w:numId w:val="38"/>
        </w:numPr>
        <w:ind w:left="1440" w:hanging="720"/>
        <w:jc w:val="both"/>
        <w:rPr>
          <w:rFonts w:ascii="Arial" w:hAnsi="Arial" w:cs="Arial"/>
          <w:color w:val="000000"/>
          <w:sz w:val="24"/>
          <w:szCs w:val="24"/>
        </w:rPr>
      </w:pPr>
      <w:r w:rsidRPr="00383482">
        <w:rPr>
          <w:rFonts w:ascii="Arial" w:hAnsi="Arial" w:cs="Arial"/>
          <w:color w:val="000000"/>
          <w:sz w:val="24"/>
          <w:szCs w:val="24"/>
        </w:rPr>
        <w:t xml:space="preserve">In the event this Grant </w:t>
      </w:r>
      <w:r w:rsidRPr="00383482">
        <w:rPr>
          <w:rFonts w:ascii="Arial" w:hAnsi="Arial" w:cs="Arial"/>
          <w:sz w:val="24"/>
          <w:szCs w:val="24"/>
        </w:rPr>
        <w:t xml:space="preserve">Agreement </w:t>
      </w:r>
      <w:r w:rsidRPr="00383482">
        <w:rPr>
          <w:rFonts w:ascii="Arial" w:hAnsi="Arial" w:cs="Arial"/>
          <w:color w:val="000000"/>
          <w:sz w:val="24"/>
          <w:szCs w:val="24"/>
        </w:rPr>
        <w:t xml:space="preserve">is terminated as provided herein, the Chancellor's Office shall be entitled to (1) pursue the same remedies against Grantee as it could pursue in the event of the breach of the Grant </w:t>
      </w:r>
      <w:r w:rsidRPr="00383482">
        <w:rPr>
          <w:rFonts w:ascii="Arial" w:hAnsi="Arial" w:cs="Arial"/>
          <w:sz w:val="24"/>
          <w:szCs w:val="24"/>
        </w:rPr>
        <w:t xml:space="preserve">Agreement </w:t>
      </w:r>
      <w:r w:rsidRPr="00383482">
        <w:rPr>
          <w:rFonts w:ascii="Arial" w:hAnsi="Arial" w:cs="Arial"/>
          <w:color w:val="000000"/>
          <w:sz w:val="24"/>
          <w:szCs w:val="24"/>
        </w:rPr>
        <w:t>by the Grantee, and (2) exemplary damages in an amount which shall be not less than three nor more than ten times the cost incurred by Grantee in providing any such gratuities to any such officer or employee, as a penalty in addition to any other damages to which it may be entitled by law.</w:t>
      </w:r>
    </w:p>
    <w:p w14:paraId="295BEB6F" w14:textId="77777777" w:rsidR="00D10466" w:rsidRPr="00D10466" w:rsidRDefault="00D10466" w:rsidP="00383482">
      <w:pPr>
        <w:ind w:left="1440" w:hanging="720"/>
        <w:jc w:val="both"/>
        <w:rPr>
          <w:rFonts w:ascii="Arial" w:hAnsi="Arial" w:cs="Arial"/>
          <w:color w:val="000000"/>
          <w:sz w:val="24"/>
          <w:szCs w:val="24"/>
        </w:rPr>
      </w:pPr>
    </w:p>
    <w:p w14:paraId="4663D34C" w14:textId="77777777" w:rsidR="00D10466" w:rsidRPr="00383482" w:rsidRDefault="00D10466" w:rsidP="000B193D">
      <w:pPr>
        <w:pStyle w:val="ListParagraph"/>
        <w:numPr>
          <w:ilvl w:val="2"/>
          <w:numId w:val="38"/>
        </w:numPr>
        <w:ind w:left="1440" w:hanging="720"/>
        <w:jc w:val="both"/>
        <w:rPr>
          <w:rFonts w:ascii="Arial" w:hAnsi="Arial" w:cs="Arial"/>
          <w:color w:val="000000"/>
          <w:sz w:val="24"/>
          <w:szCs w:val="24"/>
        </w:rPr>
      </w:pPr>
      <w:r w:rsidRPr="00383482">
        <w:rPr>
          <w:rFonts w:ascii="Arial" w:hAnsi="Arial" w:cs="Arial"/>
          <w:color w:val="000000"/>
          <w:sz w:val="24"/>
          <w:szCs w:val="24"/>
        </w:rPr>
        <w:t>The rights and remedies provided in this clause shall not be exclusive and are in addition to any other rights and remedies provided by law or under this Grant Agreement.</w:t>
      </w:r>
    </w:p>
    <w:p w14:paraId="7EADD981" w14:textId="77777777" w:rsidR="00D10466" w:rsidRPr="00100415" w:rsidRDefault="00D10466" w:rsidP="00B70646">
      <w:pPr>
        <w:jc w:val="both"/>
        <w:rPr>
          <w:rFonts w:ascii="Arial" w:hAnsi="Arial" w:cs="Arial"/>
          <w:color w:val="000000"/>
          <w:sz w:val="24"/>
          <w:szCs w:val="24"/>
        </w:rPr>
      </w:pPr>
    </w:p>
    <w:p w14:paraId="6E7E3454" w14:textId="77777777" w:rsidR="00D10466" w:rsidRPr="00D10466" w:rsidRDefault="00D10466" w:rsidP="00B70646">
      <w:pPr>
        <w:keepNext/>
        <w:tabs>
          <w:tab w:val="left" w:pos="720"/>
          <w:tab w:val="left" w:pos="1440"/>
          <w:tab w:val="left" w:pos="2160"/>
        </w:tabs>
        <w:jc w:val="both"/>
        <w:rPr>
          <w:rFonts w:ascii="Arial" w:hAnsi="Arial" w:cs="Arial"/>
          <w:b/>
          <w:color w:val="000000"/>
          <w:sz w:val="24"/>
          <w:szCs w:val="24"/>
        </w:rPr>
      </w:pPr>
      <w:r w:rsidRPr="00D10466">
        <w:rPr>
          <w:rFonts w:ascii="Arial" w:hAnsi="Arial" w:cs="Arial"/>
          <w:b/>
          <w:color w:val="000000"/>
          <w:sz w:val="24"/>
          <w:szCs w:val="24"/>
        </w:rPr>
        <w:t>23.</w:t>
      </w:r>
      <w:r w:rsidRPr="00D10466">
        <w:rPr>
          <w:rFonts w:ascii="Arial" w:hAnsi="Arial" w:cs="Arial"/>
          <w:b/>
          <w:color w:val="000000"/>
          <w:sz w:val="24"/>
          <w:szCs w:val="24"/>
        </w:rPr>
        <w:tab/>
      </w:r>
      <w:r w:rsidR="00383482" w:rsidRPr="00D10466">
        <w:rPr>
          <w:rFonts w:ascii="Arial" w:hAnsi="Arial" w:cs="Arial"/>
          <w:b/>
          <w:color w:val="000000"/>
          <w:sz w:val="24"/>
          <w:szCs w:val="24"/>
        </w:rPr>
        <w:t>WAIVER</w:t>
      </w:r>
    </w:p>
    <w:p w14:paraId="7AAA6E20" w14:textId="77777777" w:rsidR="00D10466" w:rsidRPr="00100415" w:rsidRDefault="00D10466" w:rsidP="00B70646">
      <w:pPr>
        <w:jc w:val="both"/>
        <w:rPr>
          <w:rFonts w:ascii="Arial" w:hAnsi="Arial" w:cs="Arial"/>
          <w:color w:val="000000"/>
          <w:sz w:val="24"/>
          <w:szCs w:val="24"/>
        </w:rPr>
      </w:pPr>
    </w:p>
    <w:p w14:paraId="774FCC50" w14:textId="77777777" w:rsidR="00D10466" w:rsidRPr="00D10466" w:rsidRDefault="00D10466" w:rsidP="00383482">
      <w:pPr>
        <w:jc w:val="both"/>
        <w:rPr>
          <w:rFonts w:ascii="Arial" w:hAnsi="Arial" w:cs="Arial"/>
          <w:color w:val="000000"/>
          <w:sz w:val="24"/>
          <w:szCs w:val="24"/>
        </w:rPr>
      </w:pPr>
      <w:r w:rsidRPr="00D10466">
        <w:rPr>
          <w:rFonts w:ascii="Arial" w:hAnsi="Arial" w:cs="Arial"/>
          <w:color w:val="000000"/>
          <w:sz w:val="24"/>
          <w:szCs w:val="24"/>
        </w:rPr>
        <w:t xml:space="preserve">No waiver of any breach of this Grant </w:t>
      </w:r>
      <w:r w:rsidRPr="00D10466">
        <w:rPr>
          <w:rFonts w:ascii="Arial" w:hAnsi="Arial" w:cs="Arial"/>
          <w:sz w:val="24"/>
          <w:szCs w:val="24"/>
        </w:rPr>
        <w:t xml:space="preserve">Agreement </w:t>
      </w:r>
      <w:r w:rsidRPr="00D10466">
        <w:rPr>
          <w:rFonts w:ascii="Arial" w:hAnsi="Arial" w:cs="Arial"/>
          <w:color w:val="000000"/>
          <w:sz w:val="24"/>
          <w:szCs w:val="24"/>
        </w:rPr>
        <w:t xml:space="preserve">shall be held to be a waiver of any other or subsequent breach.  All remedies afforded in this Grant </w:t>
      </w:r>
      <w:r w:rsidRPr="00D10466">
        <w:rPr>
          <w:rFonts w:ascii="Arial" w:hAnsi="Arial" w:cs="Arial"/>
          <w:sz w:val="24"/>
          <w:szCs w:val="24"/>
        </w:rPr>
        <w:t xml:space="preserve">Agreement </w:t>
      </w:r>
      <w:r w:rsidRPr="00D10466">
        <w:rPr>
          <w:rFonts w:ascii="Arial" w:hAnsi="Arial" w:cs="Arial"/>
          <w:color w:val="000000"/>
          <w:sz w:val="24"/>
          <w:szCs w:val="24"/>
        </w:rPr>
        <w:t>shall be taken and construed as cumula</w:t>
      </w:r>
      <w:r w:rsidRPr="00D10466">
        <w:rPr>
          <w:rFonts w:ascii="Arial" w:hAnsi="Arial" w:cs="Arial"/>
          <w:color w:val="000000"/>
          <w:sz w:val="24"/>
          <w:szCs w:val="24"/>
        </w:rPr>
        <w:softHyphen/>
        <w:t>tive; that is, in addition to every other remedy provided therein or by law.  The failure of the Chancellor's Office to enforce at any time any of the provisions of this Grant Agreement, or to require at any time performance by Grantee of any of the provisions thereof, shall in no way be construed to be a waiver of such provisions nor in any way affect the validity of this Grant Agreement or any part thereof or the right of Chancellor's Office to thereafter enforce each and every such provision.</w:t>
      </w:r>
    </w:p>
    <w:p w14:paraId="4B5E21A8" w14:textId="77777777" w:rsidR="00D10466" w:rsidRPr="00D10466" w:rsidRDefault="00D10466" w:rsidP="00B70646">
      <w:pPr>
        <w:jc w:val="both"/>
        <w:rPr>
          <w:rFonts w:ascii="Arial" w:hAnsi="Arial" w:cs="Arial"/>
          <w:color w:val="000000"/>
          <w:sz w:val="24"/>
          <w:szCs w:val="24"/>
        </w:rPr>
      </w:pPr>
    </w:p>
    <w:p w14:paraId="753E08F6" w14:textId="77777777" w:rsidR="00D10466" w:rsidRPr="00D10466" w:rsidRDefault="00D10466" w:rsidP="00B70646">
      <w:pPr>
        <w:tabs>
          <w:tab w:val="left" w:pos="720"/>
          <w:tab w:val="left" w:pos="1440"/>
          <w:tab w:val="left" w:pos="2160"/>
        </w:tabs>
        <w:jc w:val="both"/>
        <w:rPr>
          <w:rFonts w:ascii="Arial" w:hAnsi="Arial" w:cs="Arial"/>
          <w:b/>
          <w:color w:val="000000"/>
          <w:sz w:val="24"/>
          <w:szCs w:val="24"/>
        </w:rPr>
      </w:pPr>
      <w:r w:rsidRPr="00D10466">
        <w:rPr>
          <w:rFonts w:ascii="Arial" w:hAnsi="Arial" w:cs="Arial"/>
          <w:b/>
          <w:color w:val="000000"/>
          <w:sz w:val="24"/>
          <w:szCs w:val="24"/>
        </w:rPr>
        <w:t>24.</w:t>
      </w:r>
      <w:r w:rsidRPr="00D10466">
        <w:rPr>
          <w:rFonts w:ascii="Arial" w:hAnsi="Arial" w:cs="Arial"/>
          <w:b/>
          <w:color w:val="000000"/>
          <w:sz w:val="24"/>
          <w:szCs w:val="24"/>
        </w:rPr>
        <w:tab/>
      </w:r>
      <w:r w:rsidR="00383482" w:rsidRPr="00D10466">
        <w:rPr>
          <w:rFonts w:ascii="Arial" w:hAnsi="Arial" w:cs="Arial"/>
          <w:b/>
          <w:color w:val="000000"/>
          <w:sz w:val="24"/>
          <w:szCs w:val="24"/>
        </w:rPr>
        <w:t>WORKERS' COMPENSATION INSURANCE</w:t>
      </w:r>
    </w:p>
    <w:p w14:paraId="67EACAE3" w14:textId="77777777" w:rsidR="00D10466" w:rsidRPr="00802C8D" w:rsidRDefault="00D10466" w:rsidP="00B70646">
      <w:pPr>
        <w:jc w:val="both"/>
        <w:rPr>
          <w:rFonts w:ascii="Arial" w:hAnsi="Arial" w:cs="Arial"/>
          <w:color w:val="000000"/>
          <w:sz w:val="24"/>
          <w:szCs w:val="24"/>
        </w:rPr>
      </w:pPr>
    </w:p>
    <w:p w14:paraId="35765AAE" w14:textId="77777777" w:rsidR="00D10466" w:rsidRPr="00D10466" w:rsidRDefault="00D10466" w:rsidP="00383482">
      <w:pPr>
        <w:jc w:val="both"/>
        <w:rPr>
          <w:rFonts w:ascii="Arial" w:hAnsi="Arial" w:cs="Arial"/>
          <w:color w:val="000000"/>
          <w:sz w:val="24"/>
          <w:szCs w:val="24"/>
        </w:rPr>
      </w:pPr>
      <w:r w:rsidRPr="00D10466">
        <w:rPr>
          <w:rFonts w:ascii="Arial" w:hAnsi="Arial" w:cs="Arial"/>
          <w:color w:val="000000"/>
          <w:sz w:val="24"/>
          <w:szCs w:val="24"/>
        </w:rPr>
        <w:t>Grantee hereby warrants that it carries Workers' Compensation Insurance for all of its employees who will be engaged in the performance of this Grant Agreement, or is self-insured in accordance with the provisions of Labor Code section 3700, and agrees to furnish to the Chancellor's Office satisfactory evidence thereof at any time the Project Monitor may request.</w:t>
      </w:r>
    </w:p>
    <w:p w14:paraId="1881947D" w14:textId="77777777" w:rsidR="00D10466" w:rsidRPr="00D10466" w:rsidRDefault="00D10466" w:rsidP="00383482">
      <w:pPr>
        <w:jc w:val="both"/>
        <w:rPr>
          <w:rFonts w:ascii="Arial" w:hAnsi="Arial" w:cs="Arial"/>
          <w:color w:val="000000"/>
          <w:sz w:val="24"/>
          <w:szCs w:val="24"/>
        </w:rPr>
      </w:pPr>
    </w:p>
    <w:p w14:paraId="3E2A39A1" w14:textId="77777777" w:rsidR="00D10466" w:rsidRPr="00D10466" w:rsidRDefault="00D10466" w:rsidP="00B70646">
      <w:pPr>
        <w:keepNext/>
        <w:tabs>
          <w:tab w:val="left" w:pos="720"/>
          <w:tab w:val="left" w:pos="1440"/>
          <w:tab w:val="left" w:pos="2160"/>
        </w:tabs>
        <w:ind w:left="720" w:hanging="720"/>
        <w:jc w:val="both"/>
        <w:rPr>
          <w:rFonts w:ascii="Arial" w:hAnsi="Arial" w:cs="Arial"/>
          <w:b/>
          <w:color w:val="000000"/>
          <w:sz w:val="24"/>
          <w:szCs w:val="24"/>
        </w:rPr>
      </w:pPr>
      <w:r w:rsidRPr="00D10466">
        <w:rPr>
          <w:rFonts w:ascii="Arial" w:hAnsi="Arial" w:cs="Arial"/>
          <w:b/>
          <w:color w:val="000000"/>
          <w:sz w:val="24"/>
          <w:szCs w:val="24"/>
        </w:rPr>
        <w:t>25.</w:t>
      </w:r>
      <w:r w:rsidRPr="00D10466">
        <w:rPr>
          <w:rFonts w:ascii="Arial" w:hAnsi="Arial" w:cs="Arial"/>
          <w:b/>
          <w:color w:val="000000"/>
          <w:sz w:val="24"/>
          <w:szCs w:val="24"/>
        </w:rPr>
        <w:tab/>
      </w:r>
      <w:r w:rsidR="00383482" w:rsidRPr="00D10466">
        <w:rPr>
          <w:rFonts w:ascii="Arial" w:hAnsi="Arial" w:cs="Arial"/>
          <w:b/>
          <w:color w:val="000000"/>
          <w:sz w:val="24"/>
          <w:szCs w:val="24"/>
        </w:rPr>
        <w:t>LAW GOVERNING</w:t>
      </w:r>
    </w:p>
    <w:p w14:paraId="74F1B47F" w14:textId="77777777" w:rsidR="00D10466" w:rsidRPr="00100415" w:rsidRDefault="00D10466" w:rsidP="00B70646">
      <w:pPr>
        <w:jc w:val="both"/>
        <w:rPr>
          <w:rFonts w:ascii="Arial" w:hAnsi="Arial" w:cs="Arial"/>
          <w:sz w:val="24"/>
          <w:szCs w:val="24"/>
        </w:rPr>
      </w:pPr>
    </w:p>
    <w:p w14:paraId="77A65243" w14:textId="77777777" w:rsidR="00D10466" w:rsidRPr="00D10466" w:rsidRDefault="00D10466" w:rsidP="00383482">
      <w:pPr>
        <w:jc w:val="both"/>
        <w:rPr>
          <w:rFonts w:ascii="Arial" w:hAnsi="Arial" w:cs="Arial"/>
          <w:color w:val="000000"/>
          <w:sz w:val="24"/>
          <w:szCs w:val="24"/>
        </w:rPr>
      </w:pPr>
      <w:r w:rsidRPr="00D10466">
        <w:rPr>
          <w:rFonts w:ascii="Arial" w:hAnsi="Arial" w:cs="Arial"/>
          <w:color w:val="000000"/>
          <w:sz w:val="24"/>
          <w:szCs w:val="24"/>
        </w:rPr>
        <w:t xml:space="preserve">It is understood and agreed that this Grant </w:t>
      </w:r>
      <w:r w:rsidRPr="00D10466">
        <w:rPr>
          <w:rFonts w:ascii="Arial" w:hAnsi="Arial" w:cs="Arial"/>
          <w:sz w:val="24"/>
          <w:szCs w:val="24"/>
        </w:rPr>
        <w:t xml:space="preserve">Agreement </w:t>
      </w:r>
      <w:r w:rsidRPr="00D10466">
        <w:rPr>
          <w:rFonts w:ascii="Arial" w:hAnsi="Arial" w:cs="Arial"/>
          <w:color w:val="000000"/>
          <w:sz w:val="24"/>
          <w:szCs w:val="24"/>
        </w:rPr>
        <w:t>shall be governed by the laws of the State of California both as to interpretation and performance; venue of any action brought with regard to this Grant Agreement shall be in Sacramento County, Sacramento, California.</w:t>
      </w:r>
    </w:p>
    <w:p w14:paraId="42AEC45C" w14:textId="77777777" w:rsidR="00D10466" w:rsidRPr="00D10466" w:rsidRDefault="00D10466" w:rsidP="00B70646">
      <w:pPr>
        <w:jc w:val="both"/>
        <w:rPr>
          <w:rFonts w:ascii="Arial" w:hAnsi="Arial" w:cs="Arial"/>
          <w:color w:val="000000"/>
          <w:sz w:val="24"/>
          <w:szCs w:val="24"/>
        </w:rPr>
      </w:pPr>
    </w:p>
    <w:p w14:paraId="45AFC62D" w14:textId="77777777" w:rsidR="00D10466" w:rsidRPr="00D10466" w:rsidRDefault="00D10466" w:rsidP="00B70646">
      <w:pPr>
        <w:keepNext/>
        <w:tabs>
          <w:tab w:val="left" w:pos="720"/>
        </w:tabs>
        <w:ind w:left="720" w:hanging="720"/>
        <w:jc w:val="both"/>
        <w:rPr>
          <w:rFonts w:ascii="Arial" w:hAnsi="Arial" w:cs="Arial"/>
          <w:bCs/>
          <w:sz w:val="24"/>
          <w:szCs w:val="24"/>
        </w:rPr>
      </w:pPr>
      <w:r w:rsidRPr="00D10466">
        <w:rPr>
          <w:rFonts w:ascii="Arial" w:hAnsi="Arial" w:cs="Arial"/>
          <w:b/>
          <w:sz w:val="24"/>
          <w:szCs w:val="24"/>
        </w:rPr>
        <w:t>26.</w:t>
      </w:r>
      <w:r w:rsidRPr="00D10466">
        <w:rPr>
          <w:rFonts w:ascii="Arial" w:hAnsi="Arial" w:cs="Arial"/>
          <w:b/>
          <w:sz w:val="24"/>
          <w:szCs w:val="24"/>
        </w:rPr>
        <w:tab/>
      </w:r>
      <w:r w:rsidR="00383482" w:rsidRPr="00D10466">
        <w:rPr>
          <w:rFonts w:ascii="Arial" w:hAnsi="Arial" w:cs="Arial"/>
          <w:b/>
          <w:sz w:val="24"/>
          <w:szCs w:val="24"/>
        </w:rPr>
        <w:t>PARTICIPATION IN GRANT-FUNDED ACTIVITIES</w:t>
      </w:r>
    </w:p>
    <w:p w14:paraId="03529481" w14:textId="77777777" w:rsidR="00D10466" w:rsidRPr="00100415" w:rsidRDefault="00D10466" w:rsidP="00B70646">
      <w:pPr>
        <w:jc w:val="both"/>
        <w:rPr>
          <w:rFonts w:ascii="Arial" w:hAnsi="Arial" w:cs="Arial"/>
          <w:sz w:val="24"/>
          <w:szCs w:val="24"/>
        </w:rPr>
      </w:pPr>
    </w:p>
    <w:p w14:paraId="1217B869" w14:textId="77777777" w:rsidR="00D10466" w:rsidRPr="00383482" w:rsidRDefault="00D10466" w:rsidP="000B193D">
      <w:pPr>
        <w:pStyle w:val="ListParagraph"/>
        <w:numPr>
          <w:ilvl w:val="1"/>
          <w:numId w:val="39"/>
        </w:numPr>
        <w:ind w:left="1080" w:hanging="720"/>
        <w:jc w:val="both"/>
        <w:rPr>
          <w:rFonts w:ascii="Arial" w:hAnsi="Arial" w:cs="Arial"/>
          <w:sz w:val="24"/>
          <w:szCs w:val="24"/>
        </w:rPr>
      </w:pPr>
      <w:r w:rsidRPr="00383482">
        <w:rPr>
          <w:rFonts w:ascii="Arial" w:hAnsi="Arial" w:cs="Arial"/>
          <w:sz w:val="24"/>
          <w:szCs w:val="24"/>
        </w:rPr>
        <w:t xml:space="preserve">During the performance of this Grant Agreement, Grantee and its subcontractors or subgrantees shall ensure that no person is excluded from, denied the benefits of, or otherwise subjected to discrimination with respect to participation in, any program or activity funded under this Grant Agreement on the basis of ethnic group identification, national origin, religion, age, sex, race, color, ancestry, sexual orientation, or physical or mental disability, or on the basis of these perceived characteristics or based on association with a person or group with one or more of these actual or perceived characteristics.  </w:t>
      </w:r>
    </w:p>
    <w:p w14:paraId="330A59AE" w14:textId="77777777" w:rsidR="00D10466" w:rsidRPr="00D10466" w:rsidRDefault="00D10466" w:rsidP="00383482">
      <w:pPr>
        <w:jc w:val="both"/>
        <w:rPr>
          <w:rFonts w:ascii="Arial" w:hAnsi="Arial" w:cs="Arial"/>
          <w:sz w:val="24"/>
          <w:szCs w:val="24"/>
        </w:rPr>
      </w:pPr>
    </w:p>
    <w:p w14:paraId="2F1F4845" w14:textId="77777777" w:rsidR="00D10466" w:rsidRPr="00383482" w:rsidRDefault="00D10466" w:rsidP="000B193D">
      <w:pPr>
        <w:pStyle w:val="ListParagraph"/>
        <w:numPr>
          <w:ilvl w:val="1"/>
          <w:numId w:val="39"/>
        </w:numPr>
        <w:ind w:left="1080" w:hanging="720"/>
        <w:jc w:val="both"/>
        <w:rPr>
          <w:rFonts w:ascii="Arial" w:hAnsi="Arial" w:cs="Arial"/>
          <w:sz w:val="24"/>
          <w:szCs w:val="24"/>
        </w:rPr>
      </w:pPr>
      <w:r w:rsidRPr="00383482">
        <w:rPr>
          <w:rFonts w:ascii="Arial" w:hAnsi="Arial" w:cs="Arial"/>
          <w:sz w:val="24"/>
          <w:szCs w:val="24"/>
        </w:rPr>
        <w:t>Programs funded by this Grant Agreement should not be designed, administered, or advertised in a manner that discourages participation on any of the bases set forth above.  Any informational, advertising, or promotional materials regarding such programs may not include any statements to the effect that a program is for, or designed for students of a particular race, color, national origin, ethnicity or gender.  In the event that mentoring or counseling services are provided with funding provided by this Grant Agreement, students may not be paired with mentors or counselors based solely upon the race, color, national origin, ethnicity or gender of the students, mentors, or counselors.  The Chancellor's Office may, by written approval of the Chancellor, grant an exception to the requirements of this paragraph where Grantee provides documentation clearly demonstrating that designing a program for a particular group of students is justified under applicable legal standards as a remedy for past discrimination.</w:t>
      </w:r>
    </w:p>
    <w:p w14:paraId="5E2453A9" w14:textId="77777777" w:rsidR="00D10466" w:rsidRPr="00D10466" w:rsidRDefault="00D10466" w:rsidP="00B70646">
      <w:pPr>
        <w:jc w:val="both"/>
        <w:rPr>
          <w:rFonts w:ascii="Arial" w:hAnsi="Arial" w:cs="Arial"/>
          <w:sz w:val="24"/>
          <w:szCs w:val="24"/>
        </w:rPr>
      </w:pPr>
    </w:p>
    <w:p w14:paraId="32AA5702" w14:textId="77777777" w:rsidR="00D10466" w:rsidRPr="00D10466" w:rsidRDefault="00D10466" w:rsidP="00B70646">
      <w:pPr>
        <w:keepNext/>
        <w:tabs>
          <w:tab w:val="left" w:pos="720"/>
        </w:tabs>
        <w:ind w:left="720" w:hanging="720"/>
        <w:jc w:val="both"/>
        <w:rPr>
          <w:rFonts w:ascii="Arial" w:hAnsi="Arial" w:cs="Arial"/>
          <w:b/>
          <w:sz w:val="24"/>
          <w:szCs w:val="24"/>
        </w:rPr>
      </w:pPr>
      <w:r w:rsidRPr="00D10466">
        <w:rPr>
          <w:rFonts w:ascii="Arial" w:hAnsi="Arial" w:cs="Arial"/>
          <w:b/>
          <w:sz w:val="24"/>
          <w:szCs w:val="24"/>
        </w:rPr>
        <w:t>27.</w:t>
      </w:r>
      <w:r w:rsidRPr="00D10466">
        <w:rPr>
          <w:rFonts w:ascii="Arial" w:hAnsi="Arial" w:cs="Arial"/>
          <w:b/>
          <w:sz w:val="24"/>
          <w:szCs w:val="24"/>
        </w:rPr>
        <w:tab/>
      </w:r>
      <w:r w:rsidR="000B193D" w:rsidRPr="00D10466">
        <w:rPr>
          <w:rFonts w:ascii="Arial" w:hAnsi="Arial" w:cs="Arial"/>
          <w:b/>
          <w:sz w:val="24"/>
          <w:szCs w:val="24"/>
        </w:rPr>
        <w:t>CURRICULUM DEVELOPMENT</w:t>
      </w:r>
    </w:p>
    <w:p w14:paraId="4BD8AEAF" w14:textId="77777777" w:rsidR="00D10466" w:rsidRPr="00100415" w:rsidRDefault="00D10466" w:rsidP="00B70646">
      <w:pPr>
        <w:jc w:val="both"/>
        <w:rPr>
          <w:rFonts w:ascii="Arial" w:hAnsi="Arial" w:cs="Arial"/>
          <w:sz w:val="24"/>
          <w:szCs w:val="24"/>
        </w:rPr>
      </w:pPr>
    </w:p>
    <w:p w14:paraId="52B249F0" w14:textId="77777777" w:rsidR="00D10466" w:rsidRPr="00D10466" w:rsidRDefault="00D10466" w:rsidP="00383482">
      <w:pPr>
        <w:jc w:val="both"/>
        <w:rPr>
          <w:rFonts w:ascii="Arial" w:hAnsi="Arial" w:cs="Arial"/>
          <w:snapToGrid w:val="0"/>
          <w:sz w:val="24"/>
          <w:szCs w:val="24"/>
        </w:rPr>
      </w:pPr>
      <w:r w:rsidRPr="00D10466">
        <w:rPr>
          <w:rFonts w:ascii="Arial" w:hAnsi="Arial" w:cs="Arial"/>
          <w:snapToGrid w:val="0"/>
          <w:sz w:val="24"/>
          <w:szCs w:val="24"/>
        </w:rPr>
        <w:t xml:space="preserve">If this Grant </w:t>
      </w:r>
      <w:r w:rsidRPr="00D10466">
        <w:rPr>
          <w:rFonts w:ascii="Arial" w:hAnsi="Arial" w:cs="Arial"/>
          <w:sz w:val="24"/>
          <w:szCs w:val="24"/>
        </w:rPr>
        <w:t xml:space="preserve">Agreement </w:t>
      </w:r>
      <w:r w:rsidRPr="00D10466">
        <w:rPr>
          <w:rFonts w:ascii="Arial" w:hAnsi="Arial" w:cs="Arial"/>
          <w:snapToGrid w:val="0"/>
          <w:sz w:val="24"/>
          <w:szCs w:val="24"/>
        </w:rPr>
        <w:t xml:space="preserve">involves the development of new college curriculum, the following shall apply: </w:t>
      </w:r>
    </w:p>
    <w:p w14:paraId="1CCB5847" w14:textId="77777777" w:rsidR="00D10466" w:rsidRPr="00D10466" w:rsidRDefault="00D10466" w:rsidP="00D10466">
      <w:pPr>
        <w:jc w:val="both"/>
        <w:rPr>
          <w:rFonts w:ascii="Arial" w:hAnsi="Arial" w:cs="Arial"/>
          <w:snapToGrid w:val="0"/>
          <w:sz w:val="24"/>
          <w:szCs w:val="24"/>
        </w:rPr>
      </w:pPr>
    </w:p>
    <w:p w14:paraId="40065856" w14:textId="77777777" w:rsidR="00D10466" w:rsidRPr="00383482" w:rsidRDefault="00D10466" w:rsidP="000B193D">
      <w:pPr>
        <w:pStyle w:val="ListParagraph"/>
        <w:numPr>
          <w:ilvl w:val="1"/>
          <w:numId w:val="40"/>
        </w:numPr>
        <w:ind w:left="1080" w:hanging="720"/>
        <w:jc w:val="both"/>
        <w:rPr>
          <w:rFonts w:ascii="Arial" w:hAnsi="Arial" w:cs="Arial"/>
          <w:color w:val="000000"/>
          <w:sz w:val="24"/>
          <w:szCs w:val="24"/>
        </w:rPr>
      </w:pPr>
      <w:r w:rsidRPr="00383482">
        <w:rPr>
          <w:rFonts w:ascii="Arial" w:hAnsi="Arial" w:cs="Arial"/>
          <w:color w:val="000000"/>
          <w:sz w:val="24"/>
          <w:szCs w:val="24"/>
        </w:rPr>
        <w:t xml:space="preserve">All courses initiated or substantially modified as a result of activities supported by this Grant Agreement must comply with all applicable provisions of subchapter 1 of chapter 6 of division 6 of title 5 of the California Code of Regulations (commencing with section 55000), including but not limited to, section 55002, which defines standards for degree-applicable credit, non-degree-applicable credit, and noncredit courses.  All such courses must be reviewed through the appropriate processes as described in the Program and Course Approval Handbook published by the Chancellor's Office.  </w:t>
      </w:r>
    </w:p>
    <w:p w14:paraId="4E77AC17" w14:textId="77777777" w:rsidR="00D10466" w:rsidRPr="00D10466" w:rsidRDefault="00D10466" w:rsidP="00FB6D98">
      <w:pPr>
        <w:jc w:val="both"/>
        <w:rPr>
          <w:rFonts w:ascii="Arial" w:hAnsi="Arial" w:cs="Arial"/>
          <w:snapToGrid w:val="0"/>
          <w:sz w:val="24"/>
          <w:szCs w:val="24"/>
        </w:rPr>
      </w:pPr>
    </w:p>
    <w:p w14:paraId="6011C7D1" w14:textId="77777777" w:rsidR="00D10466" w:rsidRPr="00383482" w:rsidRDefault="00D10466" w:rsidP="002C1C67">
      <w:pPr>
        <w:pStyle w:val="ListParagraph"/>
        <w:numPr>
          <w:ilvl w:val="1"/>
          <w:numId w:val="40"/>
        </w:numPr>
        <w:ind w:left="1080" w:hanging="720"/>
        <w:jc w:val="both"/>
        <w:rPr>
          <w:rFonts w:ascii="Arial" w:hAnsi="Arial" w:cs="Arial"/>
          <w:color w:val="000000"/>
          <w:sz w:val="24"/>
          <w:szCs w:val="24"/>
        </w:rPr>
      </w:pPr>
      <w:r w:rsidRPr="00383482">
        <w:rPr>
          <w:rFonts w:ascii="Arial" w:hAnsi="Arial" w:cs="Arial"/>
          <w:color w:val="000000"/>
          <w:sz w:val="24"/>
          <w:szCs w:val="24"/>
        </w:rPr>
        <w:t xml:space="preserve">All programs (certificates or degrees) initiated or substantially modified as a result of activities supported by this Grant </w:t>
      </w:r>
      <w:r w:rsidRPr="00383482">
        <w:rPr>
          <w:rFonts w:ascii="Arial" w:hAnsi="Arial" w:cs="Arial"/>
          <w:sz w:val="24"/>
          <w:szCs w:val="24"/>
        </w:rPr>
        <w:t xml:space="preserve">Agreement </w:t>
      </w:r>
      <w:r w:rsidRPr="00383482">
        <w:rPr>
          <w:rFonts w:ascii="Arial" w:hAnsi="Arial" w:cs="Arial"/>
          <w:color w:val="000000"/>
          <w:sz w:val="24"/>
          <w:szCs w:val="24"/>
        </w:rPr>
        <w:t xml:space="preserve">must be approved at the appropriate level and through the appropriate process as described in subchapter 1 (commencing with section 55000) and subchapter 2 (commencing with section 55100) of chapter 6 of division 6 of title 5 of the California Code of Regulations and the Program and Course Approval Handbook published by the Chancellor's Office.  </w:t>
      </w:r>
    </w:p>
    <w:p w14:paraId="252B987C" w14:textId="77777777" w:rsidR="00D10466" w:rsidRPr="00D10466" w:rsidRDefault="00D10466" w:rsidP="00383482">
      <w:pPr>
        <w:tabs>
          <w:tab w:val="left" w:pos="1440"/>
          <w:tab w:val="left" w:pos="2160"/>
        </w:tabs>
        <w:ind w:left="1440" w:hanging="720"/>
        <w:jc w:val="both"/>
        <w:rPr>
          <w:rFonts w:ascii="Arial" w:hAnsi="Arial" w:cs="Arial"/>
          <w:color w:val="000000"/>
          <w:sz w:val="24"/>
          <w:szCs w:val="24"/>
        </w:rPr>
      </w:pPr>
    </w:p>
    <w:p w14:paraId="148594AE" w14:textId="77777777" w:rsidR="00D10466" w:rsidRPr="00383482" w:rsidRDefault="00D10466" w:rsidP="002C1C67">
      <w:pPr>
        <w:pStyle w:val="ListParagraph"/>
        <w:numPr>
          <w:ilvl w:val="1"/>
          <w:numId w:val="40"/>
        </w:numPr>
        <w:ind w:left="1080" w:hanging="720"/>
        <w:jc w:val="both"/>
        <w:rPr>
          <w:rFonts w:ascii="Arial" w:hAnsi="Arial" w:cs="Arial"/>
          <w:color w:val="000000"/>
          <w:sz w:val="24"/>
          <w:szCs w:val="24"/>
        </w:rPr>
      </w:pPr>
      <w:r w:rsidRPr="00383482">
        <w:rPr>
          <w:rFonts w:ascii="Arial" w:hAnsi="Arial" w:cs="Arial"/>
          <w:color w:val="000000"/>
          <w:sz w:val="24"/>
          <w:szCs w:val="24"/>
        </w:rPr>
        <w:t xml:space="preserve">The fact that the Chancellor's Office has awarded funding through this Grant </w:t>
      </w:r>
      <w:r w:rsidRPr="00383482">
        <w:rPr>
          <w:rFonts w:ascii="Arial" w:hAnsi="Arial" w:cs="Arial"/>
          <w:sz w:val="24"/>
          <w:szCs w:val="24"/>
        </w:rPr>
        <w:t xml:space="preserve">Agreement </w:t>
      </w:r>
      <w:r w:rsidRPr="00383482">
        <w:rPr>
          <w:rFonts w:ascii="Arial" w:hAnsi="Arial" w:cs="Arial"/>
          <w:color w:val="000000"/>
          <w:sz w:val="24"/>
          <w:szCs w:val="24"/>
        </w:rPr>
        <w:t xml:space="preserve">to support the development of new curriculum shall not be construed to constitute endorsement or approval of the resulting curriculum or to guarantee or affect the outcome of the curriculum review and approval process.  </w:t>
      </w:r>
    </w:p>
    <w:p w14:paraId="63A5A390" w14:textId="77777777" w:rsidR="00D10466" w:rsidRPr="00802C8D" w:rsidRDefault="00D10466" w:rsidP="00B70646">
      <w:pPr>
        <w:jc w:val="both"/>
        <w:rPr>
          <w:rFonts w:ascii="Arial" w:hAnsi="Arial" w:cs="Arial"/>
          <w:snapToGrid w:val="0"/>
          <w:sz w:val="24"/>
          <w:szCs w:val="24"/>
        </w:rPr>
      </w:pPr>
    </w:p>
    <w:p w14:paraId="6480A8AC" w14:textId="77777777" w:rsidR="00D10466" w:rsidRPr="00D10466" w:rsidRDefault="00D10466" w:rsidP="00B70646">
      <w:pPr>
        <w:keepNext/>
        <w:tabs>
          <w:tab w:val="left" w:pos="720"/>
        </w:tabs>
        <w:ind w:left="720" w:hanging="720"/>
        <w:jc w:val="both"/>
        <w:rPr>
          <w:rFonts w:ascii="Arial" w:hAnsi="Arial" w:cs="Arial"/>
          <w:sz w:val="24"/>
          <w:szCs w:val="24"/>
        </w:rPr>
      </w:pPr>
      <w:r w:rsidRPr="00D10466">
        <w:rPr>
          <w:rFonts w:ascii="Arial" w:hAnsi="Arial" w:cs="Arial"/>
          <w:b/>
          <w:sz w:val="24"/>
          <w:szCs w:val="24"/>
        </w:rPr>
        <w:t>28.</w:t>
      </w:r>
      <w:r w:rsidRPr="00D10466">
        <w:rPr>
          <w:rFonts w:ascii="Arial" w:hAnsi="Arial" w:cs="Arial"/>
          <w:b/>
          <w:sz w:val="24"/>
          <w:szCs w:val="24"/>
        </w:rPr>
        <w:tab/>
      </w:r>
      <w:r w:rsidR="000B193D" w:rsidRPr="00D10466">
        <w:rPr>
          <w:rFonts w:ascii="Arial" w:hAnsi="Arial" w:cs="Arial"/>
          <w:b/>
          <w:sz w:val="24"/>
          <w:szCs w:val="24"/>
        </w:rPr>
        <w:t>ELIGIBILITY FOR NONCITIZENS</w:t>
      </w:r>
    </w:p>
    <w:p w14:paraId="36D3B4C3" w14:textId="77777777" w:rsidR="00D10466" w:rsidRPr="00802C8D" w:rsidRDefault="00D10466" w:rsidP="00B70646">
      <w:pPr>
        <w:jc w:val="both"/>
        <w:rPr>
          <w:rFonts w:ascii="Arial" w:hAnsi="Arial" w:cs="Arial"/>
          <w:snapToGrid w:val="0"/>
          <w:sz w:val="24"/>
          <w:szCs w:val="24"/>
        </w:rPr>
      </w:pPr>
    </w:p>
    <w:p w14:paraId="72CA745A" w14:textId="77777777" w:rsidR="00D10466" w:rsidRPr="00D10466" w:rsidRDefault="00D10466" w:rsidP="00383482">
      <w:pPr>
        <w:jc w:val="both"/>
        <w:rPr>
          <w:rFonts w:ascii="Arial" w:hAnsi="Arial" w:cs="Arial"/>
          <w:color w:val="000000"/>
          <w:sz w:val="24"/>
          <w:szCs w:val="24"/>
        </w:rPr>
      </w:pPr>
      <w:r w:rsidRPr="00D10466">
        <w:rPr>
          <w:rFonts w:ascii="Arial" w:hAnsi="Arial" w:cs="Arial"/>
          <w:sz w:val="24"/>
          <w:szCs w:val="24"/>
        </w:rPr>
        <w:t>Funds provided under this Grant Agreement shall only be used to employ, contract with, or provide services to citizens of the United States or noncitizens who are eligible to receive public benefits pursuant to section 401 (with respect to federally funded activities) or section 411 (with respect to state funded activities) of the Personal Responsibility and Work Opportunity Reconciliation Act of 1996 (P.L. 104-193, codified at 42 U.S.C. §§ 601 and 611, respectively).  Grantee certifies that all of its employees and/or subcontractors or subgrantees are qualified pursuant to these provisions.</w:t>
      </w:r>
    </w:p>
    <w:p w14:paraId="5BDEA6E4" w14:textId="77777777" w:rsidR="00D10466" w:rsidRPr="00802C8D" w:rsidRDefault="00D10466" w:rsidP="00B70646">
      <w:pPr>
        <w:jc w:val="both"/>
        <w:rPr>
          <w:rFonts w:ascii="Arial" w:hAnsi="Arial" w:cs="Arial"/>
          <w:snapToGrid w:val="0"/>
          <w:sz w:val="24"/>
          <w:szCs w:val="24"/>
        </w:rPr>
      </w:pPr>
    </w:p>
    <w:p w14:paraId="07B55EF6" w14:textId="77777777" w:rsidR="00D10466" w:rsidRPr="00D10466" w:rsidRDefault="00D10466" w:rsidP="00B70646">
      <w:pPr>
        <w:keepNext/>
        <w:tabs>
          <w:tab w:val="left" w:pos="720"/>
          <w:tab w:val="left" w:pos="1440"/>
          <w:tab w:val="left" w:pos="2160"/>
        </w:tabs>
        <w:ind w:left="720" w:hanging="720"/>
        <w:jc w:val="both"/>
        <w:rPr>
          <w:rFonts w:ascii="Arial" w:hAnsi="Arial" w:cs="Arial"/>
          <w:b/>
          <w:color w:val="000000"/>
          <w:sz w:val="24"/>
          <w:szCs w:val="24"/>
        </w:rPr>
      </w:pPr>
      <w:r w:rsidRPr="00D10466">
        <w:rPr>
          <w:rFonts w:ascii="Arial" w:hAnsi="Arial" w:cs="Arial"/>
          <w:b/>
          <w:color w:val="000000"/>
          <w:sz w:val="24"/>
          <w:szCs w:val="24"/>
        </w:rPr>
        <w:t>29.</w:t>
      </w:r>
      <w:r w:rsidRPr="00D10466">
        <w:rPr>
          <w:rFonts w:ascii="Arial" w:hAnsi="Arial" w:cs="Arial"/>
          <w:b/>
          <w:color w:val="000000"/>
          <w:sz w:val="24"/>
          <w:szCs w:val="24"/>
        </w:rPr>
        <w:tab/>
      </w:r>
      <w:r w:rsidR="000B193D" w:rsidRPr="00D10466">
        <w:rPr>
          <w:rFonts w:ascii="Arial" w:hAnsi="Arial" w:cs="Arial"/>
          <w:b/>
          <w:color w:val="000000"/>
          <w:sz w:val="24"/>
          <w:szCs w:val="24"/>
        </w:rPr>
        <w:t>NONDISCRIMINATION CLAUSE</w:t>
      </w:r>
    </w:p>
    <w:p w14:paraId="5408A695" w14:textId="77777777" w:rsidR="00D10466" w:rsidRPr="00802C8D" w:rsidRDefault="00D10466" w:rsidP="00B70646">
      <w:pPr>
        <w:jc w:val="both"/>
        <w:rPr>
          <w:rFonts w:ascii="Arial" w:hAnsi="Arial" w:cs="Arial"/>
          <w:snapToGrid w:val="0"/>
          <w:sz w:val="24"/>
          <w:szCs w:val="24"/>
        </w:rPr>
      </w:pPr>
    </w:p>
    <w:p w14:paraId="6AEB8A34" w14:textId="77777777" w:rsidR="00D10466" w:rsidRPr="00D10466" w:rsidRDefault="00D10466" w:rsidP="000B193D">
      <w:pPr>
        <w:numPr>
          <w:ilvl w:val="0"/>
          <w:numId w:val="2"/>
        </w:numPr>
        <w:tabs>
          <w:tab w:val="clear" w:pos="720"/>
        </w:tabs>
        <w:autoSpaceDE w:val="0"/>
        <w:autoSpaceDN w:val="0"/>
        <w:adjustRightInd w:val="0"/>
        <w:ind w:left="1080"/>
        <w:jc w:val="both"/>
        <w:rPr>
          <w:rFonts w:ascii="Arial" w:hAnsi="Arial" w:cs="Arial"/>
          <w:sz w:val="24"/>
          <w:szCs w:val="24"/>
          <w:u w:val="single"/>
        </w:rPr>
      </w:pPr>
      <w:r w:rsidRPr="00D10466">
        <w:rPr>
          <w:rFonts w:ascii="Arial" w:hAnsi="Arial" w:cs="Arial"/>
          <w:sz w:val="24"/>
          <w:szCs w:val="24"/>
        </w:rPr>
        <w:t>During the performance of this Grant Agreement, Grantee and its subcontractors or subgrantees shall not unlawfully discriminate, harass or allow harassment, against any employee or applicant for employment because of ethnic group identification, national origin, religion, creed, age (over 40), sex, race, color, ancestry, sexual orientation, physical disability (including HIV and AIDS), mental disability, medical condition (cancer and genetic characteristics), or on the basis of these perceived characteristics or based on association with a person or group with one or more of these actual or perceived characteristics, marital status, denial of family care leave, political affiliation, or position in a labor dispute.  Grantee and subcontractors or subgrantees shall insure that the evaluation and treatment of their employees and applicants for employment are free from such discrimination and harassment.</w:t>
      </w:r>
    </w:p>
    <w:p w14:paraId="6921D231" w14:textId="77777777" w:rsidR="00D10466" w:rsidRPr="00B70646" w:rsidRDefault="00D10466" w:rsidP="00B70646">
      <w:pPr>
        <w:autoSpaceDE w:val="0"/>
        <w:autoSpaceDN w:val="0"/>
        <w:adjustRightInd w:val="0"/>
        <w:jc w:val="both"/>
        <w:rPr>
          <w:rFonts w:ascii="Arial" w:hAnsi="Arial" w:cs="Arial"/>
          <w:sz w:val="24"/>
          <w:szCs w:val="24"/>
        </w:rPr>
      </w:pPr>
    </w:p>
    <w:p w14:paraId="518991D1" w14:textId="77777777" w:rsidR="00D10466" w:rsidRPr="00D10466" w:rsidRDefault="00D10466" w:rsidP="000B193D">
      <w:pPr>
        <w:numPr>
          <w:ilvl w:val="0"/>
          <w:numId w:val="2"/>
        </w:numPr>
        <w:tabs>
          <w:tab w:val="clear" w:pos="720"/>
        </w:tabs>
        <w:autoSpaceDE w:val="0"/>
        <w:autoSpaceDN w:val="0"/>
        <w:adjustRightInd w:val="0"/>
        <w:ind w:left="1080"/>
        <w:jc w:val="both"/>
        <w:rPr>
          <w:rFonts w:ascii="Arial" w:hAnsi="Arial" w:cs="Arial"/>
          <w:sz w:val="24"/>
          <w:szCs w:val="24"/>
        </w:rPr>
      </w:pPr>
      <w:r w:rsidRPr="00D10466">
        <w:rPr>
          <w:rFonts w:ascii="Arial" w:hAnsi="Arial" w:cs="Arial"/>
          <w:sz w:val="24"/>
          <w:szCs w:val="24"/>
        </w:rPr>
        <w:t xml:space="preserve">Grantee and its subcontractors or subgrantees shall comply with the provisions of the Fair Employment and Housing Act (Gov. Code, §§ 12900 et seq.) and the applicable regulations promulgated thereunder (Cal. </w:t>
      </w:r>
      <w:r w:rsidRPr="00C416F1">
        <w:rPr>
          <w:rFonts w:ascii="Arial" w:hAnsi="Arial" w:cs="Arial"/>
          <w:sz w:val="24"/>
          <w:szCs w:val="24"/>
        </w:rPr>
        <w:t xml:space="preserve">Code Regs., tit. 2, §§ 7285 et seq.).  </w:t>
      </w:r>
      <w:r w:rsidRPr="00D10466">
        <w:rPr>
          <w:rFonts w:ascii="Arial" w:hAnsi="Arial" w:cs="Arial"/>
          <w:sz w:val="24"/>
          <w:szCs w:val="24"/>
        </w:rPr>
        <w:t>The applicable regulations of the Fair Employment and Housing Commission implementing Government Code section 12990 (a-f), set forth in chapter 5 of division 4 of title 2 of the California Code of Regulations are incorporated into this Grant Agreement by reference and made a part hereof as if set forth in full.</w:t>
      </w:r>
    </w:p>
    <w:p w14:paraId="25ABEDF9" w14:textId="77777777" w:rsidR="00D10466" w:rsidRPr="00D10466" w:rsidRDefault="00D10466" w:rsidP="00383482">
      <w:pPr>
        <w:tabs>
          <w:tab w:val="left" w:pos="1440"/>
        </w:tabs>
        <w:autoSpaceDE w:val="0"/>
        <w:autoSpaceDN w:val="0"/>
        <w:adjustRightInd w:val="0"/>
        <w:ind w:left="1080"/>
        <w:jc w:val="both"/>
        <w:rPr>
          <w:rFonts w:ascii="Arial" w:hAnsi="Arial" w:cs="Arial"/>
          <w:sz w:val="24"/>
          <w:szCs w:val="24"/>
        </w:rPr>
      </w:pPr>
    </w:p>
    <w:p w14:paraId="4FD52446" w14:textId="77777777" w:rsidR="00D10466" w:rsidRPr="00C416F1" w:rsidRDefault="00D10466" w:rsidP="000B193D">
      <w:pPr>
        <w:numPr>
          <w:ilvl w:val="0"/>
          <w:numId w:val="2"/>
        </w:numPr>
        <w:tabs>
          <w:tab w:val="clear" w:pos="720"/>
        </w:tabs>
        <w:autoSpaceDE w:val="0"/>
        <w:autoSpaceDN w:val="0"/>
        <w:adjustRightInd w:val="0"/>
        <w:ind w:left="1080"/>
        <w:jc w:val="both"/>
        <w:rPr>
          <w:rFonts w:ascii="Arial" w:hAnsi="Arial" w:cs="Arial"/>
          <w:sz w:val="24"/>
          <w:szCs w:val="24"/>
        </w:rPr>
      </w:pPr>
      <w:r w:rsidRPr="00D10466">
        <w:rPr>
          <w:rFonts w:ascii="Arial" w:hAnsi="Arial" w:cs="Arial"/>
          <w:sz w:val="24"/>
          <w:szCs w:val="24"/>
        </w:rPr>
        <w:t xml:space="preserve">Grantee and its subcontractors or subgrantees shall also comply with the provisions of Government Code sections 11135-11139.8, and the regulations promulgated thereunder by the Board of Governors of the California Community Colleges (Cal. </w:t>
      </w:r>
      <w:r w:rsidRPr="00C416F1">
        <w:rPr>
          <w:rFonts w:ascii="Arial" w:hAnsi="Arial" w:cs="Arial"/>
          <w:sz w:val="24"/>
          <w:szCs w:val="24"/>
        </w:rPr>
        <w:t xml:space="preserve">Code Regs., tit. 5, §§ 59300 et seq.); provided, however, that if Grantee or any subgrantee or subcontractor is not a community college district the references in the regulations of the Board of Governors to "the district" shall be deemed to refer to the Grantee, subgrantee or subcontractor and references to the "district governing board" shall be deemed to refer to the management or governing body of the Grantee, subgrantee or subcontractor.    </w:t>
      </w:r>
    </w:p>
    <w:p w14:paraId="3EDD81D3" w14:textId="77777777" w:rsidR="00D10466" w:rsidRPr="00C416F1" w:rsidRDefault="00D10466" w:rsidP="00383482">
      <w:pPr>
        <w:autoSpaceDE w:val="0"/>
        <w:autoSpaceDN w:val="0"/>
        <w:adjustRightInd w:val="0"/>
        <w:ind w:left="1080"/>
        <w:jc w:val="both"/>
        <w:rPr>
          <w:rFonts w:ascii="Arial" w:hAnsi="Arial" w:cs="Arial"/>
          <w:sz w:val="24"/>
          <w:szCs w:val="24"/>
        </w:rPr>
      </w:pPr>
    </w:p>
    <w:p w14:paraId="52CA40CF" w14:textId="77777777" w:rsidR="00D10466" w:rsidRPr="00D10466" w:rsidRDefault="00D10466" w:rsidP="000B193D">
      <w:pPr>
        <w:numPr>
          <w:ilvl w:val="0"/>
          <w:numId w:val="2"/>
        </w:numPr>
        <w:tabs>
          <w:tab w:val="clear" w:pos="720"/>
        </w:tabs>
        <w:autoSpaceDE w:val="0"/>
        <w:autoSpaceDN w:val="0"/>
        <w:adjustRightInd w:val="0"/>
        <w:ind w:left="1080"/>
        <w:jc w:val="both"/>
        <w:rPr>
          <w:rFonts w:ascii="Arial" w:hAnsi="Arial" w:cs="Arial"/>
          <w:sz w:val="24"/>
          <w:szCs w:val="24"/>
        </w:rPr>
      </w:pPr>
      <w:r w:rsidRPr="00D10466">
        <w:rPr>
          <w:rFonts w:ascii="Arial" w:hAnsi="Arial" w:cs="Arial"/>
          <w:sz w:val="24"/>
          <w:szCs w:val="24"/>
        </w:rPr>
        <w:t>d.</w:t>
      </w:r>
      <w:r w:rsidRPr="00D10466">
        <w:rPr>
          <w:rFonts w:ascii="Arial" w:hAnsi="Arial" w:cs="Arial"/>
          <w:sz w:val="24"/>
          <w:szCs w:val="24"/>
        </w:rPr>
        <w:tab/>
        <w:t>Grantee and its subcontractors or subgrantees shall give written notice of their obligations under this clause to labor organizations with which they have a collective bargaining or other agreement.</w:t>
      </w:r>
    </w:p>
    <w:p w14:paraId="34253824" w14:textId="77777777" w:rsidR="00D10466" w:rsidRPr="000B193D" w:rsidRDefault="00D10466" w:rsidP="000B193D">
      <w:pPr>
        <w:numPr>
          <w:ilvl w:val="0"/>
          <w:numId w:val="2"/>
        </w:numPr>
        <w:tabs>
          <w:tab w:val="clear" w:pos="720"/>
        </w:tabs>
        <w:autoSpaceDE w:val="0"/>
        <w:autoSpaceDN w:val="0"/>
        <w:adjustRightInd w:val="0"/>
        <w:ind w:left="1080"/>
        <w:jc w:val="both"/>
        <w:rPr>
          <w:rFonts w:ascii="Arial" w:hAnsi="Arial" w:cs="Arial"/>
          <w:sz w:val="24"/>
          <w:szCs w:val="24"/>
        </w:rPr>
      </w:pPr>
      <w:r w:rsidRPr="000B193D">
        <w:rPr>
          <w:rFonts w:ascii="Arial" w:hAnsi="Arial" w:cs="Arial"/>
          <w:sz w:val="24"/>
          <w:szCs w:val="24"/>
        </w:rPr>
        <w:t>Grantee shall include the nondiscrimination and compliance provisions of this clause in all subcontract or subgrant agreements to perform work under this Grant Agreement.</w:t>
      </w:r>
    </w:p>
    <w:p w14:paraId="12E788FC" w14:textId="77777777" w:rsidR="00D10466" w:rsidRPr="00D10466" w:rsidRDefault="00D10466" w:rsidP="00B70646">
      <w:pPr>
        <w:jc w:val="both"/>
        <w:rPr>
          <w:rFonts w:ascii="Arial" w:hAnsi="Arial" w:cs="Arial"/>
          <w:sz w:val="24"/>
          <w:szCs w:val="24"/>
        </w:rPr>
      </w:pPr>
    </w:p>
    <w:p w14:paraId="577EDF19" w14:textId="77777777" w:rsidR="00D10466" w:rsidRPr="00D10466" w:rsidRDefault="00D10466" w:rsidP="00B70646">
      <w:pPr>
        <w:keepNext/>
        <w:tabs>
          <w:tab w:val="left" w:pos="720"/>
          <w:tab w:val="left" w:pos="1440"/>
        </w:tabs>
        <w:ind w:left="720" w:hanging="720"/>
        <w:jc w:val="both"/>
        <w:rPr>
          <w:rFonts w:ascii="Arial" w:hAnsi="Arial" w:cs="Arial"/>
          <w:sz w:val="24"/>
          <w:szCs w:val="24"/>
        </w:rPr>
      </w:pPr>
      <w:r w:rsidRPr="00D10466">
        <w:rPr>
          <w:rFonts w:ascii="Arial" w:hAnsi="Arial" w:cs="Arial"/>
          <w:b/>
          <w:sz w:val="24"/>
          <w:szCs w:val="24"/>
        </w:rPr>
        <w:t>30.</w:t>
      </w:r>
      <w:r w:rsidRPr="00D10466">
        <w:rPr>
          <w:rFonts w:ascii="Arial" w:hAnsi="Arial" w:cs="Arial"/>
          <w:b/>
          <w:sz w:val="24"/>
          <w:szCs w:val="24"/>
        </w:rPr>
        <w:tab/>
      </w:r>
      <w:r w:rsidR="000B193D" w:rsidRPr="003F10F3">
        <w:rPr>
          <w:rFonts w:ascii="Arial" w:hAnsi="Arial" w:cs="Arial"/>
          <w:b/>
          <w:sz w:val="24"/>
          <w:szCs w:val="24"/>
        </w:rPr>
        <w:t>ACCESSIBILITY FOR PERSONS WITH DISABILITIES</w:t>
      </w:r>
    </w:p>
    <w:p w14:paraId="39419AB9" w14:textId="77777777" w:rsidR="00D10466" w:rsidRPr="00D10466" w:rsidRDefault="00D10466" w:rsidP="00B70646">
      <w:pPr>
        <w:jc w:val="both"/>
        <w:rPr>
          <w:rFonts w:ascii="Arial" w:hAnsi="Arial" w:cs="Arial"/>
          <w:sz w:val="24"/>
          <w:szCs w:val="24"/>
        </w:rPr>
      </w:pPr>
    </w:p>
    <w:p w14:paraId="24D9807A" w14:textId="77777777" w:rsidR="00D10466" w:rsidRPr="00D10466" w:rsidRDefault="00D10466" w:rsidP="00616913">
      <w:pPr>
        <w:numPr>
          <w:ilvl w:val="0"/>
          <w:numId w:val="44"/>
        </w:numPr>
        <w:tabs>
          <w:tab w:val="right" w:pos="9360"/>
        </w:tabs>
        <w:ind w:left="1080" w:hanging="720"/>
        <w:jc w:val="both"/>
        <w:outlineLvl w:val="0"/>
        <w:rPr>
          <w:rFonts w:ascii="Arial" w:hAnsi="Arial" w:cs="Arial"/>
          <w:bCs/>
          <w:iCs/>
          <w:sz w:val="24"/>
          <w:szCs w:val="24"/>
        </w:rPr>
      </w:pPr>
      <w:r w:rsidRPr="00D10466">
        <w:rPr>
          <w:rFonts w:ascii="Arial" w:hAnsi="Arial" w:cs="Arial"/>
          <w:bCs/>
          <w:iCs/>
          <w:sz w:val="24"/>
          <w:szCs w:val="24"/>
        </w:rPr>
        <w:t xml:space="preserve">By signing this Grant Agreement, Grantee assures the Chancellor's Office that it complies with the Americans with Disabilities Act (ADA) of 1990 (42 U.S.C. §§ 12101 et seq.), which prohibits discrimination on the basis of disability, as well as all applicable regulations and guidelines issued pursuant to the ADA.  </w:t>
      </w:r>
    </w:p>
    <w:p w14:paraId="472296EC" w14:textId="77777777" w:rsidR="00D10466" w:rsidRPr="00D10466" w:rsidRDefault="00D10466" w:rsidP="00616913">
      <w:pPr>
        <w:tabs>
          <w:tab w:val="right" w:pos="9360"/>
        </w:tabs>
        <w:ind w:left="1080" w:hanging="720"/>
        <w:outlineLvl w:val="0"/>
        <w:rPr>
          <w:rFonts w:ascii="Arial" w:hAnsi="Arial" w:cs="Arial"/>
          <w:bCs/>
          <w:iCs/>
          <w:sz w:val="24"/>
          <w:szCs w:val="24"/>
        </w:rPr>
      </w:pPr>
    </w:p>
    <w:p w14:paraId="1504A3F8" w14:textId="77777777" w:rsidR="00D10466" w:rsidRPr="00D10466" w:rsidRDefault="00D10466" w:rsidP="00616913">
      <w:pPr>
        <w:numPr>
          <w:ilvl w:val="0"/>
          <w:numId w:val="44"/>
        </w:numPr>
        <w:tabs>
          <w:tab w:val="right" w:pos="9360"/>
        </w:tabs>
        <w:ind w:left="1080" w:hanging="720"/>
        <w:jc w:val="both"/>
        <w:outlineLvl w:val="0"/>
        <w:rPr>
          <w:rFonts w:ascii="Arial" w:hAnsi="Arial" w:cs="Arial"/>
          <w:bCs/>
          <w:iCs/>
          <w:sz w:val="24"/>
          <w:szCs w:val="24"/>
        </w:rPr>
      </w:pPr>
      <w:r w:rsidRPr="00D10466">
        <w:rPr>
          <w:rFonts w:ascii="Arial" w:hAnsi="Arial" w:cs="Arial"/>
          <w:bCs/>
          <w:iCs/>
          <w:sz w:val="24"/>
          <w:szCs w:val="24"/>
        </w:rPr>
        <w:t xml:space="preserve">Grantee shall, upon request by any person, make any materials produced with Grant funds available in braille, large print, electronic text, or other appropriate alternate format.  Grantee shall establish policies and procedures to respond to such requests in a timely manner.  </w:t>
      </w:r>
    </w:p>
    <w:p w14:paraId="6E131877" w14:textId="77777777" w:rsidR="00D10466" w:rsidRPr="00D10466" w:rsidRDefault="00D10466" w:rsidP="00616913">
      <w:pPr>
        <w:tabs>
          <w:tab w:val="right" w:pos="9360"/>
        </w:tabs>
        <w:ind w:left="1080" w:hanging="720"/>
        <w:outlineLvl w:val="0"/>
        <w:rPr>
          <w:rFonts w:ascii="Arial" w:hAnsi="Arial" w:cs="Arial"/>
          <w:bCs/>
          <w:iCs/>
          <w:sz w:val="24"/>
          <w:szCs w:val="24"/>
        </w:rPr>
      </w:pPr>
    </w:p>
    <w:p w14:paraId="6D9E6FFC" w14:textId="77777777" w:rsidR="00D10466" w:rsidRPr="00D10466" w:rsidRDefault="00D10466" w:rsidP="00616913">
      <w:pPr>
        <w:numPr>
          <w:ilvl w:val="0"/>
          <w:numId w:val="44"/>
        </w:numPr>
        <w:tabs>
          <w:tab w:val="right" w:pos="9360"/>
        </w:tabs>
        <w:ind w:left="1080" w:hanging="720"/>
        <w:jc w:val="both"/>
        <w:outlineLvl w:val="0"/>
        <w:rPr>
          <w:rFonts w:ascii="Arial" w:hAnsi="Arial" w:cs="Arial"/>
          <w:bCs/>
          <w:iCs/>
          <w:sz w:val="24"/>
          <w:szCs w:val="24"/>
        </w:rPr>
      </w:pPr>
      <w:r w:rsidRPr="00D10466">
        <w:rPr>
          <w:rFonts w:ascii="Arial" w:hAnsi="Arial" w:cs="Arial"/>
          <w:bCs/>
          <w:iCs/>
          <w:sz w:val="24"/>
          <w:szCs w:val="24"/>
        </w:rPr>
        <w:t xml:space="preserve">All data processing, telecommunications, and/or electronic and information technology (including software, equipment, or other resources) developed, procured, or maintained by Grantee, whether purchased, leased or provided under some other arrangement for use in connection with this Grant </w:t>
      </w:r>
      <w:r w:rsidRPr="00D10466">
        <w:rPr>
          <w:rFonts w:ascii="Arial" w:hAnsi="Arial" w:cs="Arial"/>
          <w:sz w:val="24"/>
          <w:szCs w:val="24"/>
        </w:rPr>
        <w:t>Agreement</w:t>
      </w:r>
      <w:r w:rsidRPr="00D10466">
        <w:rPr>
          <w:rFonts w:ascii="Arial" w:hAnsi="Arial" w:cs="Arial"/>
          <w:bCs/>
          <w:iCs/>
          <w:sz w:val="24"/>
          <w:szCs w:val="24"/>
        </w:rPr>
        <w:t>, shall comply with the regulations implementing Section 508 of the Rehabilitation Act of 1973, as amended, set forth at 36 Code of Federal Regulations, part 1194.</w:t>
      </w:r>
    </w:p>
    <w:p w14:paraId="723AFFF8" w14:textId="77777777" w:rsidR="00D10466" w:rsidRPr="00D10466" w:rsidRDefault="00D10466" w:rsidP="00616913">
      <w:pPr>
        <w:ind w:left="1080" w:hanging="720"/>
        <w:jc w:val="both"/>
        <w:rPr>
          <w:rFonts w:ascii="Arial" w:hAnsi="Arial" w:cs="Arial"/>
          <w:sz w:val="24"/>
          <w:szCs w:val="24"/>
        </w:rPr>
      </w:pPr>
    </w:p>
    <w:p w14:paraId="5C7ABCCF" w14:textId="77777777" w:rsidR="00D10466" w:rsidRPr="00D10466" w:rsidRDefault="00D10466" w:rsidP="00616913">
      <w:pPr>
        <w:numPr>
          <w:ilvl w:val="0"/>
          <w:numId w:val="44"/>
        </w:numPr>
        <w:tabs>
          <w:tab w:val="right" w:pos="9360"/>
        </w:tabs>
        <w:ind w:left="1080" w:hanging="720"/>
        <w:jc w:val="both"/>
        <w:outlineLvl w:val="0"/>
        <w:rPr>
          <w:rFonts w:ascii="Arial" w:hAnsi="Arial" w:cs="Arial"/>
          <w:bCs/>
          <w:iCs/>
          <w:sz w:val="24"/>
          <w:szCs w:val="24"/>
        </w:rPr>
      </w:pPr>
      <w:r w:rsidRPr="00D10466">
        <w:rPr>
          <w:rFonts w:ascii="Arial" w:hAnsi="Arial" w:cs="Arial"/>
          <w:bCs/>
          <w:iCs/>
          <w:sz w:val="24"/>
          <w:szCs w:val="24"/>
        </w:rPr>
        <w:t xml:space="preserve">Design of computer or web-based materials, including instructional materials, shall conform to guidelines of the Web Access Initiative (see http://www.w3.org/TR/WAI-WEBCONTENT/) or similar guidelines developed by the Chancellor's Office. </w:t>
      </w:r>
    </w:p>
    <w:p w14:paraId="6BAA4ACE" w14:textId="77777777" w:rsidR="00D10466" w:rsidRPr="00D10466" w:rsidRDefault="00D10466" w:rsidP="00616913">
      <w:pPr>
        <w:ind w:left="1080" w:hanging="720"/>
        <w:jc w:val="both"/>
        <w:rPr>
          <w:rFonts w:ascii="Arial" w:hAnsi="Arial" w:cs="Arial"/>
          <w:sz w:val="24"/>
          <w:szCs w:val="24"/>
        </w:rPr>
      </w:pPr>
    </w:p>
    <w:p w14:paraId="7F04B978" w14:textId="77777777" w:rsidR="00D10466" w:rsidRPr="00C416F1" w:rsidRDefault="00D10466" w:rsidP="00616913">
      <w:pPr>
        <w:numPr>
          <w:ilvl w:val="0"/>
          <w:numId w:val="44"/>
        </w:numPr>
        <w:autoSpaceDE w:val="0"/>
        <w:autoSpaceDN w:val="0"/>
        <w:adjustRightInd w:val="0"/>
        <w:ind w:left="1080" w:hanging="720"/>
        <w:jc w:val="both"/>
        <w:rPr>
          <w:rFonts w:ascii="Arial" w:hAnsi="Arial" w:cs="Arial"/>
          <w:sz w:val="24"/>
          <w:szCs w:val="24"/>
        </w:rPr>
      </w:pPr>
      <w:r w:rsidRPr="00D10466">
        <w:rPr>
          <w:rFonts w:ascii="Arial" w:hAnsi="Arial" w:cs="Arial"/>
          <w:bCs/>
          <w:sz w:val="24"/>
          <w:szCs w:val="24"/>
        </w:rPr>
        <w:t>Grantee shall respond, and shall require its subcontractors and subgrantees to respond to and resolve any complaints regarding accessibility of its products and services as required by this section.  If such complaints are not informally resolved, they shall be treated and processed as complaints of discrimination based on disability pursuant to California Code of Regulations, title 5, sections 59300 et seq.</w:t>
      </w:r>
      <w:r w:rsidRPr="00C416F1">
        <w:rPr>
          <w:rFonts w:ascii="Arial" w:hAnsi="Arial" w:cs="Arial"/>
          <w:sz w:val="24"/>
          <w:szCs w:val="24"/>
        </w:rPr>
        <w:t>; provided, however, that if Grantee or any subgrantee or subcontractor is not a community college district the references in the regulations of the Board of Governors to "the district" shall be deemed to refer to the Grantee, subgrantee or subcontractor and references to the "district governing board" shall be deemed to refer to the management or governing body of the Grantee, subgrantee or subcontractor.</w:t>
      </w:r>
    </w:p>
    <w:p w14:paraId="734C1B83" w14:textId="77777777" w:rsidR="00D10466" w:rsidRPr="00C416F1" w:rsidRDefault="00D10466" w:rsidP="00616913">
      <w:pPr>
        <w:tabs>
          <w:tab w:val="left" w:pos="1440"/>
        </w:tabs>
        <w:autoSpaceDE w:val="0"/>
        <w:autoSpaceDN w:val="0"/>
        <w:adjustRightInd w:val="0"/>
        <w:ind w:left="1080" w:hanging="720"/>
        <w:jc w:val="both"/>
        <w:rPr>
          <w:rFonts w:ascii="Arial" w:hAnsi="Arial" w:cs="Arial"/>
          <w:sz w:val="24"/>
          <w:szCs w:val="24"/>
        </w:rPr>
      </w:pPr>
    </w:p>
    <w:p w14:paraId="49C87896" w14:textId="77777777" w:rsidR="00D10466" w:rsidRPr="00616913" w:rsidRDefault="00D10466" w:rsidP="00616913">
      <w:pPr>
        <w:pStyle w:val="ListParagraph"/>
        <w:numPr>
          <w:ilvl w:val="0"/>
          <w:numId w:val="44"/>
        </w:numPr>
        <w:ind w:left="1080" w:hanging="720"/>
        <w:jc w:val="both"/>
        <w:rPr>
          <w:rFonts w:ascii="Arial" w:hAnsi="Arial" w:cs="Arial"/>
          <w:bCs/>
          <w:sz w:val="24"/>
          <w:szCs w:val="24"/>
        </w:rPr>
      </w:pPr>
      <w:r w:rsidRPr="00616913">
        <w:rPr>
          <w:rFonts w:ascii="Arial" w:hAnsi="Arial" w:cs="Arial"/>
          <w:bCs/>
          <w:sz w:val="24"/>
          <w:szCs w:val="24"/>
        </w:rPr>
        <w:t>Grantee and its subcontractors and subgrantees shall indemnify, defend, and hold harmless the Chancellor's Office,</w:t>
      </w:r>
      <w:r w:rsidRPr="00616913">
        <w:rPr>
          <w:rFonts w:ascii="Arial" w:hAnsi="Arial" w:cs="Arial"/>
          <w:sz w:val="24"/>
          <w:szCs w:val="24"/>
        </w:rPr>
        <w:t xml:space="preserve"> its officers, agents, and employees</w:t>
      </w:r>
      <w:r w:rsidRPr="00616913">
        <w:rPr>
          <w:rFonts w:ascii="Arial" w:hAnsi="Arial" w:cs="Arial"/>
          <w:bCs/>
          <w:sz w:val="24"/>
          <w:szCs w:val="24"/>
        </w:rPr>
        <w:t xml:space="preserve">, from any and all claims by any person resulting from the failure to comply with the requirements of this section. </w:t>
      </w:r>
    </w:p>
    <w:p w14:paraId="2AC6E00B" w14:textId="77777777" w:rsidR="00D10466" w:rsidRPr="00C509E3" w:rsidRDefault="00D10466" w:rsidP="00616913">
      <w:pPr>
        <w:autoSpaceDE w:val="0"/>
        <w:autoSpaceDN w:val="0"/>
        <w:adjustRightInd w:val="0"/>
        <w:ind w:left="1080" w:hanging="720"/>
        <w:jc w:val="both"/>
        <w:rPr>
          <w:rFonts w:ascii="Arial" w:hAnsi="Arial" w:cs="Arial"/>
          <w:sz w:val="24"/>
          <w:szCs w:val="24"/>
        </w:rPr>
      </w:pPr>
    </w:p>
    <w:p w14:paraId="2A8DDFC3" w14:textId="77777777" w:rsidR="00D10466" w:rsidRPr="00C31CE7" w:rsidRDefault="00D10466" w:rsidP="00616913">
      <w:pPr>
        <w:pStyle w:val="ListParagraph"/>
        <w:numPr>
          <w:ilvl w:val="0"/>
          <w:numId w:val="44"/>
        </w:numPr>
        <w:ind w:left="1080" w:hanging="720"/>
        <w:jc w:val="both"/>
        <w:rPr>
          <w:rFonts w:ascii="Arial" w:hAnsi="Arial" w:cs="Arial"/>
          <w:bCs/>
          <w:sz w:val="24"/>
          <w:szCs w:val="24"/>
        </w:rPr>
      </w:pPr>
      <w:r w:rsidRPr="00C31CE7">
        <w:rPr>
          <w:rFonts w:ascii="Arial" w:hAnsi="Arial" w:cs="Arial"/>
          <w:bCs/>
          <w:sz w:val="24"/>
          <w:szCs w:val="24"/>
        </w:rPr>
        <w:t>Grantee shall incorporate the requirements of this section into all subcontract or subgrant agreements to perform work under this Grant Agreement.</w:t>
      </w:r>
    </w:p>
    <w:p w14:paraId="1FCE068C" w14:textId="77777777" w:rsidR="00D10466" w:rsidRPr="00D10466" w:rsidRDefault="00D10466" w:rsidP="00616913">
      <w:pPr>
        <w:tabs>
          <w:tab w:val="left" w:pos="1440"/>
        </w:tabs>
        <w:ind w:left="1080" w:hanging="720"/>
        <w:jc w:val="both"/>
        <w:rPr>
          <w:rFonts w:ascii="Arial" w:hAnsi="Arial" w:cs="Arial"/>
          <w:sz w:val="24"/>
          <w:szCs w:val="24"/>
        </w:rPr>
      </w:pPr>
    </w:p>
    <w:p w14:paraId="3DDDE002" w14:textId="77777777" w:rsidR="00D10466" w:rsidRPr="00D10466" w:rsidRDefault="00D10466" w:rsidP="00840667">
      <w:pPr>
        <w:keepNext/>
        <w:keepLines/>
        <w:tabs>
          <w:tab w:val="left" w:pos="720"/>
          <w:tab w:val="left" w:pos="1440"/>
        </w:tabs>
        <w:ind w:left="720" w:hanging="720"/>
        <w:jc w:val="both"/>
        <w:rPr>
          <w:rFonts w:ascii="Arial" w:hAnsi="Arial" w:cs="Arial"/>
          <w:b/>
          <w:sz w:val="24"/>
          <w:szCs w:val="24"/>
        </w:rPr>
      </w:pPr>
      <w:r w:rsidRPr="00D10466">
        <w:rPr>
          <w:rFonts w:ascii="Arial" w:hAnsi="Arial" w:cs="Arial"/>
          <w:b/>
          <w:sz w:val="24"/>
          <w:szCs w:val="24"/>
        </w:rPr>
        <w:t>31.</w:t>
      </w:r>
      <w:r w:rsidRPr="00D10466">
        <w:rPr>
          <w:rFonts w:ascii="Arial" w:hAnsi="Arial" w:cs="Arial"/>
          <w:b/>
          <w:sz w:val="24"/>
          <w:szCs w:val="24"/>
        </w:rPr>
        <w:tab/>
      </w:r>
      <w:r w:rsidR="000B193D" w:rsidRPr="00D10466">
        <w:rPr>
          <w:rFonts w:ascii="Arial" w:hAnsi="Arial" w:cs="Arial"/>
          <w:b/>
          <w:sz w:val="24"/>
          <w:szCs w:val="24"/>
        </w:rPr>
        <w:t>DRUG-FREE WORKPLACE CERTIFICATION</w:t>
      </w:r>
    </w:p>
    <w:p w14:paraId="03E77A95" w14:textId="77777777" w:rsidR="00D10466" w:rsidRPr="00802C8D" w:rsidRDefault="00D10466" w:rsidP="00840667">
      <w:pPr>
        <w:autoSpaceDE w:val="0"/>
        <w:autoSpaceDN w:val="0"/>
        <w:adjustRightInd w:val="0"/>
        <w:jc w:val="both"/>
        <w:rPr>
          <w:rFonts w:ascii="Arial" w:hAnsi="Arial" w:cs="Arial"/>
          <w:sz w:val="24"/>
          <w:szCs w:val="24"/>
        </w:rPr>
      </w:pPr>
    </w:p>
    <w:p w14:paraId="62564F0A" w14:textId="77777777" w:rsidR="00D10466" w:rsidRPr="00D10466" w:rsidRDefault="00D10466" w:rsidP="000B193D">
      <w:pPr>
        <w:jc w:val="both"/>
        <w:rPr>
          <w:rFonts w:ascii="Arial" w:hAnsi="Arial" w:cs="Arial"/>
          <w:color w:val="000000"/>
          <w:sz w:val="24"/>
          <w:szCs w:val="24"/>
        </w:rPr>
      </w:pPr>
      <w:r w:rsidRPr="00D10466">
        <w:rPr>
          <w:rFonts w:ascii="Arial" w:hAnsi="Arial" w:cs="Arial"/>
          <w:color w:val="000000"/>
          <w:sz w:val="24"/>
          <w:szCs w:val="24"/>
        </w:rPr>
        <w:t>By signing this Grant Agreement, the Grantee hereby certifies under penalty of perjury under the laws of the State of California that the Grantee will comply with the requirements of the Drug-Free Workplace Act of 1990 (Gov. Code. §§ 8350 et seq.) and will provide a drug-free workplace by taking the following actions:</w:t>
      </w:r>
    </w:p>
    <w:p w14:paraId="24231338" w14:textId="77777777" w:rsidR="00D10466" w:rsidRPr="00802C8D" w:rsidRDefault="00D10466" w:rsidP="00840667">
      <w:pPr>
        <w:autoSpaceDE w:val="0"/>
        <w:autoSpaceDN w:val="0"/>
        <w:adjustRightInd w:val="0"/>
        <w:jc w:val="both"/>
        <w:rPr>
          <w:rFonts w:ascii="Arial" w:hAnsi="Arial" w:cs="Arial"/>
          <w:sz w:val="24"/>
          <w:szCs w:val="24"/>
        </w:rPr>
      </w:pPr>
    </w:p>
    <w:p w14:paraId="70A503FD" w14:textId="77777777" w:rsidR="00D10466" w:rsidRPr="000B193D" w:rsidRDefault="00D10466" w:rsidP="000B193D">
      <w:pPr>
        <w:pStyle w:val="ListParagraph"/>
        <w:numPr>
          <w:ilvl w:val="1"/>
          <w:numId w:val="41"/>
        </w:numPr>
        <w:ind w:hanging="720"/>
        <w:jc w:val="both"/>
        <w:rPr>
          <w:rFonts w:ascii="Arial" w:hAnsi="Arial" w:cs="Arial"/>
          <w:color w:val="000000"/>
          <w:sz w:val="24"/>
          <w:szCs w:val="24"/>
        </w:rPr>
      </w:pPr>
      <w:r w:rsidRPr="000B193D">
        <w:rPr>
          <w:rFonts w:ascii="Arial" w:hAnsi="Arial" w:cs="Arial"/>
          <w:color w:val="000000"/>
          <w:sz w:val="24"/>
          <w:szCs w:val="24"/>
        </w:rPr>
        <w:t>Publish a statement notifying employees that unlawful manufacture, distribution, dispensation, possession, or use of a controlled substance is prohibited and specifying actions to be taken against employees for violations.</w:t>
      </w:r>
    </w:p>
    <w:p w14:paraId="0596E70B" w14:textId="77777777" w:rsidR="00D10466" w:rsidRPr="00D10466" w:rsidRDefault="00D10466" w:rsidP="000B193D">
      <w:pPr>
        <w:jc w:val="both"/>
        <w:rPr>
          <w:rFonts w:ascii="Arial" w:hAnsi="Arial" w:cs="Arial"/>
          <w:color w:val="000000"/>
          <w:sz w:val="24"/>
          <w:szCs w:val="24"/>
        </w:rPr>
      </w:pPr>
    </w:p>
    <w:p w14:paraId="092A344A" w14:textId="77777777" w:rsidR="00D10466" w:rsidRPr="000B193D" w:rsidRDefault="00D10466" w:rsidP="000B193D">
      <w:pPr>
        <w:pStyle w:val="ListParagraph"/>
        <w:numPr>
          <w:ilvl w:val="1"/>
          <w:numId w:val="41"/>
        </w:numPr>
        <w:ind w:hanging="720"/>
        <w:jc w:val="both"/>
        <w:rPr>
          <w:rFonts w:ascii="Arial" w:hAnsi="Arial" w:cs="Arial"/>
          <w:color w:val="000000"/>
          <w:sz w:val="24"/>
          <w:szCs w:val="24"/>
        </w:rPr>
      </w:pPr>
      <w:r w:rsidRPr="000B193D">
        <w:rPr>
          <w:rFonts w:ascii="Arial" w:hAnsi="Arial" w:cs="Arial"/>
          <w:color w:val="000000"/>
          <w:sz w:val="24"/>
          <w:szCs w:val="24"/>
        </w:rPr>
        <w:t>Establish a Drug-Free Awareness Program to inform employees about:</w:t>
      </w:r>
    </w:p>
    <w:p w14:paraId="3324C390" w14:textId="77777777" w:rsidR="00D10466" w:rsidRPr="00D10466" w:rsidRDefault="00D10466" w:rsidP="00840667">
      <w:pPr>
        <w:jc w:val="both"/>
        <w:rPr>
          <w:rFonts w:ascii="Arial" w:hAnsi="Arial" w:cs="Arial"/>
          <w:color w:val="000000"/>
          <w:sz w:val="24"/>
          <w:szCs w:val="24"/>
        </w:rPr>
      </w:pPr>
    </w:p>
    <w:p w14:paraId="246F4C7F" w14:textId="77777777" w:rsidR="00D10466" w:rsidRPr="00D10466" w:rsidRDefault="00D10466" w:rsidP="000B193D">
      <w:pPr>
        <w:ind w:left="1440" w:hanging="720"/>
        <w:jc w:val="both"/>
        <w:rPr>
          <w:rFonts w:ascii="Arial" w:hAnsi="Arial" w:cs="Arial"/>
          <w:color w:val="000000"/>
          <w:sz w:val="24"/>
          <w:szCs w:val="24"/>
        </w:rPr>
      </w:pPr>
      <w:r w:rsidRPr="00D10466">
        <w:rPr>
          <w:rFonts w:ascii="Arial" w:hAnsi="Arial" w:cs="Arial"/>
          <w:color w:val="000000"/>
          <w:sz w:val="24"/>
          <w:szCs w:val="24"/>
        </w:rPr>
        <w:t>1.</w:t>
      </w:r>
      <w:r w:rsidRPr="00D10466">
        <w:rPr>
          <w:rFonts w:ascii="Arial" w:hAnsi="Arial" w:cs="Arial"/>
          <w:color w:val="000000"/>
          <w:sz w:val="24"/>
          <w:szCs w:val="24"/>
        </w:rPr>
        <w:tab/>
        <w:t>The dangers of drug abuse in the workplace;</w:t>
      </w:r>
    </w:p>
    <w:p w14:paraId="5CD66E2A" w14:textId="77777777" w:rsidR="00D10466" w:rsidRPr="00D10466" w:rsidRDefault="00D10466" w:rsidP="000B193D">
      <w:pPr>
        <w:ind w:left="1440"/>
        <w:jc w:val="both"/>
        <w:rPr>
          <w:rFonts w:ascii="Arial" w:hAnsi="Arial" w:cs="Arial"/>
          <w:color w:val="000000"/>
          <w:sz w:val="24"/>
          <w:szCs w:val="24"/>
        </w:rPr>
      </w:pPr>
    </w:p>
    <w:p w14:paraId="294D2CC8" w14:textId="77777777" w:rsidR="00D10466" w:rsidRPr="00D10466" w:rsidRDefault="00D10466" w:rsidP="000B193D">
      <w:pPr>
        <w:ind w:left="1440" w:hanging="720"/>
        <w:jc w:val="both"/>
        <w:rPr>
          <w:rFonts w:ascii="Arial" w:hAnsi="Arial" w:cs="Arial"/>
          <w:color w:val="000000"/>
          <w:sz w:val="24"/>
          <w:szCs w:val="24"/>
        </w:rPr>
      </w:pPr>
      <w:r w:rsidRPr="00D10466">
        <w:rPr>
          <w:rFonts w:ascii="Arial" w:hAnsi="Arial" w:cs="Arial"/>
          <w:color w:val="000000"/>
          <w:sz w:val="24"/>
          <w:szCs w:val="24"/>
        </w:rPr>
        <w:t>2.</w:t>
      </w:r>
      <w:r w:rsidRPr="00D10466">
        <w:rPr>
          <w:rFonts w:ascii="Arial" w:hAnsi="Arial" w:cs="Arial"/>
          <w:color w:val="000000"/>
          <w:sz w:val="24"/>
          <w:szCs w:val="24"/>
        </w:rPr>
        <w:tab/>
        <w:t>The organization's policy of maintaining a drug-free workplace;</w:t>
      </w:r>
    </w:p>
    <w:p w14:paraId="10BBC13C" w14:textId="77777777" w:rsidR="00D10466" w:rsidRPr="00D10466" w:rsidRDefault="00D10466" w:rsidP="000B193D">
      <w:pPr>
        <w:ind w:left="1440"/>
        <w:jc w:val="both"/>
        <w:rPr>
          <w:rFonts w:ascii="Arial" w:hAnsi="Arial" w:cs="Arial"/>
          <w:color w:val="000000"/>
          <w:sz w:val="24"/>
          <w:szCs w:val="24"/>
        </w:rPr>
      </w:pPr>
    </w:p>
    <w:p w14:paraId="0DF0E6B4" w14:textId="77777777" w:rsidR="00D10466" w:rsidRPr="00D10466" w:rsidRDefault="00D10466" w:rsidP="000B193D">
      <w:pPr>
        <w:ind w:left="1440" w:hanging="720"/>
        <w:jc w:val="both"/>
        <w:rPr>
          <w:rFonts w:ascii="Arial" w:hAnsi="Arial" w:cs="Arial"/>
          <w:color w:val="000000"/>
          <w:sz w:val="24"/>
          <w:szCs w:val="24"/>
        </w:rPr>
      </w:pPr>
      <w:r w:rsidRPr="00D10466">
        <w:rPr>
          <w:rFonts w:ascii="Arial" w:hAnsi="Arial" w:cs="Arial"/>
          <w:color w:val="000000"/>
          <w:sz w:val="24"/>
          <w:szCs w:val="24"/>
        </w:rPr>
        <w:t>3.</w:t>
      </w:r>
      <w:r w:rsidRPr="00D10466">
        <w:rPr>
          <w:rFonts w:ascii="Arial" w:hAnsi="Arial" w:cs="Arial"/>
          <w:color w:val="000000"/>
          <w:sz w:val="24"/>
          <w:szCs w:val="24"/>
        </w:rPr>
        <w:tab/>
        <w:t>Any available counseling, rehabilitation, and employee assistance programs; and,</w:t>
      </w:r>
    </w:p>
    <w:p w14:paraId="6DCF3AF0" w14:textId="77777777" w:rsidR="00D10466" w:rsidRPr="00D10466" w:rsidRDefault="00D10466" w:rsidP="000B193D">
      <w:pPr>
        <w:ind w:left="1440"/>
        <w:jc w:val="both"/>
        <w:rPr>
          <w:rFonts w:ascii="Arial" w:hAnsi="Arial" w:cs="Arial"/>
          <w:color w:val="000000"/>
          <w:sz w:val="24"/>
          <w:szCs w:val="24"/>
        </w:rPr>
      </w:pPr>
    </w:p>
    <w:p w14:paraId="42150831" w14:textId="77777777" w:rsidR="00D10466" w:rsidRPr="00D10466" w:rsidRDefault="00D10466" w:rsidP="000B193D">
      <w:pPr>
        <w:ind w:left="1440" w:hanging="720"/>
        <w:jc w:val="both"/>
        <w:rPr>
          <w:rFonts w:ascii="Arial" w:hAnsi="Arial" w:cs="Arial"/>
          <w:color w:val="000000"/>
          <w:sz w:val="24"/>
          <w:szCs w:val="24"/>
        </w:rPr>
      </w:pPr>
      <w:r w:rsidRPr="00D10466">
        <w:rPr>
          <w:rFonts w:ascii="Arial" w:hAnsi="Arial" w:cs="Arial"/>
          <w:color w:val="000000"/>
          <w:sz w:val="24"/>
          <w:szCs w:val="24"/>
        </w:rPr>
        <w:t>4.</w:t>
      </w:r>
      <w:r w:rsidRPr="00D10466">
        <w:rPr>
          <w:rFonts w:ascii="Arial" w:hAnsi="Arial" w:cs="Arial"/>
          <w:color w:val="000000"/>
          <w:sz w:val="24"/>
          <w:szCs w:val="24"/>
        </w:rPr>
        <w:tab/>
        <w:t>Penalties that may be imposed upon employees for drug abuse violations.</w:t>
      </w:r>
    </w:p>
    <w:p w14:paraId="3BE81525" w14:textId="77777777" w:rsidR="00D10466" w:rsidRPr="00D10466" w:rsidRDefault="00D10466" w:rsidP="00840667">
      <w:pPr>
        <w:jc w:val="both"/>
        <w:rPr>
          <w:rFonts w:ascii="Arial" w:hAnsi="Arial" w:cs="Arial"/>
          <w:color w:val="000000"/>
          <w:sz w:val="24"/>
          <w:szCs w:val="24"/>
        </w:rPr>
      </w:pPr>
    </w:p>
    <w:p w14:paraId="51800202" w14:textId="77777777" w:rsidR="00D10466" w:rsidRPr="00D10466" w:rsidRDefault="00D10466" w:rsidP="000B193D">
      <w:pPr>
        <w:pStyle w:val="ListParagraph"/>
        <w:numPr>
          <w:ilvl w:val="1"/>
          <w:numId w:val="41"/>
        </w:numPr>
        <w:ind w:hanging="720"/>
        <w:jc w:val="both"/>
        <w:rPr>
          <w:rFonts w:ascii="Arial" w:hAnsi="Arial" w:cs="Arial"/>
          <w:color w:val="000000"/>
          <w:sz w:val="24"/>
          <w:szCs w:val="24"/>
        </w:rPr>
      </w:pPr>
      <w:r w:rsidRPr="00D10466">
        <w:rPr>
          <w:rFonts w:ascii="Arial" w:hAnsi="Arial" w:cs="Arial"/>
          <w:color w:val="000000"/>
          <w:sz w:val="24"/>
          <w:szCs w:val="24"/>
        </w:rPr>
        <w:t>Every employee who works under the Grant will:</w:t>
      </w:r>
    </w:p>
    <w:p w14:paraId="36D9F133" w14:textId="77777777" w:rsidR="00D10466" w:rsidRPr="00D10466" w:rsidRDefault="00D10466" w:rsidP="00840667">
      <w:pPr>
        <w:tabs>
          <w:tab w:val="left" w:pos="720"/>
          <w:tab w:val="left" w:pos="1440"/>
          <w:tab w:val="left" w:pos="2160"/>
        </w:tabs>
        <w:jc w:val="both"/>
        <w:rPr>
          <w:rFonts w:ascii="Arial" w:hAnsi="Arial" w:cs="Arial"/>
          <w:color w:val="000000"/>
          <w:sz w:val="24"/>
          <w:szCs w:val="24"/>
        </w:rPr>
      </w:pPr>
    </w:p>
    <w:p w14:paraId="62070FA3" w14:textId="77777777" w:rsidR="00D10466" w:rsidRPr="00D10466" w:rsidRDefault="00D10466" w:rsidP="001B0761">
      <w:pPr>
        <w:ind w:left="1440" w:hanging="720"/>
        <w:jc w:val="both"/>
        <w:rPr>
          <w:rFonts w:ascii="Arial" w:hAnsi="Arial" w:cs="Arial"/>
          <w:color w:val="000000"/>
          <w:sz w:val="24"/>
          <w:szCs w:val="24"/>
        </w:rPr>
      </w:pPr>
      <w:r w:rsidRPr="00D10466">
        <w:rPr>
          <w:rFonts w:ascii="Arial" w:hAnsi="Arial" w:cs="Arial"/>
          <w:color w:val="000000"/>
          <w:sz w:val="24"/>
          <w:szCs w:val="24"/>
        </w:rPr>
        <w:t>1.</w:t>
      </w:r>
      <w:r w:rsidRPr="00D10466">
        <w:rPr>
          <w:rFonts w:ascii="Arial" w:hAnsi="Arial" w:cs="Arial"/>
          <w:color w:val="000000"/>
          <w:sz w:val="24"/>
          <w:szCs w:val="24"/>
        </w:rPr>
        <w:tab/>
        <w:t>Receive a copy of the Grantee's drug-free policy statement; and,</w:t>
      </w:r>
    </w:p>
    <w:p w14:paraId="43EFBF73" w14:textId="77777777" w:rsidR="00D10466" w:rsidRPr="00D10466" w:rsidRDefault="00D10466" w:rsidP="000B193D">
      <w:pPr>
        <w:jc w:val="both"/>
        <w:rPr>
          <w:rFonts w:ascii="Arial" w:hAnsi="Arial" w:cs="Arial"/>
          <w:color w:val="000000"/>
          <w:sz w:val="24"/>
          <w:szCs w:val="24"/>
        </w:rPr>
      </w:pPr>
    </w:p>
    <w:p w14:paraId="5F907372" w14:textId="77777777" w:rsidR="00D10466" w:rsidRPr="00D10466" w:rsidRDefault="00D10466" w:rsidP="001B0761">
      <w:pPr>
        <w:ind w:left="1440" w:hanging="720"/>
        <w:jc w:val="both"/>
        <w:rPr>
          <w:rFonts w:ascii="Arial" w:hAnsi="Arial" w:cs="Arial"/>
          <w:color w:val="000000"/>
          <w:sz w:val="24"/>
          <w:szCs w:val="24"/>
        </w:rPr>
      </w:pPr>
      <w:r w:rsidRPr="00D10466">
        <w:rPr>
          <w:rFonts w:ascii="Arial" w:hAnsi="Arial" w:cs="Arial"/>
          <w:color w:val="000000"/>
          <w:sz w:val="24"/>
          <w:szCs w:val="24"/>
        </w:rPr>
        <w:t>2.</w:t>
      </w:r>
      <w:r w:rsidRPr="00D10466">
        <w:rPr>
          <w:rFonts w:ascii="Arial" w:hAnsi="Arial" w:cs="Arial"/>
          <w:color w:val="000000"/>
          <w:sz w:val="24"/>
          <w:szCs w:val="24"/>
        </w:rPr>
        <w:tab/>
        <w:t>Agree to abide by the terms of the Grantee's policy statement as a condition of employment under the Grant.</w:t>
      </w:r>
    </w:p>
    <w:p w14:paraId="43A9BFFE" w14:textId="77777777" w:rsidR="00D10466" w:rsidRPr="00D10466" w:rsidRDefault="00D10466" w:rsidP="00802C8D">
      <w:pPr>
        <w:jc w:val="both"/>
        <w:rPr>
          <w:rFonts w:ascii="Arial" w:hAnsi="Arial" w:cs="Arial"/>
          <w:color w:val="000000"/>
          <w:sz w:val="24"/>
          <w:szCs w:val="24"/>
        </w:rPr>
      </w:pPr>
    </w:p>
    <w:p w14:paraId="62375C79" w14:textId="77777777" w:rsidR="00D10466" w:rsidRPr="00D10466" w:rsidRDefault="00D10466" w:rsidP="000B193D">
      <w:pPr>
        <w:jc w:val="both"/>
        <w:rPr>
          <w:rFonts w:ascii="Arial" w:hAnsi="Arial" w:cs="Arial"/>
          <w:color w:val="000000"/>
          <w:sz w:val="24"/>
          <w:szCs w:val="24"/>
        </w:rPr>
      </w:pPr>
      <w:r w:rsidRPr="00D10466">
        <w:rPr>
          <w:rFonts w:ascii="Arial" w:hAnsi="Arial" w:cs="Arial"/>
          <w:color w:val="000000"/>
          <w:sz w:val="24"/>
          <w:szCs w:val="24"/>
        </w:rPr>
        <w:t xml:space="preserve">Failure to comply with these requirements may result in suspension of payments under the Grant Agreement or termination of the Grant </w:t>
      </w:r>
      <w:r w:rsidRPr="00D10466">
        <w:rPr>
          <w:rFonts w:ascii="Arial" w:hAnsi="Arial" w:cs="Arial"/>
          <w:sz w:val="24"/>
          <w:szCs w:val="24"/>
        </w:rPr>
        <w:t xml:space="preserve">Agreement </w:t>
      </w:r>
      <w:r w:rsidRPr="00D10466">
        <w:rPr>
          <w:rFonts w:ascii="Arial" w:hAnsi="Arial" w:cs="Arial"/>
          <w:color w:val="000000"/>
          <w:sz w:val="24"/>
          <w:szCs w:val="24"/>
        </w:rPr>
        <w:t>or both and Grantee may be ineligible for award of any future state grants if the Chancellor's Office determines that any of the following has occurred:  (1) Grantee has made false certification, or (2) violated the certification by failing to carry out the requirements as noted above.</w:t>
      </w:r>
    </w:p>
    <w:p w14:paraId="00E368B3" w14:textId="77777777" w:rsidR="00D10466" w:rsidRPr="00D10466" w:rsidRDefault="00D10466" w:rsidP="00802C8D">
      <w:pPr>
        <w:jc w:val="both"/>
        <w:rPr>
          <w:rFonts w:ascii="Arial" w:hAnsi="Arial" w:cs="Arial"/>
          <w:color w:val="000000"/>
          <w:sz w:val="24"/>
          <w:szCs w:val="24"/>
        </w:rPr>
      </w:pPr>
    </w:p>
    <w:p w14:paraId="2F344D3B" w14:textId="77777777" w:rsidR="00D10466" w:rsidRPr="00802C8D" w:rsidRDefault="00D10466" w:rsidP="00840667">
      <w:pPr>
        <w:jc w:val="both"/>
        <w:rPr>
          <w:rFonts w:ascii="Arial" w:hAnsi="Arial" w:cs="Arial"/>
          <w:b/>
          <w:color w:val="000000"/>
          <w:sz w:val="24"/>
          <w:szCs w:val="24"/>
        </w:rPr>
      </w:pPr>
      <w:r w:rsidRPr="00802C8D">
        <w:rPr>
          <w:rFonts w:ascii="Arial" w:hAnsi="Arial" w:cs="Arial"/>
          <w:b/>
          <w:color w:val="000000"/>
          <w:sz w:val="24"/>
          <w:szCs w:val="24"/>
        </w:rPr>
        <w:t>32.</w:t>
      </w:r>
      <w:r w:rsidRPr="00802C8D">
        <w:rPr>
          <w:rFonts w:ascii="Arial" w:hAnsi="Arial" w:cs="Arial"/>
          <w:b/>
          <w:color w:val="000000"/>
          <w:sz w:val="24"/>
          <w:szCs w:val="24"/>
        </w:rPr>
        <w:tab/>
      </w:r>
      <w:r w:rsidR="000B193D" w:rsidRPr="00802C8D">
        <w:rPr>
          <w:rFonts w:ascii="Arial" w:hAnsi="Arial" w:cs="Arial"/>
          <w:b/>
          <w:color w:val="000000"/>
          <w:sz w:val="24"/>
          <w:szCs w:val="24"/>
        </w:rPr>
        <w:t>CAPTIONS</w:t>
      </w:r>
    </w:p>
    <w:p w14:paraId="04839EBD" w14:textId="77777777" w:rsidR="00D10466" w:rsidRPr="00802C8D" w:rsidRDefault="00D10466" w:rsidP="00840667">
      <w:pPr>
        <w:jc w:val="both"/>
        <w:rPr>
          <w:rFonts w:ascii="Arial" w:hAnsi="Arial" w:cs="Arial"/>
          <w:color w:val="000000"/>
          <w:sz w:val="24"/>
          <w:szCs w:val="24"/>
        </w:rPr>
      </w:pPr>
    </w:p>
    <w:p w14:paraId="486D7085" w14:textId="77777777" w:rsidR="00D10466" w:rsidRPr="00D10466" w:rsidRDefault="00D10466" w:rsidP="000B193D">
      <w:pPr>
        <w:jc w:val="both"/>
        <w:rPr>
          <w:rFonts w:ascii="Arial" w:hAnsi="Arial" w:cs="Arial"/>
          <w:color w:val="000000"/>
          <w:sz w:val="24"/>
          <w:szCs w:val="24"/>
        </w:rPr>
      </w:pPr>
      <w:r w:rsidRPr="00D10466">
        <w:rPr>
          <w:rFonts w:ascii="Arial" w:hAnsi="Arial" w:cs="Arial"/>
          <w:color w:val="000000"/>
          <w:sz w:val="24"/>
          <w:szCs w:val="24"/>
        </w:rPr>
        <w:t>The clause headings appearing in this Grant Agreement have been inserted for the purpose of convenience and ready reference.  They do not purport to and shall not be deemed to define, limit, or extend the scope or intent of the clauses to which they appertain.</w:t>
      </w:r>
    </w:p>
    <w:p w14:paraId="298274D3" w14:textId="77777777" w:rsidR="00D10466" w:rsidRPr="00D10466" w:rsidRDefault="00D10466" w:rsidP="00840667">
      <w:pPr>
        <w:jc w:val="both"/>
        <w:rPr>
          <w:rFonts w:ascii="Arial" w:hAnsi="Arial" w:cs="Arial"/>
          <w:color w:val="000000"/>
          <w:sz w:val="24"/>
          <w:szCs w:val="24"/>
        </w:rPr>
      </w:pPr>
    </w:p>
    <w:p w14:paraId="0CC87E00" w14:textId="77777777" w:rsidR="00D10466" w:rsidRPr="00D10466" w:rsidRDefault="00D10466" w:rsidP="00840667">
      <w:pPr>
        <w:keepNext/>
        <w:tabs>
          <w:tab w:val="left" w:pos="720"/>
          <w:tab w:val="left" w:pos="1440"/>
          <w:tab w:val="left" w:pos="2160"/>
        </w:tabs>
        <w:jc w:val="both"/>
        <w:rPr>
          <w:rFonts w:ascii="Arial" w:hAnsi="Arial" w:cs="Arial"/>
          <w:b/>
          <w:color w:val="000000"/>
          <w:sz w:val="24"/>
          <w:szCs w:val="24"/>
        </w:rPr>
      </w:pPr>
      <w:r w:rsidRPr="00D10466">
        <w:rPr>
          <w:rFonts w:ascii="Arial" w:hAnsi="Arial" w:cs="Arial"/>
          <w:b/>
          <w:color w:val="000000"/>
          <w:sz w:val="24"/>
          <w:szCs w:val="24"/>
        </w:rPr>
        <w:t>33.</w:t>
      </w:r>
      <w:r w:rsidRPr="00D10466">
        <w:rPr>
          <w:rFonts w:ascii="Arial" w:hAnsi="Arial" w:cs="Arial"/>
          <w:b/>
          <w:color w:val="000000"/>
          <w:sz w:val="24"/>
          <w:szCs w:val="24"/>
        </w:rPr>
        <w:tab/>
      </w:r>
      <w:r w:rsidR="000B193D" w:rsidRPr="00D10466">
        <w:rPr>
          <w:rFonts w:ascii="Arial" w:hAnsi="Arial" w:cs="Arial"/>
          <w:b/>
          <w:color w:val="000000"/>
          <w:sz w:val="24"/>
          <w:szCs w:val="24"/>
        </w:rPr>
        <w:t>INDEMNIFICATION</w:t>
      </w:r>
    </w:p>
    <w:p w14:paraId="02967416" w14:textId="77777777" w:rsidR="00D10466" w:rsidRPr="00802C8D" w:rsidRDefault="00D10466" w:rsidP="00840667">
      <w:pPr>
        <w:jc w:val="both"/>
        <w:rPr>
          <w:rFonts w:ascii="Arial" w:hAnsi="Arial" w:cs="Arial"/>
          <w:color w:val="000000"/>
          <w:sz w:val="24"/>
          <w:szCs w:val="24"/>
        </w:rPr>
      </w:pPr>
    </w:p>
    <w:p w14:paraId="60F0184D" w14:textId="77777777" w:rsidR="00D10466" w:rsidRPr="00D10466" w:rsidRDefault="00D10466" w:rsidP="000B193D">
      <w:pPr>
        <w:jc w:val="both"/>
        <w:rPr>
          <w:rFonts w:ascii="Arial" w:hAnsi="Arial" w:cs="Arial"/>
          <w:sz w:val="24"/>
          <w:szCs w:val="24"/>
        </w:rPr>
      </w:pPr>
      <w:r w:rsidRPr="00D10466">
        <w:rPr>
          <w:rFonts w:ascii="Arial" w:hAnsi="Arial" w:cs="Arial"/>
          <w:sz w:val="24"/>
          <w:szCs w:val="24"/>
        </w:rPr>
        <w:t>Grantee agrees to indemnify, defend and save harmless the State, the Board of Governors of the California Community Colleges, the Chancellor's Office, its officers, agents and employees from any and all claims and losses accruing or resulting to any and all employees, subcontractors, subgrantees, suppliers, laborers and any other person, firm or corporation furnishing or supplying work, services, materials or supplies in connection with performance of this Grant Agreement, and from any and all claims and losses accruing or resulting to any person, firm or corporation who may be injured or damaged by the Grantee in the performance of this Grant Agreement.  Such defense and payment will be conditional upon the following:</w:t>
      </w:r>
    </w:p>
    <w:p w14:paraId="75E13789" w14:textId="77777777" w:rsidR="00D10466" w:rsidRPr="00D10466" w:rsidRDefault="00D10466" w:rsidP="00840667">
      <w:pPr>
        <w:rPr>
          <w:rFonts w:ascii="Arial" w:hAnsi="Arial" w:cs="Arial"/>
          <w:sz w:val="24"/>
          <w:szCs w:val="24"/>
        </w:rPr>
      </w:pPr>
    </w:p>
    <w:p w14:paraId="5C1C7363" w14:textId="77777777" w:rsidR="00D10466" w:rsidRPr="000B193D" w:rsidRDefault="00D10466" w:rsidP="000B193D">
      <w:pPr>
        <w:pStyle w:val="ListParagraph"/>
        <w:numPr>
          <w:ilvl w:val="1"/>
          <w:numId w:val="42"/>
        </w:numPr>
        <w:ind w:left="1080" w:hanging="720"/>
        <w:jc w:val="both"/>
        <w:rPr>
          <w:rFonts w:ascii="Arial" w:hAnsi="Arial" w:cs="Arial"/>
          <w:sz w:val="24"/>
          <w:szCs w:val="24"/>
        </w:rPr>
      </w:pPr>
      <w:r w:rsidRPr="000B193D">
        <w:rPr>
          <w:rFonts w:ascii="Arial" w:hAnsi="Arial" w:cs="Arial"/>
          <w:sz w:val="24"/>
          <w:szCs w:val="24"/>
        </w:rPr>
        <w:t>The Chancellor's Office will notify Grantee of any such claim in writing and tender the defense thereof within a reasonable time; and</w:t>
      </w:r>
    </w:p>
    <w:p w14:paraId="4A83771A" w14:textId="77777777" w:rsidR="00D10466" w:rsidRPr="00D10466" w:rsidRDefault="00D10466" w:rsidP="000B193D">
      <w:pPr>
        <w:ind w:left="1080" w:hanging="720"/>
        <w:jc w:val="both"/>
        <w:rPr>
          <w:rFonts w:ascii="Arial" w:hAnsi="Arial" w:cs="Arial"/>
          <w:sz w:val="24"/>
          <w:szCs w:val="24"/>
        </w:rPr>
      </w:pPr>
    </w:p>
    <w:p w14:paraId="307D0DFE" w14:textId="77777777" w:rsidR="00D10466" w:rsidRPr="000B193D" w:rsidRDefault="00D10466" w:rsidP="000B193D">
      <w:pPr>
        <w:pStyle w:val="ListParagraph"/>
        <w:numPr>
          <w:ilvl w:val="1"/>
          <w:numId w:val="42"/>
        </w:numPr>
        <w:ind w:left="1080" w:hanging="720"/>
        <w:jc w:val="both"/>
        <w:rPr>
          <w:rFonts w:ascii="Arial" w:hAnsi="Arial" w:cs="Arial"/>
          <w:sz w:val="24"/>
          <w:szCs w:val="24"/>
        </w:rPr>
      </w:pPr>
      <w:r w:rsidRPr="000B193D">
        <w:rPr>
          <w:rFonts w:ascii="Arial" w:hAnsi="Arial" w:cs="Arial"/>
          <w:sz w:val="24"/>
          <w:szCs w:val="24"/>
        </w:rPr>
        <w:t xml:space="preserve">Grantee will have sole control of the defense of any action on such claim and all negotiations for its settlement or compromise; provided that: </w:t>
      </w:r>
    </w:p>
    <w:p w14:paraId="488E922E" w14:textId="77777777" w:rsidR="00D10466" w:rsidRPr="00D10466" w:rsidRDefault="00D10466" w:rsidP="000B193D">
      <w:pPr>
        <w:ind w:left="1080" w:hanging="720"/>
        <w:jc w:val="both"/>
        <w:rPr>
          <w:rFonts w:ascii="Arial" w:hAnsi="Arial" w:cs="Arial"/>
          <w:sz w:val="24"/>
          <w:szCs w:val="24"/>
        </w:rPr>
      </w:pPr>
    </w:p>
    <w:p w14:paraId="208ABE70" w14:textId="77777777" w:rsidR="00D10466" w:rsidRPr="00D10466" w:rsidRDefault="00D10466" w:rsidP="000B193D">
      <w:pPr>
        <w:ind w:left="1440" w:hanging="720"/>
        <w:jc w:val="both"/>
        <w:rPr>
          <w:rFonts w:ascii="Arial" w:hAnsi="Arial" w:cs="Arial"/>
          <w:sz w:val="24"/>
          <w:szCs w:val="24"/>
        </w:rPr>
      </w:pPr>
      <w:r w:rsidRPr="00D10466">
        <w:rPr>
          <w:rFonts w:ascii="Arial" w:hAnsi="Arial" w:cs="Arial"/>
          <w:sz w:val="24"/>
          <w:szCs w:val="24"/>
        </w:rPr>
        <w:t>1.</w:t>
      </w:r>
      <w:r w:rsidRPr="00D10466">
        <w:rPr>
          <w:rFonts w:ascii="Arial" w:hAnsi="Arial" w:cs="Arial"/>
          <w:sz w:val="24"/>
          <w:szCs w:val="24"/>
        </w:rPr>
        <w:tab/>
        <w:t xml:space="preserve">When substantial principles of government or public law are involved, when litigation might create precedent affecting future Chancellor's Office operations or liability, or when involvement of the Chancellor's Office is otherwise mandated by law, the Chancellor's Office may participate in such action at its own expense with respect to attorneys' fees and costs (but not liability); </w:t>
      </w:r>
    </w:p>
    <w:p w14:paraId="05B88C5B" w14:textId="77777777" w:rsidR="00D10466" w:rsidRPr="00D10466" w:rsidRDefault="00D10466" w:rsidP="000B193D">
      <w:pPr>
        <w:ind w:left="1440"/>
        <w:jc w:val="both"/>
        <w:rPr>
          <w:rFonts w:ascii="Arial" w:hAnsi="Arial" w:cs="Arial"/>
          <w:sz w:val="24"/>
          <w:szCs w:val="24"/>
        </w:rPr>
      </w:pPr>
    </w:p>
    <w:p w14:paraId="13ED4558" w14:textId="77777777" w:rsidR="00D10466" w:rsidRPr="00D10466" w:rsidRDefault="00D10466" w:rsidP="000B193D">
      <w:pPr>
        <w:ind w:left="1440" w:hanging="720"/>
        <w:rPr>
          <w:rFonts w:ascii="Arial" w:hAnsi="Arial" w:cs="Arial"/>
          <w:sz w:val="24"/>
          <w:szCs w:val="24"/>
        </w:rPr>
      </w:pPr>
      <w:r w:rsidRPr="00D10466">
        <w:rPr>
          <w:rFonts w:ascii="Arial" w:hAnsi="Arial" w:cs="Arial"/>
          <w:sz w:val="24"/>
          <w:szCs w:val="24"/>
        </w:rPr>
        <w:t>2.</w:t>
      </w:r>
      <w:r w:rsidRPr="00D10466">
        <w:rPr>
          <w:rFonts w:ascii="Arial" w:hAnsi="Arial" w:cs="Arial"/>
          <w:sz w:val="24"/>
          <w:szCs w:val="24"/>
        </w:rPr>
        <w:tab/>
        <w:t xml:space="preserve">The Chancellor's Office will have the right to approve or disapprove any settlement or compromise, which approval will not unreasonably be withheld or delayed; and </w:t>
      </w:r>
    </w:p>
    <w:p w14:paraId="108A02FC" w14:textId="77777777" w:rsidR="00D10466" w:rsidRPr="00D10466" w:rsidRDefault="00D10466" w:rsidP="000B193D">
      <w:pPr>
        <w:ind w:left="1440"/>
        <w:rPr>
          <w:rFonts w:ascii="Arial" w:hAnsi="Arial" w:cs="Arial"/>
          <w:sz w:val="24"/>
          <w:szCs w:val="24"/>
        </w:rPr>
      </w:pPr>
    </w:p>
    <w:p w14:paraId="19A13200" w14:textId="77777777" w:rsidR="00D10466" w:rsidRPr="00D10466" w:rsidRDefault="00D10466" w:rsidP="000B193D">
      <w:pPr>
        <w:ind w:left="1440" w:hanging="720"/>
        <w:rPr>
          <w:rFonts w:ascii="Arial" w:hAnsi="Arial" w:cs="Arial"/>
          <w:sz w:val="24"/>
          <w:szCs w:val="24"/>
        </w:rPr>
      </w:pPr>
      <w:r w:rsidRPr="00D10466">
        <w:rPr>
          <w:rFonts w:ascii="Arial" w:hAnsi="Arial" w:cs="Arial"/>
          <w:sz w:val="24"/>
          <w:szCs w:val="24"/>
        </w:rPr>
        <w:t>3.</w:t>
      </w:r>
      <w:r w:rsidRPr="00D10466">
        <w:rPr>
          <w:rFonts w:ascii="Arial" w:hAnsi="Arial" w:cs="Arial"/>
          <w:sz w:val="24"/>
          <w:szCs w:val="24"/>
        </w:rPr>
        <w:tab/>
        <w:t>The Chancellor's Office will reasonably cooperate in the defense and in any related settlement negotiations.</w:t>
      </w:r>
    </w:p>
    <w:p w14:paraId="5807E32B" w14:textId="77777777" w:rsidR="00D10466" w:rsidRPr="00D10466" w:rsidRDefault="00D10466" w:rsidP="00840667">
      <w:pPr>
        <w:tabs>
          <w:tab w:val="left" w:pos="720"/>
          <w:tab w:val="left" w:pos="1440"/>
          <w:tab w:val="left" w:pos="2160"/>
        </w:tabs>
        <w:jc w:val="both"/>
        <w:rPr>
          <w:rFonts w:ascii="Arial" w:hAnsi="Arial" w:cs="Arial"/>
          <w:color w:val="000000"/>
          <w:sz w:val="24"/>
          <w:szCs w:val="24"/>
        </w:rPr>
      </w:pPr>
    </w:p>
    <w:p w14:paraId="41A2D92A" w14:textId="77777777" w:rsidR="00D10466" w:rsidRPr="00D10466" w:rsidRDefault="00D10466" w:rsidP="00840667">
      <w:pPr>
        <w:keepNext/>
        <w:keepLines/>
        <w:tabs>
          <w:tab w:val="left" w:pos="720"/>
          <w:tab w:val="left" w:pos="1440"/>
          <w:tab w:val="left" w:pos="2160"/>
        </w:tabs>
        <w:jc w:val="both"/>
        <w:rPr>
          <w:rFonts w:ascii="Arial" w:hAnsi="Arial" w:cs="Arial"/>
          <w:b/>
          <w:color w:val="000000"/>
          <w:sz w:val="24"/>
          <w:szCs w:val="24"/>
        </w:rPr>
      </w:pPr>
      <w:r w:rsidRPr="00D10466">
        <w:rPr>
          <w:rFonts w:ascii="Arial" w:hAnsi="Arial" w:cs="Arial"/>
          <w:b/>
          <w:color w:val="000000"/>
          <w:sz w:val="24"/>
          <w:szCs w:val="24"/>
        </w:rPr>
        <w:t>34.</w:t>
      </w:r>
      <w:r w:rsidRPr="00D10466">
        <w:rPr>
          <w:rFonts w:ascii="Arial" w:hAnsi="Arial" w:cs="Arial"/>
          <w:b/>
          <w:color w:val="000000"/>
          <w:sz w:val="24"/>
          <w:szCs w:val="24"/>
        </w:rPr>
        <w:tab/>
      </w:r>
      <w:r w:rsidR="000B193D" w:rsidRPr="00D10466">
        <w:rPr>
          <w:rFonts w:ascii="Arial" w:hAnsi="Arial" w:cs="Arial"/>
          <w:b/>
          <w:color w:val="000000"/>
          <w:sz w:val="24"/>
          <w:szCs w:val="24"/>
        </w:rPr>
        <w:t>INDEPENDENT STATUS OF GRANTEE</w:t>
      </w:r>
    </w:p>
    <w:p w14:paraId="1F71F35B" w14:textId="77777777" w:rsidR="00D10466" w:rsidRPr="00802C8D" w:rsidRDefault="00D10466" w:rsidP="00840667">
      <w:pPr>
        <w:tabs>
          <w:tab w:val="left" w:pos="720"/>
          <w:tab w:val="left" w:pos="1440"/>
          <w:tab w:val="left" w:pos="2160"/>
        </w:tabs>
        <w:jc w:val="both"/>
        <w:rPr>
          <w:rFonts w:ascii="Arial" w:hAnsi="Arial" w:cs="Arial"/>
          <w:color w:val="000000"/>
          <w:sz w:val="24"/>
          <w:szCs w:val="24"/>
        </w:rPr>
      </w:pPr>
    </w:p>
    <w:p w14:paraId="7191AE64" w14:textId="77777777" w:rsidR="00D10466" w:rsidRPr="00D10466" w:rsidRDefault="00D10466" w:rsidP="00F11B1D">
      <w:pPr>
        <w:rPr>
          <w:rFonts w:ascii="Arial" w:hAnsi="Arial" w:cs="Arial"/>
          <w:sz w:val="24"/>
          <w:szCs w:val="24"/>
        </w:rPr>
      </w:pPr>
      <w:r w:rsidRPr="00D10466">
        <w:rPr>
          <w:rFonts w:ascii="Arial" w:hAnsi="Arial" w:cs="Arial"/>
          <w:color w:val="000000"/>
          <w:sz w:val="24"/>
          <w:szCs w:val="24"/>
        </w:rPr>
        <w:t xml:space="preserve">The Grantee, and the agents and employees of Grantee, in the performance of this Grant Agreement, shall act in an independent capacity and not as officers or employees or agents of the State of California or the Chancellor's Office.  </w:t>
      </w:r>
    </w:p>
    <w:p w14:paraId="7CDC2557" w14:textId="77777777" w:rsidR="00D10466" w:rsidRPr="00D10466" w:rsidRDefault="00D10466" w:rsidP="00840667">
      <w:pPr>
        <w:jc w:val="both"/>
        <w:rPr>
          <w:rFonts w:ascii="Arial" w:hAnsi="Arial" w:cs="Arial"/>
          <w:color w:val="000000"/>
          <w:sz w:val="24"/>
          <w:szCs w:val="24"/>
        </w:rPr>
      </w:pPr>
    </w:p>
    <w:p w14:paraId="249173EB" w14:textId="77777777" w:rsidR="00D10466" w:rsidRPr="00D10466" w:rsidRDefault="00D10466" w:rsidP="00840667">
      <w:pPr>
        <w:keepNext/>
        <w:keepLines/>
        <w:tabs>
          <w:tab w:val="left" w:pos="720"/>
          <w:tab w:val="left" w:pos="1440"/>
          <w:tab w:val="left" w:pos="2160"/>
        </w:tabs>
        <w:jc w:val="both"/>
        <w:rPr>
          <w:rFonts w:ascii="Arial" w:hAnsi="Arial" w:cs="Arial"/>
          <w:b/>
          <w:color w:val="000000"/>
          <w:sz w:val="24"/>
          <w:szCs w:val="24"/>
        </w:rPr>
      </w:pPr>
      <w:r w:rsidRPr="00D10466">
        <w:rPr>
          <w:rFonts w:ascii="Arial" w:hAnsi="Arial" w:cs="Arial"/>
          <w:b/>
          <w:color w:val="000000"/>
          <w:sz w:val="24"/>
          <w:szCs w:val="24"/>
        </w:rPr>
        <w:t>35.</w:t>
      </w:r>
      <w:r w:rsidRPr="00D10466">
        <w:rPr>
          <w:rFonts w:ascii="Arial" w:hAnsi="Arial" w:cs="Arial"/>
          <w:b/>
          <w:color w:val="000000"/>
          <w:sz w:val="24"/>
          <w:szCs w:val="24"/>
        </w:rPr>
        <w:tab/>
      </w:r>
      <w:r w:rsidR="000B193D" w:rsidRPr="00D10466">
        <w:rPr>
          <w:rFonts w:ascii="Arial" w:hAnsi="Arial" w:cs="Arial"/>
          <w:b/>
          <w:color w:val="000000"/>
          <w:sz w:val="24"/>
          <w:szCs w:val="24"/>
        </w:rPr>
        <w:t>GRANT AGREEMENT IS COMPLETE</w:t>
      </w:r>
    </w:p>
    <w:p w14:paraId="7B18B4D7" w14:textId="77777777" w:rsidR="00D10466" w:rsidRPr="00802C8D" w:rsidRDefault="00D10466" w:rsidP="00840667">
      <w:pPr>
        <w:jc w:val="both"/>
        <w:rPr>
          <w:rFonts w:ascii="Arial" w:hAnsi="Arial" w:cs="Arial"/>
          <w:color w:val="000000"/>
          <w:sz w:val="24"/>
          <w:szCs w:val="24"/>
        </w:rPr>
      </w:pPr>
    </w:p>
    <w:p w14:paraId="7DDE9E54" w14:textId="77777777" w:rsidR="00D10466" w:rsidRPr="00D10466" w:rsidRDefault="00D10466" w:rsidP="00F11B1D">
      <w:pPr>
        <w:jc w:val="both"/>
        <w:rPr>
          <w:rFonts w:ascii="Arial" w:hAnsi="Arial" w:cs="Arial"/>
          <w:color w:val="000000"/>
          <w:sz w:val="24"/>
          <w:szCs w:val="24"/>
        </w:rPr>
      </w:pPr>
      <w:r w:rsidRPr="00D10466">
        <w:rPr>
          <w:rFonts w:ascii="Arial" w:hAnsi="Arial" w:cs="Arial"/>
          <w:color w:val="000000"/>
          <w:sz w:val="24"/>
          <w:szCs w:val="24"/>
        </w:rPr>
        <w:t xml:space="preserve">No amendment, alteration or variation of the terms of this Grant </w:t>
      </w:r>
      <w:r w:rsidRPr="00D10466">
        <w:rPr>
          <w:rFonts w:ascii="Arial" w:hAnsi="Arial" w:cs="Arial"/>
          <w:sz w:val="24"/>
          <w:szCs w:val="24"/>
        </w:rPr>
        <w:t xml:space="preserve">Agreement </w:t>
      </w:r>
      <w:r w:rsidRPr="00D10466">
        <w:rPr>
          <w:rFonts w:ascii="Arial" w:hAnsi="Arial" w:cs="Arial"/>
          <w:color w:val="000000"/>
          <w:sz w:val="24"/>
          <w:szCs w:val="24"/>
        </w:rPr>
        <w:t>shall be valid unless made in writing, signed by the parties, and approved as required.  No oral understanding or agreement not incorporated in this Grant Agreement is binding on any of the parties.</w:t>
      </w:r>
    </w:p>
    <w:p w14:paraId="606CF107" w14:textId="77777777" w:rsidR="00D10466" w:rsidRPr="00D10466" w:rsidRDefault="00D10466" w:rsidP="00840667">
      <w:pPr>
        <w:tabs>
          <w:tab w:val="left" w:pos="720"/>
          <w:tab w:val="left" w:pos="2160"/>
          <w:tab w:val="left" w:pos="2880"/>
        </w:tabs>
        <w:ind w:left="720" w:hanging="720"/>
        <w:jc w:val="both"/>
        <w:rPr>
          <w:rFonts w:ascii="Arial" w:hAnsi="Arial" w:cs="Arial"/>
          <w:color w:val="000000"/>
          <w:sz w:val="24"/>
          <w:szCs w:val="24"/>
        </w:rPr>
      </w:pPr>
    </w:p>
    <w:p w14:paraId="4E6784C4" w14:textId="77777777" w:rsidR="00D10466" w:rsidRPr="00D10466" w:rsidRDefault="00D10466" w:rsidP="00840667">
      <w:pPr>
        <w:keepNext/>
        <w:tabs>
          <w:tab w:val="left" w:pos="720"/>
          <w:tab w:val="left" w:pos="2160"/>
          <w:tab w:val="left" w:pos="2880"/>
        </w:tabs>
        <w:ind w:left="720" w:hanging="720"/>
        <w:jc w:val="both"/>
        <w:rPr>
          <w:rFonts w:ascii="Arial" w:hAnsi="Arial" w:cs="Arial"/>
          <w:b/>
          <w:bCs/>
          <w:sz w:val="24"/>
          <w:szCs w:val="24"/>
        </w:rPr>
      </w:pPr>
      <w:r w:rsidRPr="00D10466">
        <w:rPr>
          <w:rFonts w:ascii="Arial" w:hAnsi="Arial" w:cs="Arial"/>
          <w:b/>
          <w:bCs/>
          <w:sz w:val="24"/>
          <w:szCs w:val="24"/>
        </w:rPr>
        <w:t>36.</w:t>
      </w:r>
      <w:r w:rsidRPr="00D10466">
        <w:rPr>
          <w:rFonts w:ascii="Arial" w:hAnsi="Arial" w:cs="Arial"/>
          <w:b/>
          <w:bCs/>
          <w:sz w:val="24"/>
          <w:szCs w:val="24"/>
        </w:rPr>
        <w:tab/>
      </w:r>
      <w:r w:rsidR="000B193D" w:rsidRPr="00D10466">
        <w:rPr>
          <w:rFonts w:ascii="Arial" w:hAnsi="Arial" w:cs="Arial"/>
          <w:b/>
          <w:bCs/>
          <w:sz w:val="24"/>
          <w:szCs w:val="24"/>
        </w:rPr>
        <w:t>UNION ORGANIZING</w:t>
      </w:r>
    </w:p>
    <w:p w14:paraId="745D2A44" w14:textId="77777777" w:rsidR="00D10466" w:rsidRPr="00D10466" w:rsidRDefault="00D10466" w:rsidP="00840667">
      <w:pPr>
        <w:tabs>
          <w:tab w:val="left" w:pos="2160"/>
        </w:tabs>
        <w:jc w:val="both"/>
        <w:rPr>
          <w:rFonts w:ascii="Arial" w:hAnsi="Arial" w:cs="Arial"/>
          <w:color w:val="000000"/>
          <w:sz w:val="24"/>
          <w:szCs w:val="24"/>
        </w:rPr>
      </w:pPr>
    </w:p>
    <w:p w14:paraId="352B7574" w14:textId="77777777" w:rsidR="00D10466" w:rsidRPr="00D10466" w:rsidRDefault="00D10466" w:rsidP="000B193D">
      <w:pPr>
        <w:jc w:val="both"/>
        <w:rPr>
          <w:rFonts w:ascii="Arial" w:hAnsi="Arial" w:cs="Arial"/>
          <w:color w:val="000000"/>
          <w:sz w:val="24"/>
          <w:szCs w:val="24"/>
        </w:rPr>
      </w:pPr>
      <w:r w:rsidRPr="00D10466">
        <w:rPr>
          <w:rFonts w:ascii="Arial" w:hAnsi="Arial" w:cs="Arial"/>
          <w:color w:val="000000"/>
          <w:sz w:val="24"/>
          <w:szCs w:val="24"/>
        </w:rPr>
        <w:t xml:space="preserve">Grantee, by signing this Grant Agreement, hereby acknowledges the applicability of Government Code section 16645.2 to this Grant Agreement, and hereby certifies that none of the Grant funds will be used to </w:t>
      </w:r>
      <w:r w:rsidRPr="00D10466">
        <w:rPr>
          <w:rFonts w:ascii="Arial" w:hAnsi="Arial" w:cs="Arial"/>
          <w:sz w:val="24"/>
          <w:szCs w:val="24"/>
        </w:rPr>
        <w:t>assist, promote or deter union organizing.</w:t>
      </w:r>
    </w:p>
    <w:p w14:paraId="5F45BBA1" w14:textId="77777777" w:rsidR="00D10466" w:rsidRPr="00D10466" w:rsidRDefault="00D10466" w:rsidP="000B193D">
      <w:pPr>
        <w:jc w:val="both"/>
        <w:rPr>
          <w:rFonts w:ascii="Arial" w:hAnsi="Arial" w:cs="Arial"/>
          <w:color w:val="000000"/>
          <w:sz w:val="24"/>
          <w:szCs w:val="24"/>
        </w:rPr>
      </w:pPr>
    </w:p>
    <w:p w14:paraId="113BFD30" w14:textId="77777777" w:rsidR="00D10466" w:rsidRPr="00D10466" w:rsidRDefault="00D10466" w:rsidP="000B193D">
      <w:pPr>
        <w:jc w:val="both"/>
        <w:rPr>
          <w:rFonts w:ascii="Arial" w:hAnsi="Arial" w:cs="Arial"/>
          <w:color w:val="000000"/>
          <w:sz w:val="24"/>
          <w:szCs w:val="24"/>
        </w:rPr>
      </w:pPr>
      <w:r w:rsidRPr="00D10466">
        <w:rPr>
          <w:rFonts w:ascii="Arial" w:hAnsi="Arial" w:cs="Arial"/>
          <w:color w:val="000000"/>
          <w:sz w:val="24"/>
          <w:szCs w:val="24"/>
        </w:rPr>
        <w:t>If Grantee incurs costs, or makes expenditures to assist, promote or deter union organizing, Grantee will maintain records sufficient to show that no reimbursement from state funds has been sought for these costs, and Grantee shall provide those records to the Attorney General upon request.</w:t>
      </w:r>
    </w:p>
    <w:p w14:paraId="456CCAEB" w14:textId="77777777" w:rsidR="00D10466" w:rsidRPr="00D10466" w:rsidRDefault="00D10466" w:rsidP="00840667">
      <w:pPr>
        <w:tabs>
          <w:tab w:val="left" w:pos="720"/>
          <w:tab w:val="left" w:pos="1440"/>
          <w:tab w:val="left" w:pos="2160"/>
          <w:tab w:val="left" w:pos="2880"/>
        </w:tabs>
        <w:jc w:val="both"/>
        <w:rPr>
          <w:rFonts w:ascii="Arial" w:hAnsi="Arial" w:cs="Arial"/>
          <w:color w:val="000000"/>
          <w:sz w:val="24"/>
          <w:szCs w:val="24"/>
        </w:rPr>
      </w:pPr>
    </w:p>
    <w:p w14:paraId="79B160D9" w14:textId="77777777" w:rsidR="00F11B1D" w:rsidRDefault="00F11B1D">
      <w:pPr>
        <w:rPr>
          <w:rFonts w:ascii="Arial" w:hAnsi="Arial" w:cs="Arial"/>
          <w:b/>
          <w:bCs/>
          <w:sz w:val="24"/>
          <w:szCs w:val="24"/>
        </w:rPr>
      </w:pPr>
      <w:r>
        <w:rPr>
          <w:rFonts w:ascii="Arial" w:hAnsi="Arial" w:cs="Arial"/>
          <w:b/>
          <w:bCs/>
          <w:sz w:val="24"/>
          <w:szCs w:val="24"/>
        </w:rPr>
        <w:br w:type="page"/>
      </w:r>
    </w:p>
    <w:p w14:paraId="24DD6FFA" w14:textId="77777777" w:rsidR="00D10466" w:rsidRPr="00D10466" w:rsidRDefault="00D10466" w:rsidP="000B193D">
      <w:pPr>
        <w:keepNext/>
        <w:ind w:left="720" w:hanging="720"/>
        <w:jc w:val="both"/>
        <w:rPr>
          <w:rFonts w:ascii="Arial" w:hAnsi="Arial" w:cs="Arial"/>
          <w:b/>
          <w:bCs/>
          <w:sz w:val="24"/>
          <w:szCs w:val="24"/>
        </w:rPr>
      </w:pPr>
      <w:r w:rsidRPr="00D10466">
        <w:rPr>
          <w:rFonts w:ascii="Arial" w:hAnsi="Arial" w:cs="Arial"/>
          <w:b/>
          <w:bCs/>
          <w:sz w:val="24"/>
          <w:szCs w:val="24"/>
        </w:rPr>
        <w:t>37.</w:t>
      </w:r>
      <w:r w:rsidRPr="00D10466">
        <w:rPr>
          <w:rFonts w:ascii="Arial" w:hAnsi="Arial" w:cs="Arial"/>
          <w:b/>
          <w:bCs/>
          <w:sz w:val="24"/>
          <w:szCs w:val="24"/>
        </w:rPr>
        <w:tab/>
      </w:r>
      <w:r w:rsidR="000B193D" w:rsidRPr="00D10466">
        <w:rPr>
          <w:rFonts w:ascii="Arial" w:hAnsi="Arial" w:cs="Arial"/>
          <w:b/>
          <w:bCs/>
          <w:sz w:val="24"/>
          <w:szCs w:val="24"/>
        </w:rPr>
        <w:t>DEBARMENT, SUSPENSION, AND OTHER RESPONSIBILITY MATTERS</w:t>
      </w:r>
    </w:p>
    <w:p w14:paraId="5E1D8922" w14:textId="77777777" w:rsidR="00D10466" w:rsidRPr="00D10466" w:rsidRDefault="00D10466" w:rsidP="00840667">
      <w:pPr>
        <w:rPr>
          <w:rFonts w:ascii="Arial" w:hAnsi="Arial" w:cs="Arial"/>
          <w:sz w:val="24"/>
          <w:szCs w:val="24"/>
        </w:rPr>
      </w:pPr>
    </w:p>
    <w:p w14:paraId="2E22C9D9" w14:textId="77777777" w:rsidR="00D10466" w:rsidRPr="000B193D" w:rsidRDefault="00D10466" w:rsidP="000B193D">
      <w:pPr>
        <w:jc w:val="both"/>
        <w:rPr>
          <w:rFonts w:ascii="Arial" w:hAnsi="Arial" w:cs="Arial"/>
          <w:color w:val="000000"/>
          <w:sz w:val="24"/>
          <w:szCs w:val="24"/>
        </w:rPr>
      </w:pPr>
      <w:r w:rsidRPr="000B193D">
        <w:rPr>
          <w:rFonts w:ascii="Arial" w:hAnsi="Arial" w:cs="Arial"/>
          <w:color w:val="000000"/>
          <w:sz w:val="24"/>
          <w:szCs w:val="24"/>
        </w:rPr>
        <w:t xml:space="preserve">If this Grant Agreement is funded in whole or in part with federal funds, Executive Order 12549, Debarment and Suspension, and the implementing regulations set forth at 34 Code of Federal Regulations part 85, require that prospective participants in covered transactions, as defined at 34 Code of Federal Regulations part 85, sections 85.105 and 85.110, provide the certification set forth in paragraph a. or the explanation required by paragraph b. below. </w:t>
      </w:r>
    </w:p>
    <w:p w14:paraId="07A66446" w14:textId="77777777" w:rsidR="00D10466" w:rsidRPr="00802C8D" w:rsidRDefault="00D10466" w:rsidP="00840667">
      <w:pPr>
        <w:rPr>
          <w:rFonts w:ascii="Arial" w:hAnsi="Arial" w:cs="Arial"/>
          <w:sz w:val="24"/>
          <w:szCs w:val="24"/>
        </w:rPr>
      </w:pPr>
    </w:p>
    <w:p w14:paraId="15618E20" w14:textId="77777777" w:rsidR="00D10466" w:rsidRPr="00F11B1D" w:rsidRDefault="00D10466" w:rsidP="00F11B1D">
      <w:pPr>
        <w:pStyle w:val="ListParagraph"/>
        <w:numPr>
          <w:ilvl w:val="1"/>
          <w:numId w:val="43"/>
        </w:numPr>
        <w:ind w:left="1080" w:hanging="720"/>
        <w:jc w:val="both"/>
        <w:rPr>
          <w:rFonts w:ascii="Arial" w:hAnsi="Arial" w:cs="Arial"/>
          <w:sz w:val="24"/>
          <w:szCs w:val="24"/>
        </w:rPr>
      </w:pPr>
      <w:r w:rsidRPr="00F11B1D">
        <w:rPr>
          <w:rFonts w:ascii="Arial" w:hAnsi="Arial" w:cs="Arial"/>
          <w:sz w:val="24"/>
          <w:szCs w:val="24"/>
        </w:rPr>
        <w:t>By signing this Grant Agreement, Grantee hereby certifies under penalty of perjury under the laws of the State of California that Grantee and its principals:</w:t>
      </w:r>
    </w:p>
    <w:p w14:paraId="5A961A0B" w14:textId="77777777" w:rsidR="00D10466" w:rsidRPr="00D10466" w:rsidRDefault="00D10466" w:rsidP="00840667">
      <w:pPr>
        <w:jc w:val="both"/>
        <w:rPr>
          <w:rFonts w:ascii="Arial" w:hAnsi="Arial" w:cs="Arial"/>
          <w:sz w:val="24"/>
          <w:szCs w:val="24"/>
        </w:rPr>
      </w:pPr>
    </w:p>
    <w:p w14:paraId="4B720F95" w14:textId="77777777" w:rsidR="00D10466" w:rsidRPr="00D10466" w:rsidRDefault="00D10466" w:rsidP="00F11B1D">
      <w:pPr>
        <w:ind w:left="1440" w:hanging="720"/>
        <w:jc w:val="both"/>
        <w:rPr>
          <w:rFonts w:ascii="Arial" w:hAnsi="Arial" w:cs="Arial"/>
          <w:sz w:val="24"/>
          <w:szCs w:val="24"/>
        </w:rPr>
      </w:pPr>
      <w:r w:rsidRPr="00D10466">
        <w:rPr>
          <w:rFonts w:ascii="Arial" w:hAnsi="Arial" w:cs="Arial"/>
          <w:sz w:val="24"/>
          <w:szCs w:val="24"/>
        </w:rPr>
        <w:t>1.</w:t>
      </w:r>
      <w:r w:rsidRPr="00D10466">
        <w:rPr>
          <w:rFonts w:ascii="Arial" w:hAnsi="Arial" w:cs="Arial"/>
          <w:sz w:val="24"/>
          <w:szCs w:val="24"/>
        </w:rPr>
        <w:tab/>
        <w:t xml:space="preserve">Are not presently debarred, suspended, proposed for debarment, declared ineligible, or voluntarily excluded from covered transactions by any Federal department or agency; </w:t>
      </w:r>
    </w:p>
    <w:p w14:paraId="71CC9D12" w14:textId="77777777" w:rsidR="00D10466" w:rsidRPr="00D10466" w:rsidRDefault="00D10466" w:rsidP="00F11B1D">
      <w:pPr>
        <w:ind w:left="1440"/>
        <w:jc w:val="both"/>
        <w:rPr>
          <w:rFonts w:ascii="Arial" w:hAnsi="Arial" w:cs="Arial"/>
          <w:sz w:val="24"/>
          <w:szCs w:val="24"/>
        </w:rPr>
      </w:pPr>
    </w:p>
    <w:p w14:paraId="51B2A27D" w14:textId="77777777" w:rsidR="00D10466" w:rsidRPr="00D10466" w:rsidRDefault="00D10466" w:rsidP="00F11B1D">
      <w:pPr>
        <w:ind w:left="1440" w:hanging="720"/>
        <w:jc w:val="both"/>
        <w:rPr>
          <w:rFonts w:ascii="Arial" w:hAnsi="Arial" w:cs="Arial"/>
          <w:sz w:val="24"/>
          <w:szCs w:val="24"/>
        </w:rPr>
      </w:pPr>
      <w:r w:rsidRPr="00D10466">
        <w:rPr>
          <w:rFonts w:ascii="Arial" w:hAnsi="Arial" w:cs="Arial"/>
          <w:sz w:val="24"/>
          <w:szCs w:val="24"/>
        </w:rPr>
        <w:t>2.</w:t>
      </w:r>
      <w:r w:rsidRPr="00D10466">
        <w:rPr>
          <w:rFonts w:ascii="Arial" w:hAnsi="Arial" w:cs="Arial"/>
          <w:sz w:val="24"/>
          <w:szCs w:val="24"/>
        </w:rPr>
        <w:tab/>
        <w:t>Have not within a three-year period preceding this Grant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D10856D" w14:textId="77777777" w:rsidR="00D10466" w:rsidRPr="00D10466" w:rsidRDefault="00D10466" w:rsidP="00F11B1D">
      <w:pPr>
        <w:ind w:left="1440"/>
        <w:jc w:val="both"/>
        <w:rPr>
          <w:rFonts w:ascii="Arial" w:hAnsi="Arial" w:cs="Arial"/>
          <w:sz w:val="24"/>
          <w:szCs w:val="24"/>
        </w:rPr>
      </w:pPr>
    </w:p>
    <w:p w14:paraId="0DDB95A5" w14:textId="77777777" w:rsidR="00D10466" w:rsidRPr="00D10466" w:rsidRDefault="00D10466" w:rsidP="00F11B1D">
      <w:pPr>
        <w:ind w:left="1440" w:hanging="720"/>
        <w:jc w:val="both"/>
        <w:rPr>
          <w:rFonts w:ascii="Arial" w:hAnsi="Arial" w:cs="Arial"/>
          <w:sz w:val="24"/>
          <w:szCs w:val="24"/>
        </w:rPr>
      </w:pPr>
      <w:r w:rsidRPr="00D10466">
        <w:rPr>
          <w:rFonts w:ascii="Arial" w:hAnsi="Arial" w:cs="Arial"/>
          <w:sz w:val="24"/>
          <w:szCs w:val="24"/>
        </w:rPr>
        <w:t>3.</w:t>
      </w:r>
      <w:r w:rsidRPr="00D10466">
        <w:rPr>
          <w:rFonts w:ascii="Arial" w:hAnsi="Arial" w:cs="Arial"/>
          <w:sz w:val="24"/>
          <w:szCs w:val="24"/>
        </w:rPr>
        <w:tab/>
        <w:t xml:space="preserve">Are not presently indicted for or otherwise criminally or civilly charged by a governmental entity (federal, state, or local) with commission of any of the offenses enumerated in paragraph 8(a)(2) of this certification; and </w:t>
      </w:r>
    </w:p>
    <w:p w14:paraId="3C0895C3" w14:textId="77777777" w:rsidR="00D10466" w:rsidRPr="00D10466" w:rsidRDefault="00D10466" w:rsidP="00F11B1D">
      <w:pPr>
        <w:ind w:left="1440"/>
        <w:jc w:val="both"/>
        <w:rPr>
          <w:rFonts w:ascii="Arial" w:hAnsi="Arial" w:cs="Arial"/>
          <w:sz w:val="24"/>
          <w:szCs w:val="24"/>
        </w:rPr>
      </w:pPr>
    </w:p>
    <w:p w14:paraId="306623DF" w14:textId="77777777" w:rsidR="00D10466" w:rsidRPr="00D10466" w:rsidRDefault="00D10466" w:rsidP="00F11B1D">
      <w:pPr>
        <w:ind w:left="1440" w:hanging="720"/>
        <w:jc w:val="both"/>
        <w:rPr>
          <w:rFonts w:ascii="Arial" w:hAnsi="Arial" w:cs="Arial"/>
          <w:sz w:val="24"/>
          <w:szCs w:val="24"/>
        </w:rPr>
      </w:pPr>
      <w:r w:rsidRPr="00D10466">
        <w:rPr>
          <w:rFonts w:ascii="Arial" w:hAnsi="Arial" w:cs="Arial"/>
          <w:sz w:val="24"/>
          <w:szCs w:val="24"/>
        </w:rPr>
        <w:t>4.</w:t>
      </w:r>
      <w:r w:rsidRPr="00D10466">
        <w:rPr>
          <w:rFonts w:ascii="Arial" w:hAnsi="Arial" w:cs="Arial"/>
          <w:sz w:val="24"/>
          <w:szCs w:val="24"/>
        </w:rPr>
        <w:tab/>
        <w:t xml:space="preserve">Have not within a three-year period preceding this Grant Agreement had one or more public transactions (federal, state, or local) terminated for cause or default.  </w:t>
      </w:r>
    </w:p>
    <w:p w14:paraId="597AE72B" w14:textId="77777777" w:rsidR="00D10466" w:rsidRPr="00D10466" w:rsidRDefault="00D10466" w:rsidP="00840667">
      <w:pPr>
        <w:jc w:val="both"/>
        <w:rPr>
          <w:rFonts w:ascii="Arial" w:hAnsi="Arial" w:cs="Arial"/>
          <w:sz w:val="24"/>
          <w:szCs w:val="24"/>
        </w:rPr>
      </w:pPr>
    </w:p>
    <w:p w14:paraId="5B034F8F" w14:textId="77777777" w:rsidR="00A50879" w:rsidRPr="00802C8D" w:rsidRDefault="00D10466" w:rsidP="00F11B1D">
      <w:pPr>
        <w:pStyle w:val="ListParagraph"/>
        <w:numPr>
          <w:ilvl w:val="1"/>
          <w:numId w:val="43"/>
        </w:numPr>
        <w:ind w:left="1080" w:hanging="720"/>
        <w:jc w:val="both"/>
        <w:rPr>
          <w:rFonts w:ascii="Arial" w:hAnsi="Arial" w:cs="Arial"/>
          <w:sz w:val="24"/>
          <w:szCs w:val="24"/>
        </w:rPr>
      </w:pPr>
      <w:r w:rsidRPr="00D10466">
        <w:rPr>
          <w:rFonts w:ascii="Arial" w:hAnsi="Arial" w:cs="Arial"/>
          <w:sz w:val="24"/>
          <w:szCs w:val="24"/>
        </w:rPr>
        <w:t>Where Grantee is unable to certify t</w:t>
      </w:r>
      <w:r w:rsidR="00F11B1D">
        <w:rPr>
          <w:rFonts w:ascii="Arial" w:hAnsi="Arial" w:cs="Arial"/>
          <w:sz w:val="24"/>
          <w:szCs w:val="24"/>
        </w:rPr>
        <w:t xml:space="preserve">o any of the above statements, </w:t>
      </w:r>
      <w:r w:rsidRPr="00D10466">
        <w:rPr>
          <w:rFonts w:ascii="Arial" w:hAnsi="Arial" w:cs="Arial"/>
          <w:sz w:val="24"/>
          <w:szCs w:val="24"/>
        </w:rPr>
        <w:t>Grantee shall attach an explanation to the</w:t>
      </w:r>
      <w:r w:rsidR="00802C8D">
        <w:rPr>
          <w:rFonts w:ascii="Arial" w:hAnsi="Arial" w:cs="Arial"/>
          <w:sz w:val="24"/>
          <w:szCs w:val="24"/>
        </w:rPr>
        <w:t xml:space="preserve"> face sheet for this Agreement.</w:t>
      </w:r>
    </w:p>
    <w:sectPr w:rsidR="00A50879" w:rsidRPr="00802C8D" w:rsidSect="00C20FAF">
      <w:headerReference w:type="default" r:id="rId48"/>
      <w:pgSz w:w="12240" w:h="15840" w:code="1"/>
      <w:pgMar w:top="1080" w:right="1080" w:bottom="1080" w:left="1080" w:header="720" w:footer="720" w:gutter="0"/>
      <w:pgNumType w:start="5"/>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ilia Celhay" w:date="2017-07-26T17:28:00Z" w:initials="LC">
    <w:p w14:paraId="471D9214" w14:textId="77777777" w:rsidR="007D0847" w:rsidRDefault="007D0847">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1D92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AE462" w14:textId="77777777" w:rsidR="00837E28" w:rsidRDefault="00837E28">
      <w:r>
        <w:separator/>
      </w:r>
    </w:p>
  </w:endnote>
  <w:endnote w:type="continuationSeparator" w:id="0">
    <w:p w14:paraId="082CC4C1" w14:textId="77777777" w:rsidR="00837E28" w:rsidRDefault="0083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75AB3" w14:textId="77777777" w:rsidR="0039634A" w:rsidRPr="00351EF7" w:rsidRDefault="0039634A" w:rsidP="00351EF7">
    <w:pPr>
      <w:pStyle w:val="Footer"/>
      <w:jc w:val="center"/>
      <w:rPr>
        <w:lang w:val="en-US"/>
      </w:rPr>
    </w:pPr>
    <w:r>
      <w:rPr>
        <w:lang w:val="en-US"/>
      </w:rPr>
      <w:t>Appendix A-8</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4F572" w14:textId="77777777" w:rsidR="0039634A" w:rsidRPr="000F351C" w:rsidRDefault="0039634A" w:rsidP="000F351C">
    <w:pPr>
      <w:pStyle w:val="Footer"/>
      <w:jc w:val="center"/>
      <w:rPr>
        <w:lang w:val="en-US"/>
      </w:rPr>
    </w:pPr>
    <w:r>
      <w:rPr>
        <w:lang w:val="en-US"/>
      </w:rPr>
      <w:t>Appendix B-5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907435"/>
      <w:docPartObj>
        <w:docPartGallery w:val="Page Numbers (Bottom of Page)"/>
        <w:docPartUnique/>
      </w:docPartObj>
    </w:sdtPr>
    <w:sdtEndPr>
      <w:rPr>
        <w:noProof/>
      </w:rPr>
    </w:sdtEndPr>
    <w:sdtContent>
      <w:p w14:paraId="68D26C6E" w14:textId="77777777" w:rsidR="0039634A" w:rsidRDefault="0039634A" w:rsidP="00351EF7">
        <w:pPr>
          <w:pStyle w:val="Footer"/>
          <w:jc w:val="center"/>
        </w:pPr>
        <w:r>
          <w:rPr>
            <w:lang w:val="en-US"/>
          </w:rPr>
          <w:t>Appendix B-1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928403"/>
      <w:docPartObj>
        <w:docPartGallery w:val="Page Numbers (Bottom of Page)"/>
        <w:docPartUnique/>
      </w:docPartObj>
    </w:sdtPr>
    <w:sdtEndPr>
      <w:rPr>
        <w:noProof/>
      </w:rPr>
    </w:sdtEndPr>
    <w:sdtContent>
      <w:p w14:paraId="53D20B57" w14:textId="77777777" w:rsidR="0039634A" w:rsidRDefault="0039634A">
        <w:pPr>
          <w:pStyle w:val="Footer"/>
          <w:jc w:val="center"/>
        </w:pPr>
        <w:r>
          <w:rPr>
            <w:lang w:val="en-US"/>
          </w:rPr>
          <w:t>Appendix B-</w:t>
        </w:r>
        <w:r>
          <w:fldChar w:fldCharType="begin"/>
        </w:r>
        <w:r>
          <w:instrText xml:space="preserve"> PAGE   \* MERGEFORMAT </w:instrText>
        </w:r>
        <w:r>
          <w:fldChar w:fldCharType="separate"/>
        </w:r>
        <w:r>
          <w:rPr>
            <w:noProof/>
          </w:rPr>
          <w:t>3</w:t>
        </w:r>
        <w:r>
          <w:rPr>
            <w:noProof/>
          </w:rPr>
          <w:fldChar w:fldCharType="end"/>
        </w:r>
      </w:p>
    </w:sdtContent>
  </w:sdt>
  <w:p w14:paraId="3C09FD58" w14:textId="77777777" w:rsidR="0039634A" w:rsidRDefault="0039634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75504" w14:textId="77777777" w:rsidR="0039634A" w:rsidRDefault="003963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495532CD" w14:textId="77777777" w:rsidR="0039634A" w:rsidRDefault="0039634A">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135A3" w14:textId="77777777" w:rsidR="0039634A" w:rsidRPr="00C87268" w:rsidRDefault="0039634A">
    <w:pPr>
      <w:pStyle w:val="Footer"/>
      <w:tabs>
        <w:tab w:val="clear" w:pos="8640"/>
        <w:tab w:val="right" w:pos="9360"/>
      </w:tabs>
      <w:rPr>
        <w:rFonts w:ascii="Arial" w:hAnsi="Arial" w:cs="Arial"/>
        <w:bCs/>
        <w:iCs/>
        <w:lang w:val="fr-FR"/>
      </w:rPr>
    </w:pPr>
    <w:r>
      <w:rPr>
        <w:bCs/>
        <w:lang w:val="fr-FR"/>
      </w:rPr>
      <w:tab/>
      <w:t>Appendix C-</w:t>
    </w:r>
    <w:r w:rsidRPr="00C87268">
      <w:rPr>
        <w:rFonts w:ascii="Arial" w:hAnsi="Arial" w:cs="Arial"/>
        <w:bCs/>
        <w:iCs/>
      </w:rPr>
      <w:fldChar w:fldCharType="begin"/>
    </w:r>
    <w:r w:rsidRPr="00C87268">
      <w:rPr>
        <w:rFonts w:ascii="Arial" w:hAnsi="Arial" w:cs="Arial"/>
        <w:bCs/>
        <w:iCs/>
        <w:lang w:val="fr-FR"/>
      </w:rPr>
      <w:instrText xml:space="preserve"> PAGE </w:instrText>
    </w:r>
    <w:r w:rsidRPr="00C87268">
      <w:rPr>
        <w:rFonts w:ascii="Arial" w:hAnsi="Arial" w:cs="Arial"/>
        <w:bCs/>
        <w:iCs/>
      </w:rPr>
      <w:fldChar w:fldCharType="separate"/>
    </w:r>
    <w:r>
      <w:rPr>
        <w:rFonts w:ascii="Arial" w:hAnsi="Arial" w:cs="Arial"/>
        <w:bCs/>
        <w:iCs/>
        <w:noProof/>
        <w:lang w:val="fr-FR"/>
      </w:rPr>
      <w:t>2</w:t>
    </w:r>
    <w:r w:rsidRPr="00C87268">
      <w:rPr>
        <w:rFonts w:ascii="Arial" w:hAnsi="Arial" w:cs="Arial"/>
        <w:bCs/>
        <w:iCs/>
      </w:rPr>
      <w:fldChar w:fldCharType="end"/>
    </w:r>
    <w:r w:rsidRPr="00C87268">
      <w:rPr>
        <w:rFonts w:ascii="Arial" w:hAnsi="Arial" w:cs="Arial"/>
        <w:bCs/>
        <w:iCs/>
        <w:lang w:val="fr-FR"/>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487113"/>
      <w:docPartObj>
        <w:docPartGallery w:val="Page Numbers (Bottom of Page)"/>
        <w:docPartUnique/>
      </w:docPartObj>
    </w:sdtPr>
    <w:sdtEndPr>
      <w:rPr>
        <w:noProof/>
      </w:rPr>
    </w:sdtEndPr>
    <w:sdtContent>
      <w:p w14:paraId="4F60AE9A" w14:textId="77777777" w:rsidR="0039634A" w:rsidRDefault="0039634A">
        <w:pPr>
          <w:pStyle w:val="Footer"/>
          <w:jc w:val="center"/>
        </w:pPr>
        <w:r>
          <w:rPr>
            <w:lang w:val="en-US"/>
          </w:rPr>
          <w:t>Appendix C-</w:t>
        </w:r>
        <w:r>
          <w:fldChar w:fldCharType="begin"/>
        </w:r>
        <w:r>
          <w:instrText xml:space="preserve"> PAGE   \* MERGEFORMAT </w:instrText>
        </w:r>
        <w:r>
          <w:fldChar w:fldCharType="separate"/>
        </w:r>
        <w:r>
          <w:rPr>
            <w:noProof/>
          </w:rPr>
          <w:t>1</w:t>
        </w:r>
        <w:r>
          <w:rPr>
            <w:noProof/>
          </w:rPr>
          <w:fldChar w:fldCharType="end"/>
        </w:r>
      </w:p>
    </w:sdtContent>
  </w:sdt>
  <w:p w14:paraId="4B172BCD" w14:textId="77777777" w:rsidR="0039634A" w:rsidRDefault="003963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308924"/>
      <w:docPartObj>
        <w:docPartGallery w:val="Page Numbers (Bottom of Page)"/>
        <w:docPartUnique/>
      </w:docPartObj>
    </w:sdtPr>
    <w:sdtEndPr/>
    <w:sdtContent>
      <w:sdt>
        <w:sdtPr>
          <w:id w:val="932936888"/>
          <w:docPartObj>
            <w:docPartGallery w:val="Page Numbers (Top of Page)"/>
            <w:docPartUnique/>
          </w:docPartObj>
        </w:sdtPr>
        <w:sdtEndPr/>
        <w:sdtContent>
          <w:p w14:paraId="71D81C05" w14:textId="77777777" w:rsidR="0039634A" w:rsidRDefault="0039634A" w:rsidP="00BE6CD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51</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E89D4" w14:textId="77777777" w:rsidR="0039634A" w:rsidRPr="00351EF7" w:rsidRDefault="0039634A" w:rsidP="00351EF7">
    <w:pPr>
      <w:pStyle w:val="Footer"/>
      <w:jc w:val="center"/>
      <w:rPr>
        <w:lang w:val="en-US"/>
      </w:rPr>
    </w:pPr>
    <w:r>
      <w:rPr>
        <w:lang w:val="en-US"/>
      </w:rPr>
      <w:t>Appendix A-8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347067"/>
      <w:docPartObj>
        <w:docPartGallery w:val="Page Numbers (Bottom of Page)"/>
        <w:docPartUnique/>
      </w:docPartObj>
    </w:sdtPr>
    <w:sdtEndPr/>
    <w:sdtContent>
      <w:sdt>
        <w:sdtPr>
          <w:id w:val="-1056009274"/>
          <w:docPartObj>
            <w:docPartGallery w:val="Page Numbers (Top of Page)"/>
            <w:docPartUnique/>
          </w:docPartObj>
        </w:sdtPr>
        <w:sdtEndPr/>
        <w:sdtContent>
          <w:p w14:paraId="26FCCA2C" w14:textId="77777777" w:rsidR="0039634A" w:rsidRDefault="0039634A" w:rsidP="00BE6CD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E7DF9">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7DF9">
              <w:rPr>
                <w:b/>
                <w:bCs/>
                <w:noProof/>
              </w:rPr>
              <w:t>17</w:t>
            </w:r>
            <w:r>
              <w:rPr>
                <w:b/>
                <w:bCs/>
                <w:sz w:val="24"/>
                <w:szCs w:val="24"/>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721738"/>
      <w:docPartObj>
        <w:docPartGallery w:val="Page Numbers (Bottom of Page)"/>
        <w:docPartUnique/>
      </w:docPartObj>
    </w:sdtPr>
    <w:sdtEndPr/>
    <w:sdtContent>
      <w:sdt>
        <w:sdtPr>
          <w:id w:val="1728636285"/>
          <w:docPartObj>
            <w:docPartGallery w:val="Page Numbers (Top of Page)"/>
            <w:docPartUnique/>
          </w:docPartObj>
        </w:sdtPr>
        <w:sdtEndPr/>
        <w:sdtContent>
          <w:p w14:paraId="42C26F53" w14:textId="77777777" w:rsidR="0039634A" w:rsidRDefault="0039634A" w:rsidP="00BE6CD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E7DF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7DF9">
              <w:rPr>
                <w:b/>
                <w:bCs/>
                <w:noProof/>
              </w:rPr>
              <w:t>19</w:t>
            </w:r>
            <w:r>
              <w:rPr>
                <w:b/>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647916"/>
      <w:docPartObj>
        <w:docPartGallery w:val="Page Numbers (Bottom of Page)"/>
        <w:docPartUnique/>
      </w:docPartObj>
    </w:sdtPr>
    <w:sdtEndPr>
      <w:rPr>
        <w:noProof/>
      </w:rPr>
    </w:sdtEndPr>
    <w:sdtContent>
      <w:p w14:paraId="5635D901" w14:textId="77777777" w:rsidR="0039634A" w:rsidRDefault="0039634A">
        <w:pPr>
          <w:pStyle w:val="Footer"/>
          <w:jc w:val="center"/>
        </w:pPr>
        <w:r>
          <w:rPr>
            <w:lang w:val="en-US"/>
          </w:rPr>
          <w:t>Appendix A-</w:t>
        </w:r>
        <w:r>
          <w:fldChar w:fldCharType="begin"/>
        </w:r>
        <w:r>
          <w:instrText xml:space="preserve"> PAGE   \* MERGEFORMAT </w:instrText>
        </w:r>
        <w:r>
          <w:fldChar w:fldCharType="separate"/>
        </w:r>
        <w:r w:rsidR="00BE7DF9">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305847"/>
      <w:docPartObj>
        <w:docPartGallery w:val="Page Numbers (Bottom of Page)"/>
        <w:docPartUnique/>
      </w:docPartObj>
    </w:sdtPr>
    <w:sdtEndPr>
      <w:rPr>
        <w:noProof/>
      </w:rPr>
    </w:sdtEndPr>
    <w:sdtContent>
      <w:p w14:paraId="776FBF75" w14:textId="77777777" w:rsidR="0039634A" w:rsidRDefault="0039634A">
        <w:pPr>
          <w:pStyle w:val="Footer"/>
          <w:jc w:val="center"/>
        </w:pPr>
        <w:r>
          <w:rPr>
            <w:lang w:val="en-US"/>
          </w:rPr>
          <w:t>Appendix A-5</w:t>
        </w:r>
      </w:p>
    </w:sdtContent>
  </w:sdt>
  <w:p w14:paraId="1510D96D" w14:textId="77777777" w:rsidR="0039634A" w:rsidRDefault="0039634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E29C4" w14:textId="77777777" w:rsidR="0039634A" w:rsidRPr="000F351C" w:rsidRDefault="0039634A" w:rsidP="000F351C">
    <w:pPr>
      <w:pStyle w:val="Footer"/>
      <w:jc w:val="center"/>
      <w:rPr>
        <w:lang w:val="en-US"/>
      </w:rPr>
    </w:pPr>
    <w:r>
      <w:rPr>
        <w:lang w:val="en-US"/>
      </w:rPr>
      <w:t>Appendix A-7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682095"/>
      <w:docPartObj>
        <w:docPartGallery w:val="Page Numbers (Bottom of Page)"/>
        <w:docPartUnique/>
      </w:docPartObj>
    </w:sdtPr>
    <w:sdtEndPr>
      <w:rPr>
        <w:noProof/>
      </w:rPr>
    </w:sdtEndPr>
    <w:sdtContent>
      <w:p w14:paraId="14B44D53" w14:textId="77777777" w:rsidR="0039634A" w:rsidRDefault="0039634A" w:rsidP="00351EF7">
        <w:pPr>
          <w:pStyle w:val="Footer"/>
          <w:jc w:val="center"/>
        </w:pPr>
        <w:r>
          <w:rPr>
            <w:lang w:val="en-US"/>
          </w:rPr>
          <w:t>Appendix A-6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E6E30" w14:textId="77777777" w:rsidR="00837E28" w:rsidRDefault="00837E28">
      <w:r>
        <w:separator/>
      </w:r>
    </w:p>
  </w:footnote>
  <w:footnote w:type="continuationSeparator" w:id="0">
    <w:p w14:paraId="67736EEA" w14:textId="77777777" w:rsidR="00837E28" w:rsidRDefault="00837E28">
      <w:r>
        <w:continuationSeparator/>
      </w:r>
    </w:p>
  </w:footnote>
  <w:footnote w:id="1">
    <w:p w14:paraId="03422768" w14:textId="77777777" w:rsidR="0039634A" w:rsidRDefault="0039634A" w:rsidP="001C6242">
      <w:pPr>
        <w:pStyle w:val="FootnoteText"/>
        <w:rPr>
          <w:sz w:val="16"/>
        </w:rPr>
      </w:pPr>
      <w:r>
        <w:rPr>
          <w:rStyle w:val="FootnoteReference"/>
          <w:sz w:val="12"/>
        </w:rPr>
        <w:footnoteRef/>
      </w:r>
      <w:r>
        <w:rPr>
          <w:sz w:val="16"/>
        </w:rPr>
        <w:t>Not to exceed 5% for Supervision/Administration (not directly involved in the day-to-day ongoing activities.)</w:t>
      </w:r>
    </w:p>
  </w:footnote>
  <w:footnote w:id="2">
    <w:p w14:paraId="1BEE6AAB" w14:textId="77777777" w:rsidR="0039634A" w:rsidRDefault="0039634A" w:rsidP="001A3EA6">
      <w:pPr>
        <w:pStyle w:val="FootnoteText"/>
        <w:rPr>
          <w:sz w:val="16"/>
        </w:rPr>
      </w:pPr>
      <w:r>
        <w:rPr>
          <w:rStyle w:val="FootnoteReference"/>
          <w:sz w:val="12"/>
        </w:rPr>
        <w:footnoteRef/>
      </w:r>
      <w:r>
        <w:rPr>
          <w:sz w:val="16"/>
        </w:rPr>
        <w:t>This is the person who is directly involved in the day-to-day ongoing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C22D8" w14:textId="77777777" w:rsidR="0039634A" w:rsidRDefault="0039634A" w:rsidP="000C502C">
    <w:pPr>
      <w:pStyle w:val="Header"/>
      <w:rPr>
        <w:i/>
        <w:lang w:val="en-US"/>
      </w:rPr>
    </w:pPr>
  </w:p>
  <w:p w14:paraId="3481898B" w14:textId="77777777" w:rsidR="0039634A" w:rsidRPr="00AC752C" w:rsidRDefault="0039634A" w:rsidP="000C502C">
    <w:pPr>
      <w:pStyle w:val="Header"/>
      <w:rPr>
        <w:i/>
        <w:lang w:val="en-US"/>
      </w:rPr>
    </w:pPr>
    <w:r w:rsidRPr="00AC752C">
      <w:rPr>
        <w:i/>
        <w:lang w:val="en-US"/>
      </w:rPr>
      <w:t xml:space="preserve">Appendix </w:t>
    </w:r>
    <w:r>
      <w:rPr>
        <w:i/>
        <w:lang w:val="en-US"/>
      </w:rPr>
      <w:t>A</w:t>
    </w:r>
    <w:r w:rsidRPr="00AC752C">
      <w:rPr>
        <w:i/>
        <w:lang w:val="en-US"/>
      </w:rPr>
      <w:t xml:space="preserve"> – Grant </w:t>
    </w:r>
    <w:r>
      <w:rPr>
        <w:i/>
        <w:lang w:val="en-US"/>
      </w:rPr>
      <w:t>Application</w:t>
    </w:r>
    <w:r w:rsidRPr="00AC752C">
      <w:rPr>
        <w:i/>
        <w:lang w:val="en-US"/>
      </w:rPr>
      <w:t xml:space="preserve"> Forms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0113D" w14:textId="77777777" w:rsidR="0039634A" w:rsidRDefault="00396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rPr>
    </w:pPr>
    <w:r>
      <w:rPr>
        <w:i/>
      </w:rPr>
      <w:fldChar w:fldCharType="begin"/>
    </w:r>
    <w:r>
      <w:rPr>
        <w:i/>
      </w:rPr>
      <w:instrText xml:space="preserve">page </w:instrText>
    </w:r>
    <w:r>
      <w:fldChar w:fldCharType="separate"/>
    </w:r>
    <w:r>
      <w:rPr>
        <w:i/>
        <w:noProof/>
      </w:rPr>
      <w:t>24</w:t>
    </w:r>
    <w:r>
      <w:fldChar w:fldCharType="end"/>
    </w:r>
    <w:r>
      <w:rPr>
        <w:i/>
      </w:rPr>
      <w:tab/>
      <w:t>Appendix A—Article I-Program-Specific Legal Terms and Conditions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A3CD5" w14:textId="77777777" w:rsidR="0039634A" w:rsidRDefault="0039634A">
    <w:pPr>
      <w:tabs>
        <w:tab w:val="right" w:pos="8640"/>
      </w:tabs>
      <w:rPr>
        <w:i/>
      </w:rPr>
    </w:pPr>
    <w:r>
      <w:rPr>
        <w:i/>
      </w:rPr>
      <w:t>Appendix C—Article I-Program-Specific Legal Terms and Conditions</w:t>
    </w:r>
    <w:r>
      <w:rPr>
        <w:i/>
      </w:rPr>
      <w:tab/>
    </w:r>
  </w:p>
  <w:p w14:paraId="119C6E28" w14:textId="77777777" w:rsidR="0039634A" w:rsidRDefault="0039634A">
    <w:pPr>
      <w:tabs>
        <w:tab w:val="right" w:pos="8640"/>
      </w:tabs>
      <w:rPr>
        <w:i/>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03EFC" w14:textId="77777777" w:rsidR="0039634A" w:rsidRPr="00AC752C" w:rsidRDefault="0039634A">
    <w:pPr>
      <w:pStyle w:val="Header"/>
      <w:rPr>
        <w:i/>
        <w:lang w:val="en-US"/>
      </w:rPr>
    </w:pPr>
    <w:r>
      <w:rPr>
        <w:i/>
        <w:lang w:val="en-US"/>
      </w:rPr>
      <w:t>Appendix C</w:t>
    </w:r>
    <w:r w:rsidRPr="00AC752C">
      <w:rPr>
        <w:i/>
        <w:lang w:val="en-US"/>
      </w:rPr>
      <w:t xml:space="preserve"> – </w:t>
    </w:r>
    <w:r>
      <w:rPr>
        <w:i/>
        <w:lang w:val="en-US"/>
      </w:rPr>
      <w:t>Article I: Program Specific Legal Terms and Conditions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04CFE" w14:textId="77777777" w:rsidR="0039634A" w:rsidRDefault="0039634A">
    <w:pPr>
      <w:tabs>
        <w:tab w:val="right" w:pos="8640"/>
      </w:tabs>
      <w:rPr>
        <w:i/>
      </w:rPr>
    </w:pPr>
    <w:r>
      <w:rPr>
        <w:i/>
      </w:rPr>
      <w:t>Appendix C—Article II</w:t>
    </w:r>
    <w:r>
      <w:rPr>
        <w:i/>
      </w:rPr>
      <w:tab/>
    </w:r>
  </w:p>
  <w:p w14:paraId="2D267C39" w14:textId="77777777" w:rsidR="0039634A" w:rsidRDefault="0039634A">
    <w:pPr>
      <w:tabs>
        <w:tab w:val="right" w:pos="8640"/>
      </w:tabs>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9AFF7" w14:textId="77777777" w:rsidR="0039634A" w:rsidRDefault="0039634A" w:rsidP="000C502C">
    <w:pPr>
      <w:pStyle w:val="Header"/>
      <w:rPr>
        <w:i/>
        <w:lang w:val="en-US"/>
      </w:rPr>
    </w:pPr>
  </w:p>
  <w:p w14:paraId="251066C1" w14:textId="77777777" w:rsidR="0039634A" w:rsidRPr="00AC752C" w:rsidRDefault="0039634A" w:rsidP="000C502C">
    <w:pPr>
      <w:pStyle w:val="Header"/>
      <w:rPr>
        <w:i/>
        <w:lang w:val="en-US"/>
      </w:rPr>
    </w:pPr>
    <w:r w:rsidRPr="00AC752C">
      <w:rPr>
        <w:i/>
        <w:lang w:val="en-US"/>
      </w:rPr>
      <w:t xml:space="preserve">Appendix </w:t>
    </w:r>
    <w:r>
      <w:rPr>
        <w:i/>
        <w:lang w:val="en-US"/>
      </w:rPr>
      <w:t>A</w:t>
    </w:r>
    <w:r w:rsidRPr="00AC752C">
      <w:rPr>
        <w:i/>
        <w:lang w:val="en-US"/>
      </w:rPr>
      <w:t xml:space="preserve"> – Grant </w:t>
    </w:r>
    <w:r>
      <w:rPr>
        <w:i/>
        <w:lang w:val="en-US"/>
      </w:rPr>
      <w:t>Application</w:t>
    </w:r>
    <w:r w:rsidRPr="00AC752C">
      <w:rPr>
        <w:i/>
        <w:lang w:val="en-US"/>
      </w:rPr>
      <w:t xml:space="preserve"> Forms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78EEC" w14:textId="77777777" w:rsidR="0039634A" w:rsidRPr="00AC752C" w:rsidRDefault="0039634A">
    <w:pPr>
      <w:pStyle w:val="Header"/>
      <w:rPr>
        <w:i/>
        <w:lang w:val="en-US"/>
      </w:rPr>
    </w:pPr>
    <w:r w:rsidRPr="00AC752C">
      <w:rPr>
        <w:i/>
        <w:lang w:val="en-US"/>
      </w:rPr>
      <w:t>Appendix A – Grant Application Forms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D02CB" w14:textId="77777777" w:rsidR="0039634A" w:rsidRPr="00AC752C" w:rsidRDefault="0039634A">
    <w:pPr>
      <w:pStyle w:val="Header"/>
      <w:rPr>
        <w:i/>
        <w:lang w:val="en-US"/>
      </w:rPr>
    </w:pPr>
    <w:r>
      <w:rPr>
        <w:i/>
        <w:lang w:val="en-US"/>
      </w:rPr>
      <w:t>Appendix A</w:t>
    </w:r>
    <w:r w:rsidRPr="00AC752C">
      <w:rPr>
        <w:i/>
        <w:lang w:val="en-US"/>
      </w:rPr>
      <w:t xml:space="preserve"> – Grant Application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3318A" w14:textId="77777777" w:rsidR="0039634A" w:rsidRDefault="0039634A">
    <w:pPr>
      <w:pStyle w:val="Header"/>
      <w:rPr>
        <w:i/>
        <w:lang w:val="en-US"/>
      </w:rPr>
    </w:pPr>
  </w:p>
  <w:p w14:paraId="0360368E" w14:textId="77777777" w:rsidR="0039634A" w:rsidRPr="00AC752C" w:rsidRDefault="0039634A">
    <w:pPr>
      <w:pStyle w:val="Header"/>
      <w:rPr>
        <w:i/>
        <w:lang w:val="en-US"/>
      </w:rPr>
    </w:pPr>
    <w:r w:rsidRPr="00AC752C">
      <w:rPr>
        <w:i/>
        <w:lang w:val="en-US"/>
      </w:rPr>
      <w:t xml:space="preserve">Appendix </w:t>
    </w:r>
    <w:r>
      <w:rPr>
        <w:i/>
        <w:lang w:val="en-US"/>
      </w:rPr>
      <w:t>A</w:t>
    </w:r>
    <w:r w:rsidRPr="00AC752C">
      <w:rPr>
        <w:i/>
        <w:lang w:val="en-US"/>
      </w:rPr>
      <w:t xml:space="preserve"> – Grant </w:t>
    </w:r>
    <w:r>
      <w:rPr>
        <w:i/>
        <w:lang w:val="en-US"/>
      </w:rPr>
      <w:t>Application</w:t>
    </w:r>
    <w:r w:rsidRPr="00AC752C">
      <w:rPr>
        <w:i/>
        <w:lang w:val="en-US"/>
      </w:rPr>
      <w:t xml:space="preserve"> Forms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6B9A3" w14:textId="77777777" w:rsidR="0039634A" w:rsidRDefault="0039634A">
    <w:pPr>
      <w:pStyle w:val="Header"/>
      <w:rPr>
        <w:i/>
        <w:lang w:val="en-US"/>
      </w:rPr>
    </w:pPr>
  </w:p>
  <w:p w14:paraId="344C5E75" w14:textId="77777777" w:rsidR="0039634A" w:rsidRPr="00AC752C" w:rsidRDefault="0039634A">
    <w:pPr>
      <w:pStyle w:val="Header"/>
      <w:rPr>
        <w:i/>
        <w:lang w:val="en-US"/>
      </w:rPr>
    </w:pPr>
    <w:r w:rsidRPr="00AC752C">
      <w:rPr>
        <w:i/>
        <w:lang w:val="en-US"/>
      </w:rPr>
      <w:t xml:space="preserve">Appendix B – Grant </w:t>
    </w:r>
    <w:r>
      <w:rPr>
        <w:i/>
        <w:lang w:val="en-US"/>
      </w:rPr>
      <w:t>Application</w:t>
    </w:r>
    <w:r w:rsidRPr="00AC752C">
      <w:rPr>
        <w:i/>
        <w:lang w:val="en-US"/>
      </w:rPr>
      <w:t xml:space="preserve"> Forms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8141F" w14:textId="77777777" w:rsidR="0039634A" w:rsidRDefault="0039634A">
    <w:pPr>
      <w:pStyle w:val="Header"/>
      <w:rPr>
        <w:i/>
        <w:lang w:val="en-US"/>
      </w:rPr>
    </w:pPr>
  </w:p>
  <w:p w14:paraId="72C8D4C8" w14:textId="77777777" w:rsidR="0039634A" w:rsidRPr="00AC752C" w:rsidRDefault="0039634A">
    <w:pPr>
      <w:pStyle w:val="Header"/>
      <w:rPr>
        <w:i/>
        <w:lang w:val="en-US"/>
      </w:rPr>
    </w:pPr>
    <w:r>
      <w:rPr>
        <w:i/>
        <w:lang w:val="en-US"/>
      </w:rPr>
      <w:t>Appendix B</w:t>
    </w:r>
    <w:r w:rsidRPr="00AC752C">
      <w:rPr>
        <w:i/>
        <w:lang w:val="en-US"/>
      </w:rPr>
      <w:t xml:space="preserve"> – Grant </w:t>
    </w:r>
    <w:r>
      <w:rPr>
        <w:i/>
        <w:lang w:val="en-US"/>
      </w:rPr>
      <w:t>Reporting</w:t>
    </w:r>
    <w:r w:rsidRPr="00AC752C">
      <w:rPr>
        <w:i/>
        <w:lang w:val="en-US"/>
      </w:rPr>
      <w:t xml:space="preserve"> Forms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4521B" w14:textId="77777777" w:rsidR="0039634A" w:rsidRDefault="0039634A">
    <w:pPr>
      <w:pStyle w:val="Header"/>
      <w:rPr>
        <w:i/>
        <w:lang w:val="en-US"/>
      </w:rPr>
    </w:pPr>
  </w:p>
  <w:p w14:paraId="0E5E81A5" w14:textId="77777777" w:rsidR="0039634A" w:rsidRPr="00AC752C" w:rsidRDefault="0039634A">
    <w:pPr>
      <w:pStyle w:val="Header"/>
      <w:rPr>
        <w:i/>
        <w:lang w:val="en-US"/>
      </w:rPr>
    </w:pPr>
    <w:r>
      <w:rPr>
        <w:i/>
        <w:lang w:val="en-US"/>
      </w:rPr>
      <w:t>Appendix B</w:t>
    </w:r>
    <w:r w:rsidRPr="00AC752C">
      <w:rPr>
        <w:i/>
        <w:lang w:val="en-US"/>
      </w:rPr>
      <w:t xml:space="preserve"> – Grant </w:t>
    </w:r>
    <w:r>
      <w:rPr>
        <w:i/>
        <w:lang w:val="en-US"/>
      </w:rPr>
      <w:t xml:space="preserve">Reporting </w:t>
    </w:r>
    <w:r w:rsidRPr="00AC752C">
      <w:rPr>
        <w:i/>
        <w:lang w:val="en-US"/>
      </w:rPr>
      <w:t>Forms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20122" w14:textId="77777777" w:rsidR="0039634A" w:rsidRPr="00AC752C" w:rsidRDefault="0039634A" w:rsidP="0018740C">
    <w:pPr>
      <w:pStyle w:val="Header"/>
      <w:rPr>
        <w:i/>
        <w:lang w:val="en-US"/>
      </w:rPr>
    </w:pPr>
    <w:r>
      <w:rPr>
        <w:i/>
        <w:lang w:val="en-US"/>
      </w:rPr>
      <w:t>Appendix B</w:t>
    </w:r>
    <w:r w:rsidRPr="00AC752C">
      <w:rPr>
        <w:i/>
        <w:lang w:val="en-US"/>
      </w:rPr>
      <w:t xml:space="preserve"> – Grant </w:t>
    </w:r>
    <w:r>
      <w:rPr>
        <w:i/>
        <w:lang w:val="en-US"/>
      </w:rPr>
      <w:t xml:space="preserve">Reporting </w:t>
    </w:r>
    <w:r w:rsidRPr="00AC752C">
      <w:rPr>
        <w:i/>
        <w:lang w:val="en-US"/>
      </w:rPr>
      <w:t>Forms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18D2"/>
    <w:multiLevelType w:val="hybridMultilevel"/>
    <w:tmpl w:val="CC4ADC7E"/>
    <w:lvl w:ilvl="0" w:tplc="0C348C0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65B8"/>
    <w:multiLevelType w:val="hybridMultilevel"/>
    <w:tmpl w:val="24B6E2CA"/>
    <w:lvl w:ilvl="0" w:tplc="2340BB04">
      <w:start w:val="1"/>
      <w:numFmt w:val="lowerLetter"/>
      <w:lvlText w:val="%1."/>
      <w:lvlJc w:val="left"/>
      <w:pPr>
        <w:ind w:left="126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6556C"/>
    <w:multiLevelType w:val="hybridMultilevel"/>
    <w:tmpl w:val="B52273F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984433E"/>
    <w:multiLevelType w:val="hybridMultilevel"/>
    <w:tmpl w:val="CE6694CE"/>
    <w:lvl w:ilvl="0" w:tplc="1BCCDAD0">
      <w:start w:val="1"/>
      <w:numFmt w:val="decimal"/>
      <w:lvlText w:val="%1."/>
      <w:lvlJc w:val="left"/>
      <w:pPr>
        <w:ind w:left="126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468DF"/>
    <w:multiLevelType w:val="hybridMultilevel"/>
    <w:tmpl w:val="C870F5FC"/>
    <w:lvl w:ilvl="0" w:tplc="46B4D60E">
      <w:start w:val="1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72F33"/>
    <w:multiLevelType w:val="hybridMultilevel"/>
    <w:tmpl w:val="7E5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551F5"/>
    <w:multiLevelType w:val="hybridMultilevel"/>
    <w:tmpl w:val="6ECE75D2"/>
    <w:lvl w:ilvl="0" w:tplc="B4887E4A">
      <w:start w:val="1"/>
      <w:numFmt w:val="upperLetter"/>
      <w:lvlText w:val="%1."/>
      <w:lvlJc w:val="left"/>
      <w:pPr>
        <w:ind w:left="720" w:hanging="360"/>
      </w:pPr>
      <w:rPr>
        <w:rFonts w:hint="default"/>
      </w:rPr>
    </w:lvl>
    <w:lvl w:ilvl="1" w:tplc="B4887E4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D1B5E"/>
    <w:multiLevelType w:val="hybridMultilevel"/>
    <w:tmpl w:val="73004FAC"/>
    <w:lvl w:ilvl="0" w:tplc="0C348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54135"/>
    <w:multiLevelType w:val="hybridMultilevel"/>
    <w:tmpl w:val="2DC8C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439E0"/>
    <w:multiLevelType w:val="hybridMultilevel"/>
    <w:tmpl w:val="F36C08AA"/>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D70ADC"/>
    <w:multiLevelType w:val="hybridMultilevel"/>
    <w:tmpl w:val="6D2CBDF0"/>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504116"/>
    <w:multiLevelType w:val="hybridMultilevel"/>
    <w:tmpl w:val="3D369EB0"/>
    <w:lvl w:ilvl="0" w:tplc="0409000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5904EED"/>
    <w:multiLevelType w:val="hybridMultilevel"/>
    <w:tmpl w:val="227E970A"/>
    <w:lvl w:ilvl="0" w:tplc="BD6A1A38">
      <w:start w:val="5"/>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D5E0E"/>
    <w:multiLevelType w:val="hybridMultilevel"/>
    <w:tmpl w:val="7542CCDE"/>
    <w:lvl w:ilvl="0" w:tplc="04090015">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6BD6A90"/>
    <w:multiLevelType w:val="hybridMultilevel"/>
    <w:tmpl w:val="D2B05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438A0"/>
    <w:multiLevelType w:val="hybridMultilevel"/>
    <w:tmpl w:val="DCA64A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29C22A93"/>
    <w:multiLevelType w:val="hybridMultilevel"/>
    <w:tmpl w:val="B7B643C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F18EC"/>
    <w:multiLevelType w:val="hybridMultilevel"/>
    <w:tmpl w:val="B4CEE5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70A97"/>
    <w:multiLevelType w:val="hybridMultilevel"/>
    <w:tmpl w:val="178EF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F13624"/>
    <w:multiLevelType w:val="hybridMultilevel"/>
    <w:tmpl w:val="96BAFC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B62D21"/>
    <w:multiLevelType w:val="hybridMultilevel"/>
    <w:tmpl w:val="6DB8CA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603DBE"/>
    <w:multiLevelType w:val="hybridMultilevel"/>
    <w:tmpl w:val="AFE43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8D6806"/>
    <w:multiLevelType w:val="hybridMultilevel"/>
    <w:tmpl w:val="4644F9F2"/>
    <w:lvl w:ilvl="0" w:tplc="4BE87566">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C09F7"/>
    <w:multiLevelType w:val="hybridMultilevel"/>
    <w:tmpl w:val="E48EB5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B36FEE"/>
    <w:multiLevelType w:val="hybridMultilevel"/>
    <w:tmpl w:val="B1C45A3C"/>
    <w:lvl w:ilvl="0" w:tplc="E612DEFE">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1A7B6A"/>
    <w:multiLevelType w:val="hybridMultilevel"/>
    <w:tmpl w:val="9C503602"/>
    <w:lvl w:ilvl="0" w:tplc="A3F67F78">
      <w:start w:val="1"/>
      <w:numFmt w:val="decimal"/>
      <w:lvlText w:val="%1)"/>
      <w:lvlJc w:val="left"/>
      <w:pPr>
        <w:ind w:left="720" w:hanging="360"/>
      </w:pPr>
      <w:rPr>
        <w:rFonts w:hint="default"/>
      </w:rPr>
    </w:lvl>
    <w:lvl w:ilvl="1" w:tplc="6842490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607C0E"/>
    <w:multiLevelType w:val="hybridMultilevel"/>
    <w:tmpl w:val="2B5242E6"/>
    <w:lvl w:ilvl="0" w:tplc="B4887E4A">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B04D31"/>
    <w:multiLevelType w:val="hybridMultilevel"/>
    <w:tmpl w:val="42A896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E638DE"/>
    <w:multiLevelType w:val="hybridMultilevel"/>
    <w:tmpl w:val="925AF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0A7F77"/>
    <w:multiLevelType w:val="hybridMultilevel"/>
    <w:tmpl w:val="27AE936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1D2A3C"/>
    <w:multiLevelType w:val="hybridMultilevel"/>
    <w:tmpl w:val="0D9C9470"/>
    <w:lvl w:ilvl="0" w:tplc="4582148C">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9F0761"/>
    <w:multiLevelType w:val="hybridMultilevel"/>
    <w:tmpl w:val="A7B0A61A"/>
    <w:lvl w:ilvl="0" w:tplc="5280588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553AB2"/>
    <w:multiLevelType w:val="hybridMultilevel"/>
    <w:tmpl w:val="FF10B9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09375A"/>
    <w:multiLevelType w:val="hybridMultilevel"/>
    <w:tmpl w:val="794601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6E274C"/>
    <w:multiLevelType w:val="hybridMultilevel"/>
    <w:tmpl w:val="99083744"/>
    <w:lvl w:ilvl="0" w:tplc="969ED122">
      <w:start w:val="1"/>
      <w:numFmt w:val="lowerLetter"/>
      <w:lvlText w:val="%1."/>
      <w:lvlJc w:val="left"/>
      <w:pPr>
        <w:ind w:left="720" w:hanging="360"/>
      </w:pPr>
      <w:rPr>
        <w:rFonts w:hint="default"/>
      </w:rPr>
    </w:lvl>
    <w:lvl w:ilvl="1" w:tplc="B4887E4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333C3D"/>
    <w:multiLevelType w:val="hybridMultilevel"/>
    <w:tmpl w:val="AA6C6B98"/>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A496532"/>
    <w:multiLevelType w:val="hybridMultilevel"/>
    <w:tmpl w:val="D80E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E5EA9"/>
    <w:multiLevelType w:val="hybridMultilevel"/>
    <w:tmpl w:val="A636E5F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935D87"/>
    <w:multiLevelType w:val="hybridMultilevel"/>
    <w:tmpl w:val="98C66CD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B43F19"/>
    <w:multiLevelType w:val="hybridMultilevel"/>
    <w:tmpl w:val="CF1846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D0C2C7B"/>
    <w:multiLevelType w:val="hybridMultilevel"/>
    <w:tmpl w:val="5CBE831E"/>
    <w:lvl w:ilvl="0" w:tplc="5630FF9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3D4FF3"/>
    <w:multiLevelType w:val="hybridMultilevel"/>
    <w:tmpl w:val="FD80C1E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13CA9"/>
    <w:multiLevelType w:val="hybridMultilevel"/>
    <w:tmpl w:val="AEBAB044"/>
    <w:lvl w:ilvl="0" w:tplc="D1C8990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C8A1AC7"/>
    <w:multiLevelType w:val="hybridMultilevel"/>
    <w:tmpl w:val="A5E6EB9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BD0B80"/>
    <w:multiLevelType w:val="hybridMultilevel"/>
    <w:tmpl w:val="F1D88AF0"/>
    <w:lvl w:ilvl="0" w:tplc="232A5FA6">
      <w:start w:val="3"/>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3"/>
  </w:num>
  <w:num w:numId="3">
    <w:abstractNumId w:val="40"/>
  </w:num>
  <w:num w:numId="4">
    <w:abstractNumId w:val="12"/>
  </w:num>
  <w:num w:numId="5">
    <w:abstractNumId w:val="15"/>
  </w:num>
  <w:num w:numId="6">
    <w:abstractNumId w:val="18"/>
  </w:num>
  <w:num w:numId="7">
    <w:abstractNumId w:val="7"/>
  </w:num>
  <w:num w:numId="8">
    <w:abstractNumId w:val="0"/>
  </w:num>
  <w:num w:numId="9">
    <w:abstractNumId w:val="5"/>
  </w:num>
  <w:num w:numId="10">
    <w:abstractNumId w:val="36"/>
  </w:num>
  <w:num w:numId="11">
    <w:abstractNumId w:val="25"/>
  </w:num>
  <w:num w:numId="12">
    <w:abstractNumId w:val="28"/>
  </w:num>
  <w:num w:numId="13">
    <w:abstractNumId w:val="1"/>
  </w:num>
  <w:num w:numId="14">
    <w:abstractNumId w:val="3"/>
  </w:num>
  <w:num w:numId="15">
    <w:abstractNumId w:val="31"/>
  </w:num>
  <w:num w:numId="16">
    <w:abstractNumId w:val="34"/>
  </w:num>
  <w:num w:numId="17">
    <w:abstractNumId w:val="22"/>
  </w:num>
  <w:num w:numId="18">
    <w:abstractNumId w:val="4"/>
  </w:num>
  <w:num w:numId="19">
    <w:abstractNumId w:val="14"/>
  </w:num>
  <w:num w:numId="20">
    <w:abstractNumId w:val="11"/>
  </w:num>
  <w:num w:numId="21">
    <w:abstractNumId w:val="42"/>
  </w:num>
  <w:num w:numId="22">
    <w:abstractNumId w:val="19"/>
  </w:num>
  <w:num w:numId="23">
    <w:abstractNumId w:val="39"/>
  </w:num>
  <w:num w:numId="24">
    <w:abstractNumId w:val="20"/>
  </w:num>
  <w:num w:numId="25">
    <w:abstractNumId w:val="21"/>
  </w:num>
  <w:num w:numId="26">
    <w:abstractNumId w:val="9"/>
  </w:num>
  <w:num w:numId="27">
    <w:abstractNumId w:val="24"/>
  </w:num>
  <w:num w:numId="28">
    <w:abstractNumId w:val="44"/>
  </w:num>
  <w:num w:numId="29">
    <w:abstractNumId w:val="26"/>
  </w:num>
  <w:num w:numId="30">
    <w:abstractNumId w:val="30"/>
  </w:num>
  <w:num w:numId="31">
    <w:abstractNumId w:val="23"/>
  </w:num>
  <w:num w:numId="32">
    <w:abstractNumId w:val="32"/>
  </w:num>
  <w:num w:numId="33">
    <w:abstractNumId w:val="6"/>
  </w:num>
  <w:num w:numId="34">
    <w:abstractNumId w:val="8"/>
  </w:num>
  <w:num w:numId="35">
    <w:abstractNumId w:val="16"/>
  </w:num>
  <w:num w:numId="36">
    <w:abstractNumId w:val="41"/>
  </w:num>
  <w:num w:numId="37">
    <w:abstractNumId w:val="43"/>
  </w:num>
  <w:num w:numId="38">
    <w:abstractNumId w:val="33"/>
  </w:num>
  <w:num w:numId="39">
    <w:abstractNumId w:val="37"/>
  </w:num>
  <w:num w:numId="40">
    <w:abstractNumId w:val="29"/>
  </w:num>
  <w:num w:numId="41">
    <w:abstractNumId w:val="10"/>
  </w:num>
  <w:num w:numId="42">
    <w:abstractNumId w:val="38"/>
  </w:num>
  <w:num w:numId="43">
    <w:abstractNumId w:val="35"/>
  </w:num>
  <w:num w:numId="44">
    <w:abstractNumId w:val="17"/>
  </w:num>
  <w:num w:numId="45">
    <w:abstractNumId w:val="2"/>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lia Celhay">
    <w15:presenceInfo w15:providerId="AD" w15:userId="S-1-5-21-241512129-1135769122-1136263860-7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DE"/>
    <w:rsid w:val="0000193C"/>
    <w:rsid w:val="00001DE9"/>
    <w:rsid w:val="00002E9A"/>
    <w:rsid w:val="00005D1B"/>
    <w:rsid w:val="00005FA8"/>
    <w:rsid w:val="000102EA"/>
    <w:rsid w:val="00010734"/>
    <w:rsid w:val="0001149D"/>
    <w:rsid w:val="000119BE"/>
    <w:rsid w:val="00011E03"/>
    <w:rsid w:val="00012AB5"/>
    <w:rsid w:val="00012BB1"/>
    <w:rsid w:val="000132B3"/>
    <w:rsid w:val="00013765"/>
    <w:rsid w:val="00013E31"/>
    <w:rsid w:val="00014452"/>
    <w:rsid w:val="0001453C"/>
    <w:rsid w:val="00014D5A"/>
    <w:rsid w:val="00015273"/>
    <w:rsid w:val="00017170"/>
    <w:rsid w:val="00017C76"/>
    <w:rsid w:val="00023221"/>
    <w:rsid w:val="00024CD7"/>
    <w:rsid w:val="00024FC7"/>
    <w:rsid w:val="00025938"/>
    <w:rsid w:val="00026104"/>
    <w:rsid w:val="0002793D"/>
    <w:rsid w:val="00031304"/>
    <w:rsid w:val="0003214F"/>
    <w:rsid w:val="000331AA"/>
    <w:rsid w:val="00033408"/>
    <w:rsid w:val="00033441"/>
    <w:rsid w:val="0003454E"/>
    <w:rsid w:val="000350C9"/>
    <w:rsid w:val="00036007"/>
    <w:rsid w:val="00036395"/>
    <w:rsid w:val="00036AE6"/>
    <w:rsid w:val="00040E13"/>
    <w:rsid w:val="00041005"/>
    <w:rsid w:val="00041335"/>
    <w:rsid w:val="000416AF"/>
    <w:rsid w:val="0004188D"/>
    <w:rsid w:val="0004205B"/>
    <w:rsid w:val="00044DE1"/>
    <w:rsid w:val="000459D6"/>
    <w:rsid w:val="00047B46"/>
    <w:rsid w:val="00050251"/>
    <w:rsid w:val="000505C3"/>
    <w:rsid w:val="00050DDF"/>
    <w:rsid w:val="00050ED0"/>
    <w:rsid w:val="00050F25"/>
    <w:rsid w:val="000520B6"/>
    <w:rsid w:val="00052407"/>
    <w:rsid w:val="00053DDA"/>
    <w:rsid w:val="000553C5"/>
    <w:rsid w:val="000554D5"/>
    <w:rsid w:val="0005590D"/>
    <w:rsid w:val="00056027"/>
    <w:rsid w:val="00056886"/>
    <w:rsid w:val="000603C6"/>
    <w:rsid w:val="00061A1F"/>
    <w:rsid w:val="00061EB7"/>
    <w:rsid w:val="000625BB"/>
    <w:rsid w:val="000632FF"/>
    <w:rsid w:val="00063DA5"/>
    <w:rsid w:val="000643CE"/>
    <w:rsid w:val="0006591E"/>
    <w:rsid w:val="00066B2B"/>
    <w:rsid w:val="000676FA"/>
    <w:rsid w:val="00067972"/>
    <w:rsid w:val="00070810"/>
    <w:rsid w:val="000728FB"/>
    <w:rsid w:val="00072AE0"/>
    <w:rsid w:val="00073339"/>
    <w:rsid w:val="00073501"/>
    <w:rsid w:val="00073CA3"/>
    <w:rsid w:val="00074D0D"/>
    <w:rsid w:val="00076441"/>
    <w:rsid w:val="00077E68"/>
    <w:rsid w:val="00081752"/>
    <w:rsid w:val="00081BF1"/>
    <w:rsid w:val="00081EBC"/>
    <w:rsid w:val="00083821"/>
    <w:rsid w:val="00083BDA"/>
    <w:rsid w:val="00084CA9"/>
    <w:rsid w:val="00084FC9"/>
    <w:rsid w:val="00085DEA"/>
    <w:rsid w:val="00087C96"/>
    <w:rsid w:val="000900EE"/>
    <w:rsid w:val="00090E58"/>
    <w:rsid w:val="00091626"/>
    <w:rsid w:val="000920BA"/>
    <w:rsid w:val="00092DDE"/>
    <w:rsid w:val="00094145"/>
    <w:rsid w:val="000942DE"/>
    <w:rsid w:val="00094B39"/>
    <w:rsid w:val="00094F59"/>
    <w:rsid w:val="00095BC4"/>
    <w:rsid w:val="00096E1C"/>
    <w:rsid w:val="00096EA6"/>
    <w:rsid w:val="00097A70"/>
    <w:rsid w:val="000A11F4"/>
    <w:rsid w:val="000A1BA9"/>
    <w:rsid w:val="000A1C2E"/>
    <w:rsid w:val="000A220C"/>
    <w:rsid w:val="000A24C8"/>
    <w:rsid w:val="000A2C98"/>
    <w:rsid w:val="000A2E13"/>
    <w:rsid w:val="000A4B2A"/>
    <w:rsid w:val="000A544F"/>
    <w:rsid w:val="000A5958"/>
    <w:rsid w:val="000A6045"/>
    <w:rsid w:val="000A7094"/>
    <w:rsid w:val="000B0564"/>
    <w:rsid w:val="000B0E29"/>
    <w:rsid w:val="000B151D"/>
    <w:rsid w:val="000B193D"/>
    <w:rsid w:val="000B30AC"/>
    <w:rsid w:val="000B42DE"/>
    <w:rsid w:val="000B4D1F"/>
    <w:rsid w:val="000B5611"/>
    <w:rsid w:val="000B5970"/>
    <w:rsid w:val="000B5E6C"/>
    <w:rsid w:val="000B6041"/>
    <w:rsid w:val="000B646C"/>
    <w:rsid w:val="000B7A36"/>
    <w:rsid w:val="000C031C"/>
    <w:rsid w:val="000C0A30"/>
    <w:rsid w:val="000C1BEA"/>
    <w:rsid w:val="000C2E7E"/>
    <w:rsid w:val="000C502C"/>
    <w:rsid w:val="000C5EBC"/>
    <w:rsid w:val="000C6926"/>
    <w:rsid w:val="000C71F5"/>
    <w:rsid w:val="000C7D3A"/>
    <w:rsid w:val="000D15E4"/>
    <w:rsid w:val="000D287F"/>
    <w:rsid w:val="000D2AF1"/>
    <w:rsid w:val="000D37D1"/>
    <w:rsid w:val="000D3EA8"/>
    <w:rsid w:val="000D420A"/>
    <w:rsid w:val="000D55A2"/>
    <w:rsid w:val="000D577E"/>
    <w:rsid w:val="000D57CD"/>
    <w:rsid w:val="000D7711"/>
    <w:rsid w:val="000D7B3F"/>
    <w:rsid w:val="000E0695"/>
    <w:rsid w:val="000E09AD"/>
    <w:rsid w:val="000E23EE"/>
    <w:rsid w:val="000E3CBE"/>
    <w:rsid w:val="000E6783"/>
    <w:rsid w:val="000E767B"/>
    <w:rsid w:val="000F0805"/>
    <w:rsid w:val="000F1309"/>
    <w:rsid w:val="000F302D"/>
    <w:rsid w:val="000F351C"/>
    <w:rsid w:val="000F3C68"/>
    <w:rsid w:val="000F5147"/>
    <w:rsid w:val="000F5A97"/>
    <w:rsid w:val="000F62B8"/>
    <w:rsid w:val="000F63BE"/>
    <w:rsid w:val="000F7541"/>
    <w:rsid w:val="00100083"/>
    <w:rsid w:val="00100415"/>
    <w:rsid w:val="00100677"/>
    <w:rsid w:val="00101B24"/>
    <w:rsid w:val="00102C08"/>
    <w:rsid w:val="001036F4"/>
    <w:rsid w:val="001042BD"/>
    <w:rsid w:val="00104892"/>
    <w:rsid w:val="00104CEC"/>
    <w:rsid w:val="00105091"/>
    <w:rsid w:val="00105B37"/>
    <w:rsid w:val="00106292"/>
    <w:rsid w:val="00106FFE"/>
    <w:rsid w:val="001079E1"/>
    <w:rsid w:val="0011021A"/>
    <w:rsid w:val="001110E8"/>
    <w:rsid w:val="001121B6"/>
    <w:rsid w:val="0011227E"/>
    <w:rsid w:val="001125A9"/>
    <w:rsid w:val="00112FA6"/>
    <w:rsid w:val="0011316D"/>
    <w:rsid w:val="00113777"/>
    <w:rsid w:val="00114149"/>
    <w:rsid w:val="0011672F"/>
    <w:rsid w:val="00116DE6"/>
    <w:rsid w:val="00117A2A"/>
    <w:rsid w:val="00117B33"/>
    <w:rsid w:val="00120DD2"/>
    <w:rsid w:val="00121A11"/>
    <w:rsid w:val="00121C08"/>
    <w:rsid w:val="0012239F"/>
    <w:rsid w:val="001229EF"/>
    <w:rsid w:val="00122E64"/>
    <w:rsid w:val="0012370A"/>
    <w:rsid w:val="00123BDC"/>
    <w:rsid w:val="00123ED1"/>
    <w:rsid w:val="00125A23"/>
    <w:rsid w:val="00125FE2"/>
    <w:rsid w:val="0012627B"/>
    <w:rsid w:val="0012694C"/>
    <w:rsid w:val="00127DEF"/>
    <w:rsid w:val="001307A8"/>
    <w:rsid w:val="001326FB"/>
    <w:rsid w:val="00132B85"/>
    <w:rsid w:val="001339D9"/>
    <w:rsid w:val="00133DBD"/>
    <w:rsid w:val="00134CEB"/>
    <w:rsid w:val="00134E37"/>
    <w:rsid w:val="001350D2"/>
    <w:rsid w:val="00136C88"/>
    <w:rsid w:val="00140557"/>
    <w:rsid w:val="0014071E"/>
    <w:rsid w:val="001432F4"/>
    <w:rsid w:val="00144279"/>
    <w:rsid w:val="001449DB"/>
    <w:rsid w:val="0014571C"/>
    <w:rsid w:val="001463E8"/>
    <w:rsid w:val="00146CF2"/>
    <w:rsid w:val="00146D9E"/>
    <w:rsid w:val="00147F2B"/>
    <w:rsid w:val="001502A0"/>
    <w:rsid w:val="00151D10"/>
    <w:rsid w:val="0015230E"/>
    <w:rsid w:val="0015349C"/>
    <w:rsid w:val="00153FDF"/>
    <w:rsid w:val="0015436A"/>
    <w:rsid w:val="00154381"/>
    <w:rsid w:val="0015651D"/>
    <w:rsid w:val="001565D8"/>
    <w:rsid w:val="00156F4E"/>
    <w:rsid w:val="00157485"/>
    <w:rsid w:val="001576B4"/>
    <w:rsid w:val="0016146E"/>
    <w:rsid w:val="00161A97"/>
    <w:rsid w:val="0016202E"/>
    <w:rsid w:val="001627CE"/>
    <w:rsid w:val="00162A00"/>
    <w:rsid w:val="00162A0F"/>
    <w:rsid w:val="00162CC6"/>
    <w:rsid w:val="001631C4"/>
    <w:rsid w:val="00165044"/>
    <w:rsid w:val="0016546D"/>
    <w:rsid w:val="00165742"/>
    <w:rsid w:val="00166C1F"/>
    <w:rsid w:val="00167C94"/>
    <w:rsid w:val="00167ED4"/>
    <w:rsid w:val="00170359"/>
    <w:rsid w:val="00171BA5"/>
    <w:rsid w:val="00171FEA"/>
    <w:rsid w:val="00172063"/>
    <w:rsid w:val="001723FE"/>
    <w:rsid w:val="00172C1E"/>
    <w:rsid w:val="00174DBD"/>
    <w:rsid w:val="00175B62"/>
    <w:rsid w:val="00176C79"/>
    <w:rsid w:val="00180AB3"/>
    <w:rsid w:val="00181078"/>
    <w:rsid w:val="001818FA"/>
    <w:rsid w:val="00181A57"/>
    <w:rsid w:val="00181DB2"/>
    <w:rsid w:val="00181FA7"/>
    <w:rsid w:val="00183D03"/>
    <w:rsid w:val="00184D5B"/>
    <w:rsid w:val="001852DE"/>
    <w:rsid w:val="00185889"/>
    <w:rsid w:val="00186558"/>
    <w:rsid w:val="00186E06"/>
    <w:rsid w:val="0018740C"/>
    <w:rsid w:val="00187745"/>
    <w:rsid w:val="001902DB"/>
    <w:rsid w:val="00191613"/>
    <w:rsid w:val="00191709"/>
    <w:rsid w:val="00191D15"/>
    <w:rsid w:val="001920A3"/>
    <w:rsid w:val="00194410"/>
    <w:rsid w:val="00195086"/>
    <w:rsid w:val="001966D6"/>
    <w:rsid w:val="0019694E"/>
    <w:rsid w:val="00197B79"/>
    <w:rsid w:val="001A1002"/>
    <w:rsid w:val="001A203C"/>
    <w:rsid w:val="001A3EA6"/>
    <w:rsid w:val="001A3F0A"/>
    <w:rsid w:val="001A3FDB"/>
    <w:rsid w:val="001A4A98"/>
    <w:rsid w:val="001A523A"/>
    <w:rsid w:val="001A5CE1"/>
    <w:rsid w:val="001A5D98"/>
    <w:rsid w:val="001A6514"/>
    <w:rsid w:val="001A6994"/>
    <w:rsid w:val="001A78FA"/>
    <w:rsid w:val="001A7ABC"/>
    <w:rsid w:val="001B00C7"/>
    <w:rsid w:val="001B0761"/>
    <w:rsid w:val="001B156E"/>
    <w:rsid w:val="001B1C71"/>
    <w:rsid w:val="001B2508"/>
    <w:rsid w:val="001B304D"/>
    <w:rsid w:val="001B30E9"/>
    <w:rsid w:val="001B3FA9"/>
    <w:rsid w:val="001B4A1D"/>
    <w:rsid w:val="001B6058"/>
    <w:rsid w:val="001B62EA"/>
    <w:rsid w:val="001B704A"/>
    <w:rsid w:val="001C1CD0"/>
    <w:rsid w:val="001C3544"/>
    <w:rsid w:val="001C4488"/>
    <w:rsid w:val="001C4623"/>
    <w:rsid w:val="001C6242"/>
    <w:rsid w:val="001C751C"/>
    <w:rsid w:val="001C760D"/>
    <w:rsid w:val="001C7626"/>
    <w:rsid w:val="001C7B7B"/>
    <w:rsid w:val="001C7FCA"/>
    <w:rsid w:val="001D115E"/>
    <w:rsid w:val="001D2BEF"/>
    <w:rsid w:val="001D4E86"/>
    <w:rsid w:val="001D4EE3"/>
    <w:rsid w:val="001D4FA8"/>
    <w:rsid w:val="001D61D1"/>
    <w:rsid w:val="001D6690"/>
    <w:rsid w:val="001D6695"/>
    <w:rsid w:val="001D732E"/>
    <w:rsid w:val="001D74D2"/>
    <w:rsid w:val="001E091B"/>
    <w:rsid w:val="001E16D8"/>
    <w:rsid w:val="001E25DC"/>
    <w:rsid w:val="001E2AAB"/>
    <w:rsid w:val="001E2DFC"/>
    <w:rsid w:val="001E4CDD"/>
    <w:rsid w:val="001E5C3D"/>
    <w:rsid w:val="001E6F5E"/>
    <w:rsid w:val="001E7052"/>
    <w:rsid w:val="001E715C"/>
    <w:rsid w:val="001F16D8"/>
    <w:rsid w:val="001F1EC4"/>
    <w:rsid w:val="001F386D"/>
    <w:rsid w:val="001F51F6"/>
    <w:rsid w:val="001F53E5"/>
    <w:rsid w:val="001F6278"/>
    <w:rsid w:val="001F67BC"/>
    <w:rsid w:val="001F73A9"/>
    <w:rsid w:val="002003E0"/>
    <w:rsid w:val="00203BD8"/>
    <w:rsid w:val="002050B1"/>
    <w:rsid w:val="0020615D"/>
    <w:rsid w:val="00207C85"/>
    <w:rsid w:val="002121F2"/>
    <w:rsid w:val="002125D0"/>
    <w:rsid w:val="002125D1"/>
    <w:rsid w:val="0021287D"/>
    <w:rsid w:val="002132C2"/>
    <w:rsid w:val="002137C2"/>
    <w:rsid w:val="00214963"/>
    <w:rsid w:val="00215D67"/>
    <w:rsid w:val="00216DE5"/>
    <w:rsid w:val="002176DB"/>
    <w:rsid w:val="00217B5D"/>
    <w:rsid w:val="00217E98"/>
    <w:rsid w:val="00221A39"/>
    <w:rsid w:val="00222266"/>
    <w:rsid w:val="00222CD9"/>
    <w:rsid w:val="00222D75"/>
    <w:rsid w:val="0022319D"/>
    <w:rsid w:val="00225069"/>
    <w:rsid w:val="00225160"/>
    <w:rsid w:val="002260C1"/>
    <w:rsid w:val="002264EB"/>
    <w:rsid w:val="002265DC"/>
    <w:rsid w:val="00226ADC"/>
    <w:rsid w:val="002275CC"/>
    <w:rsid w:val="00227A35"/>
    <w:rsid w:val="00230194"/>
    <w:rsid w:val="002304B3"/>
    <w:rsid w:val="00231193"/>
    <w:rsid w:val="002314F9"/>
    <w:rsid w:val="00231692"/>
    <w:rsid w:val="00231ECB"/>
    <w:rsid w:val="0023228C"/>
    <w:rsid w:val="002333AE"/>
    <w:rsid w:val="00233EC2"/>
    <w:rsid w:val="00233F55"/>
    <w:rsid w:val="00234393"/>
    <w:rsid w:val="0023635B"/>
    <w:rsid w:val="0023687D"/>
    <w:rsid w:val="002378A4"/>
    <w:rsid w:val="002417AF"/>
    <w:rsid w:val="002419B3"/>
    <w:rsid w:val="00241DA2"/>
    <w:rsid w:val="002420ED"/>
    <w:rsid w:val="0024303C"/>
    <w:rsid w:val="002438BD"/>
    <w:rsid w:val="0024524B"/>
    <w:rsid w:val="00245342"/>
    <w:rsid w:val="00245A79"/>
    <w:rsid w:val="00246579"/>
    <w:rsid w:val="002469ED"/>
    <w:rsid w:val="00247250"/>
    <w:rsid w:val="0025016D"/>
    <w:rsid w:val="00250C8A"/>
    <w:rsid w:val="00252619"/>
    <w:rsid w:val="00252D33"/>
    <w:rsid w:val="0025330F"/>
    <w:rsid w:val="0025339C"/>
    <w:rsid w:val="002534AA"/>
    <w:rsid w:val="0025370F"/>
    <w:rsid w:val="002545A3"/>
    <w:rsid w:val="0025546D"/>
    <w:rsid w:val="00257B1F"/>
    <w:rsid w:val="00260DBC"/>
    <w:rsid w:val="0026108A"/>
    <w:rsid w:val="00261371"/>
    <w:rsid w:val="002617EC"/>
    <w:rsid w:val="00261907"/>
    <w:rsid w:val="00261EAA"/>
    <w:rsid w:val="00262375"/>
    <w:rsid w:val="0026242F"/>
    <w:rsid w:val="0026282F"/>
    <w:rsid w:val="00263491"/>
    <w:rsid w:val="00264777"/>
    <w:rsid w:val="002649DB"/>
    <w:rsid w:val="002655D4"/>
    <w:rsid w:val="00266C0A"/>
    <w:rsid w:val="002672F5"/>
    <w:rsid w:val="00270679"/>
    <w:rsid w:val="00270D95"/>
    <w:rsid w:val="00271A30"/>
    <w:rsid w:val="00271AA0"/>
    <w:rsid w:val="002725AB"/>
    <w:rsid w:val="0027269C"/>
    <w:rsid w:val="00272C2E"/>
    <w:rsid w:val="00275986"/>
    <w:rsid w:val="00276422"/>
    <w:rsid w:val="00276AF7"/>
    <w:rsid w:val="00276E03"/>
    <w:rsid w:val="00277F63"/>
    <w:rsid w:val="002809D4"/>
    <w:rsid w:val="002814CF"/>
    <w:rsid w:val="00281B06"/>
    <w:rsid w:val="00281FFE"/>
    <w:rsid w:val="00282A1E"/>
    <w:rsid w:val="0028366D"/>
    <w:rsid w:val="00283EC9"/>
    <w:rsid w:val="00284172"/>
    <w:rsid w:val="0028438D"/>
    <w:rsid w:val="00284A37"/>
    <w:rsid w:val="002851A0"/>
    <w:rsid w:val="00287083"/>
    <w:rsid w:val="002871F2"/>
    <w:rsid w:val="002876B8"/>
    <w:rsid w:val="00287F36"/>
    <w:rsid w:val="002909D1"/>
    <w:rsid w:val="00290DAD"/>
    <w:rsid w:val="00291161"/>
    <w:rsid w:val="00291BDB"/>
    <w:rsid w:val="00291D3E"/>
    <w:rsid w:val="00292AE1"/>
    <w:rsid w:val="0029304B"/>
    <w:rsid w:val="00293824"/>
    <w:rsid w:val="00294805"/>
    <w:rsid w:val="002949C4"/>
    <w:rsid w:val="00294EEA"/>
    <w:rsid w:val="0029585C"/>
    <w:rsid w:val="00297F72"/>
    <w:rsid w:val="002A07F3"/>
    <w:rsid w:val="002A0D2F"/>
    <w:rsid w:val="002A1B6C"/>
    <w:rsid w:val="002A1C38"/>
    <w:rsid w:val="002A1F94"/>
    <w:rsid w:val="002A208D"/>
    <w:rsid w:val="002A281B"/>
    <w:rsid w:val="002A401A"/>
    <w:rsid w:val="002A42EE"/>
    <w:rsid w:val="002A505E"/>
    <w:rsid w:val="002A6708"/>
    <w:rsid w:val="002A671E"/>
    <w:rsid w:val="002A7DBE"/>
    <w:rsid w:val="002A7DE4"/>
    <w:rsid w:val="002B427B"/>
    <w:rsid w:val="002B434E"/>
    <w:rsid w:val="002B438B"/>
    <w:rsid w:val="002B479F"/>
    <w:rsid w:val="002B5AF4"/>
    <w:rsid w:val="002C0CF4"/>
    <w:rsid w:val="002C110D"/>
    <w:rsid w:val="002C1484"/>
    <w:rsid w:val="002C193C"/>
    <w:rsid w:val="002C1AE8"/>
    <w:rsid w:val="002C1C67"/>
    <w:rsid w:val="002C222B"/>
    <w:rsid w:val="002C29A7"/>
    <w:rsid w:val="002C4CD9"/>
    <w:rsid w:val="002C6C51"/>
    <w:rsid w:val="002C7657"/>
    <w:rsid w:val="002D3B71"/>
    <w:rsid w:val="002D4704"/>
    <w:rsid w:val="002D57A5"/>
    <w:rsid w:val="002D6271"/>
    <w:rsid w:val="002D638A"/>
    <w:rsid w:val="002D68A2"/>
    <w:rsid w:val="002E0525"/>
    <w:rsid w:val="002E0E80"/>
    <w:rsid w:val="002E1420"/>
    <w:rsid w:val="002E18A5"/>
    <w:rsid w:val="002E1DA9"/>
    <w:rsid w:val="002E266C"/>
    <w:rsid w:val="002E2F9F"/>
    <w:rsid w:val="002E2FFD"/>
    <w:rsid w:val="002E33E5"/>
    <w:rsid w:val="002E5497"/>
    <w:rsid w:val="002E5AA2"/>
    <w:rsid w:val="002E6095"/>
    <w:rsid w:val="002E758A"/>
    <w:rsid w:val="002F0465"/>
    <w:rsid w:val="002F1DD6"/>
    <w:rsid w:val="002F1E58"/>
    <w:rsid w:val="002F1E97"/>
    <w:rsid w:val="002F2757"/>
    <w:rsid w:val="002F390F"/>
    <w:rsid w:val="002F42D7"/>
    <w:rsid w:val="002F4B39"/>
    <w:rsid w:val="002F51AC"/>
    <w:rsid w:val="002F5297"/>
    <w:rsid w:val="002F5748"/>
    <w:rsid w:val="002F57B3"/>
    <w:rsid w:val="002F6B85"/>
    <w:rsid w:val="002F7FAF"/>
    <w:rsid w:val="00300107"/>
    <w:rsid w:val="0030143B"/>
    <w:rsid w:val="00302D1E"/>
    <w:rsid w:val="00303084"/>
    <w:rsid w:val="003043D0"/>
    <w:rsid w:val="003079F6"/>
    <w:rsid w:val="0031035D"/>
    <w:rsid w:val="00310588"/>
    <w:rsid w:val="00310C07"/>
    <w:rsid w:val="00310FC7"/>
    <w:rsid w:val="003119E6"/>
    <w:rsid w:val="00311BAC"/>
    <w:rsid w:val="003128A7"/>
    <w:rsid w:val="00313016"/>
    <w:rsid w:val="00313B68"/>
    <w:rsid w:val="00314D92"/>
    <w:rsid w:val="003155E2"/>
    <w:rsid w:val="003161D0"/>
    <w:rsid w:val="00317569"/>
    <w:rsid w:val="00317E7D"/>
    <w:rsid w:val="003200E0"/>
    <w:rsid w:val="0032031F"/>
    <w:rsid w:val="0032054A"/>
    <w:rsid w:val="00320800"/>
    <w:rsid w:val="00322744"/>
    <w:rsid w:val="00322C55"/>
    <w:rsid w:val="00322DB4"/>
    <w:rsid w:val="00322F24"/>
    <w:rsid w:val="003233AE"/>
    <w:rsid w:val="003236CF"/>
    <w:rsid w:val="0032785A"/>
    <w:rsid w:val="0033006D"/>
    <w:rsid w:val="00330238"/>
    <w:rsid w:val="00330322"/>
    <w:rsid w:val="003304E4"/>
    <w:rsid w:val="00331958"/>
    <w:rsid w:val="003324D0"/>
    <w:rsid w:val="0033259D"/>
    <w:rsid w:val="003325F2"/>
    <w:rsid w:val="0033280A"/>
    <w:rsid w:val="003340F7"/>
    <w:rsid w:val="00334E63"/>
    <w:rsid w:val="00336020"/>
    <w:rsid w:val="00336C10"/>
    <w:rsid w:val="00336DAA"/>
    <w:rsid w:val="0033721C"/>
    <w:rsid w:val="00340A0C"/>
    <w:rsid w:val="0034151B"/>
    <w:rsid w:val="003432EA"/>
    <w:rsid w:val="0034339A"/>
    <w:rsid w:val="00343B6B"/>
    <w:rsid w:val="00343E57"/>
    <w:rsid w:val="00344864"/>
    <w:rsid w:val="003452A9"/>
    <w:rsid w:val="003466CD"/>
    <w:rsid w:val="0034689B"/>
    <w:rsid w:val="0034798F"/>
    <w:rsid w:val="003504B8"/>
    <w:rsid w:val="003515A1"/>
    <w:rsid w:val="00351EF7"/>
    <w:rsid w:val="0035207A"/>
    <w:rsid w:val="0035360C"/>
    <w:rsid w:val="00353E91"/>
    <w:rsid w:val="00355477"/>
    <w:rsid w:val="00355999"/>
    <w:rsid w:val="00356C0A"/>
    <w:rsid w:val="0035740F"/>
    <w:rsid w:val="003613BF"/>
    <w:rsid w:val="00363C90"/>
    <w:rsid w:val="0036743B"/>
    <w:rsid w:val="0036799C"/>
    <w:rsid w:val="003722F5"/>
    <w:rsid w:val="00373316"/>
    <w:rsid w:val="00380777"/>
    <w:rsid w:val="00380AF3"/>
    <w:rsid w:val="00383482"/>
    <w:rsid w:val="00383DCE"/>
    <w:rsid w:val="00384326"/>
    <w:rsid w:val="00384B8A"/>
    <w:rsid w:val="00384CFF"/>
    <w:rsid w:val="00384DC8"/>
    <w:rsid w:val="0038511F"/>
    <w:rsid w:val="00385837"/>
    <w:rsid w:val="003859F3"/>
    <w:rsid w:val="0038655E"/>
    <w:rsid w:val="003870FD"/>
    <w:rsid w:val="00391134"/>
    <w:rsid w:val="00391D3E"/>
    <w:rsid w:val="003929F4"/>
    <w:rsid w:val="00393421"/>
    <w:rsid w:val="00394598"/>
    <w:rsid w:val="003947CC"/>
    <w:rsid w:val="00394D33"/>
    <w:rsid w:val="00394D97"/>
    <w:rsid w:val="003960C4"/>
    <w:rsid w:val="0039634A"/>
    <w:rsid w:val="00396D8C"/>
    <w:rsid w:val="00397372"/>
    <w:rsid w:val="003A03AC"/>
    <w:rsid w:val="003A10A7"/>
    <w:rsid w:val="003A2C22"/>
    <w:rsid w:val="003A32B4"/>
    <w:rsid w:val="003A34B2"/>
    <w:rsid w:val="003A36E1"/>
    <w:rsid w:val="003A43CB"/>
    <w:rsid w:val="003A4862"/>
    <w:rsid w:val="003A6011"/>
    <w:rsid w:val="003A6F6E"/>
    <w:rsid w:val="003B0219"/>
    <w:rsid w:val="003B260A"/>
    <w:rsid w:val="003B2887"/>
    <w:rsid w:val="003B34BB"/>
    <w:rsid w:val="003B5495"/>
    <w:rsid w:val="003B5F69"/>
    <w:rsid w:val="003B5FFA"/>
    <w:rsid w:val="003B6066"/>
    <w:rsid w:val="003C0675"/>
    <w:rsid w:val="003C19A0"/>
    <w:rsid w:val="003C2699"/>
    <w:rsid w:val="003C289A"/>
    <w:rsid w:val="003C2ACA"/>
    <w:rsid w:val="003C3306"/>
    <w:rsid w:val="003C3B3F"/>
    <w:rsid w:val="003C4303"/>
    <w:rsid w:val="003C5019"/>
    <w:rsid w:val="003C5134"/>
    <w:rsid w:val="003C53AF"/>
    <w:rsid w:val="003C70B1"/>
    <w:rsid w:val="003C721B"/>
    <w:rsid w:val="003C7DE6"/>
    <w:rsid w:val="003D1623"/>
    <w:rsid w:val="003D25C8"/>
    <w:rsid w:val="003D2E9B"/>
    <w:rsid w:val="003D39BE"/>
    <w:rsid w:val="003D5C4C"/>
    <w:rsid w:val="003D6E0C"/>
    <w:rsid w:val="003D7183"/>
    <w:rsid w:val="003E0775"/>
    <w:rsid w:val="003E0A0F"/>
    <w:rsid w:val="003E1C5B"/>
    <w:rsid w:val="003E3CC2"/>
    <w:rsid w:val="003E49F3"/>
    <w:rsid w:val="003E4E7A"/>
    <w:rsid w:val="003E629F"/>
    <w:rsid w:val="003F07C2"/>
    <w:rsid w:val="003F0E05"/>
    <w:rsid w:val="003F10F3"/>
    <w:rsid w:val="003F14D9"/>
    <w:rsid w:val="003F1D87"/>
    <w:rsid w:val="003F24EF"/>
    <w:rsid w:val="003F32BD"/>
    <w:rsid w:val="003F41CE"/>
    <w:rsid w:val="003F4404"/>
    <w:rsid w:val="003F5D4C"/>
    <w:rsid w:val="003F6A64"/>
    <w:rsid w:val="003F7454"/>
    <w:rsid w:val="00401FF4"/>
    <w:rsid w:val="00402AE7"/>
    <w:rsid w:val="00405791"/>
    <w:rsid w:val="00406699"/>
    <w:rsid w:val="004073EA"/>
    <w:rsid w:val="00407777"/>
    <w:rsid w:val="00407989"/>
    <w:rsid w:val="00407C06"/>
    <w:rsid w:val="004108F7"/>
    <w:rsid w:val="0041145D"/>
    <w:rsid w:val="00411778"/>
    <w:rsid w:val="00411B13"/>
    <w:rsid w:val="0041200B"/>
    <w:rsid w:val="00412AE8"/>
    <w:rsid w:val="004142CF"/>
    <w:rsid w:val="004144D7"/>
    <w:rsid w:val="00414983"/>
    <w:rsid w:val="00414F72"/>
    <w:rsid w:val="00415021"/>
    <w:rsid w:val="00415A32"/>
    <w:rsid w:val="00416B03"/>
    <w:rsid w:val="00416D0C"/>
    <w:rsid w:val="00417840"/>
    <w:rsid w:val="00422B49"/>
    <w:rsid w:val="00425FBE"/>
    <w:rsid w:val="0042717C"/>
    <w:rsid w:val="004302A3"/>
    <w:rsid w:val="00430322"/>
    <w:rsid w:val="00430929"/>
    <w:rsid w:val="0043101F"/>
    <w:rsid w:val="004325B2"/>
    <w:rsid w:val="00433E03"/>
    <w:rsid w:val="004342A7"/>
    <w:rsid w:val="00435199"/>
    <w:rsid w:val="0043524F"/>
    <w:rsid w:val="0043799C"/>
    <w:rsid w:val="00440B50"/>
    <w:rsid w:val="00440FCE"/>
    <w:rsid w:val="00441181"/>
    <w:rsid w:val="00442544"/>
    <w:rsid w:val="0044265D"/>
    <w:rsid w:val="00442D53"/>
    <w:rsid w:val="00442FA6"/>
    <w:rsid w:val="00444158"/>
    <w:rsid w:val="00444710"/>
    <w:rsid w:val="00444D06"/>
    <w:rsid w:val="00444F2C"/>
    <w:rsid w:val="00444FC8"/>
    <w:rsid w:val="00445D89"/>
    <w:rsid w:val="004460D3"/>
    <w:rsid w:val="00446CB2"/>
    <w:rsid w:val="004472F4"/>
    <w:rsid w:val="00447496"/>
    <w:rsid w:val="004477F3"/>
    <w:rsid w:val="004509C6"/>
    <w:rsid w:val="00450BDD"/>
    <w:rsid w:val="004519F6"/>
    <w:rsid w:val="004522CA"/>
    <w:rsid w:val="004525BE"/>
    <w:rsid w:val="004527D9"/>
    <w:rsid w:val="004544E2"/>
    <w:rsid w:val="00455F5A"/>
    <w:rsid w:val="004565F9"/>
    <w:rsid w:val="00456E85"/>
    <w:rsid w:val="00457075"/>
    <w:rsid w:val="0046031D"/>
    <w:rsid w:val="004604B2"/>
    <w:rsid w:val="00461982"/>
    <w:rsid w:val="00461B2E"/>
    <w:rsid w:val="00463DC2"/>
    <w:rsid w:val="0046484A"/>
    <w:rsid w:val="00466E21"/>
    <w:rsid w:val="00467325"/>
    <w:rsid w:val="004679C8"/>
    <w:rsid w:val="00467EBD"/>
    <w:rsid w:val="00472F9F"/>
    <w:rsid w:val="00473A6E"/>
    <w:rsid w:val="0047479F"/>
    <w:rsid w:val="0047729D"/>
    <w:rsid w:val="00480815"/>
    <w:rsid w:val="00481DA0"/>
    <w:rsid w:val="00483415"/>
    <w:rsid w:val="004853C1"/>
    <w:rsid w:val="0048583D"/>
    <w:rsid w:val="004862FA"/>
    <w:rsid w:val="004863DB"/>
    <w:rsid w:val="004866A3"/>
    <w:rsid w:val="004869AF"/>
    <w:rsid w:val="00486DBF"/>
    <w:rsid w:val="004877B1"/>
    <w:rsid w:val="00490BDE"/>
    <w:rsid w:val="00490F81"/>
    <w:rsid w:val="00492DCB"/>
    <w:rsid w:val="004941A3"/>
    <w:rsid w:val="0049565B"/>
    <w:rsid w:val="004958D4"/>
    <w:rsid w:val="0049735F"/>
    <w:rsid w:val="00497FB5"/>
    <w:rsid w:val="004A499C"/>
    <w:rsid w:val="004A50FC"/>
    <w:rsid w:val="004A558F"/>
    <w:rsid w:val="004A6156"/>
    <w:rsid w:val="004A6F60"/>
    <w:rsid w:val="004A723C"/>
    <w:rsid w:val="004A7D10"/>
    <w:rsid w:val="004B231B"/>
    <w:rsid w:val="004B29C3"/>
    <w:rsid w:val="004B2F75"/>
    <w:rsid w:val="004B310D"/>
    <w:rsid w:val="004B452D"/>
    <w:rsid w:val="004B4972"/>
    <w:rsid w:val="004B7D2A"/>
    <w:rsid w:val="004C0618"/>
    <w:rsid w:val="004C08AD"/>
    <w:rsid w:val="004C270D"/>
    <w:rsid w:val="004C2715"/>
    <w:rsid w:val="004C2ACE"/>
    <w:rsid w:val="004C4E38"/>
    <w:rsid w:val="004C549F"/>
    <w:rsid w:val="004C67E4"/>
    <w:rsid w:val="004C6CAA"/>
    <w:rsid w:val="004D0F96"/>
    <w:rsid w:val="004D1178"/>
    <w:rsid w:val="004D1C26"/>
    <w:rsid w:val="004D20F2"/>
    <w:rsid w:val="004D27B3"/>
    <w:rsid w:val="004D3049"/>
    <w:rsid w:val="004D3AF5"/>
    <w:rsid w:val="004D41DF"/>
    <w:rsid w:val="004D5EA9"/>
    <w:rsid w:val="004D63E9"/>
    <w:rsid w:val="004D688E"/>
    <w:rsid w:val="004D7B6B"/>
    <w:rsid w:val="004E00A7"/>
    <w:rsid w:val="004E144F"/>
    <w:rsid w:val="004E1B11"/>
    <w:rsid w:val="004E3E25"/>
    <w:rsid w:val="004E4458"/>
    <w:rsid w:val="004E44EC"/>
    <w:rsid w:val="004E6E6B"/>
    <w:rsid w:val="004E70C6"/>
    <w:rsid w:val="004F0365"/>
    <w:rsid w:val="004F0582"/>
    <w:rsid w:val="004F2725"/>
    <w:rsid w:val="004F2919"/>
    <w:rsid w:val="004F4FE8"/>
    <w:rsid w:val="004F53CB"/>
    <w:rsid w:val="004F55D4"/>
    <w:rsid w:val="00501122"/>
    <w:rsid w:val="00502DEE"/>
    <w:rsid w:val="00503353"/>
    <w:rsid w:val="005102E8"/>
    <w:rsid w:val="00510D7D"/>
    <w:rsid w:val="00511A61"/>
    <w:rsid w:val="00511A6A"/>
    <w:rsid w:val="005120B8"/>
    <w:rsid w:val="005129E3"/>
    <w:rsid w:val="00512E2E"/>
    <w:rsid w:val="00513F97"/>
    <w:rsid w:val="00515C63"/>
    <w:rsid w:val="0052002E"/>
    <w:rsid w:val="00520441"/>
    <w:rsid w:val="0052068F"/>
    <w:rsid w:val="00520691"/>
    <w:rsid w:val="00521475"/>
    <w:rsid w:val="00521A35"/>
    <w:rsid w:val="00521F8B"/>
    <w:rsid w:val="00522309"/>
    <w:rsid w:val="00522C5A"/>
    <w:rsid w:val="00522CBE"/>
    <w:rsid w:val="005236D7"/>
    <w:rsid w:val="005238B0"/>
    <w:rsid w:val="00523F6E"/>
    <w:rsid w:val="00524970"/>
    <w:rsid w:val="00524F49"/>
    <w:rsid w:val="005250CF"/>
    <w:rsid w:val="00525ABF"/>
    <w:rsid w:val="005266D7"/>
    <w:rsid w:val="0053021A"/>
    <w:rsid w:val="00530461"/>
    <w:rsid w:val="00530ADC"/>
    <w:rsid w:val="00531F15"/>
    <w:rsid w:val="00532EE0"/>
    <w:rsid w:val="00533B5A"/>
    <w:rsid w:val="005347D2"/>
    <w:rsid w:val="0053553B"/>
    <w:rsid w:val="00535CE7"/>
    <w:rsid w:val="00535E17"/>
    <w:rsid w:val="00536CB7"/>
    <w:rsid w:val="00537219"/>
    <w:rsid w:val="00537660"/>
    <w:rsid w:val="0053787D"/>
    <w:rsid w:val="00537F75"/>
    <w:rsid w:val="00541872"/>
    <w:rsid w:val="005418D7"/>
    <w:rsid w:val="00542485"/>
    <w:rsid w:val="00544057"/>
    <w:rsid w:val="00544E72"/>
    <w:rsid w:val="00547BD3"/>
    <w:rsid w:val="0055210E"/>
    <w:rsid w:val="00552513"/>
    <w:rsid w:val="00553761"/>
    <w:rsid w:val="00553F7C"/>
    <w:rsid w:val="00555456"/>
    <w:rsid w:val="00556375"/>
    <w:rsid w:val="005572CD"/>
    <w:rsid w:val="00557FFC"/>
    <w:rsid w:val="00560C0D"/>
    <w:rsid w:val="00561657"/>
    <w:rsid w:val="00563449"/>
    <w:rsid w:val="00564749"/>
    <w:rsid w:val="005711CB"/>
    <w:rsid w:val="0057129C"/>
    <w:rsid w:val="00571E98"/>
    <w:rsid w:val="00571F1B"/>
    <w:rsid w:val="00574DF7"/>
    <w:rsid w:val="00575E22"/>
    <w:rsid w:val="00576AA6"/>
    <w:rsid w:val="00577460"/>
    <w:rsid w:val="005811B3"/>
    <w:rsid w:val="005815EA"/>
    <w:rsid w:val="00582AA4"/>
    <w:rsid w:val="005836B0"/>
    <w:rsid w:val="00583D9F"/>
    <w:rsid w:val="005854C7"/>
    <w:rsid w:val="00585830"/>
    <w:rsid w:val="00586F39"/>
    <w:rsid w:val="005871B8"/>
    <w:rsid w:val="00587222"/>
    <w:rsid w:val="005905D8"/>
    <w:rsid w:val="00590878"/>
    <w:rsid w:val="00591F58"/>
    <w:rsid w:val="00593CA6"/>
    <w:rsid w:val="00593D69"/>
    <w:rsid w:val="005943FA"/>
    <w:rsid w:val="00594F30"/>
    <w:rsid w:val="00595719"/>
    <w:rsid w:val="00595B35"/>
    <w:rsid w:val="005968DE"/>
    <w:rsid w:val="0059708C"/>
    <w:rsid w:val="005A02A6"/>
    <w:rsid w:val="005A041D"/>
    <w:rsid w:val="005A04B5"/>
    <w:rsid w:val="005A0C5E"/>
    <w:rsid w:val="005A1153"/>
    <w:rsid w:val="005A1BB6"/>
    <w:rsid w:val="005A2340"/>
    <w:rsid w:val="005A4D46"/>
    <w:rsid w:val="005A4F2B"/>
    <w:rsid w:val="005A51BE"/>
    <w:rsid w:val="005A6B62"/>
    <w:rsid w:val="005A7661"/>
    <w:rsid w:val="005B06F4"/>
    <w:rsid w:val="005B25F5"/>
    <w:rsid w:val="005B2CC4"/>
    <w:rsid w:val="005B4442"/>
    <w:rsid w:val="005B4E09"/>
    <w:rsid w:val="005B6827"/>
    <w:rsid w:val="005B6D2A"/>
    <w:rsid w:val="005B6E97"/>
    <w:rsid w:val="005C0AD5"/>
    <w:rsid w:val="005C3AE3"/>
    <w:rsid w:val="005C4DF9"/>
    <w:rsid w:val="005C65C1"/>
    <w:rsid w:val="005C67C8"/>
    <w:rsid w:val="005D0334"/>
    <w:rsid w:val="005D06A8"/>
    <w:rsid w:val="005D06E4"/>
    <w:rsid w:val="005D3F83"/>
    <w:rsid w:val="005D67F2"/>
    <w:rsid w:val="005D6E5D"/>
    <w:rsid w:val="005D6EA6"/>
    <w:rsid w:val="005D706E"/>
    <w:rsid w:val="005E2153"/>
    <w:rsid w:val="005E21AA"/>
    <w:rsid w:val="005E2257"/>
    <w:rsid w:val="005E2436"/>
    <w:rsid w:val="005E621A"/>
    <w:rsid w:val="005E759B"/>
    <w:rsid w:val="005E7614"/>
    <w:rsid w:val="005E7AA2"/>
    <w:rsid w:val="005F0163"/>
    <w:rsid w:val="005F06B0"/>
    <w:rsid w:val="005F0783"/>
    <w:rsid w:val="005F0A68"/>
    <w:rsid w:val="005F0C4D"/>
    <w:rsid w:val="005F1F9E"/>
    <w:rsid w:val="005F220A"/>
    <w:rsid w:val="005F4346"/>
    <w:rsid w:val="005F43AB"/>
    <w:rsid w:val="005F5790"/>
    <w:rsid w:val="005F5D7D"/>
    <w:rsid w:val="006011FC"/>
    <w:rsid w:val="006017F4"/>
    <w:rsid w:val="0060254C"/>
    <w:rsid w:val="0060288A"/>
    <w:rsid w:val="00603000"/>
    <w:rsid w:val="00604BA5"/>
    <w:rsid w:val="00604E1C"/>
    <w:rsid w:val="00606F8D"/>
    <w:rsid w:val="00607ADE"/>
    <w:rsid w:val="00610633"/>
    <w:rsid w:val="00612847"/>
    <w:rsid w:val="006128F8"/>
    <w:rsid w:val="00613205"/>
    <w:rsid w:val="00613631"/>
    <w:rsid w:val="00613920"/>
    <w:rsid w:val="00614355"/>
    <w:rsid w:val="00615276"/>
    <w:rsid w:val="00616913"/>
    <w:rsid w:val="00616E81"/>
    <w:rsid w:val="006175F5"/>
    <w:rsid w:val="0062117C"/>
    <w:rsid w:val="0062221C"/>
    <w:rsid w:val="00623DC5"/>
    <w:rsid w:val="00625C68"/>
    <w:rsid w:val="00626BDF"/>
    <w:rsid w:val="00627189"/>
    <w:rsid w:val="0062784E"/>
    <w:rsid w:val="006279EE"/>
    <w:rsid w:val="00627E02"/>
    <w:rsid w:val="00630168"/>
    <w:rsid w:val="0063049C"/>
    <w:rsid w:val="00631AC9"/>
    <w:rsid w:val="00632C89"/>
    <w:rsid w:val="00633028"/>
    <w:rsid w:val="00633752"/>
    <w:rsid w:val="0063479B"/>
    <w:rsid w:val="00635696"/>
    <w:rsid w:val="006366D0"/>
    <w:rsid w:val="0063726D"/>
    <w:rsid w:val="0064030A"/>
    <w:rsid w:val="00640448"/>
    <w:rsid w:val="006432A5"/>
    <w:rsid w:val="006432F2"/>
    <w:rsid w:val="0064595E"/>
    <w:rsid w:val="0065028B"/>
    <w:rsid w:val="00651372"/>
    <w:rsid w:val="006514D6"/>
    <w:rsid w:val="006514F8"/>
    <w:rsid w:val="00651E4D"/>
    <w:rsid w:val="0065249F"/>
    <w:rsid w:val="00652CB4"/>
    <w:rsid w:val="00652E01"/>
    <w:rsid w:val="00653069"/>
    <w:rsid w:val="00654C94"/>
    <w:rsid w:val="00654F0A"/>
    <w:rsid w:val="00655C76"/>
    <w:rsid w:val="00655D6F"/>
    <w:rsid w:val="00656A8D"/>
    <w:rsid w:val="0066060B"/>
    <w:rsid w:val="006608B1"/>
    <w:rsid w:val="00662241"/>
    <w:rsid w:val="0066571A"/>
    <w:rsid w:val="0066676F"/>
    <w:rsid w:val="00666F64"/>
    <w:rsid w:val="00667E1B"/>
    <w:rsid w:val="00670CE4"/>
    <w:rsid w:val="006721D8"/>
    <w:rsid w:val="0067258C"/>
    <w:rsid w:val="00672E2F"/>
    <w:rsid w:val="00673634"/>
    <w:rsid w:val="00674CDD"/>
    <w:rsid w:val="00674DB7"/>
    <w:rsid w:val="00675606"/>
    <w:rsid w:val="00676A54"/>
    <w:rsid w:val="006771D1"/>
    <w:rsid w:val="00680F7B"/>
    <w:rsid w:val="006815BE"/>
    <w:rsid w:val="00681B32"/>
    <w:rsid w:val="00683035"/>
    <w:rsid w:val="00683081"/>
    <w:rsid w:val="00684E64"/>
    <w:rsid w:val="00685CD9"/>
    <w:rsid w:val="00690249"/>
    <w:rsid w:val="006905F0"/>
    <w:rsid w:val="0069071D"/>
    <w:rsid w:val="00691405"/>
    <w:rsid w:val="006917FA"/>
    <w:rsid w:val="00691C9E"/>
    <w:rsid w:val="00692EAA"/>
    <w:rsid w:val="0069356A"/>
    <w:rsid w:val="00693976"/>
    <w:rsid w:val="00694AD7"/>
    <w:rsid w:val="00695C21"/>
    <w:rsid w:val="00697A2B"/>
    <w:rsid w:val="006A0010"/>
    <w:rsid w:val="006A191F"/>
    <w:rsid w:val="006A25A2"/>
    <w:rsid w:val="006A3F39"/>
    <w:rsid w:val="006A46DE"/>
    <w:rsid w:val="006A534D"/>
    <w:rsid w:val="006A5D91"/>
    <w:rsid w:val="006A7506"/>
    <w:rsid w:val="006A7C36"/>
    <w:rsid w:val="006B012D"/>
    <w:rsid w:val="006B2384"/>
    <w:rsid w:val="006B2551"/>
    <w:rsid w:val="006B28A9"/>
    <w:rsid w:val="006B2A3E"/>
    <w:rsid w:val="006B492C"/>
    <w:rsid w:val="006B56EC"/>
    <w:rsid w:val="006B5E0A"/>
    <w:rsid w:val="006B6A90"/>
    <w:rsid w:val="006C05DD"/>
    <w:rsid w:val="006C0C99"/>
    <w:rsid w:val="006C1237"/>
    <w:rsid w:val="006C1610"/>
    <w:rsid w:val="006C3603"/>
    <w:rsid w:val="006C3694"/>
    <w:rsid w:val="006C3EA0"/>
    <w:rsid w:val="006C459F"/>
    <w:rsid w:val="006C48D3"/>
    <w:rsid w:val="006C5866"/>
    <w:rsid w:val="006C7072"/>
    <w:rsid w:val="006C71F6"/>
    <w:rsid w:val="006C77A6"/>
    <w:rsid w:val="006D042F"/>
    <w:rsid w:val="006D109F"/>
    <w:rsid w:val="006D1472"/>
    <w:rsid w:val="006D1767"/>
    <w:rsid w:val="006D27CD"/>
    <w:rsid w:val="006D2DED"/>
    <w:rsid w:val="006D5C29"/>
    <w:rsid w:val="006D614E"/>
    <w:rsid w:val="006D68B0"/>
    <w:rsid w:val="006D73AD"/>
    <w:rsid w:val="006D7737"/>
    <w:rsid w:val="006D7E2D"/>
    <w:rsid w:val="006E0194"/>
    <w:rsid w:val="006E0D08"/>
    <w:rsid w:val="006E1585"/>
    <w:rsid w:val="006E18AA"/>
    <w:rsid w:val="006E19F8"/>
    <w:rsid w:val="006E1D0E"/>
    <w:rsid w:val="006E1D55"/>
    <w:rsid w:val="006E2371"/>
    <w:rsid w:val="006E2C1C"/>
    <w:rsid w:val="006E2EA6"/>
    <w:rsid w:val="006E470A"/>
    <w:rsid w:val="006E5746"/>
    <w:rsid w:val="006E5AE5"/>
    <w:rsid w:val="006E5DA0"/>
    <w:rsid w:val="006E5F0C"/>
    <w:rsid w:val="006E6515"/>
    <w:rsid w:val="006E76E2"/>
    <w:rsid w:val="006E7B45"/>
    <w:rsid w:val="006F056E"/>
    <w:rsid w:val="006F0EC4"/>
    <w:rsid w:val="006F1640"/>
    <w:rsid w:val="006F292D"/>
    <w:rsid w:val="006F2E74"/>
    <w:rsid w:val="006F306A"/>
    <w:rsid w:val="006F33F7"/>
    <w:rsid w:val="006F3583"/>
    <w:rsid w:val="006F3A8A"/>
    <w:rsid w:val="006F409C"/>
    <w:rsid w:val="006F7342"/>
    <w:rsid w:val="00702CBF"/>
    <w:rsid w:val="007038BF"/>
    <w:rsid w:val="00706D45"/>
    <w:rsid w:val="00711019"/>
    <w:rsid w:val="007131AB"/>
    <w:rsid w:val="00713664"/>
    <w:rsid w:val="0071390D"/>
    <w:rsid w:val="0071402C"/>
    <w:rsid w:val="007145CB"/>
    <w:rsid w:val="00714BAD"/>
    <w:rsid w:val="00716A36"/>
    <w:rsid w:val="0072012C"/>
    <w:rsid w:val="0072094C"/>
    <w:rsid w:val="00721ED5"/>
    <w:rsid w:val="007226D3"/>
    <w:rsid w:val="007227E9"/>
    <w:rsid w:val="007236B7"/>
    <w:rsid w:val="00723AD0"/>
    <w:rsid w:val="00724725"/>
    <w:rsid w:val="00725568"/>
    <w:rsid w:val="00725873"/>
    <w:rsid w:val="007262F9"/>
    <w:rsid w:val="00730141"/>
    <w:rsid w:val="00731C25"/>
    <w:rsid w:val="00733424"/>
    <w:rsid w:val="00735DDF"/>
    <w:rsid w:val="0073743B"/>
    <w:rsid w:val="00737494"/>
    <w:rsid w:val="0074010D"/>
    <w:rsid w:val="00741788"/>
    <w:rsid w:val="00742522"/>
    <w:rsid w:val="00742941"/>
    <w:rsid w:val="00742B04"/>
    <w:rsid w:val="00743FE5"/>
    <w:rsid w:val="00744817"/>
    <w:rsid w:val="00744B08"/>
    <w:rsid w:val="0074568B"/>
    <w:rsid w:val="0074638A"/>
    <w:rsid w:val="00746491"/>
    <w:rsid w:val="0074745D"/>
    <w:rsid w:val="00750423"/>
    <w:rsid w:val="00751650"/>
    <w:rsid w:val="007535E0"/>
    <w:rsid w:val="00753C87"/>
    <w:rsid w:val="00753D48"/>
    <w:rsid w:val="00755F61"/>
    <w:rsid w:val="007560D4"/>
    <w:rsid w:val="0075631B"/>
    <w:rsid w:val="00756DA6"/>
    <w:rsid w:val="00757070"/>
    <w:rsid w:val="007577B1"/>
    <w:rsid w:val="007578E0"/>
    <w:rsid w:val="0075799C"/>
    <w:rsid w:val="00762438"/>
    <w:rsid w:val="00762B7E"/>
    <w:rsid w:val="0076441C"/>
    <w:rsid w:val="00764D78"/>
    <w:rsid w:val="00765AFB"/>
    <w:rsid w:val="00765F81"/>
    <w:rsid w:val="00766BE6"/>
    <w:rsid w:val="007701F1"/>
    <w:rsid w:val="00770AF6"/>
    <w:rsid w:val="00770B81"/>
    <w:rsid w:val="00770E0D"/>
    <w:rsid w:val="0077171A"/>
    <w:rsid w:val="007720AA"/>
    <w:rsid w:val="00775A08"/>
    <w:rsid w:val="007760C7"/>
    <w:rsid w:val="007767FA"/>
    <w:rsid w:val="00776A4A"/>
    <w:rsid w:val="00776F36"/>
    <w:rsid w:val="007779FD"/>
    <w:rsid w:val="00781067"/>
    <w:rsid w:val="00783933"/>
    <w:rsid w:val="00783B14"/>
    <w:rsid w:val="00785072"/>
    <w:rsid w:val="007863BC"/>
    <w:rsid w:val="007876B8"/>
    <w:rsid w:val="00787731"/>
    <w:rsid w:val="00787CF4"/>
    <w:rsid w:val="007924D6"/>
    <w:rsid w:val="00794C85"/>
    <w:rsid w:val="0079573A"/>
    <w:rsid w:val="00796EAB"/>
    <w:rsid w:val="00797083"/>
    <w:rsid w:val="00797B32"/>
    <w:rsid w:val="007A0CF6"/>
    <w:rsid w:val="007A15F8"/>
    <w:rsid w:val="007A30B2"/>
    <w:rsid w:val="007A333C"/>
    <w:rsid w:val="007A5961"/>
    <w:rsid w:val="007A6904"/>
    <w:rsid w:val="007B17F5"/>
    <w:rsid w:val="007B198C"/>
    <w:rsid w:val="007B2334"/>
    <w:rsid w:val="007B3A7B"/>
    <w:rsid w:val="007B3B64"/>
    <w:rsid w:val="007B44B4"/>
    <w:rsid w:val="007B47E1"/>
    <w:rsid w:val="007B4D67"/>
    <w:rsid w:val="007B4E29"/>
    <w:rsid w:val="007B5BB3"/>
    <w:rsid w:val="007B6CF6"/>
    <w:rsid w:val="007B6F13"/>
    <w:rsid w:val="007B7361"/>
    <w:rsid w:val="007B7526"/>
    <w:rsid w:val="007C0625"/>
    <w:rsid w:val="007C077D"/>
    <w:rsid w:val="007C1080"/>
    <w:rsid w:val="007C1A58"/>
    <w:rsid w:val="007C1D66"/>
    <w:rsid w:val="007C2550"/>
    <w:rsid w:val="007C35E3"/>
    <w:rsid w:val="007C4B00"/>
    <w:rsid w:val="007C6B5D"/>
    <w:rsid w:val="007C6C42"/>
    <w:rsid w:val="007C7264"/>
    <w:rsid w:val="007D0847"/>
    <w:rsid w:val="007D0A0F"/>
    <w:rsid w:val="007D0B53"/>
    <w:rsid w:val="007D10FD"/>
    <w:rsid w:val="007D32B0"/>
    <w:rsid w:val="007D3B97"/>
    <w:rsid w:val="007D412B"/>
    <w:rsid w:val="007D5960"/>
    <w:rsid w:val="007E031B"/>
    <w:rsid w:val="007E04CA"/>
    <w:rsid w:val="007E053D"/>
    <w:rsid w:val="007E11A1"/>
    <w:rsid w:val="007E1EDF"/>
    <w:rsid w:val="007E1F55"/>
    <w:rsid w:val="007E35A1"/>
    <w:rsid w:val="007E3737"/>
    <w:rsid w:val="007E3817"/>
    <w:rsid w:val="007E3DAC"/>
    <w:rsid w:val="007E41C4"/>
    <w:rsid w:val="007E4AAA"/>
    <w:rsid w:val="007E5077"/>
    <w:rsid w:val="007E57B0"/>
    <w:rsid w:val="007E5A28"/>
    <w:rsid w:val="007E6E96"/>
    <w:rsid w:val="007E755A"/>
    <w:rsid w:val="007F02FD"/>
    <w:rsid w:val="007F0E78"/>
    <w:rsid w:val="007F1028"/>
    <w:rsid w:val="007F24C1"/>
    <w:rsid w:val="007F3A79"/>
    <w:rsid w:val="007F3FAA"/>
    <w:rsid w:val="007F41A5"/>
    <w:rsid w:val="007F4EEC"/>
    <w:rsid w:val="007F6006"/>
    <w:rsid w:val="007F64AE"/>
    <w:rsid w:val="007F759E"/>
    <w:rsid w:val="007F7CD2"/>
    <w:rsid w:val="00800D52"/>
    <w:rsid w:val="00801A95"/>
    <w:rsid w:val="00802C8D"/>
    <w:rsid w:val="008034B4"/>
    <w:rsid w:val="0080381C"/>
    <w:rsid w:val="008039A6"/>
    <w:rsid w:val="008042EF"/>
    <w:rsid w:val="008049C2"/>
    <w:rsid w:val="00805FD7"/>
    <w:rsid w:val="00806597"/>
    <w:rsid w:val="00806733"/>
    <w:rsid w:val="00807065"/>
    <w:rsid w:val="00807555"/>
    <w:rsid w:val="008113B4"/>
    <w:rsid w:val="00811C16"/>
    <w:rsid w:val="00812008"/>
    <w:rsid w:val="00812A76"/>
    <w:rsid w:val="0081470E"/>
    <w:rsid w:val="008152A8"/>
    <w:rsid w:val="0081543B"/>
    <w:rsid w:val="00815549"/>
    <w:rsid w:val="00815F17"/>
    <w:rsid w:val="0081749B"/>
    <w:rsid w:val="00820960"/>
    <w:rsid w:val="00821135"/>
    <w:rsid w:val="00821DCE"/>
    <w:rsid w:val="00823E78"/>
    <w:rsid w:val="008243B3"/>
    <w:rsid w:val="008260E1"/>
    <w:rsid w:val="00827873"/>
    <w:rsid w:val="0083048E"/>
    <w:rsid w:val="008314AC"/>
    <w:rsid w:val="0083289F"/>
    <w:rsid w:val="00835781"/>
    <w:rsid w:val="00837E28"/>
    <w:rsid w:val="00840212"/>
    <w:rsid w:val="00840667"/>
    <w:rsid w:val="00840C75"/>
    <w:rsid w:val="00840D46"/>
    <w:rsid w:val="00841395"/>
    <w:rsid w:val="008425A4"/>
    <w:rsid w:val="00842857"/>
    <w:rsid w:val="008428F4"/>
    <w:rsid w:val="008430CB"/>
    <w:rsid w:val="00843E21"/>
    <w:rsid w:val="00843F4A"/>
    <w:rsid w:val="008452C7"/>
    <w:rsid w:val="00845C2D"/>
    <w:rsid w:val="008463E6"/>
    <w:rsid w:val="00846AA3"/>
    <w:rsid w:val="008478FB"/>
    <w:rsid w:val="00847FA7"/>
    <w:rsid w:val="00850198"/>
    <w:rsid w:val="00850341"/>
    <w:rsid w:val="00850E8B"/>
    <w:rsid w:val="008512BC"/>
    <w:rsid w:val="00851A7F"/>
    <w:rsid w:val="008522A0"/>
    <w:rsid w:val="00852595"/>
    <w:rsid w:val="008525EE"/>
    <w:rsid w:val="00852773"/>
    <w:rsid w:val="0085446F"/>
    <w:rsid w:val="00857012"/>
    <w:rsid w:val="008602A9"/>
    <w:rsid w:val="00860F95"/>
    <w:rsid w:val="00861D67"/>
    <w:rsid w:val="008650F3"/>
    <w:rsid w:val="00865F6A"/>
    <w:rsid w:val="00866431"/>
    <w:rsid w:val="00870CC5"/>
    <w:rsid w:val="0087129D"/>
    <w:rsid w:val="0087188B"/>
    <w:rsid w:val="00871F88"/>
    <w:rsid w:val="00871FA9"/>
    <w:rsid w:val="00872903"/>
    <w:rsid w:val="00873FD1"/>
    <w:rsid w:val="00874682"/>
    <w:rsid w:val="0087516D"/>
    <w:rsid w:val="00876F6C"/>
    <w:rsid w:val="00877743"/>
    <w:rsid w:val="0088144B"/>
    <w:rsid w:val="0088147C"/>
    <w:rsid w:val="00883158"/>
    <w:rsid w:val="008834FA"/>
    <w:rsid w:val="00883916"/>
    <w:rsid w:val="008850BF"/>
    <w:rsid w:val="00885B48"/>
    <w:rsid w:val="00886509"/>
    <w:rsid w:val="008874AB"/>
    <w:rsid w:val="00887FF1"/>
    <w:rsid w:val="008904C5"/>
    <w:rsid w:val="0089081D"/>
    <w:rsid w:val="008911A5"/>
    <w:rsid w:val="00891D65"/>
    <w:rsid w:val="008927C1"/>
    <w:rsid w:val="00892CC7"/>
    <w:rsid w:val="00893A8E"/>
    <w:rsid w:val="008958D3"/>
    <w:rsid w:val="00897748"/>
    <w:rsid w:val="008A1E26"/>
    <w:rsid w:val="008A2C61"/>
    <w:rsid w:val="008A4F82"/>
    <w:rsid w:val="008A7C23"/>
    <w:rsid w:val="008B0344"/>
    <w:rsid w:val="008B25D8"/>
    <w:rsid w:val="008B506E"/>
    <w:rsid w:val="008B57C6"/>
    <w:rsid w:val="008B57ED"/>
    <w:rsid w:val="008B6E1B"/>
    <w:rsid w:val="008C182A"/>
    <w:rsid w:val="008C21AB"/>
    <w:rsid w:val="008C28B1"/>
    <w:rsid w:val="008C2EE8"/>
    <w:rsid w:val="008C32CB"/>
    <w:rsid w:val="008C396E"/>
    <w:rsid w:val="008C39A1"/>
    <w:rsid w:val="008C604E"/>
    <w:rsid w:val="008C6EF6"/>
    <w:rsid w:val="008D0578"/>
    <w:rsid w:val="008D266E"/>
    <w:rsid w:val="008D433B"/>
    <w:rsid w:val="008D4C42"/>
    <w:rsid w:val="008D5B72"/>
    <w:rsid w:val="008D643E"/>
    <w:rsid w:val="008D64DD"/>
    <w:rsid w:val="008D65CF"/>
    <w:rsid w:val="008D6B98"/>
    <w:rsid w:val="008D6D88"/>
    <w:rsid w:val="008D6ED5"/>
    <w:rsid w:val="008E1F50"/>
    <w:rsid w:val="008E2333"/>
    <w:rsid w:val="008E3A51"/>
    <w:rsid w:val="008E5065"/>
    <w:rsid w:val="008E5478"/>
    <w:rsid w:val="008E63BC"/>
    <w:rsid w:val="008E63E5"/>
    <w:rsid w:val="008E68C3"/>
    <w:rsid w:val="008F2124"/>
    <w:rsid w:val="008F43FD"/>
    <w:rsid w:val="008F6301"/>
    <w:rsid w:val="008F63DA"/>
    <w:rsid w:val="008F7EEE"/>
    <w:rsid w:val="00900852"/>
    <w:rsid w:val="0090176A"/>
    <w:rsid w:val="009018DE"/>
    <w:rsid w:val="00901AB5"/>
    <w:rsid w:val="009021AD"/>
    <w:rsid w:val="009043E8"/>
    <w:rsid w:val="00904791"/>
    <w:rsid w:val="0090560F"/>
    <w:rsid w:val="00905D30"/>
    <w:rsid w:val="00906728"/>
    <w:rsid w:val="009077BF"/>
    <w:rsid w:val="00907A6C"/>
    <w:rsid w:val="00907F89"/>
    <w:rsid w:val="0091108E"/>
    <w:rsid w:val="009114B4"/>
    <w:rsid w:val="00911B14"/>
    <w:rsid w:val="00911F95"/>
    <w:rsid w:val="009121B3"/>
    <w:rsid w:val="00913286"/>
    <w:rsid w:val="00913A73"/>
    <w:rsid w:val="00913D1F"/>
    <w:rsid w:val="00914DB8"/>
    <w:rsid w:val="00920FFE"/>
    <w:rsid w:val="00921A55"/>
    <w:rsid w:val="00921AAF"/>
    <w:rsid w:val="00921EA0"/>
    <w:rsid w:val="00922D00"/>
    <w:rsid w:val="00922D8D"/>
    <w:rsid w:val="0092332D"/>
    <w:rsid w:val="00924FC0"/>
    <w:rsid w:val="00925B10"/>
    <w:rsid w:val="009269A6"/>
    <w:rsid w:val="009272BD"/>
    <w:rsid w:val="00927A43"/>
    <w:rsid w:val="00927A7D"/>
    <w:rsid w:val="00927DDA"/>
    <w:rsid w:val="00931000"/>
    <w:rsid w:val="0093166C"/>
    <w:rsid w:val="00931F73"/>
    <w:rsid w:val="0093459E"/>
    <w:rsid w:val="009351DA"/>
    <w:rsid w:val="00936613"/>
    <w:rsid w:val="009375C1"/>
    <w:rsid w:val="009410F5"/>
    <w:rsid w:val="009416BC"/>
    <w:rsid w:val="00943370"/>
    <w:rsid w:val="009441F3"/>
    <w:rsid w:val="00944B82"/>
    <w:rsid w:val="00944BA8"/>
    <w:rsid w:val="00944D3B"/>
    <w:rsid w:val="009460A6"/>
    <w:rsid w:val="00946E62"/>
    <w:rsid w:val="0094705A"/>
    <w:rsid w:val="00950F1C"/>
    <w:rsid w:val="009517B9"/>
    <w:rsid w:val="0095238D"/>
    <w:rsid w:val="00952C18"/>
    <w:rsid w:val="0095306A"/>
    <w:rsid w:val="009533E8"/>
    <w:rsid w:val="00953751"/>
    <w:rsid w:val="009538EF"/>
    <w:rsid w:val="0095566F"/>
    <w:rsid w:val="009560AB"/>
    <w:rsid w:val="009563ED"/>
    <w:rsid w:val="00956588"/>
    <w:rsid w:val="00957306"/>
    <w:rsid w:val="009576AD"/>
    <w:rsid w:val="00960D6A"/>
    <w:rsid w:val="0096152E"/>
    <w:rsid w:val="00961840"/>
    <w:rsid w:val="009627CD"/>
    <w:rsid w:val="0096458B"/>
    <w:rsid w:val="00964B20"/>
    <w:rsid w:val="009654BF"/>
    <w:rsid w:val="00966050"/>
    <w:rsid w:val="00966A1A"/>
    <w:rsid w:val="00971CFD"/>
    <w:rsid w:val="00973565"/>
    <w:rsid w:val="00973A00"/>
    <w:rsid w:val="009745CC"/>
    <w:rsid w:val="00974D83"/>
    <w:rsid w:val="00975138"/>
    <w:rsid w:val="00975579"/>
    <w:rsid w:val="0097587A"/>
    <w:rsid w:val="00975961"/>
    <w:rsid w:val="00975F23"/>
    <w:rsid w:val="009763C1"/>
    <w:rsid w:val="00976BEA"/>
    <w:rsid w:val="0097734E"/>
    <w:rsid w:val="00980795"/>
    <w:rsid w:val="00980AD5"/>
    <w:rsid w:val="00981514"/>
    <w:rsid w:val="00981863"/>
    <w:rsid w:val="00981997"/>
    <w:rsid w:val="0098211D"/>
    <w:rsid w:val="00982D8C"/>
    <w:rsid w:val="009834D8"/>
    <w:rsid w:val="00984F7B"/>
    <w:rsid w:val="009851C3"/>
    <w:rsid w:val="009854FE"/>
    <w:rsid w:val="00986ABC"/>
    <w:rsid w:val="00987964"/>
    <w:rsid w:val="00990783"/>
    <w:rsid w:val="009909C0"/>
    <w:rsid w:val="00991398"/>
    <w:rsid w:val="0099230C"/>
    <w:rsid w:val="00992A54"/>
    <w:rsid w:val="00993FB1"/>
    <w:rsid w:val="00994E33"/>
    <w:rsid w:val="00995A51"/>
    <w:rsid w:val="00995F21"/>
    <w:rsid w:val="009A0B77"/>
    <w:rsid w:val="009A0CB0"/>
    <w:rsid w:val="009A121D"/>
    <w:rsid w:val="009A167E"/>
    <w:rsid w:val="009A1CAB"/>
    <w:rsid w:val="009A24FE"/>
    <w:rsid w:val="009A3AA7"/>
    <w:rsid w:val="009A3BC2"/>
    <w:rsid w:val="009A405B"/>
    <w:rsid w:val="009A4474"/>
    <w:rsid w:val="009A46D8"/>
    <w:rsid w:val="009A700B"/>
    <w:rsid w:val="009B1137"/>
    <w:rsid w:val="009B1C26"/>
    <w:rsid w:val="009B1E59"/>
    <w:rsid w:val="009B2ECE"/>
    <w:rsid w:val="009B313D"/>
    <w:rsid w:val="009B3BF5"/>
    <w:rsid w:val="009B3CBB"/>
    <w:rsid w:val="009B445F"/>
    <w:rsid w:val="009B5ED7"/>
    <w:rsid w:val="009B6098"/>
    <w:rsid w:val="009B694B"/>
    <w:rsid w:val="009B6E2A"/>
    <w:rsid w:val="009B7326"/>
    <w:rsid w:val="009C07B9"/>
    <w:rsid w:val="009C0D85"/>
    <w:rsid w:val="009C152A"/>
    <w:rsid w:val="009C167C"/>
    <w:rsid w:val="009C1FAC"/>
    <w:rsid w:val="009C3961"/>
    <w:rsid w:val="009C3D02"/>
    <w:rsid w:val="009C42E7"/>
    <w:rsid w:val="009C43F4"/>
    <w:rsid w:val="009C4C47"/>
    <w:rsid w:val="009C5200"/>
    <w:rsid w:val="009C520C"/>
    <w:rsid w:val="009C57E8"/>
    <w:rsid w:val="009C60B1"/>
    <w:rsid w:val="009C7C7A"/>
    <w:rsid w:val="009D285D"/>
    <w:rsid w:val="009D3B19"/>
    <w:rsid w:val="009D4D17"/>
    <w:rsid w:val="009D529C"/>
    <w:rsid w:val="009D590E"/>
    <w:rsid w:val="009D6757"/>
    <w:rsid w:val="009D6980"/>
    <w:rsid w:val="009D6DB2"/>
    <w:rsid w:val="009D7986"/>
    <w:rsid w:val="009E017D"/>
    <w:rsid w:val="009E0499"/>
    <w:rsid w:val="009E051B"/>
    <w:rsid w:val="009E055A"/>
    <w:rsid w:val="009E0D51"/>
    <w:rsid w:val="009E15F0"/>
    <w:rsid w:val="009E1B31"/>
    <w:rsid w:val="009E301F"/>
    <w:rsid w:val="009E319F"/>
    <w:rsid w:val="009E3E26"/>
    <w:rsid w:val="009E469A"/>
    <w:rsid w:val="009E53EE"/>
    <w:rsid w:val="009E6DCA"/>
    <w:rsid w:val="009E712C"/>
    <w:rsid w:val="009F0FFB"/>
    <w:rsid w:val="009F1075"/>
    <w:rsid w:val="009F111D"/>
    <w:rsid w:val="009F16D5"/>
    <w:rsid w:val="009F1BB5"/>
    <w:rsid w:val="009F1EB1"/>
    <w:rsid w:val="009F202B"/>
    <w:rsid w:val="009F24B1"/>
    <w:rsid w:val="009F2AEE"/>
    <w:rsid w:val="009F361B"/>
    <w:rsid w:val="009F3708"/>
    <w:rsid w:val="009F3ACA"/>
    <w:rsid w:val="009F4470"/>
    <w:rsid w:val="009F4584"/>
    <w:rsid w:val="009F5A2A"/>
    <w:rsid w:val="009F7C54"/>
    <w:rsid w:val="00A000C1"/>
    <w:rsid w:val="00A0011D"/>
    <w:rsid w:val="00A00439"/>
    <w:rsid w:val="00A01D0B"/>
    <w:rsid w:val="00A01E97"/>
    <w:rsid w:val="00A022DD"/>
    <w:rsid w:val="00A025F9"/>
    <w:rsid w:val="00A02DC8"/>
    <w:rsid w:val="00A03A83"/>
    <w:rsid w:val="00A050E7"/>
    <w:rsid w:val="00A055B9"/>
    <w:rsid w:val="00A05D0A"/>
    <w:rsid w:val="00A072F5"/>
    <w:rsid w:val="00A108DC"/>
    <w:rsid w:val="00A10CDE"/>
    <w:rsid w:val="00A11817"/>
    <w:rsid w:val="00A12117"/>
    <w:rsid w:val="00A14325"/>
    <w:rsid w:val="00A147C3"/>
    <w:rsid w:val="00A14895"/>
    <w:rsid w:val="00A15C41"/>
    <w:rsid w:val="00A16A0D"/>
    <w:rsid w:val="00A17CD8"/>
    <w:rsid w:val="00A2252A"/>
    <w:rsid w:val="00A22840"/>
    <w:rsid w:val="00A22CAA"/>
    <w:rsid w:val="00A22CD6"/>
    <w:rsid w:val="00A23768"/>
    <w:rsid w:val="00A252FD"/>
    <w:rsid w:val="00A25B18"/>
    <w:rsid w:val="00A2680A"/>
    <w:rsid w:val="00A26E4F"/>
    <w:rsid w:val="00A27A02"/>
    <w:rsid w:val="00A30EB5"/>
    <w:rsid w:val="00A31A98"/>
    <w:rsid w:val="00A3211E"/>
    <w:rsid w:val="00A324CE"/>
    <w:rsid w:val="00A32AEA"/>
    <w:rsid w:val="00A334C5"/>
    <w:rsid w:val="00A33746"/>
    <w:rsid w:val="00A339F6"/>
    <w:rsid w:val="00A33B7E"/>
    <w:rsid w:val="00A33D79"/>
    <w:rsid w:val="00A33EDB"/>
    <w:rsid w:val="00A341C4"/>
    <w:rsid w:val="00A35090"/>
    <w:rsid w:val="00A40B37"/>
    <w:rsid w:val="00A40D84"/>
    <w:rsid w:val="00A41526"/>
    <w:rsid w:val="00A4169D"/>
    <w:rsid w:val="00A416D4"/>
    <w:rsid w:val="00A41728"/>
    <w:rsid w:val="00A419D9"/>
    <w:rsid w:val="00A430C8"/>
    <w:rsid w:val="00A44226"/>
    <w:rsid w:val="00A467F5"/>
    <w:rsid w:val="00A46B74"/>
    <w:rsid w:val="00A47724"/>
    <w:rsid w:val="00A47CED"/>
    <w:rsid w:val="00A47F87"/>
    <w:rsid w:val="00A502D4"/>
    <w:rsid w:val="00A50879"/>
    <w:rsid w:val="00A51994"/>
    <w:rsid w:val="00A521CB"/>
    <w:rsid w:val="00A539C3"/>
    <w:rsid w:val="00A54934"/>
    <w:rsid w:val="00A556F1"/>
    <w:rsid w:val="00A55E2B"/>
    <w:rsid w:val="00A5700D"/>
    <w:rsid w:val="00A5761A"/>
    <w:rsid w:val="00A60C44"/>
    <w:rsid w:val="00A62124"/>
    <w:rsid w:val="00A6274E"/>
    <w:rsid w:val="00A62D0E"/>
    <w:rsid w:val="00A62D78"/>
    <w:rsid w:val="00A63984"/>
    <w:rsid w:val="00A63DF0"/>
    <w:rsid w:val="00A644C2"/>
    <w:rsid w:val="00A65AD5"/>
    <w:rsid w:val="00A65C00"/>
    <w:rsid w:val="00A65C09"/>
    <w:rsid w:val="00A6690A"/>
    <w:rsid w:val="00A66BDF"/>
    <w:rsid w:val="00A67598"/>
    <w:rsid w:val="00A70B1C"/>
    <w:rsid w:val="00A70C05"/>
    <w:rsid w:val="00A71390"/>
    <w:rsid w:val="00A71CAC"/>
    <w:rsid w:val="00A71D56"/>
    <w:rsid w:val="00A736C7"/>
    <w:rsid w:val="00A73770"/>
    <w:rsid w:val="00A73F5E"/>
    <w:rsid w:val="00A74581"/>
    <w:rsid w:val="00A77003"/>
    <w:rsid w:val="00A77026"/>
    <w:rsid w:val="00A770BE"/>
    <w:rsid w:val="00A771D8"/>
    <w:rsid w:val="00A778D8"/>
    <w:rsid w:val="00A77FBD"/>
    <w:rsid w:val="00A8287F"/>
    <w:rsid w:val="00A82DBC"/>
    <w:rsid w:val="00A8403B"/>
    <w:rsid w:val="00A86831"/>
    <w:rsid w:val="00A917AF"/>
    <w:rsid w:val="00A92040"/>
    <w:rsid w:val="00A925BD"/>
    <w:rsid w:val="00A92D30"/>
    <w:rsid w:val="00A9401F"/>
    <w:rsid w:val="00A940E7"/>
    <w:rsid w:val="00A94513"/>
    <w:rsid w:val="00A95C88"/>
    <w:rsid w:val="00A95ED3"/>
    <w:rsid w:val="00A96CA3"/>
    <w:rsid w:val="00AA0CD4"/>
    <w:rsid w:val="00AA1FCD"/>
    <w:rsid w:val="00AA2197"/>
    <w:rsid w:val="00AA2203"/>
    <w:rsid w:val="00AA4B9B"/>
    <w:rsid w:val="00AA4F0F"/>
    <w:rsid w:val="00AA5B58"/>
    <w:rsid w:val="00AA5B63"/>
    <w:rsid w:val="00AA6C12"/>
    <w:rsid w:val="00AA7980"/>
    <w:rsid w:val="00AA7B25"/>
    <w:rsid w:val="00AB1222"/>
    <w:rsid w:val="00AB2F56"/>
    <w:rsid w:val="00AB50B8"/>
    <w:rsid w:val="00AB52CC"/>
    <w:rsid w:val="00AB5539"/>
    <w:rsid w:val="00AB569B"/>
    <w:rsid w:val="00AB629F"/>
    <w:rsid w:val="00AB7383"/>
    <w:rsid w:val="00AC12AC"/>
    <w:rsid w:val="00AC2486"/>
    <w:rsid w:val="00AC412A"/>
    <w:rsid w:val="00AC43B2"/>
    <w:rsid w:val="00AC5377"/>
    <w:rsid w:val="00AC5639"/>
    <w:rsid w:val="00AC58A4"/>
    <w:rsid w:val="00AC5BB5"/>
    <w:rsid w:val="00AC6371"/>
    <w:rsid w:val="00AC6D6A"/>
    <w:rsid w:val="00AC71C7"/>
    <w:rsid w:val="00AC7402"/>
    <w:rsid w:val="00AC752C"/>
    <w:rsid w:val="00AC7BEC"/>
    <w:rsid w:val="00AC7CE1"/>
    <w:rsid w:val="00AD0059"/>
    <w:rsid w:val="00AD0397"/>
    <w:rsid w:val="00AD06ED"/>
    <w:rsid w:val="00AD100E"/>
    <w:rsid w:val="00AD1C58"/>
    <w:rsid w:val="00AD2DF2"/>
    <w:rsid w:val="00AD354B"/>
    <w:rsid w:val="00AD5750"/>
    <w:rsid w:val="00AD5A56"/>
    <w:rsid w:val="00AD6436"/>
    <w:rsid w:val="00AD71A8"/>
    <w:rsid w:val="00AD7373"/>
    <w:rsid w:val="00AE04AF"/>
    <w:rsid w:val="00AE1AFB"/>
    <w:rsid w:val="00AE1E5D"/>
    <w:rsid w:val="00AE2CAA"/>
    <w:rsid w:val="00AE33A8"/>
    <w:rsid w:val="00AE3D63"/>
    <w:rsid w:val="00AE4961"/>
    <w:rsid w:val="00AE5308"/>
    <w:rsid w:val="00AE6BE3"/>
    <w:rsid w:val="00AE7083"/>
    <w:rsid w:val="00AE7AEA"/>
    <w:rsid w:val="00AE7DA5"/>
    <w:rsid w:val="00AE7F3B"/>
    <w:rsid w:val="00AF060C"/>
    <w:rsid w:val="00AF1257"/>
    <w:rsid w:val="00AF135A"/>
    <w:rsid w:val="00AF1DE6"/>
    <w:rsid w:val="00AF1E78"/>
    <w:rsid w:val="00AF29DF"/>
    <w:rsid w:val="00AF2C8A"/>
    <w:rsid w:val="00AF2F88"/>
    <w:rsid w:val="00AF345D"/>
    <w:rsid w:val="00AF3B39"/>
    <w:rsid w:val="00AF433F"/>
    <w:rsid w:val="00AF43DF"/>
    <w:rsid w:val="00AF52F5"/>
    <w:rsid w:val="00AF60D4"/>
    <w:rsid w:val="00B00053"/>
    <w:rsid w:val="00B00DC5"/>
    <w:rsid w:val="00B01079"/>
    <w:rsid w:val="00B04BD7"/>
    <w:rsid w:val="00B07273"/>
    <w:rsid w:val="00B107C5"/>
    <w:rsid w:val="00B11403"/>
    <w:rsid w:val="00B11A7E"/>
    <w:rsid w:val="00B1229B"/>
    <w:rsid w:val="00B12512"/>
    <w:rsid w:val="00B1252C"/>
    <w:rsid w:val="00B12A03"/>
    <w:rsid w:val="00B13909"/>
    <w:rsid w:val="00B165DF"/>
    <w:rsid w:val="00B177EB"/>
    <w:rsid w:val="00B17F92"/>
    <w:rsid w:val="00B20AB5"/>
    <w:rsid w:val="00B21255"/>
    <w:rsid w:val="00B23686"/>
    <w:rsid w:val="00B24096"/>
    <w:rsid w:val="00B24FCF"/>
    <w:rsid w:val="00B25395"/>
    <w:rsid w:val="00B255E1"/>
    <w:rsid w:val="00B25856"/>
    <w:rsid w:val="00B25AC5"/>
    <w:rsid w:val="00B276E9"/>
    <w:rsid w:val="00B27846"/>
    <w:rsid w:val="00B31AFA"/>
    <w:rsid w:val="00B32842"/>
    <w:rsid w:val="00B33EC2"/>
    <w:rsid w:val="00B3406C"/>
    <w:rsid w:val="00B345D6"/>
    <w:rsid w:val="00B34F9C"/>
    <w:rsid w:val="00B353CE"/>
    <w:rsid w:val="00B359E5"/>
    <w:rsid w:val="00B36A50"/>
    <w:rsid w:val="00B36CDC"/>
    <w:rsid w:val="00B40A79"/>
    <w:rsid w:val="00B41414"/>
    <w:rsid w:val="00B414C7"/>
    <w:rsid w:val="00B419A1"/>
    <w:rsid w:val="00B42A4C"/>
    <w:rsid w:val="00B4313C"/>
    <w:rsid w:val="00B44481"/>
    <w:rsid w:val="00B44543"/>
    <w:rsid w:val="00B44582"/>
    <w:rsid w:val="00B4459D"/>
    <w:rsid w:val="00B45134"/>
    <w:rsid w:val="00B46589"/>
    <w:rsid w:val="00B47480"/>
    <w:rsid w:val="00B507B3"/>
    <w:rsid w:val="00B50B60"/>
    <w:rsid w:val="00B51251"/>
    <w:rsid w:val="00B51795"/>
    <w:rsid w:val="00B527FF"/>
    <w:rsid w:val="00B52B45"/>
    <w:rsid w:val="00B53218"/>
    <w:rsid w:val="00B54236"/>
    <w:rsid w:val="00B542A6"/>
    <w:rsid w:val="00B54A3A"/>
    <w:rsid w:val="00B55425"/>
    <w:rsid w:val="00B56D28"/>
    <w:rsid w:val="00B57DD9"/>
    <w:rsid w:val="00B57F06"/>
    <w:rsid w:val="00B6107B"/>
    <w:rsid w:val="00B6167A"/>
    <w:rsid w:val="00B61D73"/>
    <w:rsid w:val="00B63B9F"/>
    <w:rsid w:val="00B64D48"/>
    <w:rsid w:val="00B66929"/>
    <w:rsid w:val="00B6728D"/>
    <w:rsid w:val="00B67930"/>
    <w:rsid w:val="00B67BD0"/>
    <w:rsid w:val="00B705E6"/>
    <w:rsid w:val="00B70646"/>
    <w:rsid w:val="00B70B4A"/>
    <w:rsid w:val="00B727AD"/>
    <w:rsid w:val="00B73731"/>
    <w:rsid w:val="00B737E3"/>
    <w:rsid w:val="00B738F7"/>
    <w:rsid w:val="00B749FE"/>
    <w:rsid w:val="00B763BD"/>
    <w:rsid w:val="00B7658F"/>
    <w:rsid w:val="00B806EE"/>
    <w:rsid w:val="00B80F5F"/>
    <w:rsid w:val="00B811A8"/>
    <w:rsid w:val="00B822EB"/>
    <w:rsid w:val="00B832F4"/>
    <w:rsid w:val="00B83325"/>
    <w:rsid w:val="00B840F5"/>
    <w:rsid w:val="00B8556E"/>
    <w:rsid w:val="00B868C2"/>
    <w:rsid w:val="00B87AEE"/>
    <w:rsid w:val="00B90F19"/>
    <w:rsid w:val="00B91C8F"/>
    <w:rsid w:val="00B92454"/>
    <w:rsid w:val="00B92743"/>
    <w:rsid w:val="00B92AF4"/>
    <w:rsid w:val="00B92F1C"/>
    <w:rsid w:val="00B93154"/>
    <w:rsid w:val="00B93BE7"/>
    <w:rsid w:val="00B9433B"/>
    <w:rsid w:val="00B94DC9"/>
    <w:rsid w:val="00B95421"/>
    <w:rsid w:val="00B95A1F"/>
    <w:rsid w:val="00B95C50"/>
    <w:rsid w:val="00B95D70"/>
    <w:rsid w:val="00B95EF5"/>
    <w:rsid w:val="00BA0166"/>
    <w:rsid w:val="00BA075E"/>
    <w:rsid w:val="00BA1005"/>
    <w:rsid w:val="00BA1950"/>
    <w:rsid w:val="00BA3D47"/>
    <w:rsid w:val="00BA423F"/>
    <w:rsid w:val="00BA45E1"/>
    <w:rsid w:val="00BA5130"/>
    <w:rsid w:val="00BB0175"/>
    <w:rsid w:val="00BB0372"/>
    <w:rsid w:val="00BB0621"/>
    <w:rsid w:val="00BB0BC4"/>
    <w:rsid w:val="00BB0CBE"/>
    <w:rsid w:val="00BB2468"/>
    <w:rsid w:val="00BB2E45"/>
    <w:rsid w:val="00BB2E4A"/>
    <w:rsid w:val="00BB2F37"/>
    <w:rsid w:val="00BB385E"/>
    <w:rsid w:val="00BB45B7"/>
    <w:rsid w:val="00BB4992"/>
    <w:rsid w:val="00BB5DBF"/>
    <w:rsid w:val="00BB6846"/>
    <w:rsid w:val="00BB7B8E"/>
    <w:rsid w:val="00BC0060"/>
    <w:rsid w:val="00BC023F"/>
    <w:rsid w:val="00BC0893"/>
    <w:rsid w:val="00BC1365"/>
    <w:rsid w:val="00BC4873"/>
    <w:rsid w:val="00BC4AAE"/>
    <w:rsid w:val="00BC4AE3"/>
    <w:rsid w:val="00BC4B11"/>
    <w:rsid w:val="00BC4E6F"/>
    <w:rsid w:val="00BC5D6E"/>
    <w:rsid w:val="00BC68FD"/>
    <w:rsid w:val="00BD1831"/>
    <w:rsid w:val="00BD1B2A"/>
    <w:rsid w:val="00BD3105"/>
    <w:rsid w:val="00BD3929"/>
    <w:rsid w:val="00BD428F"/>
    <w:rsid w:val="00BD4345"/>
    <w:rsid w:val="00BD57CC"/>
    <w:rsid w:val="00BD5C27"/>
    <w:rsid w:val="00BD6D88"/>
    <w:rsid w:val="00BD7342"/>
    <w:rsid w:val="00BD7D6A"/>
    <w:rsid w:val="00BE1C7B"/>
    <w:rsid w:val="00BE1DAC"/>
    <w:rsid w:val="00BE238E"/>
    <w:rsid w:val="00BE286E"/>
    <w:rsid w:val="00BE2C69"/>
    <w:rsid w:val="00BE4386"/>
    <w:rsid w:val="00BE4EB2"/>
    <w:rsid w:val="00BE6CD2"/>
    <w:rsid w:val="00BE7DF9"/>
    <w:rsid w:val="00BF0D73"/>
    <w:rsid w:val="00BF38AA"/>
    <w:rsid w:val="00BF3AEE"/>
    <w:rsid w:val="00BF3F97"/>
    <w:rsid w:val="00BF4B35"/>
    <w:rsid w:val="00BF4DCC"/>
    <w:rsid w:val="00BF4E4F"/>
    <w:rsid w:val="00BF5404"/>
    <w:rsid w:val="00BF620F"/>
    <w:rsid w:val="00C0037E"/>
    <w:rsid w:val="00C004DA"/>
    <w:rsid w:val="00C01DEE"/>
    <w:rsid w:val="00C02E7B"/>
    <w:rsid w:val="00C033E6"/>
    <w:rsid w:val="00C03523"/>
    <w:rsid w:val="00C036FE"/>
    <w:rsid w:val="00C043A3"/>
    <w:rsid w:val="00C04CD4"/>
    <w:rsid w:val="00C0535F"/>
    <w:rsid w:val="00C057CB"/>
    <w:rsid w:val="00C0624F"/>
    <w:rsid w:val="00C06F86"/>
    <w:rsid w:val="00C074EE"/>
    <w:rsid w:val="00C10060"/>
    <w:rsid w:val="00C10840"/>
    <w:rsid w:val="00C109B3"/>
    <w:rsid w:val="00C11895"/>
    <w:rsid w:val="00C11EE4"/>
    <w:rsid w:val="00C12F6B"/>
    <w:rsid w:val="00C131FE"/>
    <w:rsid w:val="00C137D8"/>
    <w:rsid w:val="00C14CE5"/>
    <w:rsid w:val="00C1517B"/>
    <w:rsid w:val="00C159FA"/>
    <w:rsid w:val="00C15B24"/>
    <w:rsid w:val="00C15E4D"/>
    <w:rsid w:val="00C1660E"/>
    <w:rsid w:val="00C169D6"/>
    <w:rsid w:val="00C1756B"/>
    <w:rsid w:val="00C208D0"/>
    <w:rsid w:val="00C20FAF"/>
    <w:rsid w:val="00C22B67"/>
    <w:rsid w:val="00C22BF1"/>
    <w:rsid w:val="00C22C34"/>
    <w:rsid w:val="00C24E0F"/>
    <w:rsid w:val="00C25F8C"/>
    <w:rsid w:val="00C2605E"/>
    <w:rsid w:val="00C27F89"/>
    <w:rsid w:val="00C31916"/>
    <w:rsid w:val="00C31CE7"/>
    <w:rsid w:val="00C320FC"/>
    <w:rsid w:val="00C324F3"/>
    <w:rsid w:val="00C3304C"/>
    <w:rsid w:val="00C35864"/>
    <w:rsid w:val="00C35DB8"/>
    <w:rsid w:val="00C35E9B"/>
    <w:rsid w:val="00C362D2"/>
    <w:rsid w:val="00C36322"/>
    <w:rsid w:val="00C36CA0"/>
    <w:rsid w:val="00C37841"/>
    <w:rsid w:val="00C402AF"/>
    <w:rsid w:val="00C40DD3"/>
    <w:rsid w:val="00C416F1"/>
    <w:rsid w:val="00C41B02"/>
    <w:rsid w:val="00C41E49"/>
    <w:rsid w:val="00C4353F"/>
    <w:rsid w:val="00C4578B"/>
    <w:rsid w:val="00C46C01"/>
    <w:rsid w:val="00C47181"/>
    <w:rsid w:val="00C47C70"/>
    <w:rsid w:val="00C509E3"/>
    <w:rsid w:val="00C51D57"/>
    <w:rsid w:val="00C51F63"/>
    <w:rsid w:val="00C544F8"/>
    <w:rsid w:val="00C54BF4"/>
    <w:rsid w:val="00C571F9"/>
    <w:rsid w:val="00C57297"/>
    <w:rsid w:val="00C57B27"/>
    <w:rsid w:val="00C57E6A"/>
    <w:rsid w:val="00C6055A"/>
    <w:rsid w:val="00C60D0C"/>
    <w:rsid w:val="00C61226"/>
    <w:rsid w:val="00C615C2"/>
    <w:rsid w:val="00C61B25"/>
    <w:rsid w:val="00C635DF"/>
    <w:rsid w:val="00C63FF7"/>
    <w:rsid w:val="00C64A2C"/>
    <w:rsid w:val="00C64C7F"/>
    <w:rsid w:val="00C66226"/>
    <w:rsid w:val="00C666A0"/>
    <w:rsid w:val="00C67037"/>
    <w:rsid w:val="00C70729"/>
    <w:rsid w:val="00C70BB1"/>
    <w:rsid w:val="00C71F06"/>
    <w:rsid w:val="00C733AF"/>
    <w:rsid w:val="00C73D88"/>
    <w:rsid w:val="00C73FE7"/>
    <w:rsid w:val="00C74A0C"/>
    <w:rsid w:val="00C74F93"/>
    <w:rsid w:val="00C75C53"/>
    <w:rsid w:val="00C76745"/>
    <w:rsid w:val="00C7765C"/>
    <w:rsid w:val="00C77FDE"/>
    <w:rsid w:val="00C817DB"/>
    <w:rsid w:val="00C81CE2"/>
    <w:rsid w:val="00C82DC9"/>
    <w:rsid w:val="00C83447"/>
    <w:rsid w:val="00C8776F"/>
    <w:rsid w:val="00C87880"/>
    <w:rsid w:val="00C91441"/>
    <w:rsid w:val="00C9174F"/>
    <w:rsid w:val="00C922EB"/>
    <w:rsid w:val="00C93BF2"/>
    <w:rsid w:val="00C93C24"/>
    <w:rsid w:val="00C960CB"/>
    <w:rsid w:val="00C96245"/>
    <w:rsid w:val="00C9631D"/>
    <w:rsid w:val="00C973C4"/>
    <w:rsid w:val="00C97728"/>
    <w:rsid w:val="00CA1E2F"/>
    <w:rsid w:val="00CA320C"/>
    <w:rsid w:val="00CA3FB2"/>
    <w:rsid w:val="00CA7588"/>
    <w:rsid w:val="00CB0495"/>
    <w:rsid w:val="00CB0A25"/>
    <w:rsid w:val="00CB146C"/>
    <w:rsid w:val="00CB1FFF"/>
    <w:rsid w:val="00CB2D86"/>
    <w:rsid w:val="00CB53E2"/>
    <w:rsid w:val="00CB589F"/>
    <w:rsid w:val="00CB59FE"/>
    <w:rsid w:val="00CB5E71"/>
    <w:rsid w:val="00CC0497"/>
    <w:rsid w:val="00CC0611"/>
    <w:rsid w:val="00CC1DAE"/>
    <w:rsid w:val="00CC2008"/>
    <w:rsid w:val="00CC38E4"/>
    <w:rsid w:val="00CC3914"/>
    <w:rsid w:val="00CC3A04"/>
    <w:rsid w:val="00CC472B"/>
    <w:rsid w:val="00CC5177"/>
    <w:rsid w:val="00CC6DDD"/>
    <w:rsid w:val="00CD0D04"/>
    <w:rsid w:val="00CD41AD"/>
    <w:rsid w:val="00CD48A8"/>
    <w:rsid w:val="00CD4C35"/>
    <w:rsid w:val="00CD4EF6"/>
    <w:rsid w:val="00CD5AA0"/>
    <w:rsid w:val="00CD73D0"/>
    <w:rsid w:val="00CD7A0B"/>
    <w:rsid w:val="00CE10AD"/>
    <w:rsid w:val="00CE1492"/>
    <w:rsid w:val="00CE1C0C"/>
    <w:rsid w:val="00CE2058"/>
    <w:rsid w:val="00CE26D0"/>
    <w:rsid w:val="00CE274F"/>
    <w:rsid w:val="00CE2D87"/>
    <w:rsid w:val="00CE314D"/>
    <w:rsid w:val="00CE39C5"/>
    <w:rsid w:val="00CE488B"/>
    <w:rsid w:val="00CE50D9"/>
    <w:rsid w:val="00CE50F0"/>
    <w:rsid w:val="00CE662B"/>
    <w:rsid w:val="00CE6B31"/>
    <w:rsid w:val="00CF0402"/>
    <w:rsid w:val="00CF0AFD"/>
    <w:rsid w:val="00CF1980"/>
    <w:rsid w:val="00CF25B0"/>
    <w:rsid w:val="00CF2835"/>
    <w:rsid w:val="00CF28B9"/>
    <w:rsid w:val="00CF2A1F"/>
    <w:rsid w:val="00CF4C37"/>
    <w:rsid w:val="00CF501B"/>
    <w:rsid w:val="00CF527B"/>
    <w:rsid w:val="00CF64C3"/>
    <w:rsid w:val="00CF705E"/>
    <w:rsid w:val="00CF717C"/>
    <w:rsid w:val="00CF7654"/>
    <w:rsid w:val="00D004CD"/>
    <w:rsid w:val="00D00EAD"/>
    <w:rsid w:val="00D03585"/>
    <w:rsid w:val="00D03594"/>
    <w:rsid w:val="00D036AA"/>
    <w:rsid w:val="00D04399"/>
    <w:rsid w:val="00D044B2"/>
    <w:rsid w:val="00D0450E"/>
    <w:rsid w:val="00D06BBD"/>
    <w:rsid w:val="00D073FD"/>
    <w:rsid w:val="00D07649"/>
    <w:rsid w:val="00D10466"/>
    <w:rsid w:val="00D10F83"/>
    <w:rsid w:val="00D1188F"/>
    <w:rsid w:val="00D12E93"/>
    <w:rsid w:val="00D154F3"/>
    <w:rsid w:val="00D1551A"/>
    <w:rsid w:val="00D16CCE"/>
    <w:rsid w:val="00D17F9B"/>
    <w:rsid w:val="00D2032D"/>
    <w:rsid w:val="00D216AE"/>
    <w:rsid w:val="00D21AB2"/>
    <w:rsid w:val="00D2259B"/>
    <w:rsid w:val="00D23FD7"/>
    <w:rsid w:val="00D240FF"/>
    <w:rsid w:val="00D26014"/>
    <w:rsid w:val="00D26568"/>
    <w:rsid w:val="00D27B83"/>
    <w:rsid w:val="00D27E9B"/>
    <w:rsid w:val="00D3031C"/>
    <w:rsid w:val="00D30EB2"/>
    <w:rsid w:val="00D317F7"/>
    <w:rsid w:val="00D32C28"/>
    <w:rsid w:val="00D3644E"/>
    <w:rsid w:val="00D40362"/>
    <w:rsid w:val="00D40481"/>
    <w:rsid w:val="00D40F9B"/>
    <w:rsid w:val="00D4134D"/>
    <w:rsid w:val="00D421AC"/>
    <w:rsid w:val="00D42B58"/>
    <w:rsid w:val="00D44AEF"/>
    <w:rsid w:val="00D45B30"/>
    <w:rsid w:val="00D4691A"/>
    <w:rsid w:val="00D507BD"/>
    <w:rsid w:val="00D51401"/>
    <w:rsid w:val="00D5297B"/>
    <w:rsid w:val="00D555CF"/>
    <w:rsid w:val="00D557AC"/>
    <w:rsid w:val="00D55D38"/>
    <w:rsid w:val="00D56CCF"/>
    <w:rsid w:val="00D5730C"/>
    <w:rsid w:val="00D57BAB"/>
    <w:rsid w:val="00D60466"/>
    <w:rsid w:val="00D60BB1"/>
    <w:rsid w:val="00D6117C"/>
    <w:rsid w:val="00D61B95"/>
    <w:rsid w:val="00D62545"/>
    <w:rsid w:val="00D63018"/>
    <w:rsid w:val="00D630D3"/>
    <w:rsid w:val="00D63738"/>
    <w:rsid w:val="00D65031"/>
    <w:rsid w:val="00D655C3"/>
    <w:rsid w:val="00D70386"/>
    <w:rsid w:val="00D713F2"/>
    <w:rsid w:val="00D7160B"/>
    <w:rsid w:val="00D71E9C"/>
    <w:rsid w:val="00D725FB"/>
    <w:rsid w:val="00D72E2E"/>
    <w:rsid w:val="00D72F95"/>
    <w:rsid w:val="00D737FC"/>
    <w:rsid w:val="00D75EEB"/>
    <w:rsid w:val="00D80D84"/>
    <w:rsid w:val="00D80F3E"/>
    <w:rsid w:val="00D81538"/>
    <w:rsid w:val="00D81E2A"/>
    <w:rsid w:val="00D843BD"/>
    <w:rsid w:val="00D84424"/>
    <w:rsid w:val="00D85651"/>
    <w:rsid w:val="00D86006"/>
    <w:rsid w:val="00D867BC"/>
    <w:rsid w:val="00D87AD6"/>
    <w:rsid w:val="00D87F2A"/>
    <w:rsid w:val="00D912AD"/>
    <w:rsid w:val="00D9194E"/>
    <w:rsid w:val="00D91C63"/>
    <w:rsid w:val="00D921AD"/>
    <w:rsid w:val="00D927E4"/>
    <w:rsid w:val="00D92A7F"/>
    <w:rsid w:val="00D9411A"/>
    <w:rsid w:val="00D9475C"/>
    <w:rsid w:val="00D96319"/>
    <w:rsid w:val="00DA06CE"/>
    <w:rsid w:val="00DA199D"/>
    <w:rsid w:val="00DA206C"/>
    <w:rsid w:val="00DA421A"/>
    <w:rsid w:val="00DA44F2"/>
    <w:rsid w:val="00DA4DDC"/>
    <w:rsid w:val="00DA7DE3"/>
    <w:rsid w:val="00DA7E36"/>
    <w:rsid w:val="00DA7E84"/>
    <w:rsid w:val="00DB08F0"/>
    <w:rsid w:val="00DB152A"/>
    <w:rsid w:val="00DB3E82"/>
    <w:rsid w:val="00DC045D"/>
    <w:rsid w:val="00DC125E"/>
    <w:rsid w:val="00DC1DD4"/>
    <w:rsid w:val="00DC2069"/>
    <w:rsid w:val="00DC237D"/>
    <w:rsid w:val="00DC2A2B"/>
    <w:rsid w:val="00DC2CA7"/>
    <w:rsid w:val="00DC486E"/>
    <w:rsid w:val="00DC5B8D"/>
    <w:rsid w:val="00DC5D82"/>
    <w:rsid w:val="00DC6F1F"/>
    <w:rsid w:val="00DC7250"/>
    <w:rsid w:val="00DD12AE"/>
    <w:rsid w:val="00DD2B0D"/>
    <w:rsid w:val="00DD320A"/>
    <w:rsid w:val="00DD3D94"/>
    <w:rsid w:val="00DD4507"/>
    <w:rsid w:val="00DD47AA"/>
    <w:rsid w:val="00DD5834"/>
    <w:rsid w:val="00DD5E6E"/>
    <w:rsid w:val="00DD6F3C"/>
    <w:rsid w:val="00DD7312"/>
    <w:rsid w:val="00DD73C4"/>
    <w:rsid w:val="00DD7E41"/>
    <w:rsid w:val="00DE2619"/>
    <w:rsid w:val="00DE30C7"/>
    <w:rsid w:val="00DE3142"/>
    <w:rsid w:val="00DE36A7"/>
    <w:rsid w:val="00DE4441"/>
    <w:rsid w:val="00DE513A"/>
    <w:rsid w:val="00DE587D"/>
    <w:rsid w:val="00DE5BDC"/>
    <w:rsid w:val="00DE5C32"/>
    <w:rsid w:val="00DE7E05"/>
    <w:rsid w:val="00DF12E9"/>
    <w:rsid w:val="00DF1B44"/>
    <w:rsid w:val="00DF1C3B"/>
    <w:rsid w:val="00DF366B"/>
    <w:rsid w:val="00DF4C14"/>
    <w:rsid w:val="00DF5C2B"/>
    <w:rsid w:val="00DF7175"/>
    <w:rsid w:val="00E00765"/>
    <w:rsid w:val="00E011F3"/>
    <w:rsid w:val="00E013E1"/>
    <w:rsid w:val="00E018C1"/>
    <w:rsid w:val="00E0192D"/>
    <w:rsid w:val="00E01F44"/>
    <w:rsid w:val="00E02C46"/>
    <w:rsid w:val="00E033FD"/>
    <w:rsid w:val="00E03B23"/>
    <w:rsid w:val="00E0440A"/>
    <w:rsid w:val="00E04723"/>
    <w:rsid w:val="00E047B1"/>
    <w:rsid w:val="00E050CA"/>
    <w:rsid w:val="00E05142"/>
    <w:rsid w:val="00E066EA"/>
    <w:rsid w:val="00E06B45"/>
    <w:rsid w:val="00E06EF8"/>
    <w:rsid w:val="00E10D46"/>
    <w:rsid w:val="00E110E9"/>
    <w:rsid w:val="00E112A6"/>
    <w:rsid w:val="00E11D8B"/>
    <w:rsid w:val="00E12299"/>
    <w:rsid w:val="00E12B27"/>
    <w:rsid w:val="00E1372C"/>
    <w:rsid w:val="00E14960"/>
    <w:rsid w:val="00E15AE4"/>
    <w:rsid w:val="00E169A1"/>
    <w:rsid w:val="00E172BD"/>
    <w:rsid w:val="00E17413"/>
    <w:rsid w:val="00E175C9"/>
    <w:rsid w:val="00E201B8"/>
    <w:rsid w:val="00E20784"/>
    <w:rsid w:val="00E25592"/>
    <w:rsid w:val="00E25859"/>
    <w:rsid w:val="00E26522"/>
    <w:rsid w:val="00E26888"/>
    <w:rsid w:val="00E27BB3"/>
    <w:rsid w:val="00E27C18"/>
    <w:rsid w:val="00E30B33"/>
    <w:rsid w:val="00E31B0A"/>
    <w:rsid w:val="00E34C91"/>
    <w:rsid w:val="00E34FB9"/>
    <w:rsid w:val="00E35460"/>
    <w:rsid w:val="00E36633"/>
    <w:rsid w:val="00E36C03"/>
    <w:rsid w:val="00E371F2"/>
    <w:rsid w:val="00E40BF8"/>
    <w:rsid w:val="00E452C7"/>
    <w:rsid w:val="00E464A6"/>
    <w:rsid w:val="00E47074"/>
    <w:rsid w:val="00E47DF8"/>
    <w:rsid w:val="00E5017D"/>
    <w:rsid w:val="00E52B81"/>
    <w:rsid w:val="00E5434F"/>
    <w:rsid w:val="00E548BA"/>
    <w:rsid w:val="00E55066"/>
    <w:rsid w:val="00E554E7"/>
    <w:rsid w:val="00E565FD"/>
    <w:rsid w:val="00E60B8A"/>
    <w:rsid w:val="00E60CE2"/>
    <w:rsid w:val="00E62B13"/>
    <w:rsid w:val="00E62CB6"/>
    <w:rsid w:val="00E6309D"/>
    <w:rsid w:val="00E6351E"/>
    <w:rsid w:val="00E6465F"/>
    <w:rsid w:val="00E64D68"/>
    <w:rsid w:val="00E6514A"/>
    <w:rsid w:val="00E706F4"/>
    <w:rsid w:val="00E70A2D"/>
    <w:rsid w:val="00E711B6"/>
    <w:rsid w:val="00E71F41"/>
    <w:rsid w:val="00E72465"/>
    <w:rsid w:val="00E72ECD"/>
    <w:rsid w:val="00E74E69"/>
    <w:rsid w:val="00E7520E"/>
    <w:rsid w:val="00E75FD2"/>
    <w:rsid w:val="00E76F32"/>
    <w:rsid w:val="00E770B1"/>
    <w:rsid w:val="00E77CB7"/>
    <w:rsid w:val="00E80747"/>
    <w:rsid w:val="00E80A09"/>
    <w:rsid w:val="00E80A3A"/>
    <w:rsid w:val="00E80D37"/>
    <w:rsid w:val="00E81797"/>
    <w:rsid w:val="00E81A33"/>
    <w:rsid w:val="00E821D4"/>
    <w:rsid w:val="00E826DC"/>
    <w:rsid w:val="00E834D0"/>
    <w:rsid w:val="00E852A4"/>
    <w:rsid w:val="00E900E7"/>
    <w:rsid w:val="00E912E8"/>
    <w:rsid w:val="00E91A7F"/>
    <w:rsid w:val="00E924B7"/>
    <w:rsid w:val="00E9295E"/>
    <w:rsid w:val="00E939AF"/>
    <w:rsid w:val="00E950D4"/>
    <w:rsid w:val="00E9623C"/>
    <w:rsid w:val="00E967AF"/>
    <w:rsid w:val="00E969DE"/>
    <w:rsid w:val="00E9782A"/>
    <w:rsid w:val="00E97E78"/>
    <w:rsid w:val="00E97EAC"/>
    <w:rsid w:val="00EA1544"/>
    <w:rsid w:val="00EA15ED"/>
    <w:rsid w:val="00EA1F31"/>
    <w:rsid w:val="00EA2317"/>
    <w:rsid w:val="00EA2D6A"/>
    <w:rsid w:val="00EA35A2"/>
    <w:rsid w:val="00EA4937"/>
    <w:rsid w:val="00EA4F22"/>
    <w:rsid w:val="00EA66D0"/>
    <w:rsid w:val="00EA6833"/>
    <w:rsid w:val="00EB09EE"/>
    <w:rsid w:val="00EB2B95"/>
    <w:rsid w:val="00EB3C4D"/>
    <w:rsid w:val="00EB3EEE"/>
    <w:rsid w:val="00EB5305"/>
    <w:rsid w:val="00EB6BDB"/>
    <w:rsid w:val="00EC0392"/>
    <w:rsid w:val="00EC0DF7"/>
    <w:rsid w:val="00EC129C"/>
    <w:rsid w:val="00EC12ED"/>
    <w:rsid w:val="00EC1EE4"/>
    <w:rsid w:val="00EC2641"/>
    <w:rsid w:val="00EC303E"/>
    <w:rsid w:val="00EC49C1"/>
    <w:rsid w:val="00EC4F2D"/>
    <w:rsid w:val="00EC7E6B"/>
    <w:rsid w:val="00ED04CC"/>
    <w:rsid w:val="00ED0741"/>
    <w:rsid w:val="00ED1682"/>
    <w:rsid w:val="00ED1761"/>
    <w:rsid w:val="00ED2424"/>
    <w:rsid w:val="00ED35F6"/>
    <w:rsid w:val="00ED3DCE"/>
    <w:rsid w:val="00ED6CEC"/>
    <w:rsid w:val="00ED7723"/>
    <w:rsid w:val="00EE1077"/>
    <w:rsid w:val="00EE1A09"/>
    <w:rsid w:val="00EE1B66"/>
    <w:rsid w:val="00EE23DA"/>
    <w:rsid w:val="00EE2F0D"/>
    <w:rsid w:val="00EE2F47"/>
    <w:rsid w:val="00EE385E"/>
    <w:rsid w:val="00EE453E"/>
    <w:rsid w:val="00EE50E8"/>
    <w:rsid w:val="00EE5124"/>
    <w:rsid w:val="00EE51B6"/>
    <w:rsid w:val="00EE681E"/>
    <w:rsid w:val="00EE7A44"/>
    <w:rsid w:val="00EF0BD4"/>
    <w:rsid w:val="00EF0C39"/>
    <w:rsid w:val="00EF1D17"/>
    <w:rsid w:val="00EF2E14"/>
    <w:rsid w:val="00EF3BC2"/>
    <w:rsid w:val="00EF3E17"/>
    <w:rsid w:val="00EF4307"/>
    <w:rsid w:val="00EF56C2"/>
    <w:rsid w:val="00EF5F4F"/>
    <w:rsid w:val="00EF66CA"/>
    <w:rsid w:val="00EF69AF"/>
    <w:rsid w:val="00F001BA"/>
    <w:rsid w:val="00F00308"/>
    <w:rsid w:val="00F00682"/>
    <w:rsid w:val="00F00692"/>
    <w:rsid w:val="00F03375"/>
    <w:rsid w:val="00F03A92"/>
    <w:rsid w:val="00F059CE"/>
    <w:rsid w:val="00F06493"/>
    <w:rsid w:val="00F069DD"/>
    <w:rsid w:val="00F06C27"/>
    <w:rsid w:val="00F06CB0"/>
    <w:rsid w:val="00F10684"/>
    <w:rsid w:val="00F11B1D"/>
    <w:rsid w:val="00F12FA5"/>
    <w:rsid w:val="00F13F9B"/>
    <w:rsid w:val="00F1696F"/>
    <w:rsid w:val="00F172A4"/>
    <w:rsid w:val="00F172B9"/>
    <w:rsid w:val="00F201DE"/>
    <w:rsid w:val="00F2020B"/>
    <w:rsid w:val="00F203D3"/>
    <w:rsid w:val="00F21C1F"/>
    <w:rsid w:val="00F222BA"/>
    <w:rsid w:val="00F22E13"/>
    <w:rsid w:val="00F23214"/>
    <w:rsid w:val="00F23330"/>
    <w:rsid w:val="00F24A14"/>
    <w:rsid w:val="00F24AA7"/>
    <w:rsid w:val="00F2512F"/>
    <w:rsid w:val="00F252DF"/>
    <w:rsid w:val="00F25D0D"/>
    <w:rsid w:val="00F261A9"/>
    <w:rsid w:val="00F26306"/>
    <w:rsid w:val="00F26DFA"/>
    <w:rsid w:val="00F27BC0"/>
    <w:rsid w:val="00F3148E"/>
    <w:rsid w:val="00F31DB2"/>
    <w:rsid w:val="00F32DC0"/>
    <w:rsid w:val="00F35A8E"/>
    <w:rsid w:val="00F36531"/>
    <w:rsid w:val="00F374F3"/>
    <w:rsid w:val="00F3767B"/>
    <w:rsid w:val="00F37F23"/>
    <w:rsid w:val="00F40CF9"/>
    <w:rsid w:val="00F40D32"/>
    <w:rsid w:val="00F423DE"/>
    <w:rsid w:val="00F444EB"/>
    <w:rsid w:val="00F4459B"/>
    <w:rsid w:val="00F44D7C"/>
    <w:rsid w:val="00F45765"/>
    <w:rsid w:val="00F45B44"/>
    <w:rsid w:val="00F45B7E"/>
    <w:rsid w:val="00F464FD"/>
    <w:rsid w:val="00F46B5E"/>
    <w:rsid w:val="00F46CC9"/>
    <w:rsid w:val="00F4734B"/>
    <w:rsid w:val="00F51699"/>
    <w:rsid w:val="00F51B3B"/>
    <w:rsid w:val="00F53469"/>
    <w:rsid w:val="00F5372E"/>
    <w:rsid w:val="00F53BF2"/>
    <w:rsid w:val="00F541E9"/>
    <w:rsid w:val="00F545F8"/>
    <w:rsid w:val="00F5515B"/>
    <w:rsid w:val="00F55920"/>
    <w:rsid w:val="00F563AF"/>
    <w:rsid w:val="00F56B45"/>
    <w:rsid w:val="00F57D23"/>
    <w:rsid w:val="00F63161"/>
    <w:rsid w:val="00F6398D"/>
    <w:rsid w:val="00F63DE3"/>
    <w:rsid w:val="00F63EB0"/>
    <w:rsid w:val="00F641A2"/>
    <w:rsid w:val="00F64DF4"/>
    <w:rsid w:val="00F65101"/>
    <w:rsid w:val="00F654E9"/>
    <w:rsid w:val="00F66625"/>
    <w:rsid w:val="00F66AE3"/>
    <w:rsid w:val="00F67667"/>
    <w:rsid w:val="00F71F2F"/>
    <w:rsid w:val="00F71FC5"/>
    <w:rsid w:val="00F72252"/>
    <w:rsid w:val="00F72320"/>
    <w:rsid w:val="00F72445"/>
    <w:rsid w:val="00F72662"/>
    <w:rsid w:val="00F72B8F"/>
    <w:rsid w:val="00F72DCA"/>
    <w:rsid w:val="00F735C1"/>
    <w:rsid w:val="00F7531D"/>
    <w:rsid w:val="00F77316"/>
    <w:rsid w:val="00F77613"/>
    <w:rsid w:val="00F8036C"/>
    <w:rsid w:val="00F8152D"/>
    <w:rsid w:val="00F82F93"/>
    <w:rsid w:val="00F8303F"/>
    <w:rsid w:val="00F83158"/>
    <w:rsid w:val="00F83E11"/>
    <w:rsid w:val="00F83E51"/>
    <w:rsid w:val="00F83F74"/>
    <w:rsid w:val="00F840DC"/>
    <w:rsid w:val="00F84630"/>
    <w:rsid w:val="00F84880"/>
    <w:rsid w:val="00F861C5"/>
    <w:rsid w:val="00F86C18"/>
    <w:rsid w:val="00F87098"/>
    <w:rsid w:val="00F90456"/>
    <w:rsid w:val="00F90D5E"/>
    <w:rsid w:val="00F91108"/>
    <w:rsid w:val="00F940F7"/>
    <w:rsid w:val="00F9440B"/>
    <w:rsid w:val="00F9451A"/>
    <w:rsid w:val="00F945D0"/>
    <w:rsid w:val="00F95952"/>
    <w:rsid w:val="00F95AF1"/>
    <w:rsid w:val="00F96C2D"/>
    <w:rsid w:val="00FA11FE"/>
    <w:rsid w:val="00FA1A94"/>
    <w:rsid w:val="00FA2907"/>
    <w:rsid w:val="00FA2B29"/>
    <w:rsid w:val="00FA4118"/>
    <w:rsid w:val="00FA4532"/>
    <w:rsid w:val="00FA4BBD"/>
    <w:rsid w:val="00FA5DAF"/>
    <w:rsid w:val="00FA79C3"/>
    <w:rsid w:val="00FB08DA"/>
    <w:rsid w:val="00FB1017"/>
    <w:rsid w:val="00FB12AF"/>
    <w:rsid w:val="00FB15F0"/>
    <w:rsid w:val="00FB3689"/>
    <w:rsid w:val="00FB42DE"/>
    <w:rsid w:val="00FB4BC9"/>
    <w:rsid w:val="00FB6D98"/>
    <w:rsid w:val="00FC0ABC"/>
    <w:rsid w:val="00FC37A7"/>
    <w:rsid w:val="00FC6DD5"/>
    <w:rsid w:val="00FC729A"/>
    <w:rsid w:val="00FC742A"/>
    <w:rsid w:val="00FD10E0"/>
    <w:rsid w:val="00FD1485"/>
    <w:rsid w:val="00FD499D"/>
    <w:rsid w:val="00FD53F1"/>
    <w:rsid w:val="00FD5E91"/>
    <w:rsid w:val="00FD6321"/>
    <w:rsid w:val="00FD66FB"/>
    <w:rsid w:val="00FD6960"/>
    <w:rsid w:val="00FD6D32"/>
    <w:rsid w:val="00FE0070"/>
    <w:rsid w:val="00FE055E"/>
    <w:rsid w:val="00FE0BC6"/>
    <w:rsid w:val="00FE1A16"/>
    <w:rsid w:val="00FE3878"/>
    <w:rsid w:val="00FE4463"/>
    <w:rsid w:val="00FE5006"/>
    <w:rsid w:val="00FE51B5"/>
    <w:rsid w:val="00FE571F"/>
    <w:rsid w:val="00FE64F0"/>
    <w:rsid w:val="00FE679E"/>
    <w:rsid w:val="00FE6E19"/>
    <w:rsid w:val="00FE70DA"/>
    <w:rsid w:val="00FF1C7B"/>
    <w:rsid w:val="00FF2480"/>
    <w:rsid w:val="00FF32B9"/>
    <w:rsid w:val="00FF3B49"/>
    <w:rsid w:val="00FF421F"/>
    <w:rsid w:val="00FF434A"/>
    <w:rsid w:val="00FF51ED"/>
    <w:rsid w:val="00FF7B79"/>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596F3B"/>
  <w15:docId w15:val="{29928820-68B4-43E4-95DE-9FE42DA7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7E9"/>
    <w:rPr>
      <w:sz w:val="22"/>
      <w:szCs w:val="22"/>
    </w:rPr>
  </w:style>
  <w:style w:type="paragraph" w:styleId="Heading1">
    <w:name w:val="heading 1"/>
    <w:basedOn w:val="Normal"/>
    <w:next w:val="Normal"/>
    <w:link w:val="Heading1Char"/>
    <w:qFormat/>
    <w:rsid w:val="00DA206C"/>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807555"/>
    <w:pPr>
      <w:keepNext/>
      <w:spacing w:before="240" w:after="60" w:line="276" w:lineRule="auto"/>
      <w:outlineLvl w:val="1"/>
    </w:pPr>
    <w:rPr>
      <w:rFonts w:ascii="Cambria" w:hAnsi="Cambria"/>
      <w:b/>
      <w:bCs/>
      <w:i/>
      <w:iCs/>
      <w:sz w:val="28"/>
      <w:szCs w:val="28"/>
    </w:rPr>
  </w:style>
  <w:style w:type="paragraph" w:styleId="Heading3">
    <w:name w:val="heading 3"/>
    <w:basedOn w:val="Normal"/>
    <w:next w:val="NormalIndent"/>
    <w:link w:val="Heading3Char"/>
    <w:qFormat/>
    <w:rsid w:val="00D10466"/>
    <w:pPr>
      <w:ind w:left="360"/>
      <w:outlineLvl w:val="2"/>
    </w:pPr>
    <w:rPr>
      <w:rFonts w:ascii="Times New Roman" w:hAnsi="Times New Roman"/>
      <w:b/>
      <w:sz w:val="24"/>
      <w:szCs w:val="20"/>
    </w:rPr>
  </w:style>
  <w:style w:type="paragraph" w:styleId="Heading4">
    <w:name w:val="heading 4"/>
    <w:basedOn w:val="Normal"/>
    <w:next w:val="NormalIndent"/>
    <w:link w:val="Heading4Char"/>
    <w:qFormat/>
    <w:rsid w:val="00D10466"/>
    <w:pPr>
      <w:ind w:left="360"/>
      <w:outlineLvl w:val="3"/>
    </w:pPr>
    <w:rPr>
      <w:rFonts w:ascii="Times New Roman" w:hAnsi="Times New Roman"/>
      <w:sz w:val="24"/>
      <w:szCs w:val="20"/>
      <w:u w:val="single"/>
    </w:rPr>
  </w:style>
  <w:style w:type="paragraph" w:styleId="Heading5">
    <w:name w:val="heading 5"/>
    <w:basedOn w:val="Normal"/>
    <w:next w:val="NormalIndent"/>
    <w:link w:val="Heading5Char"/>
    <w:qFormat/>
    <w:rsid w:val="00D10466"/>
    <w:pPr>
      <w:ind w:left="720"/>
      <w:outlineLvl w:val="4"/>
    </w:pPr>
    <w:rPr>
      <w:rFonts w:ascii="Times New Roman" w:hAnsi="Times New Roman"/>
      <w:b/>
      <w:sz w:val="20"/>
      <w:szCs w:val="20"/>
    </w:rPr>
  </w:style>
  <w:style w:type="paragraph" w:styleId="Heading6">
    <w:name w:val="heading 6"/>
    <w:basedOn w:val="Normal"/>
    <w:next w:val="NormalIndent"/>
    <w:link w:val="Heading6Char"/>
    <w:qFormat/>
    <w:rsid w:val="00D10466"/>
    <w:pPr>
      <w:ind w:left="720"/>
      <w:outlineLvl w:val="5"/>
    </w:pPr>
    <w:rPr>
      <w:rFonts w:ascii="Times New Roman" w:hAnsi="Times New Roman"/>
      <w:sz w:val="20"/>
      <w:szCs w:val="20"/>
      <w:u w:val="single"/>
    </w:rPr>
  </w:style>
  <w:style w:type="paragraph" w:styleId="Heading7">
    <w:name w:val="heading 7"/>
    <w:basedOn w:val="Normal"/>
    <w:next w:val="NormalIndent"/>
    <w:link w:val="Heading7Char"/>
    <w:qFormat/>
    <w:rsid w:val="00D10466"/>
    <w:pPr>
      <w:ind w:left="720"/>
      <w:outlineLvl w:val="6"/>
    </w:pPr>
    <w:rPr>
      <w:rFonts w:ascii="Times New Roman" w:hAnsi="Times New Roman"/>
      <w:i/>
      <w:sz w:val="20"/>
      <w:szCs w:val="20"/>
    </w:rPr>
  </w:style>
  <w:style w:type="paragraph" w:styleId="Heading8">
    <w:name w:val="heading 8"/>
    <w:basedOn w:val="Normal"/>
    <w:next w:val="NormalIndent"/>
    <w:link w:val="Heading8Char"/>
    <w:qFormat/>
    <w:rsid w:val="00D10466"/>
    <w:pPr>
      <w:ind w:left="720"/>
      <w:outlineLvl w:val="7"/>
    </w:pPr>
    <w:rPr>
      <w:rFonts w:ascii="Times New Roman" w:hAnsi="Times New Roman"/>
      <w:i/>
      <w:sz w:val="20"/>
      <w:szCs w:val="20"/>
    </w:rPr>
  </w:style>
  <w:style w:type="paragraph" w:styleId="Heading9">
    <w:name w:val="heading 9"/>
    <w:basedOn w:val="Normal"/>
    <w:next w:val="NormalIndent"/>
    <w:link w:val="Heading9Char"/>
    <w:qFormat/>
    <w:rsid w:val="00D10466"/>
    <w:pPr>
      <w:ind w:left="720"/>
      <w:outlineLvl w:val="8"/>
    </w:pPr>
    <w:rPr>
      <w:rFonts w:ascii="Times New Roman" w:hAnsi="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A206C"/>
    <w:rPr>
      <w:rFonts w:ascii="Cambria" w:hAnsi="Cambria" w:cs="Times New Roman"/>
      <w:b/>
      <w:bCs/>
      <w:kern w:val="32"/>
      <w:sz w:val="32"/>
      <w:szCs w:val="32"/>
    </w:rPr>
  </w:style>
  <w:style w:type="paragraph" w:styleId="BalloonText">
    <w:name w:val="Balloon Text"/>
    <w:basedOn w:val="Normal"/>
    <w:link w:val="BalloonTextChar"/>
    <w:uiPriority w:val="99"/>
    <w:semiHidden/>
    <w:unhideWhenUsed/>
    <w:rsid w:val="00A01E97"/>
    <w:rPr>
      <w:rFonts w:ascii="Tahoma" w:hAnsi="Tahoma"/>
      <w:sz w:val="16"/>
      <w:szCs w:val="16"/>
      <w:lang w:val="x-none" w:eastAsia="x-none"/>
    </w:rPr>
  </w:style>
  <w:style w:type="character" w:customStyle="1" w:styleId="BalloonTextChar">
    <w:name w:val="Balloon Text Char"/>
    <w:link w:val="BalloonText"/>
    <w:uiPriority w:val="99"/>
    <w:semiHidden/>
    <w:locked/>
    <w:rsid w:val="00A01E97"/>
    <w:rPr>
      <w:rFonts w:ascii="Tahoma" w:hAnsi="Tahoma" w:cs="Tahoma"/>
      <w:sz w:val="16"/>
      <w:szCs w:val="16"/>
    </w:rPr>
  </w:style>
  <w:style w:type="paragraph" w:styleId="ListParagraph">
    <w:name w:val="List Paragraph"/>
    <w:basedOn w:val="Normal"/>
    <w:link w:val="ListParagraphChar"/>
    <w:uiPriority w:val="34"/>
    <w:qFormat/>
    <w:rsid w:val="00A01E97"/>
    <w:pPr>
      <w:ind w:left="720"/>
      <w:contextualSpacing/>
    </w:pPr>
  </w:style>
  <w:style w:type="paragraph" w:styleId="HTMLPreformatted">
    <w:name w:val="HTML Preformatted"/>
    <w:basedOn w:val="Normal"/>
    <w:link w:val="HTMLPreformattedChar"/>
    <w:unhideWhenUsed/>
    <w:rsid w:val="00A43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locked/>
    <w:rsid w:val="00A430C8"/>
    <w:rPr>
      <w:rFonts w:ascii="Courier New" w:hAnsi="Courier New" w:cs="Courier New"/>
      <w:sz w:val="20"/>
      <w:szCs w:val="20"/>
    </w:rPr>
  </w:style>
  <w:style w:type="paragraph" w:customStyle="1" w:styleId="Default">
    <w:name w:val="Default"/>
    <w:rsid w:val="00AF433F"/>
    <w:pPr>
      <w:autoSpaceDE w:val="0"/>
      <w:autoSpaceDN w:val="0"/>
      <w:adjustRightInd w:val="0"/>
    </w:pPr>
    <w:rPr>
      <w:rFonts w:cs="Calibri"/>
      <w:color w:val="000000"/>
      <w:sz w:val="24"/>
      <w:szCs w:val="24"/>
    </w:rPr>
  </w:style>
  <w:style w:type="character" w:styleId="Hyperlink">
    <w:name w:val="Hyperlink"/>
    <w:unhideWhenUsed/>
    <w:rsid w:val="008B25D8"/>
    <w:rPr>
      <w:rFonts w:cs="Times New Roman"/>
      <w:b/>
      <w:bCs/>
      <w:color w:val="003366"/>
      <w:u w:val="none"/>
      <w:effect w:val="none"/>
    </w:rPr>
  </w:style>
  <w:style w:type="paragraph" w:customStyle="1" w:styleId="Normal1">
    <w:name w:val="Normal1"/>
    <w:rsid w:val="008B25D8"/>
    <w:pPr>
      <w:spacing w:line="276" w:lineRule="auto"/>
    </w:pPr>
    <w:rPr>
      <w:rFonts w:ascii="Arial" w:hAnsi="Arial" w:cs="Arial"/>
      <w:color w:val="000000"/>
      <w:sz w:val="22"/>
      <w:szCs w:val="22"/>
    </w:rPr>
  </w:style>
  <w:style w:type="character" w:styleId="FollowedHyperlink">
    <w:name w:val="FollowedHyperlink"/>
    <w:semiHidden/>
    <w:unhideWhenUsed/>
    <w:rsid w:val="00653069"/>
    <w:rPr>
      <w:rFonts w:cs="Times New Roman"/>
      <w:color w:val="800080"/>
      <w:u w:val="single"/>
    </w:rPr>
  </w:style>
  <w:style w:type="paragraph" w:customStyle="1" w:styleId="2a-Text-12">
    <w:name w:val="2a-Text-12"/>
    <w:basedOn w:val="Normal"/>
    <w:rsid w:val="000676FA"/>
    <w:pPr>
      <w:jc w:val="both"/>
    </w:pPr>
    <w:rPr>
      <w:rFonts w:ascii="Times New Roman" w:hAnsi="Times New Roman"/>
      <w:sz w:val="24"/>
      <w:szCs w:val="20"/>
    </w:rPr>
  </w:style>
  <w:style w:type="paragraph" w:styleId="BodyText3">
    <w:name w:val="Body Text 3"/>
    <w:basedOn w:val="Normal"/>
    <w:link w:val="BodyText3Char"/>
    <w:rsid w:val="000676FA"/>
    <w:pPr>
      <w:jc w:val="both"/>
    </w:pPr>
    <w:rPr>
      <w:rFonts w:ascii="Times New Roman" w:hAnsi="Times New Roman"/>
      <w:sz w:val="20"/>
      <w:szCs w:val="20"/>
      <w:lang w:val="x-none" w:eastAsia="x-none"/>
    </w:rPr>
  </w:style>
  <w:style w:type="character" w:customStyle="1" w:styleId="BodyText3Char">
    <w:name w:val="Body Text 3 Char"/>
    <w:link w:val="BodyText3"/>
    <w:uiPriority w:val="99"/>
    <w:locked/>
    <w:rsid w:val="000676FA"/>
    <w:rPr>
      <w:rFonts w:ascii="Times New Roman" w:hAnsi="Times New Roman" w:cs="Times New Roman"/>
      <w:sz w:val="20"/>
      <w:szCs w:val="20"/>
    </w:rPr>
  </w:style>
  <w:style w:type="paragraph" w:styleId="NormalWeb">
    <w:name w:val="Normal (Web)"/>
    <w:basedOn w:val="Normal"/>
    <w:uiPriority w:val="99"/>
    <w:unhideWhenUsed/>
    <w:rsid w:val="00FD1485"/>
    <w:pPr>
      <w:spacing w:before="100" w:beforeAutospacing="1" w:after="100" w:afterAutospacing="1"/>
    </w:pPr>
    <w:rPr>
      <w:rFonts w:ascii="Times New Roman" w:hAnsi="Times New Roman"/>
      <w:sz w:val="24"/>
      <w:szCs w:val="24"/>
    </w:rPr>
  </w:style>
  <w:style w:type="character" w:styleId="Strong">
    <w:name w:val="Strong"/>
    <w:uiPriority w:val="22"/>
    <w:qFormat/>
    <w:rsid w:val="00FD1485"/>
    <w:rPr>
      <w:rFonts w:cs="Times New Roman"/>
      <w:b/>
      <w:bCs/>
    </w:rPr>
  </w:style>
  <w:style w:type="character" w:customStyle="1" w:styleId="apple-converted-space">
    <w:name w:val="apple-converted-space"/>
    <w:rsid w:val="00FD1485"/>
    <w:rPr>
      <w:rFonts w:cs="Times New Roman"/>
    </w:rPr>
  </w:style>
  <w:style w:type="paragraph" w:styleId="Footer">
    <w:name w:val="footer"/>
    <w:basedOn w:val="Normal"/>
    <w:link w:val="FooterChar"/>
    <w:uiPriority w:val="99"/>
    <w:rsid w:val="00943370"/>
    <w:pPr>
      <w:tabs>
        <w:tab w:val="center" w:pos="4320"/>
        <w:tab w:val="right" w:pos="8640"/>
      </w:tabs>
    </w:pPr>
    <w:rPr>
      <w:rFonts w:ascii="Times New Roman" w:hAnsi="Times New Roman"/>
      <w:sz w:val="20"/>
      <w:szCs w:val="20"/>
      <w:lang w:val="x-none" w:eastAsia="x-none"/>
    </w:rPr>
  </w:style>
  <w:style w:type="character" w:customStyle="1" w:styleId="FooterChar">
    <w:name w:val="Footer Char"/>
    <w:link w:val="Footer"/>
    <w:uiPriority w:val="99"/>
    <w:rsid w:val="00943370"/>
    <w:rPr>
      <w:rFonts w:ascii="Times New Roman" w:hAnsi="Times New Roman"/>
      <w:lang w:val="x-none" w:eastAsia="x-none"/>
    </w:rPr>
  </w:style>
  <w:style w:type="character" w:styleId="PageNumber">
    <w:name w:val="page number"/>
    <w:basedOn w:val="DefaultParagraphFont"/>
    <w:rsid w:val="00943370"/>
  </w:style>
  <w:style w:type="paragraph" w:styleId="Header">
    <w:name w:val="header"/>
    <w:basedOn w:val="Normal"/>
    <w:link w:val="HeaderChar"/>
    <w:unhideWhenUsed/>
    <w:rsid w:val="00134CEB"/>
    <w:pPr>
      <w:tabs>
        <w:tab w:val="center" w:pos="4680"/>
        <w:tab w:val="right" w:pos="9360"/>
      </w:tabs>
    </w:pPr>
    <w:rPr>
      <w:lang w:val="x-none" w:eastAsia="x-none"/>
    </w:rPr>
  </w:style>
  <w:style w:type="character" w:customStyle="1" w:styleId="HeaderChar">
    <w:name w:val="Header Char"/>
    <w:link w:val="Header"/>
    <w:rsid w:val="00134CEB"/>
    <w:rPr>
      <w:sz w:val="22"/>
      <w:szCs w:val="22"/>
    </w:rPr>
  </w:style>
  <w:style w:type="paragraph" w:styleId="PlainText">
    <w:name w:val="Plain Text"/>
    <w:basedOn w:val="Normal"/>
    <w:link w:val="PlainTextChar"/>
    <w:uiPriority w:val="99"/>
    <w:unhideWhenUsed/>
    <w:rsid w:val="00401FF4"/>
    <w:rPr>
      <w:rFonts w:eastAsia="Calibri"/>
      <w:sz w:val="24"/>
      <w:szCs w:val="21"/>
      <w:lang w:val="x-none" w:eastAsia="x-none"/>
    </w:rPr>
  </w:style>
  <w:style w:type="character" w:customStyle="1" w:styleId="PlainTextChar">
    <w:name w:val="Plain Text Char"/>
    <w:link w:val="PlainText"/>
    <w:uiPriority w:val="99"/>
    <w:rsid w:val="00401FF4"/>
    <w:rPr>
      <w:rFonts w:eastAsia="Calibri"/>
      <w:sz w:val="24"/>
      <w:szCs w:val="21"/>
    </w:rPr>
  </w:style>
  <w:style w:type="paragraph" w:styleId="NoSpacing">
    <w:name w:val="No Spacing"/>
    <w:basedOn w:val="Normal"/>
    <w:uiPriority w:val="1"/>
    <w:qFormat/>
    <w:rsid w:val="00BD428F"/>
    <w:rPr>
      <w:rFonts w:eastAsia="Calibri" w:cs="Calibri"/>
    </w:rPr>
  </w:style>
  <w:style w:type="table" w:styleId="TableGrid">
    <w:name w:val="Table Grid"/>
    <w:basedOn w:val="TableNormal"/>
    <w:uiPriority w:val="39"/>
    <w:rsid w:val="00C10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F3B49"/>
    <w:rPr>
      <w:sz w:val="16"/>
      <w:szCs w:val="16"/>
    </w:rPr>
  </w:style>
  <w:style w:type="paragraph" w:styleId="CommentText">
    <w:name w:val="annotation text"/>
    <w:basedOn w:val="Normal"/>
    <w:link w:val="CommentTextChar"/>
    <w:uiPriority w:val="99"/>
    <w:semiHidden/>
    <w:unhideWhenUsed/>
    <w:rsid w:val="00FF3B49"/>
    <w:rPr>
      <w:sz w:val="20"/>
      <w:szCs w:val="20"/>
    </w:rPr>
  </w:style>
  <w:style w:type="character" w:customStyle="1" w:styleId="CommentTextChar">
    <w:name w:val="Comment Text Char"/>
    <w:basedOn w:val="DefaultParagraphFont"/>
    <w:link w:val="CommentText"/>
    <w:uiPriority w:val="99"/>
    <w:semiHidden/>
    <w:rsid w:val="00FF3B49"/>
  </w:style>
  <w:style w:type="paragraph" w:styleId="CommentSubject">
    <w:name w:val="annotation subject"/>
    <w:basedOn w:val="CommentText"/>
    <w:next w:val="CommentText"/>
    <w:link w:val="CommentSubjectChar"/>
    <w:uiPriority w:val="99"/>
    <w:semiHidden/>
    <w:unhideWhenUsed/>
    <w:rsid w:val="00FF3B49"/>
    <w:rPr>
      <w:b/>
      <w:bCs/>
      <w:lang w:val="x-none" w:eastAsia="x-none"/>
    </w:rPr>
  </w:style>
  <w:style w:type="character" w:customStyle="1" w:styleId="CommentSubjectChar">
    <w:name w:val="Comment Subject Char"/>
    <w:link w:val="CommentSubject"/>
    <w:uiPriority w:val="99"/>
    <w:semiHidden/>
    <w:rsid w:val="00FF3B49"/>
    <w:rPr>
      <w:b/>
      <w:bCs/>
    </w:rPr>
  </w:style>
  <w:style w:type="character" w:customStyle="1" w:styleId="Heading2Char">
    <w:name w:val="Heading 2 Char"/>
    <w:link w:val="Heading2"/>
    <w:uiPriority w:val="9"/>
    <w:rsid w:val="00807555"/>
    <w:rPr>
      <w:rFonts w:ascii="Cambria" w:hAnsi="Cambria"/>
      <w:b/>
      <w:bCs/>
      <w:i/>
      <w:iCs/>
      <w:sz w:val="28"/>
      <w:szCs w:val="28"/>
    </w:rPr>
  </w:style>
  <w:style w:type="character" w:customStyle="1" w:styleId="ListParagraphChar">
    <w:name w:val="List Paragraph Char"/>
    <w:link w:val="ListParagraph"/>
    <w:uiPriority w:val="34"/>
    <w:rsid w:val="00807555"/>
    <w:rPr>
      <w:sz w:val="22"/>
      <w:szCs w:val="22"/>
    </w:rPr>
  </w:style>
  <w:style w:type="paragraph" w:styleId="FootnoteText">
    <w:name w:val="footnote text"/>
    <w:basedOn w:val="Normal"/>
    <w:link w:val="FootnoteTextChar"/>
    <w:unhideWhenUsed/>
    <w:rsid w:val="0074568B"/>
    <w:rPr>
      <w:rFonts w:ascii="Arial" w:hAnsi="Arial"/>
      <w:sz w:val="24"/>
      <w:szCs w:val="20"/>
    </w:rPr>
  </w:style>
  <w:style w:type="character" w:customStyle="1" w:styleId="FootnoteTextChar">
    <w:name w:val="Footnote Text Char"/>
    <w:link w:val="FootnoteText"/>
    <w:rsid w:val="0074568B"/>
    <w:rPr>
      <w:rFonts w:ascii="Arial" w:hAnsi="Arial"/>
      <w:sz w:val="24"/>
    </w:rPr>
  </w:style>
  <w:style w:type="character" w:styleId="FootnoteReference">
    <w:name w:val="footnote reference"/>
    <w:semiHidden/>
    <w:unhideWhenUsed/>
    <w:rsid w:val="002949C4"/>
    <w:rPr>
      <w:vertAlign w:val="superscript"/>
    </w:rPr>
  </w:style>
  <w:style w:type="numbering" w:customStyle="1" w:styleId="NoList1">
    <w:name w:val="No List1"/>
    <w:next w:val="NoList"/>
    <w:uiPriority w:val="99"/>
    <w:semiHidden/>
    <w:unhideWhenUsed/>
    <w:rsid w:val="001631C4"/>
  </w:style>
  <w:style w:type="table" w:customStyle="1" w:styleId="TableGrid1">
    <w:name w:val="Table Grid1"/>
    <w:basedOn w:val="TableNormal"/>
    <w:next w:val="TableGrid"/>
    <w:uiPriority w:val="59"/>
    <w:rsid w:val="001631C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7E3D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rsid w:val="00D10466"/>
    <w:rPr>
      <w:rFonts w:ascii="Times New Roman" w:hAnsi="Times New Roman"/>
      <w:b/>
      <w:sz w:val="24"/>
    </w:rPr>
  </w:style>
  <w:style w:type="character" w:customStyle="1" w:styleId="Heading4Char">
    <w:name w:val="Heading 4 Char"/>
    <w:basedOn w:val="DefaultParagraphFont"/>
    <w:link w:val="Heading4"/>
    <w:rsid w:val="00D10466"/>
    <w:rPr>
      <w:rFonts w:ascii="Times New Roman" w:hAnsi="Times New Roman"/>
      <w:sz w:val="24"/>
      <w:u w:val="single"/>
    </w:rPr>
  </w:style>
  <w:style w:type="character" w:customStyle="1" w:styleId="Heading5Char">
    <w:name w:val="Heading 5 Char"/>
    <w:basedOn w:val="DefaultParagraphFont"/>
    <w:link w:val="Heading5"/>
    <w:rsid w:val="00D10466"/>
    <w:rPr>
      <w:rFonts w:ascii="Times New Roman" w:hAnsi="Times New Roman"/>
      <w:b/>
    </w:rPr>
  </w:style>
  <w:style w:type="character" w:customStyle="1" w:styleId="Heading6Char">
    <w:name w:val="Heading 6 Char"/>
    <w:basedOn w:val="DefaultParagraphFont"/>
    <w:link w:val="Heading6"/>
    <w:rsid w:val="00D10466"/>
    <w:rPr>
      <w:rFonts w:ascii="Times New Roman" w:hAnsi="Times New Roman"/>
      <w:u w:val="single"/>
    </w:rPr>
  </w:style>
  <w:style w:type="character" w:customStyle="1" w:styleId="Heading7Char">
    <w:name w:val="Heading 7 Char"/>
    <w:basedOn w:val="DefaultParagraphFont"/>
    <w:link w:val="Heading7"/>
    <w:rsid w:val="00D10466"/>
    <w:rPr>
      <w:rFonts w:ascii="Times New Roman" w:hAnsi="Times New Roman"/>
      <w:i/>
    </w:rPr>
  </w:style>
  <w:style w:type="character" w:customStyle="1" w:styleId="Heading8Char">
    <w:name w:val="Heading 8 Char"/>
    <w:basedOn w:val="DefaultParagraphFont"/>
    <w:link w:val="Heading8"/>
    <w:rsid w:val="00D10466"/>
    <w:rPr>
      <w:rFonts w:ascii="Times New Roman" w:hAnsi="Times New Roman"/>
      <w:i/>
    </w:rPr>
  </w:style>
  <w:style w:type="character" w:customStyle="1" w:styleId="Heading9Char">
    <w:name w:val="Heading 9 Char"/>
    <w:basedOn w:val="DefaultParagraphFont"/>
    <w:link w:val="Heading9"/>
    <w:rsid w:val="00D10466"/>
    <w:rPr>
      <w:rFonts w:ascii="Times New Roman" w:hAnsi="Times New Roman"/>
      <w:i/>
    </w:rPr>
  </w:style>
  <w:style w:type="numbering" w:customStyle="1" w:styleId="NoList2">
    <w:name w:val="No List2"/>
    <w:next w:val="NoList"/>
    <w:uiPriority w:val="99"/>
    <w:semiHidden/>
    <w:unhideWhenUsed/>
    <w:rsid w:val="00D10466"/>
  </w:style>
  <w:style w:type="paragraph" w:styleId="NormalIndent">
    <w:name w:val="Normal Indent"/>
    <w:basedOn w:val="Normal"/>
    <w:semiHidden/>
    <w:rsid w:val="00D10466"/>
    <w:pPr>
      <w:ind w:left="720"/>
    </w:pPr>
    <w:rPr>
      <w:rFonts w:ascii="Times New Roman" w:hAnsi="Times New Roman"/>
      <w:sz w:val="20"/>
      <w:szCs w:val="20"/>
    </w:rPr>
  </w:style>
  <w:style w:type="paragraph" w:styleId="BodyTextIndent3">
    <w:name w:val="Body Text Indent 3"/>
    <w:basedOn w:val="Normal"/>
    <w:link w:val="BodyTextIndent3Char"/>
    <w:semiHidden/>
    <w:rsid w:val="00D10466"/>
    <w:pPr>
      <w:keepNext/>
      <w:keepLines/>
      <w:tabs>
        <w:tab w:val="left" w:pos="2160"/>
      </w:tabs>
      <w:ind w:left="2880"/>
      <w:jc w:val="both"/>
    </w:pPr>
    <w:rPr>
      <w:rFonts w:ascii="Arial" w:hAnsi="Arial"/>
      <w:sz w:val="24"/>
      <w:szCs w:val="20"/>
    </w:rPr>
  </w:style>
  <w:style w:type="character" w:customStyle="1" w:styleId="BodyTextIndent3Char">
    <w:name w:val="Body Text Indent 3 Char"/>
    <w:basedOn w:val="DefaultParagraphFont"/>
    <w:link w:val="BodyTextIndent3"/>
    <w:semiHidden/>
    <w:rsid w:val="00D10466"/>
    <w:rPr>
      <w:rFonts w:ascii="Arial" w:hAnsi="Arial"/>
      <w:sz w:val="24"/>
    </w:rPr>
  </w:style>
  <w:style w:type="paragraph" w:styleId="BodyTextIndent2">
    <w:name w:val="Body Text Indent 2"/>
    <w:basedOn w:val="Normal"/>
    <w:link w:val="BodyTextIndent2Char"/>
    <w:semiHidden/>
    <w:rsid w:val="00D10466"/>
    <w:pPr>
      <w:keepNext/>
      <w:keepLines/>
      <w:tabs>
        <w:tab w:val="left" w:pos="540"/>
        <w:tab w:val="left" w:pos="1080"/>
        <w:tab w:val="left" w:pos="1620"/>
        <w:tab w:val="left" w:pos="2160"/>
        <w:tab w:val="right" w:pos="9180"/>
      </w:tabs>
      <w:ind w:left="3060" w:hanging="1620"/>
      <w:jc w:val="both"/>
    </w:pPr>
    <w:rPr>
      <w:rFonts w:ascii="Arial" w:hAnsi="Arial"/>
      <w:sz w:val="24"/>
      <w:szCs w:val="20"/>
    </w:rPr>
  </w:style>
  <w:style w:type="character" w:customStyle="1" w:styleId="BodyTextIndent2Char">
    <w:name w:val="Body Text Indent 2 Char"/>
    <w:basedOn w:val="DefaultParagraphFont"/>
    <w:link w:val="BodyTextIndent2"/>
    <w:semiHidden/>
    <w:rsid w:val="00D10466"/>
    <w:rPr>
      <w:rFonts w:ascii="Arial" w:hAnsi="Arial"/>
      <w:sz w:val="24"/>
    </w:rPr>
  </w:style>
  <w:style w:type="paragraph" w:styleId="BodyTextIndent">
    <w:name w:val="Body Text Indent"/>
    <w:basedOn w:val="Normal"/>
    <w:link w:val="BodyTextIndentChar"/>
    <w:semiHidden/>
    <w:rsid w:val="00D10466"/>
    <w:pPr>
      <w:tabs>
        <w:tab w:val="left" w:pos="1440"/>
      </w:tabs>
      <w:ind w:left="2160"/>
      <w:jc w:val="both"/>
    </w:pPr>
    <w:rPr>
      <w:rFonts w:ascii="Arial" w:hAnsi="Arial"/>
      <w:sz w:val="24"/>
      <w:szCs w:val="20"/>
    </w:rPr>
  </w:style>
  <w:style w:type="character" w:customStyle="1" w:styleId="BodyTextIndentChar">
    <w:name w:val="Body Text Indent Char"/>
    <w:basedOn w:val="DefaultParagraphFont"/>
    <w:link w:val="BodyTextIndent"/>
    <w:semiHidden/>
    <w:rsid w:val="00D10466"/>
    <w:rPr>
      <w:rFonts w:ascii="Arial" w:hAnsi="Arial"/>
      <w:sz w:val="24"/>
    </w:rPr>
  </w:style>
  <w:style w:type="paragraph" w:styleId="BodyText">
    <w:name w:val="Body Text"/>
    <w:basedOn w:val="Normal"/>
    <w:link w:val="BodyTextChar"/>
    <w:semiHidden/>
    <w:rsid w:val="00D10466"/>
    <w:pPr>
      <w:jc w:val="center"/>
    </w:pPr>
    <w:rPr>
      <w:rFonts w:ascii="Arial" w:hAnsi="Arial"/>
      <w:b/>
      <w:sz w:val="24"/>
      <w:szCs w:val="20"/>
    </w:rPr>
  </w:style>
  <w:style w:type="character" w:customStyle="1" w:styleId="BodyTextChar">
    <w:name w:val="Body Text Char"/>
    <w:basedOn w:val="DefaultParagraphFont"/>
    <w:link w:val="BodyText"/>
    <w:semiHidden/>
    <w:rsid w:val="00D10466"/>
    <w:rPr>
      <w:rFonts w:ascii="Arial" w:hAnsi="Arial"/>
      <w:b/>
      <w:sz w:val="24"/>
    </w:rPr>
  </w:style>
  <w:style w:type="paragraph" w:styleId="Title">
    <w:name w:val="Title"/>
    <w:basedOn w:val="Normal"/>
    <w:link w:val="TitleChar"/>
    <w:qFormat/>
    <w:rsid w:val="00D10466"/>
    <w:pPr>
      <w:pBdr>
        <w:top w:val="single" w:sz="4" w:space="1" w:color="auto"/>
        <w:left w:val="single" w:sz="4" w:space="4" w:color="auto"/>
        <w:bottom w:val="single" w:sz="4" w:space="1" w:color="auto"/>
        <w:right w:val="single" w:sz="4" w:space="4" w:color="auto"/>
      </w:pBdr>
      <w:jc w:val="center"/>
    </w:pPr>
    <w:rPr>
      <w:rFonts w:ascii="Arial" w:hAnsi="Arial"/>
      <w:b/>
      <w:smallCaps/>
      <w:sz w:val="28"/>
      <w:szCs w:val="20"/>
    </w:rPr>
  </w:style>
  <w:style w:type="character" w:customStyle="1" w:styleId="TitleChar">
    <w:name w:val="Title Char"/>
    <w:basedOn w:val="DefaultParagraphFont"/>
    <w:link w:val="Title"/>
    <w:rsid w:val="00D10466"/>
    <w:rPr>
      <w:rFonts w:ascii="Arial" w:hAnsi="Arial"/>
      <w:b/>
      <w:smallCaps/>
      <w:sz w:val="28"/>
    </w:rPr>
  </w:style>
  <w:style w:type="paragraph" w:styleId="DocumentMap">
    <w:name w:val="Document Map"/>
    <w:basedOn w:val="Normal"/>
    <w:link w:val="DocumentMapChar"/>
    <w:semiHidden/>
    <w:rsid w:val="00D10466"/>
    <w:pPr>
      <w:shd w:val="clear" w:color="auto" w:fill="000080"/>
    </w:pPr>
    <w:rPr>
      <w:rFonts w:ascii="Tahoma" w:hAnsi="Tahoma"/>
      <w:sz w:val="20"/>
      <w:szCs w:val="20"/>
    </w:rPr>
  </w:style>
  <w:style w:type="character" w:customStyle="1" w:styleId="DocumentMapChar">
    <w:name w:val="Document Map Char"/>
    <w:basedOn w:val="DefaultParagraphFont"/>
    <w:link w:val="DocumentMap"/>
    <w:semiHidden/>
    <w:rsid w:val="00D10466"/>
    <w:rPr>
      <w:rFonts w:ascii="Tahoma" w:hAnsi="Tahoma"/>
      <w:shd w:val="clear" w:color="auto" w:fill="000080"/>
    </w:rPr>
  </w:style>
  <w:style w:type="paragraph" w:styleId="BodyText2">
    <w:name w:val="Body Text 2"/>
    <w:basedOn w:val="Normal"/>
    <w:link w:val="BodyText2Char"/>
    <w:semiHidden/>
    <w:rsid w:val="00D10466"/>
    <w:pPr>
      <w:tabs>
        <w:tab w:val="left" w:pos="720"/>
        <w:tab w:val="right" w:leader="dot" w:pos="9360"/>
        <w:tab w:val="right" w:pos="10080"/>
      </w:tabs>
    </w:pPr>
    <w:rPr>
      <w:rFonts w:ascii="Arial" w:hAnsi="Arial" w:cs="Arial"/>
      <w:bCs/>
      <w:sz w:val="26"/>
      <w:szCs w:val="20"/>
    </w:rPr>
  </w:style>
  <w:style w:type="character" w:customStyle="1" w:styleId="BodyText2Char">
    <w:name w:val="Body Text 2 Char"/>
    <w:basedOn w:val="DefaultParagraphFont"/>
    <w:link w:val="BodyText2"/>
    <w:semiHidden/>
    <w:rsid w:val="00D10466"/>
    <w:rPr>
      <w:rFonts w:ascii="Arial" w:hAnsi="Arial" w:cs="Arial"/>
      <w:bCs/>
      <w:sz w:val="26"/>
    </w:rPr>
  </w:style>
  <w:style w:type="paragraph" w:styleId="Subtitle">
    <w:name w:val="Subtitle"/>
    <w:basedOn w:val="Normal"/>
    <w:link w:val="SubtitleChar"/>
    <w:qFormat/>
    <w:rsid w:val="00D10466"/>
    <w:pPr>
      <w:jc w:val="center"/>
    </w:pPr>
    <w:rPr>
      <w:rFonts w:ascii="Times New Roman" w:hAnsi="Times New Roman"/>
      <w:b/>
      <w:sz w:val="28"/>
      <w:szCs w:val="20"/>
    </w:rPr>
  </w:style>
  <w:style w:type="character" w:customStyle="1" w:styleId="SubtitleChar">
    <w:name w:val="Subtitle Char"/>
    <w:basedOn w:val="DefaultParagraphFont"/>
    <w:link w:val="Subtitle"/>
    <w:rsid w:val="00D10466"/>
    <w:rPr>
      <w:rFonts w:ascii="Times New Roman" w:hAnsi="Times New Roman"/>
      <w:b/>
      <w:sz w:val="28"/>
    </w:rPr>
  </w:style>
  <w:style w:type="paragraph" w:styleId="BlockText">
    <w:name w:val="Block Text"/>
    <w:basedOn w:val="Normal"/>
    <w:rsid w:val="00D10466"/>
    <w:pPr>
      <w:tabs>
        <w:tab w:val="left" w:pos="360"/>
        <w:tab w:val="left" w:pos="1440"/>
        <w:tab w:val="left" w:pos="2160"/>
        <w:tab w:val="left" w:pos="2520"/>
        <w:tab w:val="left" w:pos="2880"/>
        <w:tab w:val="left" w:pos="3600"/>
      </w:tabs>
      <w:ind w:left="1080" w:right="432"/>
      <w:jc w:val="both"/>
    </w:pPr>
    <w:rPr>
      <w:rFonts w:ascii="Times New Roman" w:hAnsi="Times New Roman"/>
      <w:color w:val="000000"/>
      <w:sz w:val="20"/>
      <w:szCs w:val="20"/>
    </w:rPr>
  </w:style>
  <w:style w:type="paragraph" w:customStyle="1" w:styleId="Preformatted">
    <w:name w:val="Preformatted"/>
    <w:basedOn w:val="Normal"/>
    <w:rsid w:val="00D1046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1stletterprgrphindnt">
    <w:name w:val="1st letter prgrph indnt"/>
    <w:basedOn w:val="Normal"/>
    <w:rsid w:val="00D10466"/>
    <w:pPr>
      <w:tabs>
        <w:tab w:val="left" w:pos="2340"/>
      </w:tabs>
      <w:autoSpaceDE w:val="0"/>
      <w:autoSpaceDN w:val="0"/>
      <w:ind w:left="1094"/>
      <w:jc w:val="both"/>
    </w:pPr>
    <w:rPr>
      <w:rFonts w:ascii="Bookman Old Style" w:hAnsi="Bookman Old Style"/>
      <w:sz w:val="20"/>
      <w:szCs w:val="24"/>
    </w:rPr>
  </w:style>
  <w:style w:type="table" w:customStyle="1" w:styleId="TableGrid2">
    <w:name w:val="Table Grid2"/>
    <w:basedOn w:val="TableNormal"/>
    <w:next w:val="TableGrid"/>
    <w:uiPriority w:val="59"/>
    <w:rsid w:val="00D1046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48461">
      <w:bodyDiv w:val="1"/>
      <w:marLeft w:val="0"/>
      <w:marRight w:val="0"/>
      <w:marTop w:val="0"/>
      <w:marBottom w:val="0"/>
      <w:divBdr>
        <w:top w:val="none" w:sz="0" w:space="0" w:color="auto"/>
        <w:left w:val="none" w:sz="0" w:space="0" w:color="auto"/>
        <w:bottom w:val="none" w:sz="0" w:space="0" w:color="auto"/>
        <w:right w:val="none" w:sz="0" w:space="0" w:color="auto"/>
      </w:divBdr>
    </w:div>
    <w:div w:id="131487722">
      <w:bodyDiv w:val="1"/>
      <w:marLeft w:val="0"/>
      <w:marRight w:val="0"/>
      <w:marTop w:val="0"/>
      <w:marBottom w:val="0"/>
      <w:divBdr>
        <w:top w:val="none" w:sz="0" w:space="0" w:color="auto"/>
        <w:left w:val="none" w:sz="0" w:space="0" w:color="auto"/>
        <w:bottom w:val="none" w:sz="0" w:space="0" w:color="auto"/>
        <w:right w:val="none" w:sz="0" w:space="0" w:color="auto"/>
      </w:divBdr>
    </w:div>
    <w:div w:id="173502285">
      <w:bodyDiv w:val="1"/>
      <w:marLeft w:val="0"/>
      <w:marRight w:val="0"/>
      <w:marTop w:val="0"/>
      <w:marBottom w:val="0"/>
      <w:divBdr>
        <w:top w:val="none" w:sz="0" w:space="0" w:color="auto"/>
        <w:left w:val="none" w:sz="0" w:space="0" w:color="auto"/>
        <w:bottom w:val="none" w:sz="0" w:space="0" w:color="auto"/>
        <w:right w:val="none" w:sz="0" w:space="0" w:color="auto"/>
      </w:divBdr>
    </w:div>
    <w:div w:id="328795679">
      <w:bodyDiv w:val="1"/>
      <w:marLeft w:val="0"/>
      <w:marRight w:val="0"/>
      <w:marTop w:val="0"/>
      <w:marBottom w:val="0"/>
      <w:divBdr>
        <w:top w:val="none" w:sz="0" w:space="0" w:color="auto"/>
        <w:left w:val="none" w:sz="0" w:space="0" w:color="auto"/>
        <w:bottom w:val="none" w:sz="0" w:space="0" w:color="auto"/>
        <w:right w:val="none" w:sz="0" w:space="0" w:color="auto"/>
      </w:divBdr>
    </w:div>
    <w:div w:id="400519246">
      <w:bodyDiv w:val="1"/>
      <w:marLeft w:val="0"/>
      <w:marRight w:val="0"/>
      <w:marTop w:val="0"/>
      <w:marBottom w:val="0"/>
      <w:divBdr>
        <w:top w:val="none" w:sz="0" w:space="0" w:color="auto"/>
        <w:left w:val="none" w:sz="0" w:space="0" w:color="auto"/>
        <w:bottom w:val="none" w:sz="0" w:space="0" w:color="auto"/>
        <w:right w:val="none" w:sz="0" w:space="0" w:color="auto"/>
      </w:divBdr>
    </w:div>
    <w:div w:id="469786204">
      <w:bodyDiv w:val="1"/>
      <w:marLeft w:val="0"/>
      <w:marRight w:val="0"/>
      <w:marTop w:val="0"/>
      <w:marBottom w:val="0"/>
      <w:divBdr>
        <w:top w:val="none" w:sz="0" w:space="0" w:color="auto"/>
        <w:left w:val="none" w:sz="0" w:space="0" w:color="auto"/>
        <w:bottom w:val="none" w:sz="0" w:space="0" w:color="auto"/>
        <w:right w:val="none" w:sz="0" w:space="0" w:color="auto"/>
      </w:divBdr>
    </w:div>
    <w:div w:id="487207836">
      <w:bodyDiv w:val="1"/>
      <w:marLeft w:val="0"/>
      <w:marRight w:val="0"/>
      <w:marTop w:val="0"/>
      <w:marBottom w:val="0"/>
      <w:divBdr>
        <w:top w:val="none" w:sz="0" w:space="0" w:color="auto"/>
        <w:left w:val="none" w:sz="0" w:space="0" w:color="auto"/>
        <w:bottom w:val="none" w:sz="0" w:space="0" w:color="auto"/>
        <w:right w:val="none" w:sz="0" w:space="0" w:color="auto"/>
      </w:divBdr>
    </w:div>
    <w:div w:id="548146263">
      <w:bodyDiv w:val="1"/>
      <w:marLeft w:val="0"/>
      <w:marRight w:val="0"/>
      <w:marTop w:val="0"/>
      <w:marBottom w:val="0"/>
      <w:divBdr>
        <w:top w:val="none" w:sz="0" w:space="0" w:color="auto"/>
        <w:left w:val="none" w:sz="0" w:space="0" w:color="auto"/>
        <w:bottom w:val="none" w:sz="0" w:space="0" w:color="auto"/>
        <w:right w:val="none" w:sz="0" w:space="0" w:color="auto"/>
      </w:divBdr>
    </w:div>
    <w:div w:id="622229885">
      <w:bodyDiv w:val="1"/>
      <w:marLeft w:val="0"/>
      <w:marRight w:val="0"/>
      <w:marTop w:val="0"/>
      <w:marBottom w:val="0"/>
      <w:divBdr>
        <w:top w:val="none" w:sz="0" w:space="0" w:color="auto"/>
        <w:left w:val="none" w:sz="0" w:space="0" w:color="auto"/>
        <w:bottom w:val="none" w:sz="0" w:space="0" w:color="auto"/>
        <w:right w:val="none" w:sz="0" w:space="0" w:color="auto"/>
      </w:divBdr>
    </w:div>
    <w:div w:id="649406203">
      <w:bodyDiv w:val="1"/>
      <w:marLeft w:val="0"/>
      <w:marRight w:val="0"/>
      <w:marTop w:val="0"/>
      <w:marBottom w:val="0"/>
      <w:divBdr>
        <w:top w:val="none" w:sz="0" w:space="0" w:color="auto"/>
        <w:left w:val="none" w:sz="0" w:space="0" w:color="auto"/>
        <w:bottom w:val="none" w:sz="0" w:space="0" w:color="auto"/>
        <w:right w:val="none" w:sz="0" w:space="0" w:color="auto"/>
      </w:divBdr>
    </w:div>
    <w:div w:id="671103284">
      <w:bodyDiv w:val="1"/>
      <w:marLeft w:val="0"/>
      <w:marRight w:val="0"/>
      <w:marTop w:val="0"/>
      <w:marBottom w:val="0"/>
      <w:divBdr>
        <w:top w:val="none" w:sz="0" w:space="0" w:color="auto"/>
        <w:left w:val="none" w:sz="0" w:space="0" w:color="auto"/>
        <w:bottom w:val="none" w:sz="0" w:space="0" w:color="auto"/>
        <w:right w:val="none" w:sz="0" w:space="0" w:color="auto"/>
      </w:divBdr>
    </w:div>
    <w:div w:id="680085418">
      <w:bodyDiv w:val="1"/>
      <w:marLeft w:val="0"/>
      <w:marRight w:val="0"/>
      <w:marTop w:val="0"/>
      <w:marBottom w:val="0"/>
      <w:divBdr>
        <w:top w:val="none" w:sz="0" w:space="0" w:color="auto"/>
        <w:left w:val="none" w:sz="0" w:space="0" w:color="auto"/>
        <w:bottom w:val="none" w:sz="0" w:space="0" w:color="auto"/>
        <w:right w:val="none" w:sz="0" w:space="0" w:color="auto"/>
      </w:divBdr>
    </w:div>
    <w:div w:id="713578615">
      <w:bodyDiv w:val="1"/>
      <w:marLeft w:val="0"/>
      <w:marRight w:val="0"/>
      <w:marTop w:val="0"/>
      <w:marBottom w:val="0"/>
      <w:divBdr>
        <w:top w:val="none" w:sz="0" w:space="0" w:color="auto"/>
        <w:left w:val="none" w:sz="0" w:space="0" w:color="auto"/>
        <w:bottom w:val="none" w:sz="0" w:space="0" w:color="auto"/>
        <w:right w:val="none" w:sz="0" w:space="0" w:color="auto"/>
      </w:divBdr>
    </w:div>
    <w:div w:id="770588155">
      <w:bodyDiv w:val="1"/>
      <w:marLeft w:val="0"/>
      <w:marRight w:val="0"/>
      <w:marTop w:val="0"/>
      <w:marBottom w:val="0"/>
      <w:divBdr>
        <w:top w:val="none" w:sz="0" w:space="0" w:color="auto"/>
        <w:left w:val="none" w:sz="0" w:space="0" w:color="auto"/>
        <w:bottom w:val="none" w:sz="0" w:space="0" w:color="auto"/>
        <w:right w:val="none" w:sz="0" w:space="0" w:color="auto"/>
      </w:divBdr>
    </w:div>
    <w:div w:id="793788709">
      <w:bodyDiv w:val="1"/>
      <w:marLeft w:val="0"/>
      <w:marRight w:val="0"/>
      <w:marTop w:val="0"/>
      <w:marBottom w:val="0"/>
      <w:divBdr>
        <w:top w:val="none" w:sz="0" w:space="0" w:color="auto"/>
        <w:left w:val="none" w:sz="0" w:space="0" w:color="auto"/>
        <w:bottom w:val="none" w:sz="0" w:space="0" w:color="auto"/>
        <w:right w:val="none" w:sz="0" w:space="0" w:color="auto"/>
      </w:divBdr>
    </w:div>
    <w:div w:id="823158961">
      <w:bodyDiv w:val="1"/>
      <w:marLeft w:val="0"/>
      <w:marRight w:val="0"/>
      <w:marTop w:val="0"/>
      <w:marBottom w:val="0"/>
      <w:divBdr>
        <w:top w:val="none" w:sz="0" w:space="0" w:color="auto"/>
        <w:left w:val="none" w:sz="0" w:space="0" w:color="auto"/>
        <w:bottom w:val="none" w:sz="0" w:space="0" w:color="auto"/>
        <w:right w:val="none" w:sz="0" w:space="0" w:color="auto"/>
      </w:divBdr>
    </w:div>
    <w:div w:id="844981856">
      <w:bodyDiv w:val="1"/>
      <w:marLeft w:val="0"/>
      <w:marRight w:val="0"/>
      <w:marTop w:val="0"/>
      <w:marBottom w:val="0"/>
      <w:divBdr>
        <w:top w:val="none" w:sz="0" w:space="0" w:color="auto"/>
        <w:left w:val="none" w:sz="0" w:space="0" w:color="auto"/>
        <w:bottom w:val="none" w:sz="0" w:space="0" w:color="auto"/>
        <w:right w:val="none" w:sz="0" w:space="0" w:color="auto"/>
      </w:divBdr>
      <w:divsChild>
        <w:div w:id="411321170">
          <w:marLeft w:val="576"/>
          <w:marRight w:val="0"/>
          <w:marTop w:val="80"/>
          <w:marBottom w:val="0"/>
          <w:divBdr>
            <w:top w:val="none" w:sz="0" w:space="0" w:color="auto"/>
            <w:left w:val="none" w:sz="0" w:space="0" w:color="auto"/>
            <w:bottom w:val="none" w:sz="0" w:space="0" w:color="auto"/>
            <w:right w:val="none" w:sz="0" w:space="0" w:color="auto"/>
          </w:divBdr>
        </w:div>
      </w:divsChild>
    </w:div>
    <w:div w:id="897593896">
      <w:bodyDiv w:val="1"/>
      <w:marLeft w:val="0"/>
      <w:marRight w:val="0"/>
      <w:marTop w:val="0"/>
      <w:marBottom w:val="0"/>
      <w:divBdr>
        <w:top w:val="none" w:sz="0" w:space="0" w:color="auto"/>
        <w:left w:val="none" w:sz="0" w:space="0" w:color="auto"/>
        <w:bottom w:val="none" w:sz="0" w:space="0" w:color="auto"/>
        <w:right w:val="none" w:sz="0" w:space="0" w:color="auto"/>
      </w:divBdr>
    </w:div>
    <w:div w:id="908154650">
      <w:bodyDiv w:val="1"/>
      <w:marLeft w:val="0"/>
      <w:marRight w:val="0"/>
      <w:marTop w:val="0"/>
      <w:marBottom w:val="0"/>
      <w:divBdr>
        <w:top w:val="none" w:sz="0" w:space="0" w:color="auto"/>
        <w:left w:val="none" w:sz="0" w:space="0" w:color="auto"/>
        <w:bottom w:val="none" w:sz="0" w:space="0" w:color="auto"/>
        <w:right w:val="none" w:sz="0" w:space="0" w:color="auto"/>
      </w:divBdr>
    </w:div>
    <w:div w:id="917128043">
      <w:bodyDiv w:val="1"/>
      <w:marLeft w:val="0"/>
      <w:marRight w:val="0"/>
      <w:marTop w:val="0"/>
      <w:marBottom w:val="0"/>
      <w:divBdr>
        <w:top w:val="none" w:sz="0" w:space="0" w:color="auto"/>
        <w:left w:val="none" w:sz="0" w:space="0" w:color="auto"/>
        <w:bottom w:val="none" w:sz="0" w:space="0" w:color="auto"/>
        <w:right w:val="none" w:sz="0" w:space="0" w:color="auto"/>
      </w:divBdr>
    </w:div>
    <w:div w:id="922841913">
      <w:bodyDiv w:val="1"/>
      <w:marLeft w:val="0"/>
      <w:marRight w:val="0"/>
      <w:marTop w:val="0"/>
      <w:marBottom w:val="0"/>
      <w:divBdr>
        <w:top w:val="none" w:sz="0" w:space="0" w:color="auto"/>
        <w:left w:val="none" w:sz="0" w:space="0" w:color="auto"/>
        <w:bottom w:val="none" w:sz="0" w:space="0" w:color="auto"/>
        <w:right w:val="none" w:sz="0" w:space="0" w:color="auto"/>
      </w:divBdr>
    </w:div>
    <w:div w:id="924534072">
      <w:bodyDiv w:val="1"/>
      <w:marLeft w:val="0"/>
      <w:marRight w:val="0"/>
      <w:marTop w:val="0"/>
      <w:marBottom w:val="0"/>
      <w:divBdr>
        <w:top w:val="none" w:sz="0" w:space="0" w:color="auto"/>
        <w:left w:val="none" w:sz="0" w:space="0" w:color="auto"/>
        <w:bottom w:val="none" w:sz="0" w:space="0" w:color="auto"/>
        <w:right w:val="none" w:sz="0" w:space="0" w:color="auto"/>
      </w:divBdr>
    </w:div>
    <w:div w:id="936601770">
      <w:bodyDiv w:val="1"/>
      <w:marLeft w:val="0"/>
      <w:marRight w:val="0"/>
      <w:marTop w:val="0"/>
      <w:marBottom w:val="0"/>
      <w:divBdr>
        <w:top w:val="none" w:sz="0" w:space="0" w:color="auto"/>
        <w:left w:val="none" w:sz="0" w:space="0" w:color="auto"/>
        <w:bottom w:val="none" w:sz="0" w:space="0" w:color="auto"/>
        <w:right w:val="none" w:sz="0" w:space="0" w:color="auto"/>
      </w:divBdr>
    </w:div>
    <w:div w:id="945623358">
      <w:bodyDiv w:val="1"/>
      <w:marLeft w:val="0"/>
      <w:marRight w:val="0"/>
      <w:marTop w:val="0"/>
      <w:marBottom w:val="0"/>
      <w:divBdr>
        <w:top w:val="none" w:sz="0" w:space="0" w:color="auto"/>
        <w:left w:val="none" w:sz="0" w:space="0" w:color="auto"/>
        <w:bottom w:val="none" w:sz="0" w:space="0" w:color="auto"/>
        <w:right w:val="none" w:sz="0" w:space="0" w:color="auto"/>
      </w:divBdr>
    </w:div>
    <w:div w:id="948775820">
      <w:bodyDiv w:val="1"/>
      <w:marLeft w:val="0"/>
      <w:marRight w:val="0"/>
      <w:marTop w:val="0"/>
      <w:marBottom w:val="0"/>
      <w:divBdr>
        <w:top w:val="none" w:sz="0" w:space="0" w:color="auto"/>
        <w:left w:val="none" w:sz="0" w:space="0" w:color="auto"/>
        <w:bottom w:val="none" w:sz="0" w:space="0" w:color="auto"/>
        <w:right w:val="none" w:sz="0" w:space="0" w:color="auto"/>
      </w:divBdr>
    </w:div>
    <w:div w:id="969825176">
      <w:bodyDiv w:val="1"/>
      <w:marLeft w:val="0"/>
      <w:marRight w:val="0"/>
      <w:marTop w:val="0"/>
      <w:marBottom w:val="0"/>
      <w:divBdr>
        <w:top w:val="none" w:sz="0" w:space="0" w:color="auto"/>
        <w:left w:val="none" w:sz="0" w:space="0" w:color="auto"/>
        <w:bottom w:val="none" w:sz="0" w:space="0" w:color="auto"/>
        <w:right w:val="none" w:sz="0" w:space="0" w:color="auto"/>
      </w:divBdr>
    </w:div>
    <w:div w:id="988364459">
      <w:bodyDiv w:val="1"/>
      <w:marLeft w:val="0"/>
      <w:marRight w:val="0"/>
      <w:marTop w:val="0"/>
      <w:marBottom w:val="0"/>
      <w:divBdr>
        <w:top w:val="none" w:sz="0" w:space="0" w:color="auto"/>
        <w:left w:val="none" w:sz="0" w:space="0" w:color="auto"/>
        <w:bottom w:val="none" w:sz="0" w:space="0" w:color="auto"/>
        <w:right w:val="none" w:sz="0" w:space="0" w:color="auto"/>
      </w:divBdr>
    </w:div>
    <w:div w:id="1001858680">
      <w:bodyDiv w:val="1"/>
      <w:marLeft w:val="0"/>
      <w:marRight w:val="0"/>
      <w:marTop w:val="0"/>
      <w:marBottom w:val="0"/>
      <w:divBdr>
        <w:top w:val="none" w:sz="0" w:space="0" w:color="auto"/>
        <w:left w:val="none" w:sz="0" w:space="0" w:color="auto"/>
        <w:bottom w:val="none" w:sz="0" w:space="0" w:color="auto"/>
        <w:right w:val="none" w:sz="0" w:space="0" w:color="auto"/>
      </w:divBdr>
    </w:div>
    <w:div w:id="1009143066">
      <w:bodyDiv w:val="1"/>
      <w:marLeft w:val="0"/>
      <w:marRight w:val="0"/>
      <w:marTop w:val="0"/>
      <w:marBottom w:val="0"/>
      <w:divBdr>
        <w:top w:val="none" w:sz="0" w:space="0" w:color="auto"/>
        <w:left w:val="none" w:sz="0" w:space="0" w:color="auto"/>
        <w:bottom w:val="none" w:sz="0" w:space="0" w:color="auto"/>
        <w:right w:val="none" w:sz="0" w:space="0" w:color="auto"/>
      </w:divBdr>
    </w:div>
    <w:div w:id="1029912545">
      <w:bodyDiv w:val="1"/>
      <w:marLeft w:val="0"/>
      <w:marRight w:val="0"/>
      <w:marTop w:val="0"/>
      <w:marBottom w:val="0"/>
      <w:divBdr>
        <w:top w:val="none" w:sz="0" w:space="0" w:color="auto"/>
        <w:left w:val="none" w:sz="0" w:space="0" w:color="auto"/>
        <w:bottom w:val="none" w:sz="0" w:space="0" w:color="auto"/>
        <w:right w:val="none" w:sz="0" w:space="0" w:color="auto"/>
      </w:divBdr>
    </w:div>
    <w:div w:id="1032074399">
      <w:bodyDiv w:val="1"/>
      <w:marLeft w:val="0"/>
      <w:marRight w:val="0"/>
      <w:marTop w:val="0"/>
      <w:marBottom w:val="0"/>
      <w:divBdr>
        <w:top w:val="none" w:sz="0" w:space="0" w:color="auto"/>
        <w:left w:val="none" w:sz="0" w:space="0" w:color="auto"/>
        <w:bottom w:val="none" w:sz="0" w:space="0" w:color="auto"/>
        <w:right w:val="none" w:sz="0" w:space="0" w:color="auto"/>
      </w:divBdr>
    </w:div>
    <w:div w:id="1048455329">
      <w:bodyDiv w:val="1"/>
      <w:marLeft w:val="0"/>
      <w:marRight w:val="0"/>
      <w:marTop w:val="0"/>
      <w:marBottom w:val="0"/>
      <w:divBdr>
        <w:top w:val="none" w:sz="0" w:space="0" w:color="auto"/>
        <w:left w:val="none" w:sz="0" w:space="0" w:color="auto"/>
        <w:bottom w:val="none" w:sz="0" w:space="0" w:color="auto"/>
        <w:right w:val="none" w:sz="0" w:space="0" w:color="auto"/>
      </w:divBdr>
    </w:div>
    <w:div w:id="1061907966">
      <w:bodyDiv w:val="1"/>
      <w:marLeft w:val="0"/>
      <w:marRight w:val="0"/>
      <w:marTop w:val="0"/>
      <w:marBottom w:val="0"/>
      <w:divBdr>
        <w:top w:val="none" w:sz="0" w:space="0" w:color="auto"/>
        <w:left w:val="none" w:sz="0" w:space="0" w:color="auto"/>
        <w:bottom w:val="none" w:sz="0" w:space="0" w:color="auto"/>
        <w:right w:val="none" w:sz="0" w:space="0" w:color="auto"/>
      </w:divBdr>
    </w:div>
    <w:div w:id="1104036242">
      <w:bodyDiv w:val="1"/>
      <w:marLeft w:val="0"/>
      <w:marRight w:val="0"/>
      <w:marTop w:val="0"/>
      <w:marBottom w:val="0"/>
      <w:divBdr>
        <w:top w:val="none" w:sz="0" w:space="0" w:color="auto"/>
        <w:left w:val="none" w:sz="0" w:space="0" w:color="auto"/>
        <w:bottom w:val="none" w:sz="0" w:space="0" w:color="auto"/>
        <w:right w:val="none" w:sz="0" w:space="0" w:color="auto"/>
      </w:divBdr>
    </w:div>
    <w:div w:id="1110276081">
      <w:bodyDiv w:val="1"/>
      <w:marLeft w:val="0"/>
      <w:marRight w:val="0"/>
      <w:marTop w:val="0"/>
      <w:marBottom w:val="0"/>
      <w:divBdr>
        <w:top w:val="none" w:sz="0" w:space="0" w:color="auto"/>
        <w:left w:val="none" w:sz="0" w:space="0" w:color="auto"/>
        <w:bottom w:val="none" w:sz="0" w:space="0" w:color="auto"/>
        <w:right w:val="none" w:sz="0" w:space="0" w:color="auto"/>
      </w:divBdr>
    </w:div>
    <w:div w:id="1151482023">
      <w:bodyDiv w:val="1"/>
      <w:marLeft w:val="0"/>
      <w:marRight w:val="0"/>
      <w:marTop w:val="0"/>
      <w:marBottom w:val="0"/>
      <w:divBdr>
        <w:top w:val="none" w:sz="0" w:space="0" w:color="auto"/>
        <w:left w:val="none" w:sz="0" w:space="0" w:color="auto"/>
        <w:bottom w:val="none" w:sz="0" w:space="0" w:color="auto"/>
        <w:right w:val="none" w:sz="0" w:space="0" w:color="auto"/>
      </w:divBdr>
    </w:div>
    <w:div w:id="1190948028">
      <w:bodyDiv w:val="1"/>
      <w:marLeft w:val="0"/>
      <w:marRight w:val="0"/>
      <w:marTop w:val="0"/>
      <w:marBottom w:val="0"/>
      <w:divBdr>
        <w:top w:val="none" w:sz="0" w:space="0" w:color="auto"/>
        <w:left w:val="none" w:sz="0" w:space="0" w:color="auto"/>
        <w:bottom w:val="none" w:sz="0" w:space="0" w:color="auto"/>
        <w:right w:val="none" w:sz="0" w:space="0" w:color="auto"/>
      </w:divBdr>
    </w:div>
    <w:div w:id="1192840437">
      <w:bodyDiv w:val="1"/>
      <w:marLeft w:val="0"/>
      <w:marRight w:val="0"/>
      <w:marTop w:val="0"/>
      <w:marBottom w:val="0"/>
      <w:divBdr>
        <w:top w:val="none" w:sz="0" w:space="0" w:color="auto"/>
        <w:left w:val="none" w:sz="0" w:space="0" w:color="auto"/>
        <w:bottom w:val="none" w:sz="0" w:space="0" w:color="auto"/>
        <w:right w:val="none" w:sz="0" w:space="0" w:color="auto"/>
      </w:divBdr>
    </w:div>
    <w:div w:id="1254440706">
      <w:bodyDiv w:val="1"/>
      <w:marLeft w:val="0"/>
      <w:marRight w:val="0"/>
      <w:marTop w:val="0"/>
      <w:marBottom w:val="0"/>
      <w:divBdr>
        <w:top w:val="none" w:sz="0" w:space="0" w:color="auto"/>
        <w:left w:val="none" w:sz="0" w:space="0" w:color="auto"/>
        <w:bottom w:val="none" w:sz="0" w:space="0" w:color="auto"/>
        <w:right w:val="none" w:sz="0" w:space="0" w:color="auto"/>
      </w:divBdr>
    </w:div>
    <w:div w:id="1257133736">
      <w:bodyDiv w:val="1"/>
      <w:marLeft w:val="0"/>
      <w:marRight w:val="0"/>
      <w:marTop w:val="0"/>
      <w:marBottom w:val="0"/>
      <w:divBdr>
        <w:top w:val="none" w:sz="0" w:space="0" w:color="auto"/>
        <w:left w:val="none" w:sz="0" w:space="0" w:color="auto"/>
        <w:bottom w:val="none" w:sz="0" w:space="0" w:color="auto"/>
        <w:right w:val="none" w:sz="0" w:space="0" w:color="auto"/>
      </w:divBdr>
    </w:div>
    <w:div w:id="1292519949">
      <w:bodyDiv w:val="1"/>
      <w:marLeft w:val="0"/>
      <w:marRight w:val="0"/>
      <w:marTop w:val="0"/>
      <w:marBottom w:val="0"/>
      <w:divBdr>
        <w:top w:val="none" w:sz="0" w:space="0" w:color="auto"/>
        <w:left w:val="none" w:sz="0" w:space="0" w:color="auto"/>
        <w:bottom w:val="none" w:sz="0" w:space="0" w:color="auto"/>
        <w:right w:val="none" w:sz="0" w:space="0" w:color="auto"/>
      </w:divBdr>
    </w:div>
    <w:div w:id="1295065288">
      <w:bodyDiv w:val="1"/>
      <w:marLeft w:val="0"/>
      <w:marRight w:val="0"/>
      <w:marTop w:val="0"/>
      <w:marBottom w:val="0"/>
      <w:divBdr>
        <w:top w:val="none" w:sz="0" w:space="0" w:color="auto"/>
        <w:left w:val="none" w:sz="0" w:space="0" w:color="auto"/>
        <w:bottom w:val="none" w:sz="0" w:space="0" w:color="auto"/>
        <w:right w:val="none" w:sz="0" w:space="0" w:color="auto"/>
      </w:divBdr>
    </w:div>
    <w:div w:id="1340111253">
      <w:bodyDiv w:val="1"/>
      <w:marLeft w:val="0"/>
      <w:marRight w:val="0"/>
      <w:marTop w:val="0"/>
      <w:marBottom w:val="0"/>
      <w:divBdr>
        <w:top w:val="none" w:sz="0" w:space="0" w:color="auto"/>
        <w:left w:val="none" w:sz="0" w:space="0" w:color="auto"/>
        <w:bottom w:val="none" w:sz="0" w:space="0" w:color="auto"/>
        <w:right w:val="none" w:sz="0" w:space="0" w:color="auto"/>
      </w:divBdr>
    </w:div>
    <w:div w:id="1391615714">
      <w:bodyDiv w:val="1"/>
      <w:marLeft w:val="0"/>
      <w:marRight w:val="0"/>
      <w:marTop w:val="0"/>
      <w:marBottom w:val="0"/>
      <w:divBdr>
        <w:top w:val="none" w:sz="0" w:space="0" w:color="auto"/>
        <w:left w:val="none" w:sz="0" w:space="0" w:color="auto"/>
        <w:bottom w:val="none" w:sz="0" w:space="0" w:color="auto"/>
        <w:right w:val="none" w:sz="0" w:space="0" w:color="auto"/>
      </w:divBdr>
      <w:divsChild>
        <w:div w:id="1331330155">
          <w:marLeft w:val="0"/>
          <w:marRight w:val="0"/>
          <w:marTop w:val="0"/>
          <w:marBottom w:val="0"/>
          <w:divBdr>
            <w:top w:val="none" w:sz="0" w:space="0" w:color="auto"/>
            <w:left w:val="none" w:sz="0" w:space="0" w:color="auto"/>
            <w:bottom w:val="none" w:sz="0" w:space="0" w:color="auto"/>
            <w:right w:val="none" w:sz="0" w:space="0" w:color="auto"/>
          </w:divBdr>
          <w:divsChild>
            <w:div w:id="725377270">
              <w:marLeft w:val="0"/>
              <w:marRight w:val="0"/>
              <w:marTop w:val="0"/>
              <w:marBottom w:val="0"/>
              <w:divBdr>
                <w:top w:val="none" w:sz="0" w:space="0" w:color="auto"/>
                <w:left w:val="none" w:sz="0" w:space="0" w:color="auto"/>
                <w:bottom w:val="none" w:sz="0" w:space="0" w:color="auto"/>
                <w:right w:val="none" w:sz="0" w:space="0" w:color="auto"/>
              </w:divBdr>
              <w:divsChild>
                <w:div w:id="60756871">
                  <w:marLeft w:val="0"/>
                  <w:marRight w:val="0"/>
                  <w:marTop w:val="0"/>
                  <w:marBottom w:val="0"/>
                  <w:divBdr>
                    <w:top w:val="none" w:sz="0" w:space="0" w:color="auto"/>
                    <w:left w:val="none" w:sz="0" w:space="0" w:color="auto"/>
                    <w:bottom w:val="none" w:sz="0" w:space="0" w:color="auto"/>
                    <w:right w:val="none" w:sz="0" w:space="0" w:color="auto"/>
                  </w:divBdr>
                  <w:divsChild>
                    <w:div w:id="285434046">
                      <w:marLeft w:val="0"/>
                      <w:marRight w:val="0"/>
                      <w:marTop w:val="0"/>
                      <w:marBottom w:val="720"/>
                      <w:divBdr>
                        <w:top w:val="none" w:sz="0" w:space="0" w:color="auto"/>
                        <w:left w:val="none" w:sz="0" w:space="0" w:color="auto"/>
                        <w:bottom w:val="none" w:sz="0" w:space="0" w:color="auto"/>
                        <w:right w:val="none" w:sz="0" w:space="0" w:color="auto"/>
                      </w:divBdr>
                      <w:divsChild>
                        <w:div w:id="959267154">
                          <w:marLeft w:val="0"/>
                          <w:marRight w:val="-100"/>
                          <w:marTop w:val="92"/>
                          <w:marBottom w:val="0"/>
                          <w:divBdr>
                            <w:top w:val="none" w:sz="0" w:space="0" w:color="auto"/>
                            <w:left w:val="none" w:sz="0" w:space="0" w:color="auto"/>
                            <w:bottom w:val="none" w:sz="0" w:space="0" w:color="auto"/>
                            <w:right w:val="none" w:sz="0" w:space="0" w:color="auto"/>
                          </w:divBdr>
                          <w:divsChild>
                            <w:div w:id="1836606819">
                              <w:marLeft w:val="0"/>
                              <w:marRight w:val="0"/>
                              <w:marTop w:val="0"/>
                              <w:marBottom w:val="0"/>
                              <w:divBdr>
                                <w:top w:val="none" w:sz="0" w:space="0" w:color="auto"/>
                                <w:left w:val="none" w:sz="0" w:space="0" w:color="auto"/>
                                <w:bottom w:val="none" w:sz="0" w:space="0" w:color="auto"/>
                                <w:right w:val="none" w:sz="0" w:space="0" w:color="auto"/>
                              </w:divBdr>
                              <w:divsChild>
                                <w:div w:id="94399391">
                                  <w:marLeft w:val="0"/>
                                  <w:marRight w:val="0"/>
                                  <w:marTop w:val="0"/>
                                  <w:marBottom w:val="0"/>
                                  <w:divBdr>
                                    <w:top w:val="none" w:sz="0" w:space="0" w:color="auto"/>
                                    <w:left w:val="none" w:sz="0" w:space="0" w:color="auto"/>
                                    <w:bottom w:val="none" w:sz="0" w:space="0" w:color="auto"/>
                                    <w:right w:val="none" w:sz="0" w:space="0" w:color="auto"/>
                                  </w:divBdr>
                                  <w:divsChild>
                                    <w:div w:id="1523284263">
                                      <w:marLeft w:val="0"/>
                                      <w:marRight w:val="0"/>
                                      <w:marTop w:val="0"/>
                                      <w:marBottom w:val="0"/>
                                      <w:divBdr>
                                        <w:top w:val="none" w:sz="0" w:space="0" w:color="auto"/>
                                        <w:left w:val="none" w:sz="0" w:space="0" w:color="auto"/>
                                        <w:bottom w:val="none" w:sz="0" w:space="0" w:color="auto"/>
                                        <w:right w:val="none" w:sz="0" w:space="0" w:color="auto"/>
                                      </w:divBdr>
                                      <w:divsChild>
                                        <w:div w:id="204685649">
                                          <w:marLeft w:val="0"/>
                                          <w:marRight w:val="0"/>
                                          <w:marTop w:val="0"/>
                                          <w:marBottom w:val="0"/>
                                          <w:divBdr>
                                            <w:top w:val="none" w:sz="0" w:space="0" w:color="auto"/>
                                            <w:left w:val="none" w:sz="0" w:space="0" w:color="auto"/>
                                            <w:bottom w:val="none" w:sz="0" w:space="0" w:color="auto"/>
                                            <w:right w:val="none" w:sz="0" w:space="0" w:color="auto"/>
                                          </w:divBdr>
                                          <w:divsChild>
                                            <w:div w:id="17325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33396">
      <w:bodyDiv w:val="1"/>
      <w:marLeft w:val="0"/>
      <w:marRight w:val="0"/>
      <w:marTop w:val="0"/>
      <w:marBottom w:val="0"/>
      <w:divBdr>
        <w:top w:val="none" w:sz="0" w:space="0" w:color="auto"/>
        <w:left w:val="none" w:sz="0" w:space="0" w:color="auto"/>
        <w:bottom w:val="none" w:sz="0" w:space="0" w:color="auto"/>
        <w:right w:val="none" w:sz="0" w:space="0" w:color="auto"/>
      </w:divBdr>
    </w:div>
    <w:div w:id="1442872936">
      <w:bodyDiv w:val="1"/>
      <w:marLeft w:val="0"/>
      <w:marRight w:val="0"/>
      <w:marTop w:val="0"/>
      <w:marBottom w:val="0"/>
      <w:divBdr>
        <w:top w:val="none" w:sz="0" w:space="0" w:color="auto"/>
        <w:left w:val="none" w:sz="0" w:space="0" w:color="auto"/>
        <w:bottom w:val="none" w:sz="0" w:space="0" w:color="auto"/>
        <w:right w:val="none" w:sz="0" w:space="0" w:color="auto"/>
      </w:divBdr>
      <w:divsChild>
        <w:div w:id="1449275277">
          <w:marLeft w:val="0"/>
          <w:marRight w:val="0"/>
          <w:marTop w:val="0"/>
          <w:marBottom w:val="0"/>
          <w:divBdr>
            <w:top w:val="none" w:sz="0" w:space="0" w:color="auto"/>
            <w:left w:val="none" w:sz="0" w:space="0" w:color="auto"/>
            <w:bottom w:val="none" w:sz="0" w:space="0" w:color="auto"/>
            <w:right w:val="none" w:sz="0" w:space="0" w:color="auto"/>
          </w:divBdr>
          <w:divsChild>
            <w:div w:id="161044161">
              <w:marLeft w:val="-225"/>
              <w:marRight w:val="-225"/>
              <w:marTop w:val="0"/>
              <w:marBottom w:val="0"/>
              <w:divBdr>
                <w:top w:val="none" w:sz="0" w:space="0" w:color="auto"/>
                <w:left w:val="none" w:sz="0" w:space="0" w:color="auto"/>
                <w:bottom w:val="none" w:sz="0" w:space="0" w:color="auto"/>
                <w:right w:val="none" w:sz="0" w:space="0" w:color="auto"/>
              </w:divBdr>
              <w:divsChild>
                <w:div w:id="1550607921">
                  <w:marLeft w:val="0"/>
                  <w:marRight w:val="0"/>
                  <w:marTop w:val="0"/>
                  <w:marBottom w:val="0"/>
                  <w:divBdr>
                    <w:top w:val="none" w:sz="0" w:space="0" w:color="auto"/>
                    <w:left w:val="none" w:sz="0" w:space="0" w:color="auto"/>
                    <w:bottom w:val="none" w:sz="0" w:space="0" w:color="auto"/>
                    <w:right w:val="none" w:sz="0" w:space="0" w:color="auto"/>
                  </w:divBdr>
                  <w:divsChild>
                    <w:div w:id="2128306809">
                      <w:marLeft w:val="0"/>
                      <w:marRight w:val="0"/>
                      <w:marTop w:val="0"/>
                      <w:marBottom w:val="300"/>
                      <w:divBdr>
                        <w:top w:val="none" w:sz="0" w:space="0" w:color="auto"/>
                        <w:left w:val="none" w:sz="0" w:space="0" w:color="auto"/>
                        <w:bottom w:val="none" w:sz="0" w:space="0" w:color="auto"/>
                        <w:right w:val="none" w:sz="0" w:space="0" w:color="auto"/>
                      </w:divBdr>
                      <w:divsChild>
                        <w:div w:id="1711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85391">
      <w:marLeft w:val="0"/>
      <w:marRight w:val="0"/>
      <w:marTop w:val="0"/>
      <w:marBottom w:val="0"/>
      <w:divBdr>
        <w:top w:val="none" w:sz="0" w:space="0" w:color="auto"/>
        <w:left w:val="none" w:sz="0" w:space="0" w:color="auto"/>
        <w:bottom w:val="none" w:sz="0" w:space="0" w:color="auto"/>
        <w:right w:val="none" w:sz="0" w:space="0" w:color="auto"/>
      </w:divBdr>
    </w:div>
    <w:div w:id="1465585392">
      <w:marLeft w:val="0"/>
      <w:marRight w:val="0"/>
      <w:marTop w:val="0"/>
      <w:marBottom w:val="0"/>
      <w:divBdr>
        <w:top w:val="none" w:sz="0" w:space="0" w:color="auto"/>
        <w:left w:val="none" w:sz="0" w:space="0" w:color="auto"/>
        <w:bottom w:val="none" w:sz="0" w:space="0" w:color="auto"/>
        <w:right w:val="none" w:sz="0" w:space="0" w:color="auto"/>
      </w:divBdr>
    </w:div>
    <w:div w:id="1465585393">
      <w:marLeft w:val="0"/>
      <w:marRight w:val="0"/>
      <w:marTop w:val="0"/>
      <w:marBottom w:val="0"/>
      <w:divBdr>
        <w:top w:val="none" w:sz="0" w:space="0" w:color="auto"/>
        <w:left w:val="none" w:sz="0" w:space="0" w:color="auto"/>
        <w:bottom w:val="none" w:sz="0" w:space="0" w:color="auto"/>
        <w:right w:val="none" w:sz="0" w:space="0" w:color="auto"/>
      </w:divBdr>
    </w:div>
    <w:div w:id="1465585394">
      <w:marLeft w:val="0"/>
      <w:marRight w:val="0"/>
      <w:marTop w:val="0"/>
      <w:marBottom w:val="0"/>
      <w:divBdr>
        <w:top w:val="none" w:sz="0" w:space="0" w:color="auto"/>
        <w:left w:val="none" w:sz="0" w:space="0" w:color="auto"/>
        <w:bottom w:val="none" w:sz="0" w:space="0" w:color="auto"/>
        <w:right w:val="none" w:sz="0" w:space="0" w:color="auto"/>
      </w:divBdr>
    </w:div>
    <w:div w:id="1465585395">
      <w:marLeft w:val="0"/>
      <w:marRight w:val="0"/>
      <w:marTop w:val="0"/>
      <w:marBottom w:val="0"/>
      <w:divBdr>
        <w:top w:val="none" w:sz="0" w:space="0" w:color="auto"/>
        <w:left w:val="none" w:sz="0" w:space="0" w:color="auto"/>
        <w:bottom w:val="none" w:sz="0" w:space="0" w:color="auto"/>
        <w:right w:val="none" w:sz="0" w:space="0" w:color="auto"/>
      </w:divBdr>
    </w:div>
    <w:div w:id="1465585396">
      <w:marLeft w:val="0"/>
      <w:marRight w:val="0"/>
      <w:marTop w:val="0"/>
      <w:marBottom w:val="0"/>
      <w:divBdr>
        <w:top w:val="none" w:sz="0" w:space="0" w:color="auto"/>
        <w:left w:val="none" w:sz="0" w:space="0" w:color="auto"/>
        <w:bottom w:val="none" w:sz="0" w:space="0" w:color="auto"/>
        <w:right w:val="none" w:sz="0" w:space="0" w:color="auto"/>
      </w:divBdr>
    </w:div>
    <w:div w:id="1465806581">
      <w:bodyDiv w:val="1"/>
      <w:marLeft w:val="0"/>
      <w:marRight w:val="0"/>
      <w:marTop w:val="0"/>
      <w:marBottom w:val="0"/>
      <w:divBdr>
        <w:top w:val="none" w:sz="0" w:space="0" w:color="auto"/>
        <w:left w:val="none" w:sz="0" w:space="0" w:color="auto"/>
        <w:bottom w:val="none" w:sz="0" w:space="0" w:color="auto"/>
        <w:right w:val="none" w:sz="0" w:space="0" w:color="auto"/>
      </w:divBdr>
    </w:div>
    <w:div w:id="1502967816">
      <w:bodyDiv w:val="1"/>
      <w:marLeft w:val="0"/>
      <w:marRight w:val="0"/>
      <w:marTop w:val="0"/>
      <w:marBottom w:val="0"/>
      <w:divBdr>
        <w:top w:val="none" w:sz="0" w:space="0" w:color="auto"/>
        <w:left w:val="none" w:sz="0" w:space="0" w:color="auto"/>
        <w:bottom w:val="none" w:sz="0" w:space="0" w:color="auto"/>
        <w:right w:val="none" w:sz="0" w:space="0" w:color="auto"/>
      </w:divBdr>
    </w:div>
    <w:div w:id="1504970705">
      <w:bodyDiv w:val="1"/>
      <w:marLeft w:val="0"/>
      <w:marRight w:val="0"/>
      <w:marTop w:val="0"/>
      <w:marBottom w:val="0"/>
      <w:divBdr>
        <w:top w:val="none" w:sz="0" w:space="0" w:color="auto"/>
        <w:left w:val="none" w:sz="0" w:space="0" w:color="auto"/>
        <w:bottom w:val="none" w:sz="0" w:space="0" w:color="auto"/>
        <w:right w:val="none" w:sz="0" w:space="0" w:color="auto"/>
      </w:divBdr>
    </w:div>
    <w:div w:id="1571816947">
      <w:bodyDiv w:val="1"/>
      <w:marLeft w:val="0"/>
      <w:marRight w:val="0"/>
      <w:marTop w:val="0"/>
      <w:marBottom w:val="0"/>
      <w:divBdr>
        <w:top w:val="none" w:sz="0" w:space="0" w:color="auto"/>
        <w:left w:val="none" w:sz="0" w:space="0" w:color="auto"/>
        <w:bottom w:val="none" w:sz="0" w:space="0" w:color="auto"/>
        <w:right w:val="none" w:sz="0" w:space="0" w:color="auto"/>
      </w:divBdr>
    </w:div>
    <w:div w:id="1617298254">
      <w:bodyDiv w:val="1"/>
      <w:marLeft w:val="0"/>
      <w:marRight w:val="0"/>
      <w:marTop w:val="0"/>
      <w:marBottom w:val="0"/>
      <w:divBdr>
        <w:top w:val="none" w:sz="0" w:space="0" w:color="auto"/>
        <w:left w:val="none" w:sz="0" w:space="0" w:color="auto"/>
        <w:bottom w:val="none" w:sz="0" w:space="0" w:color="auto"/>
        <w:right w:val="none" w:sz="0" w:space="0" w:color="auto"/>
      </w:divBdr>
    </w:div>
    <w:div w:id="1620990687">
      <w:bodyDiv w:val="1"/>
      <w:marLeft w:val="0"/>
      <w:marRight w:val="0"/>
      <w:marTop w:val="0"/>
      <w:marBottom w:val="0"/>
      <w:divBdr>
        <w:top w:val="none" w:sz="0" w:space="0" w:color="auto"/>
        <w:left w:val="none" w:sz="0" w:space="0" w:color="auto"/>
        <w:bottom w:val="none" w:sz="0" w:space="0" w:color="auto"/>
        <w:right w:val="none" w:sz="0" w:space="0" w:color="auto"/>
      </w:divBdr>
      <w:divsChild>
        <w:div w:id="1686514200">
          <w:marLeft w:val="0"/>
          <w:marRight w:val="0"/>
          <w:marTop w:val="0"/>
          <w:marBottom w:val="0"/>
          <w:divBdr>
            <w:top w:val="none" w:sz="0" w:space="0" w:color="auto"/>
            <w:left w:val="none" w:sz="0" w:space="0" w:color="auto"/>
            <w:bottom w:val="none" w:sz="0" w:space="0" w:color="auto"/>
            <w:right w:val="none" w:sz="0" w:space="0" w:color="auto"/>
          </w:divBdr>
        </w:div>
      </w:divsChild>
    </w:div>
    <w:div w:id="1628005553">
      <w:bodyDiv w:val="1"/>
      <w:marLeft w:val="0"/>
      <w:marRight w:val="0"/>
      <w:marTop w:val="0"/>
      <w:marBottom w:val="0"/>
      <w:divBdr>
        <w:top w:val="none" w:sz="0" w:space="0" w:color="auto"/>
        <w:left w:val="none" w:sz="0" w:space="0" w:color="auto"/>
        <w:bottom w:val="none" w:sz="0" w:space="0" w:color="auto"/>
        <w:right w:val="none" w:sz="0" w:space="0" w:color="auto"/>
      </w:divBdr>
    </w:div>
    <w:div w:id="1681858970">
      <w:bodyDiv w:val="1"/>
      <w:marLeft w:val="0"/>
      <w:marRight w:val="0"/>
      <w:marTop w:val="0"/>
      <w:marBottom w:val="0"/>
      <w:divBdr>
        <w:top w:val="none" w:sz="0" w:space="0" w:color="auto"/>
        <w:left w:val="none" w:sz="0" w:space="0" w:color="auto"/>
        <w:bottom w:val="none" w:sz="0" w:space="0" w:color="auto"/>
        <w:right w:val="none" w:sz="0" w:space="0" w:color="auto"/>
      </w:divBdr>
    </w:div>
    <w:div w:id="1776903707">
      <w:bodyDiv w:val="1"/>
      <w:marLeft w:val="0"/>
      <w:marRight w:val="0"/>
      <w:marTop w:val="0"/>
      <w:marBottom w:val="0"/>
      <w:divBdr>
        <w:top w:val="none" w:sz="0" w:space="0" w:color="auto"/>
        <w:left w:val="none" w:sz="0" w:space="0" w:color="auto"/>
        <w:bottom w:val="none" w:sz="0" w:space="0" w:color="auto"/>
        <w:right w:val="none" w:sz="0" w:space="0" w:color="auto"/>
      </w:divBdr>
    </w:div>
    <w:div w:id="1793011271">
      <w:bodyDiv w:val="1"/>
      <w:marLeft w:val="0"/>
      <w:marRight w:val="0"/>
      <w:marTop w:val="0"/>
      <w:marBottom w:val="0"/>
      <w:divBdr>
        <w:top w:val="none" w:sz="0" w:space="0" w:color="auto"/>
        <w:left w:val="none" w:sz="0" w:space="0" w:color="auto"/>
        <w:bottom w:val="none" w:sz="0" w:space="0" w:color="auto"/>
        <w:right w:val="none" w:sz="0" w:space="0" w:color="auto"/>
      </w:divBdr>
    </w:div>
    <w:div w:id="1810393067">
      <w:bodyDiv w:val="1"/>
      <w:marLeft w:val="0"/>
      <w:marRight w:val="0"/>
      <w:marTop w:val="0"/>
      <w:marBottom w:val="0"/>
      <w:divBdr>
        <w:top w:val="none" w:sz="0" w:space="0" w:color="auto"/>
        <w:left w:val="none" w:sz="0" w:space="0" w:color="auto"/>
        <w:bottom w:val="none" w:sz="0" w:space="0" w:color="auto"/>
        <w:right w:val="none" w:sz="0" w:space="0" w:color="auto"/>
      </w:divBdr>
    </w:div>
    <w:div w:id="1895698479">
      <w:bodyDiv w:val="1"/>
      <w:marLeft w:val="0"/>
      <w:marRight w:val="0"/>
      <w:marTop w:val="0"/>
      <w:marBottom w:val="0"/>
      <w:divBdr>
        <w:top w:val="none" w:sz="0" w:space="0" w:color="auto"/>
        <w:left w:val="none" w:sz="0" w:space="0" w:color="auto"/>
        <w:bottom w:val="none" w:sz="0" w:space="0" w:color="auto"/>
        <w:right w:val="none" w:sz="0" w:space="0" w:color="auto"/>
      </w:divBdr>
    </w:div>
    <w:div w:id="1905482214">
      <w:bodyDiv w:val="1"/>
      <w:marLeft w:val="0"/>
      <w:marRight w:val="0"/>
      <w:marTop w:val="0"/>
      <w:marBottom w:val="0"/>
      <w:divBdr>
        <w:top w:val="none" w:sz="0" w:space="0" w:color="auto"/>
        <w:left w:val="none" w:sz="0" w:space="0" w:color="auto"/>
        <w:bottom w:val="none" w:sz="0" w:space="0" w:color="auto"/>
        <w:right w:val="none" w:sz="0" w:space="0" w:color="auto"/>
      </w:divBdr>
    </w:div>
    <w:div w:id="1907687795">
      <w:bodyDiv w:val="1"/>
      <w:marLeft w:val="0"/>
      <w:marRight w:val="0"/>
      <w:marTop w:val="0"/>
      <w:marBottom w:val="0"/>
      <w:divBdr>
        <w:top w:val="none" w:sz="0" w:space="0" w:color="auto"/>
        <w:left w:val="none" w:sz="0" w:space="0" w:color="auto"/>
        <w:bottom w:val="none" w:sz="0" w:space="0" w:color="auto"/>
        <w:right w:val="none" w:sz="0" w:space="0" w:color="auto"/>
      </w:divBdr>
    </w:div>
    <w:div w:id="1981298549">
      <w:bodyDiv w:val="1"/>
      <w:marLeft w:val="0"/>
      <w:marRight w:val="0"/>
      <w:marTop w:val="0"/>
      <w:marBottom w:val="0"/>
      <w:divBdr>
        <w:top w:val="none" w:sz="0" w:space="0" w:color="auto"/>
        <w:left w:val="none" w:sz="0" w:space="0" w:color="auto"/>
        <w:bottom w:val="none" w:sz="0" w:space="0" w:color="auto"/>
        <w:right w:val="none" w:sz="0" w:space="0" w:color="auto"/>
      </w:divBdr>
    </w:div>
    <w:div w:id="2013213551">
      <w:bodyDiv w:val="1"/>
      <w:marLeft w:val="0"/>
      <w:marRight w:val="0"/>
      <w:marTop w:val="0"/>
      <w:marBottom w:val="0"/>
      <w:divBdr>
        <w:top w:val="none" w:sz="0" w:space="0" w:color="auto"/>
        <w:left w:val="none" w:sz="0" w:space="0" w:color="auto"/>
        <w:bottom w:val="none" w:sz="0" w:space="0" w:color="auto"/>
        <w:right w:val="none" w:sz="0" w:space="0" w:color="auto"/>
      </w:divBdr>
    </w:div>
    <w:div w:id="2025355284">
      <w:bodyDiv w:val="1"/>
      <w:marLeft w:val="0"/>
      <w:marRight w:val="0"/>
      <w:marTop w:val="0"/>
      <w:marBottom w:val="0"/>
      <w:divBdr>
        <w:top w:val="none" w:sz="0" w:space="0" w:color="auto"/>
        <w:left w:val="none" w:sz="0" w:space="0" w:color="auto"/>
        <w:bottom w:val="none" w:sz="0" w:space="0" w:color="auto"/>
        <w:right w:val="none" w:sz="0" w:space="0" w:color="auto"/>
      </w:divBdr>
    </w:div>
    <w:div w:id="2048556211">
      <w:bodyDiv w:val="1"/>
      <w:marLeft w:val="0"/>
      <w:marRight w:val="0"/>
      <w:marTop w:val="0"/>
      <w:marBottom w:val="0"/>
      <w:divBdr>
        <w:top w:val="none" w:sz="0" w:space="0" w:color="auto"/>
        <w:left w:val="none" w:sz="0" w:space="0" w:color="auto"/>
        <w:bottom w:val="none" w:sz="0" w:space="0" w:color="auto"/>
        <w:right w:val="none" w:sz="0" w:space="0" w:color="auto"/>
      </w:divBdr>
    </w:div>
    <w:div w:id="2051224851">
      <w:bodyDiv w:val="1"/>
      <w:marLeft w:val="0"/>
      <w:marRight w:val="0"/>
      <w:marTop w:val="0"/>
      <w:marBottom w:val="0"/>
      <w:divBdr>
        <w:top w:val="none" w:sz="0" w:space="0" w:color="auto"/>
        <w:left w:val="none" w:sz="0" w:space="0" w:color="auto"/>
        <w:bottom w:val="none" w:sz="0" w:space="0" w:color="auto"/>
        <w:right w:val="none" w:sz="0" w:space="0" w:color="auto"/>
      </w:divBdr>
    </w:div>
    <w:div w:id="208637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rolearningnetwork.cccco.edu/" TargetMode="External"/><Relationship Id="rId26" Type="http://schemas.openxmlformats.org/officeDocument/2006/relationships/footer" Target="footer6.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yperlink" Target="mailto:eppdunit@cccco.edu" TargetMode="External"/><Relationship Id="rId34" Type="http://schemas.openxmlformats.org/officeDocument/2006/relationships/footer" Target="footer10.xml"/><Relationship Id="rId42" Type="http://schemas.openxmlformats.org/officeDocument/2006/relationships/header" Target="header11.xml"/><Relationship Id="rId47" Type="http://schemas.openxmlformats.org/officeDocument/2006/relationships/image" Target="media/image3.emf"/><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commentsExtended" Target="commentsExtended.xm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mailto:sricksal@cccco.edu" TargetMode="External"/><Relationship Id="rId29" Type="http://schemas.openxmlformats.org/officeDocument/2006/relationships/footer" Target="footer7.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eppdunit@cccco.edu" TargetMode="External"/><Relationship Id="rId32" Type="http://schemas.openxmlformats.org/officeDocument/2006/relationships/footer" Target="footer9.xml"/><Relationship Id="rId37" Type="http://schemas.openxmlformats.org/officeDocument/2006/relationships/hyperlink" Target="mailto:eppdunit@cccco.edu" TargetMode="External"/><Relationship Id="rId40" Type="http://schemas.openxmlformats.org/officeDocument/2006/relationships/header" Target="header9.xml"/><Relationship Id="rId45"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www.cccconfer.org/GoToMeeting?SeriesID=85d3cffa-1a6e-493e-bcc3-105bf3d60225" TargetMode="External"/><Relationship Id="rId28" Type="http://schemas.openxmlformats.org/officeDocument/2006/relationships/header" Target="header4.xml"/><Relationship Id="rId36" Type="http://schemas.openxmlformats.org/officeDocument/2006/relationships/footer" Target="footer11.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cool4ed.org/" TargetMode="External"/><Relationship Id="rId31" Type="http://schemas.openxmlformats.org/officeDocument/2006/relationships/footer" Target="footer8.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mailto:clientservices@cccconfer.org" TargetMode="External"/><Relationship Id="rId27" Type="http://schemas.openxmlformats.org/officeDocument/2006/relationships/image" Target="media/image2.gif"/><Relationship Id="rId30" Type="http://schemas.openxmlformats.org/officeDocument/2006/relationships/header" Target="header5.xml"/><Relationship Id="rId35" Type="http://schemas.openxmlformats.org/officeDocument/2006/relationships/header" Target="header7.xml"/><Relationship Id="rId43" Type="http://schemas.openxmlformats.org/officeDocument/2006/relationships/footer" Target="footer13.xml"/><Relationship Id="rId48" Type="http://schemas.openxmlformats.org/officeDocument/2006/relationships/header" Target="header13.xml"/><Relationship Id="rId8" Type="http://schemas.openxmlformats.org/officeDocument/2006/relationships/image" Target="media/image1.gi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A620F-18B4-4938-A1A5-455E66A9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14575</Words>
  <Characters>83083</Characters>
  <Application>Microsoft Office Word</Application>
  <DocSecurity>4</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Chancellor's Office</Company>
  <LinksUpToDate>false</LinksUpToDate>
  <CharactersWithSpaces>97464</CharactersWithSpaces>
  <SharedDoc>false</SharedDoc>
  <HLinks>
    <vt:vector size="24" baseType="variant">
      <vt:variant>
        <vt:i4>45</vt:i4>
      </vt:variant>
      <vt:variant>
        <vt:i4>12</vt:i4>
      </vt:variant>
      <vt:variant>
        <vt:i4>0</vt:i4>
      </vt:variant>
      <vt:variant>
        <vt:i4>5</vt:i4>
      </vt:variant>
      <vt:variant>
        <vt:lpwstr>mailto:enelson@cccco.edu</vt:lpwstr>
      </vt:variant>
      <vt:variant>
        <vt:lpwstr/>
      </vt:variant>
      <vt:variant>
        <vt:i4>3276900</vt:i4>
      </vt:variant>
      <vt:variant>
        <vt:i4>9</vt:i4>
      </vt:variant>
      <vt:variant>
        <vt:i4>0</vt:i4>
      </vt:variant>
      <vt:variant>
        <vt:i4>5</vt:i4>
      </vt:variant>
      <vt:variant>
        <vt:lpwstr>http://extranet.cccco.edu/Divisions/TechResearchInfoSys/MIS/DED/StudentEnrollment.aspx</vt:lpwstr>
      </vt:variant>
      <vt:variant>
        <vt:lpwstr/>
      </vt:variant>
      <vt:variant>
        <vt:i4>5767175</vt:i4>
      </vt:variant>
      <vt:variant>
        <vt:i4>6</vt:i4>
      </vt:variant>
      <vt:variant>
        <vt:i4>0</vt:i4>
      </vt:variant>
      <vt:variant>
        <vt:i4>5</vt:i4>
      </vt:variant>
      <vt:variant>
        <vt:lpwstr>http://www.cccconfer.org/</vt:lpwstr>
      </vt:variant>
      <vt:variant>
        <vt:lpwstr/>
      </vt:variant>
      <vt:variant>
        <vt:i4>45</vt:i4>
      </vt:variant>
      <vt:variant>
        <vt:i4>3</vt:i4>
      </vt:variant>
      <vt:variant>
        <vt:i4>0</vt:i4>
      </vt:variant>
      <vt:variant>
        <vt:i4>5</vt:i4>
      </vt:variant>
      <vt:variant>
        <vt:lpwstr>mailto:enelson@cccco.edu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Roibin</dc:creator>
  <cp:lastModifiedBy>Abigail Duldulao</cp:lastModifiedBy>
  <cp:revision>2</cp:revision>
  <cp:lastPrinted>2017-04-04T20:45:00Z</cp:lastPrinted>
  <dcterms:created xsi:type="dcterms:W3CDTF">2017-08-31T20:32:00Z</dcterms:created>
  <dcterms:modified xsi:type="dcterms:W3CDTF">2017-08-31T20:32:00Z</dcterms:modified>
</cp:coreProperties>
</file>