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88" w:rsidRDefault="00905F88" w:rsidP="00905F88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905F88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Senior Dean of Planning &amp; Institutional Effectiveness</w:t>
      </w:r>
    </w:p>
    <w:p w:rsidR="00905F88" w:rsidRPr="00905F88" w:rsidRDefault="00905F88" w:rsidP="00905F88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/>
          <w:b/>
          <w:bCs/>
          <w:color w:val="000000"/>
          <w:sz w:val="28"/>
          <w:szCs w:val="28"/>
        </w:rPr>
        <w:t>(Paper Screening – Apr 20-21, 2017)</w:t>
      </w:r>
    </w:p>
    <w:p w:rsidR="00905F88" w:rsidRDefault="00905F88" w:rsidP="00905F88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905F88" w:rsidRDefault="00905F88" w:rsidP="00905F88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905F88" w:rsidRDefault="00905F88" w:rsidP="00905F88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905F88" w:rsidRDefault="00905F88" w:rsidP="00905F88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Thursday, March 16, 2017 5:21 AM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LMC ALL Faculty Full-time; Kratochvil, Bob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Griffin, Kathleen; Duldulao, Abigail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Request for Faculty Participation, Senior Dean of Planning &amp; Institutional Effectiveness Hiring Committees</w:t>
      </w:r>
      <w:r>
        <w:rPr>
          <w:rFonts w:ascii="Calibri" w:eastAsia="Times New Roman" w:hAnsi="Calibri"/>
          <w:color w:val="000000"/>
        </w:rPr>
        <w:t xml:space="preserve"> </w:t>
      </w:r>
    </w:p>
    <w:p w:rsidR="00905F88" w:rsidRDefault="00905F88" w:rsidP="00905F88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905F88" w:rsidRDefault="00905F88" w:rsidP="00905F88">
      <w:pPr>
        <w:pStyle w:val="NormalWeb"/>
        <w:rPr>
          <w:rFonts w:ascii="Calibri" w:hAnsi="Calibri"/>
          <w:color w:val="000000"/>
        </w:rPr>
      </w:pPr>
    </w:p>
    <w:p w:rsidR="00905F88" w:rsidRDefault="00905F88" w:rsidP="00905F88">
      <w:pPr>
        <w:jc w:val="center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pict>
          <v:rect id="_x0000_i1025" style="width:502.75pt;height:1.5pt" o:hrpct="980" o:hralign="center" o:hrstd="t" o:hr="t" fillcolor="#a0a0a0" stroked="f"/>
        </w:pict>
      </w:r>
    </w:p>
    <w:p w:rsidR="00905F88" w:rsidRDefault="00905F88" w:rsidP="00905F88">
      <w:pPr>
        <w:spacing w:after="24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3-16-2017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Dear Los Medanos College Faculty: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Hello! The Academic Senate is requesting faculty participation regarding the recruitment for a </w:t>
      </w:r>
      <w:r>
        <w:rPr>
          <w:rStyle w:val="Strong"/>
          <w:rFonts w:ascii="Calibri" w:hAnsi="Calibri"/>
          <w:i/>
          <w:iCs/>
          <w:color w:val="000000"/>
          <w:sz w:val="22"/>
          <w:szCs w:val="22"/>
        </w:rPr>
        <w:t>"Senior Dean of Planning &amp; Institutional Effectiveness".  </w:t>
      </w:r>
      <w:r>
        <w:rPr>
          <w:rFonts w:ascii="Calibri" w:hAnsi="Calibri"/>
          <w:color w:val="000000"/>
          <w:sz w:val="22"/>
          <w:szCs w:val="22"/>
        </w:rPr>
        <w:t xml:space="preserve">The Academic Senate is requesting </w:t>
      </w:r>
      <w:r>
        <w:rPr>
          <w:rStyle w:val="Emphasis"/>
          <w:rFonts w:ascii="Calibri" w:hAnsi="Calibri"/>
          <w:b/>
          <w:bCs/>
          <w:color w:val="000000"/>
          <w:sz w:val="22"/>
          <w:szCs w:val="22"/>
        </w:rPr>
        <w:t>One</w:t>
      </w:r>
      <w:r>
        <w:rPr>
          <w:rStyle w:val="Emphasis"/>
          <w:rFonts w:ascii="Calibri" w:hAnsi="Calibri"/>
          <w:b/>
          <w:bCs/>
          <w:color w:val="000000"/>
        </w:rPr>
        <w:t xml:space="preserve"> Faculty Members</w:t>
      </w:r>
      <w:r>
        <w:rPr>
          <w:rFonts w:ascii="Calibri" w:hAnsi="Calibri"/>
          <w:color w:val="000000"/>
          <w:sz w:val="22"/>
          <w:szCs w:val="22"/>
        </w:rPr>
        <w:t xml:space="preserve"> to serve individually on the following: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05F88" w:rsidRDefault="00905F88" w:rsidP="00905F88">
      <w:pPr>
        <w:pStyle w:val="xmsonormal"/>
        <w:ind w:left="3600" w:hanging="360"/>
        <w:rPr>
          <w:rFonts w:ascii="Calibri" w:hAnsi="Calibri"/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</w:t>
      </w:r>
      <w:r>
        <w:rPr>
          <w:color w:val="000000"/>
          <w:sz w:val="14"/>
          <w:szCs w:val="14"/>
        </w:rPr>
        <w:t xml:space="preserve">        </w:t>
      </w:r>
      <w:r>
        <w:rPr>
          <w:rFonts w:ascii="Calibri" w:hAnsi="Calibri"/>
          <w:color w:val="000000"/>
          <w:sz w:val="22"/>
          <w:szCs w:val="22"/>
        </w:rPr>
        <w:t>Paper Screening               April 20 &amp; 21, 2017</w:t>
      </w:r>
    </w:p>
    <w:p w:rsidR="00905F88" w:rsidRDefault="00905F88" w:rsidP="00905F88">
      <w:pPr>
        <w:pStyle w:val="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·</w:t>
      </w:r>
      <w:r>
        <w:rPr>
          <w:color w:val="000000"/>
          <w:sz w:val="14"/>
          <w:szCs w:val="14"/>
        </w:rPr>
        <w:t>       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Please submit your name, along with a brief writing that describes your interest or experiences in serving on these hiring committees. </w:t>
      </w:r>
      <w:r>
        <w:rPr>
          <w:rStyle w:val="Strong"/>
          <w:rFonts w:ascii="Calibri" w:hAnsi="Calibri"/>
          <w:color w:val="000000"/>
          <w:sz w:val="22"/>
          <w:szCs w:val="22"/>
        </w:rPr>
        <w:t xml:space="preserve">Please submit all interest by March 30, 2017, at 12:00 P.M. </w:t>
      </w:r>
      <w:r>
        <w:rPr>
          <w:rFonts w:ascii="Calibri" w:hAnsi="Calibri"/>
          <w:color w:val="000000"/>
          <w:sz w:val="22"/>
          <w:szCs w:val="22"/>
        </w:rPr>
        <w:t xml:space="preserve">The selected faculty members will be voted and confirmed on </w:t>
      </w:r>
      <w:r>
        <w:rPr>
          <w:rStyle w:val="Strong"/>
          <w:rFonts w:ascii="Calibri" w:hAnsi="Calibri"/>
          <w:color w:val="000000"/>
          <w:sz w:val="22"/>
          <w:szCs w:val="22"/>
        </w:rPr>
        <w:t xml:space="preserve">April 17, 2017, </w:t>
      </w:r>
      <w:r>
        <w:rPr>
          <w:rFonts w:ascii="Calibri" w:hAnsi="Calibri"/>
          <w:color w:val="000000"/>
          <w:sz w:val="22"/>
          <w:szCs w:val="22"/>
        </w:rPr>
        <w:t>by the Academic Senate's Bi-Monthly Meeting to be held at 3:00 P.M. in L109. The Academic Senate appreciates each of you for your consideration.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  Cordially Submitted,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Silvester Henderson, President 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         Academic Senate, LMC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         (925) 473-7806 (Office)</w:t>
      </w:r>
    </w:p>
    <w:p w:rsidR="00905F88" w:rsidRDefault="00905F88" w:rsidP="00905F88">
      <w:pPr>
        <w:pStyle w:val="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         (925) 565-6107 (Cell)</w:t>
      </w:r>
    </w:p>
    <w:p w:rsidR="00905F88" w:rsidRDefault="00905F88" w:rsidP="00905F88">
      <w:pPr>
        <w:pStyle w:val="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905F88" w:rsidRDefault="00905F88" w:rsidP="00905F88">
      <w:pPr>
        <w:rPr>
          <w:rFonts w:ascii="Calibri" w:eastAsia="Times New Roman" w:hAnsi="Calibri"/>
          <w:color w:val="000000"/>
        </w:rPr>
      </w:pPr>
    </w:p>
    <w:p w:rsidR="00965706" w:rsidRDefault="00965706"/>
    <w:sectPr w:rsidR="00965706" w:rsidSect="00905F88">
      <w:pgSz w:w="12240" w:h="15840"/>
      <w:pgMar w:top="81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88"/>
    <w:rsid w:val="00905F88"/>
    <w:rsid w:val="0096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EB427-5A7C-4461-962E-1C36D5D7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F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F88"/>
  </w:style>
  <w:style w:type="paragraph" w:customStyle="1" w:styleId="xxmsonormal">
    <w:name w:val="x_xmsonormal"/>
    <w:basedOn w:val="Normal"/>
    <w:uiPriority w:val="99"/>
    <w:semiHidden/>
    <w:rsid w:val="00905F88"/>
  </w:style>
  <w:style w:type="paragraph" w:customStyle="1" w:styleId="xmsonormal">
    <w:name w:val="x_msonormal"/>
    <w:basedOn w:val="Normal"/>
    <w:uiPriority w:val="99"/>
    <w:semiHidden/>
    <w:rsid w:val="00905F88"/>
  </w:style>
  <w:style w:type="character" w:styleId="Strong">
    <w:name w:val="Strong"/>
    <w:basedOn w:val="DefaultParagraphFont"/>
    <w:uiPriority w:val="22"/>
    <w:qFormat/>
    <w:rsid w:val="00905F88"/>
    <w:rPr>
      <w:b/>
      <w:bCs/>
    </w:rPr>
  </w:style>
  <w:style w:type="character" w:styleId="Emphasis">
    <w:name w:val="Emphasis"/>
    <w:basedOn w:val="DefaultParagraphFont"/>
    <w:uiPriority w:val="20"/>
    <w:qFormat/>
    <w:rsid w:val="00905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8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2017-03-17T00:34:00Z</dcterms:created>
  <dcterms:modified xsi:type="dcterms:W3CDTF">2017-03-17T00:36:00Z</dcterms:modified>
</cp:coreProperties>
</file>