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38" w:rsidRPr="00D53F38" w:rsidRDefault="00D53F38" w:rsidP="00D53F38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</w:pPr>
      <w:r w:rsidRPr="00D53F38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TWO FACULTY PARTICIPATION REQUEST</w:t>
      </w:r>
    </w:p>
    <w:p w:rsidR="00D53F38" w:rsidRPr="00D53F38" w:rsidRDefault="00D53F38" w:rsidP="00D53F38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D53F38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SAFETY COMMITTEE</w:t>
      </w:r>
    </w:p>
    <w:p w:rsidR="00D53F38" w:rsidRDefault="00D53F38" w:rsidP="00D53F38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D53F38" w:rsidRDefault="00D53F38" w:rsidP="00D53F38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D53F38" w:rsidRDefault="00D53F38" w:rsidP="00D53F38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D53F38" w:rsidRDefault="00D53F38" w:rsidP="00D53F38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March 13, 2017 10:04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LMC ALL Faculty; Breza, Judy; Duldulao, Abigail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Request for Faculty Participation/LMC Safety Committee (Spring 2017)</w:t>
      </w:r>
      <w:r>
        <w:rPr>
          <w:rFonts w:ascii="Calibri" w:eastAsia="Times New Roman" w:hAnsi="Calibri"/>
          <w:color w:val="000000"/>
        </w:rPr>
        <w:t xml:space="preserve"> </w:t>
      </w:r>
    </w:p>
    <w:p w:rsidR="00D53F38" w:rsidRDefault="00D53F38" w:rsidP="00D53F3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3-13-2017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LMC Faculty: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Hello! The Academic Senate is seeking two additional faculty members to become part of the </w:t>
      </w:r>
      <w:r>
        <w:rPr>
          <w:rStyle w:val="Strong"/>
          <w:rFonts w:ascii="Calibri" w:hAnsi="Calibri"/>
          <w:color w:val="000000"/>
        </w:rPr>
        <w:t>"Safety Committee".</w:t>
      </w:r>
      <w:r>
        <w:rPr>
          <w:rFonts w:ascii="Calibri" w:hAnsi="Calibri"/>
          <w:color w:val="000000"/>
        </w:rPr>
        <w:t xml:space="preserve"> The mission of the LMC Safety Committee is to promote a safe environment for all students, faculty, staff, administrators, and visitors of the College. The charges are as follows: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</w:t>
      </w:r>
      <w:r>
        <w:rPr>
          <w:rFonts w:ascii="Calibri" w:hAnsi="Calibri"/>
          <w:b/>
          <w:bCs/>
          <w:color w:val="000000"/>
        </w:rPr>
        <w:t xml:space="preserve">  CHARGES </w:t>
      </w:r>
    </w:p>
    <w:p w:rsidR="00D53F38" w:rsidRDefault="00D53F38" w:rsidP="00D53F38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To review and update campus emergency preparedness procedures including but not limited to building monitors and evacuation procedures.</w:t>
      </w:r>
    </w:p>
    <w:p w:rsidR="00D53F38" w:rsidRDefault="00D53F38" w:rsidP="00D53F38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To develop an emergency response protocol for managers including establishment of and training for an Emergency Operations Center.</w:t>
      </w:r>
    </w:p>
    <w:p w:rsidR="00D53F38" w:rsidRDefault="00D53F38" w:rsidP="00D53F38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To establish and provide training and a communications plan regarding various emergency response situations to all college personnel.</w:t>
      </w:r>
    </w:p>
    <w:p w:rsidR="00D53F38" w:rsidRDefault="00D53F38" w:rsidP="00D53F38">
      <w:pPr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>
        <w:rPr>
          <w:rFonts w:ascii="Calibri" w:eastAsia="Times New Roman" w:hAnsi="Calibri"/>
          <w:color w:val="000000"/>
        </w:rPr>
        <w:t>To update evacuation signage and procedures, and administer a campus-wide evacuation drill (both at the main campus and at the Brentwood campus).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Safety Committee generally meets on the 3rd Thursdays of each month from 3:00 pm to 4:30 pm.* 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Academic Senate and Senate Council promotes open applications from all faculty.  Please submit your name, along with a brief writing that describes your interest to serve on this</w:t>
      </w:r>
      <w:r>
        <w:rPr>
          <w:rStyle w:val="Strong"/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council. </w:t>
      </w:r>
      <w:r>
        <w:rPr>
          <w:rStyle w:val="Strong"/>
          <w:rFonts w:ascii="Calibri" w:hAnsi="Calibri"/>
          <w:color w:val="000000"/>
        </w:rPr>
        <w:t xml:space="preserve">All prospective applicants are requested to submit their interest in writing, by March 20, 2017. </w:t>
      </w:r>
      <w:r>
        <w:rPr>
          <w:rFonts w:ascii="Calibri" w:hAnsi="Calibri"/>
          <w:color w:val="000000"/>
        </w:rPr>
        <w:t>The two selected faculty members will be confirmed at the Aca</w:t>
      </w:r>
      <w:r>
        <w:rPr>
          <w:rFonts w:ascii="Calibri" w:hAnsi="Calibri"/>
          <w:color w:val="000000"/>
        </w:rPr>
        <w:t>demic Senate's March 27, 2017, </w:t>
      </w:r>
      <w:r>
        <w:rPr>
          <w:rFonts w:ascii="Calibri" w:hAnsi="Calibri"/>
          <w:color w:val="000000"/>
        </w:rPr>
        <w:t>Bi-Monthly meeting, which will be held at 3:00 P.M. in L109. Your attend</w:t>
      </w:r>
      <w:r>
        <w:rPr>
          <w:rFonts w:ascii="Calibri" w:hAnsi="Calibri"/>
          <w:color w:val="000000"/>
        </w:rPr>
        <w:t>ance</w:t>
      </w:r>
      <w:r>
        <w:rPr>
          <w:rFonts w:ascii="Calibri" w:hAnsi="Calibri"/>
          <w:color w:val="000000"/>
        </w:rPr>
        <w:t xml:space="preserve"> at this meeting will allow the Academic Senate to ask questions and validate prospective applicants.  Thank you for your consideration and kindness.   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Warmest Regards, </w:t>
      </w:r>
      <w:bookmarkStart w:id="0" w:name="_GoBack"/>
      <w:bookmarkEnd w:id="0"/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 Silvester Henderson, President 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                                                                                    Academic Senate, LMC</w:t>
      </w:r>
    </w:p>
    <w:p w:rsidR="00D53F38" w:rsidRDefault="00D53F38" w:rsidP="00D53F3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                                                                                     (925) 473-7806 (Office)</w:t>
      </w:r>
    </w:p>
    <w:p w:rsidR="00D53F38" w:rsidRDefault="00D53F38" w:rsidP="00D53F3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                                                                                        (925) 565-6107 (Cell) </w:t>
      </w:r>
    </w:p>
    <w:p w:rsidR="00D53F38" w:rsidRDefault="00D53F38" w:rsidP="00D53F38">
      <w:pPr>
        <w:pStyle w:val="NormalWeb"/>
        <w:rPr>
          <w:rFonts w:ascii="Calibri" w:hAnsi="Calibri"/>
          <w:color w:val="000000"/>
        </w:rPr>
      </w:pPr>
    </w:p>
    <w:p w:rsidR="00D53F38" w:rsidRDefault="00D53F38" w:rsidP="00D53F3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>* Please contact the Vice President of Business and Administrative Services for the location of this meeting.</w:t>
      </w:r>
    </w:p>
    <w:p w:rsidR="00965706" w:rsidRDefault="00965706"/>
    <w:sectPr w:rsidR="00965706" w:rsidSect="00D53F38">
      <w:pgSz w:w="12240" w:h="15840"/>
      <w:pgMar w:top="90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62A90"/>
    <w:multiLevelType w:val="multilevel"/>
    <w:tmpl w:val="040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8"/>
    <w:rsid w:val="00965706"/>
    <w:rsid w:val="00D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64916-F2BE-489D-A76B-24452E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F38"/>
  </w:style>
  <w:style w:type="character" w:styleId="Strong">
    <w:name w:val="Strong"/>
    <w:basedOn w:val="DefaultParagraphFont"/>
    <w:uiPriority w:val="22"/>
    <w:qFormat/>
    <w:rsid w:val="00D53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2017-03-17T01:00:00Z</dcterms:created>
  <dcterms:modified xsi:type="dcterms:W3CDTF">2017-03-17T01:03:00Z</dcterms:modified>
</cp:coreProperties>
</file>