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D1" w:rsidRPr="00E11AD1" w:rsidRDefault="00E11AD1" w:rsidP="00E11AD1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ELIZABETH COSTANZA – LIBERAL ARTS DEGREE TASK FORCE - STATEMENT</w:t>
      </w:r>
    </w:p>
    <w:p w:rsidR="00E11AD1" w:rsidRPr="00E11AD1" w:rsidRDefault="00E11AD1" w:rsidP="00E11AD1">
      <w:pPr>
        <w:jc w:val="center"/>
        <w:outlineLvl w:val="0"/>
        <w:rPr>
          <w:rFonts w:ascii="Calibri" w:eastAsia="Times New Roman" w:hAnsi="Calibri"/>
          <w:bCs/>
          <w:i/>
          <w:color w:val="000000"/>
          <w:sz w:val="22"/>
          <w:szCs w:val="22"/>
        </w:rPr>
      </w:pPr>
      <w:r w:rsidRPr="00E11AD1">
        <w:rPr>
          <w:rFonts w:ascii="Calibri" w:hAnsi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/>
          <w:i/>
          <w:color w:val="000000"/>
          <w:sz w:val="22"/>
          <w:szCs w:val="22"/>
        </w:rPr>
        <w:t>(Submitted April 13, 2017</w:t>
      </w:r>
      <w:r w:rsidRPr="00E11AD1">
        <w:rPr>
          <w:rFonts w:ascii="Calibri" w:hAnsi="Calibri"/>
          <w:i/>
          <w:color w:val="000000"/>
          <w:sz w:val="22"/>
          <w:szCs w:val="22"/>
        </w:rPr>
        <w:t>.)</w:t>
      </w:r>
    </w:p>
    <w:p w:rsidR="00E11AD1" w:rsidRDefault="00E11AD1" w:rsidP="00E11AD1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E11AD1" w:rsidRDefault="00E11AD1" w:rsidP="00E11AD1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E11AD1" w:rsidRDefault="00E11AD1" w:rsidP="00E11AD1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E11AD1" w:rsidRDefault="00E11AD1" w:rsidP="00E11AD1">
      <w:pPr>
        <w:outlineLvl w:val="0"/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Costanza, Elizabeth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April 13, 2017 10:47:35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Academic Senate Request for Faculty Participation: Liberal Arts Degree Task Force Committee Formation </w:t>
      </w:r>
      <w:proofErr w:type="gramStart"/>
      <w:r>
        <w:rPr>
          <w:rFonts w:ascii="Calibri" w:eastAsia="Times New Roman" w:hAnsi="Calibri"/>
          <w:color w:val="000000"/>
          <w:sz w:val="22"/>
          <w:szCs w:val="22"/>
        </w:rPr>
        <w:t>( PLEASE</w:t>
      </w:r>
      <w:proofErr w:type="gramEnd"/>
      <w:r>
        <w:rPr>
          <w:rFonts w:ascii="Calibri" w:eastAsia="Times New Roman" w:hAnsi="Calibri"/>
          <w:color w:val="000000"/>
          <w:sz w:val="22"/>
          <w:szCs w:val="22"/>
        </w:rPr>
        <w:t xml:space="preserve"> APPLY)</w:t>
      </w:r>
      <w:r>
        <w:rPr>
          <w:rFonts w:eastAsia="Times New Roman"/>
        </w:rPr>
        <w:t xml:space="preserve"> </w:t>
      </w:r>
    </w:p>
    <w:p w:rsidR="00E11AD1" w:rsidRDefault="00E11AD1" w:rsidP="00E11AD1">
      <w:pPr>
        <w:rPr>
          <w:rFonts w:eastAsia="Times New Roman"/>
        </w:rPr>
      </w:pPr>
      <w:r>
        <w:rPr>
          <w:rFonts w:eastAsia="Times New Roman"/>
        </w:rPr>
        <w:t> </w:t>
      </w:r>
    </w:p>
    <w:p w:rsidR="00E11AD1" w:rsidRDefault="00E11AD1" w:rsidP="00E11AD1">
      <w:r>
        <w:rPr>
          <w:rFonts w:ascii="Calibri" w:hAnsi="Calibri"/>
        </w:rPr>
        <w:t>Dear Senators,</w:t>
      </w:r>
    </w:p>
    <w:p w:rsidR="00E11AD1" w:rsidRDefault="00E11AD1" w:rsidP="00E11AD1">
      <w:r>
        <w:rPr>
          <w:rFonts w:ascii="Calibri" w:hAnsi="Calibri"/>
        </w:rPr>
        <w:t> </w:t>
      </w:r>
    </w:p>
    <w:p w:rsidR="00E11AD1" w:rsidRDefault="00E11AD1" w:rsidP="00E11AD1">
      <w:r>
        <w:rPr>
          <w:rFonts w:ascii="Calibri" w:hAnsi="Calibri"/>
        </w:rPr>
        <w:t xml:space="preserve">I would appreciate being appointed to the newly formed, </w:t>
      </w:r>
      <w:r>
        <w:rPr>
          <w:rStyle w:val="Strong"/>
          <w:rFonts w:ascii="Calibri" w:hAnsi="Calibri"/>
          <w:i/>
          <w:iCs/>
        </w:rPr>
        <w:t>"Liberal Arts Task Force Committee".</w:t>
      </w:r>
      <w:r>
        <w:rPr>
          <w:rFonts w:ascii="Calibri" w:hAnsi="Calibri"/>
          <w:i/>
          <w:iCs/>
        </w:rPr>
        <w:t xml:space="preserve">  As a Counseling Faculty that has both counseled and coordinated multiple student services programs, I am highly aware of the needs of our LMC students. </w:t>
      </w:r>
    </w:p>
    <w:p w:rsidR="00E11AD1" w:rsidRDefault="00E11AD1" w:rsidP="00E11AD1">
      <w:r>
        <w:rPr>
          <w:rFonts w:ascii="Calibri" w:hAnsi="Calibri"/>
          <w:i/>
          <w:iCs/>
        </w:rPr>
        <w:t> </w:t>
      </w:r>
    </w:p>
    <w:p w:rsidR="00E11AD1" w:rsidRDefault="00E11AD1" w:rsidP="00E11AD1">
      <w:r>
        <w:rPr>
          <w:rFonts w:ascii="Calibri" w:hAnsi="Calibri"/>
          <w:i/>
          <w:iCs/>
        </w:rPr>
        <w:t xml:space="preserve">I believe that my expertise will help </w:t>
      </w:r>
      <w:r>
        <w:rPr>
          <w:rFonts w:ascii="Calibri" w:hAnsi="Calibri"/>
          <w:color w:val="000000"/>
        </w:rPr>
        <w:t xml:space="preserve">assess the current </w:t>
      </w:r>
      <w:r>
        <w:rPr>
          <w:rFonts w:ascii="Calibri" w:hAnsi="Calibri"/>
          <w:b/>
          <w:bCs/>
          <w:i/>
          <w:iCs/>
          <w:color w:val="000000"/>
        </w:rPr>
        <w:t>"Efficacy"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of our Liberal Art Academic Programs/Degrees. </w:t>
      </w:r>
    </w:p>
    <w:p w:rsidR="00E11AD1" w:rsidRDefault="00E11AD1" w:rsidP="00E11AD1">
      <w:r>
        <w:rPr>
          <w:rFonts w:ascii="Calibri" w:hAnsi="Calibri"/>
          <w:color w:val="000000"/>
        </w:rPr>
        <w:t> </w:t>
      </w:r>
    </w:p>
    <w:p w:rsidR="00E11AD1" w:rsidRDefault="00E11AD1" w:rsidP="00E11AD1">
      <w:r>
        <w:rPr>
          <w:rFonts w:ascii="Calibri" w:hAnsi="Calibri"/>
          <w:color w:val="000000"/>
        </w:rPr>
        <w:t>Sincerely,</w:t>
      </w:r>
    </w:p>
    <w:p w:rsidR="00E11AD1" w:rsidRDefault="00E11AD1" w:rsidP="00E11AD1">
      <w:r>
        <w:rPr>
          <w:rFonts w:ascii="Calibri" w:hAnsi="Calibri"/>
          <w:color w:val="000000"/>
        </w:rPr>
        <w:t xml:space="preserve">Elizabeth </w:t>
      </w:r>
    </w:p>
    <w:p w:rsidR="00E11AD1" w:rsidRDefault="00E11AD1" w:rsidP="00E11AD1">
      <w:r>
        <w:rPr>
          <w:rFonts w:ascii="Calibri" w:hAnsi="Calibri"/>
          <w:color w:val="1F497D"/>
          <w:sz w:val="22"/>
          <w:szCs w:val="22"/>
        </w:rPr>
        <w:t> </w:t>
      </w:r>
    </w:p>
    <w:p w:rsidR="00E11AD1" w:rsidRDefault="00E11AD1" w:rsidP="00E11AD1">
      <w:r>
        <w:rPr>
          <w:rFonts w:ascii="Calibri" w:hAnsi="Calibri"/>
          <w:b/>
          <w:bCs/>
          <w:color w:val="1F497D"/>
          <w:sz w:val="20"/>
          <w:szCs w:val="20"/>
        </w:rPr>
        <w:t>    Elizabeth B. Costanza, MS</w:t>
      </w:r>
    </w:p>
    <w:p w:rsidR="00E11AD1" w:rsidRDefault="00E11AD1" w:rsidP="00E11AD1">
      <w:r>
        <w:rPr>
          <w:rFonts w:ascii="Calibri" w:hAnsi="Calibri"/>
          <w:color w:val="1F497D"/>
          <w:sz w:val="18"/>
          <w:szCs w:val="18"/>
        </w:rPr>
        <w:t>      Counselor/Instructor</w:t>
      </w:r>
    </w:p>
    <w:p w:rsidR="00E11AD1" w:rsidRDefault="00E11AD1" w:rsidP="00E11AD1"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1371600" cy="476250"/>
            <wp:effectExtent l="0" t="0" r="0" b="0"/>
            <wp:docPr id="1" name="Picture 1" descr="Description: Description: cid:image001.gif@01CA71AA.78DAE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gif@01CA71AA.78DAE1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D1" w:rsidRDefault="00E11AD1" w:rsidP="00E11AD1">
      <w:r>
        <w:rPr>
          <w:rFonts w:ascii="Calibri" w:hAnsi="Calibri"/>
          <w:color w:val="1F497D"/>
          <w:sz w:val="20"/>
          <w:szCs w:val="20"/>
        </w:rPr>
        <w:t xml:space="preserve">      </w:t>
      </w:r>
      <w:r>
        <w:rPr>
          <w:rFonts w:ascii="Calibri" w:hAnsi="Calibri"/>
          <w:color w:val="1F497D"/>
          <w:sz w:val="18"/>
          <w:szCs w:val="18"/>
        </w:rPr>
        <w:t>2700 E Leland Rd</w:t>
      </w:r>
    </w:p>
    <w:p w:rsidR="00E11AD1" w:rsidRDefault="00E11AD1" w:rsidP="00E11AD1">
      <w:r>
        <w:rPr>
          <w:rFonts w:ascii="Calibri" w:hAnsi="Calibri"/>
          <w:color w:val="1F497D"/>
          <w:sz w:val="18"/>
          <w:szCs w:val="18"/>
        </w:rPr>
        <w:t>    Pittsburg, Ca 94565</w:t>
      </w:r>
    </w:p>
    <w:p w:rsidR="00E11AD1" w:rsidRDefault="00E11AD1" w:rsidP="00E11AD1">
      <w:r>
        <w:rPr>
          <w:rFonts w:ascii="Calibri" w:hAnsi="Calibri"/>
          <w:color w:val="1F497D"/>
          <w:sz w:val="18"/>
          <w:szCs w:val="18"/>
        </w:rPr>
        <w:t>         925-473-7458</w:t>
      </w:r>
    </w:p>
    <w:p w:rsidR="00512054" w:rsidRDefault="00512054"/>
    <w:sectPr w:rsidR="00512054" w:rsidSect="00E11AD1">
      <w:pgSz w:w="12240" w:h="15840"/>
      <w:pgMar w:top="81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D1"/>
    <w:rsid w:val="00512054"/>
    <w:rsid w:val="00E1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CB2CE-24EA-4351-8EA0-6FAECF20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1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B443.46D972B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2017-04-13T18:06:00Z</dcterms:created>
  <dcterms:modified xsi:type="dcterms:W3CDTF">2017-04-13T18:08:00Z</dcterms:modified>
</cp:coreProperties>
</file>