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8E" w:rsidRDefault="0007628E" w:rsidP="0007628E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07628E" w:rsidRPr="00F21348" w:rsidRDefault="0007628E" w:rsidP="0007628E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F21348">
        <w:rPr>
          <w:rFonts w:ascii="Arial" w:hAnsi="Arial" w:cs="Arial"/>
          <w:color w:val="000000"/>
          <w:sz w:val="22"/>
          <w:szCs w:val="22"/>
          <w:highlight w:val="lightGray"/>
        </w:rPr>
        <w:t>Ethno-relative Curricular Task Force Committee</w:t>
      </w:r>
    </w:p>
    <w:p w:rsidR="0007628E" w:rsidRDefault="00F21348" w:rsidP="0007628E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F21348">
        <w:rPr>
          <w:rFonts w:ascii="Arial" w:hAnsi="Arial" w:cs="Arial"/>
          <w:color w:val="000000"/>
          <w:sz w:val="22"/>
          <w:szCs w:val="22"/>
          <w:highlight w:val="lightGray"/>
        </w:rPr>
        <w:t xml:space="preserve">Gretchen </w:t>
      </w:r>
      <w:proofErr w:type="spellStart"/>
      <w:r w:rsidRPr="00F21348">
        <w:rPr>
          <w:rFonts w:ascii="Arial" w:hAnsi="Arial" w:cs="Arial"/>
          <w:color w:val="000000"/>
          <w:sz w:val="22"/>
          <w:szCs w:val="22"/>
          <w:highlight w:val="lightGray"/>
        </w:rPr>
        <w:t>Medel</w:t>
      </w:r>
      <w:proofErr w:type="spellEnd"/>
      <w:r w:rsidRPr="00F21348">
        <w:rPr>
          <w:rFonts w:ascii="Arial" w:hAnsi="Arial" w:cs="Arial"/>
          <w:color w:val="000000"/>
          <w:sz w:val="22"/>
          <w:szCs w:val="22"/>
          <w:highlight w:val="lightGray"/>
        </w:rPr>
        <w:t xml:space="preserve"> - CTE</w:t>
      </w:r>
      <w:bookmarkStart w:id="0" w:name="_GoBack"/>
      <w:bookmarkEnd w:id="0"/>
    </w:p>
    <w:p w:rsidR="0007628E" w:rsidRDefault="0007628E" w:rsidP="0007628E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07628E" w:rsidRDefault="0007628E" w:rsidP="0007628E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07628E" w:rsidRDefault="0007628E" w:rsidP="0007628E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Gretchen</w:t>
      </w:r>
    </w:p>
    <w:p w:rsidR="0007628E" w:rsidRDefault="0007628E" w:rsidP="0007628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Sent: Wednesday, May 17, 5:30 PM</w:t>
      </w:r>
    </w:p>
    <w:p w:rsidR="0007628E" w:rsidRDefault="0007628E" w:rsidP="0007628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Subject: Re: Request for Faculty Participation: "Academic Senate Ethno-relative Curricular Task Force Committee" (Fall 2017)</w:t>
      </w:r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To: Henderson, Silvester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Sylvester,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would be interested.  Do you happen to know what day of the week the 3pm meeting would take place bi-monthly?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Gretchen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Medel</w:t>
      </w:r>
      <w:proofErr w:type="spellEnd"/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6FC9"/>
          <w:sz w:val="22"/>
          <w:szCs w:val="22"/>
        </w:rPr>
        <w:t>EMS Department</w:t>
      </w:r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Medanos  &amp;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Contra Costa College</w:t>
      </w:r>
    </w:p>
    <w:p w:rsidR="0007628E" w:rsidRDefault="0007628E" w:rsidP="0007628E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(925)</w:t>
      </w:r>
      <w:r>
        <w:rPr>
          <w:rFonts w:ascii="Arial" w:hAnsi="Arial" w:cs="Arial"/>
          <w:b/>
          <w:bCs/>
          <w:color w:val="000000"/>
          <w:sz w:val="22"/>
          <w:szCs w:val="22"/>
        </w:rPr>
        <w:t>473-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7751  </w:t>
      </w:r>
      <w:r>
        <w:rPr>
          <w:rFonts w:ascii="Arial" w:hAnsi="Arial" w:cs="Arial"/>
          <w:color w:val="000000"/>
          <w:sz w:val="22"/>
          <w:szCs w:val="22"/>
        </w:rPr>
        <w:t>Office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#</w:t>
      </w:r>
    </w:p>
    <w:p w:rsidR="008443F7" w:rsidRDefault="0007628E" w:rsidP="0007628E">
      <w:r>
        <w:rPr>
          <w:rFonts w:ascii="Arial" w:hAnsi="Arial" w:cs="Arial"/>
          <w:color w:val="000000"/>
          <w:sz w:val="22"/>
          <w:szCs w:val="22"/>
        </w:rPr>
        <w:t>(925)</w:t>
      </w:r>
      <w:r>
        <w:rPr>
          <w:rFonts w:ascii="Arial" w:hAnsi="Arial" w:cs="Arial"/>
          <w:b/>
          <w:bCs/>
          <w:color w:val="000000"/>
          <w:sz w:val="22"/>
          <w:szCs w:val="22"/>
        </w:rPr>
        <w:t>989-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4555  </w:t>
      </w:r>
      <w:r>
        <w:rPr>
          <w:rFonts w:ascii="Arial" w:hAnsi="Arial" w:cs="Arial"/>
          <w:color w:val="000000"/>
          <w:sz w:val="22"/>
          <w:szCs w:val="22"/>
        </w:rPr>
        <w:t>Cell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#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sectPr w:rsidR="008443F7" w:rsidSect="0007628E"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E"/>
    <w:rsid w:val="0007628E"/>
    <w:rsid w:val="008443F7"/>
    <w:rsid w:val="00F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D34F-D1E0-41E6-9A6F-CDF34F32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2017-08-16T23:57:00Z</dcterms:created>
  <dcterms:modified xsi:type="dcterms:W3CDTF">2017-08-17T00:27:00Z</dcterms:modified>
</cp:coreProperties>
</file>