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D9C" w:rsidRPr="00E13D9C" w:rsidRDefault="00E13D9C" w:rsidP="00E13D9C">
      <w:pPr>
        <w:jc w:val="center"/>
        <w:outlineLvl w:val="0"/>
        <w:rPr>
          <w:rFonts w:ascii="Calibri" w:eastAsia="Times New Roman" w:hAnsi="Calibri"/>
          <w:b/>
          <w:bCs/>
          <w:color w:val="000000"/>
          <w:sz w:val="28"/>
          <w:szCs w:val="28"/>
        </w:rPr>
      </w:pPr>
      <w:r w:rsidRPr="00E13D9C">
        <w:rPr>
          <w:rFonts w:ascii="Calibri" w:eastAsia="Times New Roman" w:hAnsi="Calibri"/>
          <w:b/>
          <w:bCs/>
          <w:color w:val="000000"/>
          <w:sz w:val="28"/>
          <w:szCs w:val="28"/>
          <w:highlight w:val="lightGray"/>
        </w:rPr>
        <w:t>LOCAL PLANNING GROUP – CALL OUT – SENT 9/14/17</w:t>
      </w:r>
    </w:p>
    <w:p w:rsidR="00E13D9C" w:rsidRDefault="00E13D9C" w:rsidP="00E13D9C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E13D9C" w:rsidRDefault="00E13D9C" w:rsidP="00E13D9C">
      <w:pPr>
        <w:outlineLvl w:val="0"/>
        <w:rPr>
          <w:rFonts w:ascii="Calibri" w:eastAsia="Times New Roman" w:hAnsi="Calibri"/>
          <w:b/>
          <w:bCs/>
          <w:color w:val="000000"/>
          <w:sz w:val="22"/>
          <w:szCs w:val="22"/>
        </w:rPr>
      </w:pPr>
    </w:p>
    <w:p w:rsidR="00E13D9C" w:rsidRDefault="00E13D9C" w:rsidP="00E13D9C">
      <w:pPr>
        <w:outlineLvl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From: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Henderson, Silvester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Sent: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Thursday, September 14, 2017 9:06 PM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To: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LMC ALL Faculty Full-time</w:t>
      </w:r>
      <w:r>
        <w:rPr>
          <w:rFonts w:ascii="Calibri" w:eastAsia="Times New Roman" w:hAnsi="Calibri"/>
          <w:color w:val="000000"/>
          <w:sz w:val="22"/>
          <w:szCs w:val="22"/>
        </w:rPr>
        <w:br/>
      </w:r>
      <w:r>
        <w:rPr>
          <w:rFonts w:ascii="Calibri" w:eastAsia="Times New Roman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eastAsia="Times New Roman" w:hAnsi="Calibri"/>
          <w:color w:val="000000"/>
          <w:sz w:val="22"/>
          <w:szCs w:val="22"/>
        </w:rPr>
        <w:t xml:space="preserve"> Request for Faculty Participation - Local Planni</w:t>
      </w:r>
      <w:bookmarkStart w:id="0" w:name="_GoBack"/>
      <w:bookmarkEnd w:id="0"/>
      <w:r>
        <w:rPr>
          <w:rFonts w:ascii="Calibri" w:eastAsia="Times New Roman" w:hAnsi="Calibri"/>
          <w:color w:val="000000"/>
          <w:sz w:val="22"/>
          <w:szCs w:val="22"/>
        </w:rPr>
        <w:t>ng Group (2017 - 2018)</w:t>
      </w:r>
      <w:r>
        <w:rPr>
          <w:rFonts w:ascii="Calibri" w:eastAsia="Times New Roman" w:hAnsi="Calibri"/>
          <w:color w:val="000000"/>
        </w:rPr>
        <w:t xml:space="preserve"> </w:t>
      </w:r>
    </w:p>
    <w:p w:rsidR="00E13D9C" w:rsidRDefault="00E13D9C" w:rsidP="00E13D9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E13D9C" w:rsidRDefault="00E13D9C" w:rsidP="00E13D9C">
      <w:pPr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 </w:t>
      </w:r>
    </w:p>
    <w:p w:rsidR="00E13D9C" w:rsidRDefault="00E13D9C" w:rsidP="00E13D9C">
      <w:pPr>
        <w:pStyle w:val="NormalWeb"/>
        <w:rPr>
          <w:rFonts w:ascii="Calibri" w:hAnsi="Calibri"/>
          <w:color w:val="000000"/>
        </w:rPr>
      </w:pPr>
      <w:r>
        <w:rPr>
          <w:color w:val="000000"/>
        </w:rPr>
        <w:t>9-14-2017</w:t>
      </w:r>
    </w:p>
    <w:p w:rsidR="00E13D9C" w:rsidRDefault="00E13D9C" w:rsidP="00E13D9C">
      <w:pPr>
        <w:pStyle w:val="NormalWeb"/>
        <w:rPr>
          <w:rFonts w:ascii="Calibri" w:hAnsi="Calibri"/>
          <w:color w:val="000000"/>
        </w:rPr>
      </w:pPr>
    </w:p>
    <w:p w:rsidR="00E13D9C" w:rsidRDefault="00E13D9C" w:rsidP="00E13D9C">
      <w:pPr>
        <w:pStyle w:val="NormalWeb"/>
        <w:rPr>
          <w:rFonts w:ascii="Calibri" w:hAnsi="Calibri"/>
          <w:color w:val="000000"/>
        </w:rPr>
      </w:pPr>
      <w:r>
        <w:rPr>
          <w:color w:val="000000"/>
        </w:rPr>
        <w:t>Dear Los Medanos College Faculty:</w:t>
      </w:r>
    </w:p>
    <w:p w:rsidR="00E13D9C" w:rsidRDefault="00E13D9C" w:rsidP="00E13D9C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E13D9C" w:rsidRDefault="00E13D9C" w:rsidP="00E13D9C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 xml:space="preserve">Hello! The Academic Senate is seeking additional Faculty members to become part of the </w:t>
      </w:r>
      <w:r>
        <w:rPr>
          <w:rStyle w:val="Strong"/>
          <w:i/>
          <w:iCs/>
          <w:color w:val="000000"/>
        </w:rPr>
        <w:t>Local Planning Group Committee (LPG).</w:t>
      </w:r>
      <w:r>
        <w:rPr>
          <w:i/>
          <w:iCs/>
          <w:color w:val="000000"/>
        </w:rPr>
        <w:t xml:space="preserve"> </w:t>
      </w:r>
      <w:r>
        <w:rPr>
          <w:b/>
          <w:bCs/>
          <w:color w:val="000000"/>
        </w:rPr>
        <w:t>Please note, that from the confirmed committee membership, a Chair/Faculty Representative</w:t>
      </w:r>
      <w:r>
        <w:rPr>
          <w:i/>
          <w:iCs/>
          <w:color w:val="000000"/>
        </w:rPr>
        <w:t xml:space="preserve"> will be suggested/selected.  Working in concert with PDAC, the Local Planning Group (LPG) provides activities that promote professional Learning during the Mandatory and Optional Flex days and throughout the year. The</w:t>
      </w:r>
      <w:r>
        <w:rPr>
          <w:color w:val="000000"/>
        </w:rPr>
        <w:t xml:space="preserve"> purpose of Flex, as defined by the Chancellor’s Office and </w:t>
      </w:r>
      <w:r>
        <w:rPr>
          <w:i/>
          <w:iCs/>
          <w:color w:val="000000"/>
        </w:rPr>
        <w:t>Title</w:t>
      </w:r>
      <w:r>
        <w:rPr>
          <w:color w:val="000000"/>
        </w:rPr>
        <w:t xml:space="preserve"> V, is “to promote staff,</w:t>
      </w:r>
      <w:r>
        <w:rPr>
          <w:i/>
          <w:iCs/>
          <w:color w:val="000000"/>
        </w:rPr>
        <w:t xml:space="preserve"> student, and instructional improvement. LPG generally collaborates and advise Flex activities such as the following:</w:t>
      </w:r>
    </w:p>
    <w:p w:rsidR="00E13D9C" w:rsidRDefault="00E13D9C" w:rsidP="00E13D9C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E13D9C" w:rsidRDefault="00E13D9C" w:rsidP="00E13D9C">
      <w:pPr>
        <w:pStyle w:val="NormalWeb"/>
        <w:shd w:val="clear" w:color="auto" w:fill="FFFFFF"/>
        <w:jc w:val="center"/>
        <w:rPr>
          <w:rFonts w:ascii="Calibri" w:hAnsi="Calibri"/>
          <w:color w:val="000000"/>
        </w:rPr>
      </w:pPr>
      <w:r>
        <w:rPr>
          <w:rFonts w:ascii="Calibri" w:hAnsi="Calibri"/>
          <w:i/>
          <w:iCs/>
          <w:color w:val="000000"/>
        </w:rPr>
        <w:t>A: Diversity/Equity</w:t>
      </w:r>
      <w:r>
        <w:rPr>
          <w:rFonts w:ascii="Calibri" w:hAnsi="Calibri"/>
          <w:i/>
          <w:iCs/>
          <w:color w:val="000000"/>
        </w:rPr>
        <w:br/>
        <w:t>B: Technology (including Distance Ed</w:t>
      </w:r>
      <w:proofErr w:type="gramStart"/>
      <w:r>
        <w:rPr>
          <w:rFonts w:ascii="Calibri" w:hAnsi="Calibri"/>
          <w:i/>
          <w:iCs/>
          <w:color w:val="000000"/>
        </w:rPr>
        <w:t>)</w:t>
      </w:r>
      <w:proofErr w:type="gramEnd"/>
      <w:r>
        <w:rPr>
          <w:rFonts w:ascii="Calibri" w:hAnsi="Calibri"/>
          <w:i/>
          <w:iCs/>
          <w:color w:val="000000"/>
        </w:rPr>
        <w:br/>
        <w:t>C: Leadership/Communications</w:t>
      </w:r>
      <w:r>
        <w:rPr>
          <w:rFonts w:ascii="Calibri" w:hAnsi="Calibri"/>
          <w:i/>
          <w:iCs/>
          <w:color w:val="000000"/>
        </w:rPr>
        <w:br/>
        <w:t>D: New Employee Orientation</w:t>
      </w:r>
      <w:r>
        <w:rPr>
          <w:rFonts w:ascii="Calibri" w:hAnsi="Calibri"/>
          <w:i/>
          <w:iCs/>
          <w:color w:val="000000"/>
        </w:rPr>
        <w:br/>
        <w:t>E: Teaching/Learning/Assessments/Nexus</w:t>
      </w:r>
      <w:r>
        <w:rPr>
          <w:rFonts w:ascii="Calibri" w:hAnsi="Calibri"/>
          <w:i/>
          <w:iCs/>
          <w:color w:val="000000"/>
        </w:rPr>
        <w:br/>
        <w:t>F: Health/Wellness/Safety</w:t>
      </w:r>
    </w:p>
    <w:p w:rsidR="00E13D9C" w:rsidRDefault="00E13D9C" w:rsidP="00E13D9C">
      <w:pPr>
        <w:pStyle w:val="NormalWeb"/>
        <w:shd w:val="clear" w:color="auto" w:fill="FFFFFF"/>
        <w:rPr>
          <w:rFonts w:ascii="Calibri" w:hAnsi="Calibri"/>
          <w:color w:val="000000"/>
        </w:rPr>
      </w:pPr>
    </w:p>
    <w:p w:rsidR="00E13D9C" w:rsidRDefault="00E13D9C" w:rsidP="00E13D9C">
      <w:pPr>
        <w:pStyle w:val="xmsonormal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Style w:val="xcontextualextensionhighlight"/>
          <w:i/>
          <w:iCs/>
        </w:rPr>
        <w:t>Th</w:t>
      </w:r>
      <w:r>
        <w:rPr>
          <w:i/>
          <w:iCs/>
          <w:color w:val="000000"/>
        </w:rPr>
        <w:t xml:space="preserve">e Local Planning Groups (LPG) meets on the 4th Thursday of every month, following the PDAC meetings. The general meeting times is 3:30 P.M. to 5:00 </w:t>
      </w:r>
      <w:proofErr w:type="gramStart"/>
      <w:r>
        <w:rPr>
          <w:i/>
          <w:iCs/>
          <w:color w:val="000000"/>
        </w:rPr>
        <w:t>P.M .</w:t>
      </w:r>
      <w:proofErr w:type="gramEnd"/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Please note that    meetings may not be held every month!</w:t>
      </w:r>
      <w:r>
        <w:rPr>
          <w:i/>
          <w:iCs/>
          <w:color w:val="000000"/>
        </w:rPr>
        <w:t xml:space="preserve"> The meetings are held in CO-420 .The Academic Senate and Senate Council promotes open applications for all faculty.  Please submit your name, along with a brief writing that describes your interest to serve on this</w:t>
      </w:r>
      <w:r>
        <w:rPr>
          <w:b/>
          <w:bCs/>
          <w:i/>
          <w:iCs/>
          <w:color w:val="000000"/>
        </w:rPr>
        <w:t xml:space="preserve"> </w:t>
      </w:r>
      <w:r>
        <w:rPr>
          <w:i/>
          <w:iCs/>
          <w:color w:val="000000"/>
        </w:rPr>
        <w:t>committee </w:t>
      </w:r>
      <w:r>
        <w:rPr>
          <w:b/>
          <w:bCs/>
          <w:i/>
          <w:iCs/>
          <w:color w:val="000000"/>
        </w:rPr>
        <w:t>All prospective applicants are requested to submit their interest, in writing by October 2,</w:t>
      </w:r>
      <w:proofErr w:type="gramStart"/>
      <w:r>
        <w:rPr>
          <w:b/>
          <w:bCs/>
          <w:i/>
          <w:iCs/>
          <w:color w:val="000000"/>
        </w:rPr>
        <w:t>  2017</w:t>
      </w:r>
      <w:proofErr w:type="gramEnd"/>
      <w:r>
        <w:rPr>
          <w:b/>
          <w:bCs/>
          <w:i/>
          <w:iCs/>
          <w:color w:val="000000"/>
        </w:rPr>
        <w:t xml:space="preserve">, at 12:00 P.M.  </w:t>
      </w:r>
      <w:r>
        <w:rPr>
          <w:i/>
          <w:iCs/>
          <w:color w:val="000000"/>
        </w:rPr>
        <w:t xml:space="preserve">The </w:t>
      </w:r>
      <w:r>
        <w:rPr>
          <w:rStyle w:val="contextualextensionhighlight"/>
          <w:i/>
          <w:iCs/>
          <w:color w:val="000000"/>
        </w:rPr>
        <w:t>selected faculty member will be confirmed at the Academic Senate's October 9, 2017 bi-monthly meeting, which will be held at 3:00 P.M. in L109.</w:t>
      </w:r>
      <w:r>
        <w:rPr>
          <w:i/>
          <w:iCs/>
          <w:color w:val="000000"/>
        </w:rPr>
        <w:t xml:space="preserve"> Attendance at this meeting, will allow the Academic Senate to ask questions and validate the approved selected applicants.  Thank you for your consideration and kindness. Have a great semester.</w:t>
      </w:r>
      <w:r>
        <w:rPr>
          <w:rFonts w:ascii="Arial Black" w:hAnsi="Arial Black" w:cs="Arial"/>
          <w:i/>
          <w:iCs/>
          <w:color w:val="000000"/>
        </w:rPr>
        <w:t xml:space="preserve"> </w:t>
      </w:r>
    </w:p>
    <w:p w:rsidR="00E13D9C" w:rsidRDefault="00E13D9C" w:rsidP="00E13D9C">
      <w:pPr>
        <w:pStyle w:val="xmsonormal"/>
        <w:rPr>
          <w:rFonts w:ascii="Arial" w:hAnsi="Arial" w:cs="Arial"/>
          <w:i/>
          <w:iCs/>
          <w:color w:val="000000"/>
          <w:sz w:val="23"/>
          <w:szCs w:val="23"/>
        </w:rPr>
      </w:pPr>
      <w:r>
        <w:rPr>
          <w:rFonts w:ascii="Arial Black" w:hAnsi="Arial Black" w:cs="Arial"/>
          <w:i/>
          <w:iCs/>
          <w:color w:val="000000"/>
          <w:sz w:val="23"/>
          <w:szCs w:val="23"/>
        </w:rPr>
        <w:t> </w:t>
      </w:r>
    </w:p>
    <w:p w:rsidR="00E13D9C" w:rsidRDefault="00E13D9C" w:rsidP="00E13D9C">
      <w:pPr>
        <w:rPr>
          <w:rFonts w:ascii="Arial" w:eastAsia="Times New Roman" w:hAnsi="Arial" w:cs="Arial"/>
          <w:i/>
          <w:iCs/>
          <w:color w:val="000000"/>
          <w:sz w:val="23"/>
          <w:szCs w:val="23"/>
        </w:rPr>
      </w:pPr>
    </w:p>
    <w:p w:rsidR="00E13D9C" w:rsidRDefault="00E13D9C" w:rsidP="00E13D9C">
      <w:pPr>
        <w:pStyle w:val="NormalWeb"/>
        <w:shd w:val="clear" w:color="auto" w:fill="FFFFFF"/>
        <w:rPr>
          <w:color w:val="000000"/>
        </w:rPr>
      </w:pPr>
      <w:r>
        <w:rPr>
          <w:rFonts w:ascii="Calibri" w:hAnsi="Calibri"/>
          <w:color w:val="000000"/>
        </w:rPr>
        <w:t xml:space="preserve">                                                                                                                          </w:t>
      </w:r>
      <w:r>
        <w:rPr>
          <w:color w:val="000000"/>
        </w:rPr>
        <w:t xml:space="preserve">Warmest Regards, </w:t>
      </w:r>
    </w:p>
    <w:p w:rsidR="00E13D9C" w:rsidRDefault="00E13D9C" w:rsidP="00E13D9C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 </w:t>
      </w:r>
    </w:p>
    <w:p w:rsidR="00E13D9C" w:rsidRDefault="00E13D9C" w:rsidP="00E13D9C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                                  </w:t>
      </w:r>
      <w:r>
        <w:rPr>
          <w:color w:val="000000"/>
        </w:rPr>
        <w:t xml:space="preserve">                 </w:t>
      </w:r>
      <w:r>
        <w:rPr>
          <w:color w:val="000000"/>
        </w:rPr>
        <w:t>  Silvester Carl Henderson, President/Chair</w:t>
      </w:r>
    </w:p>
    <w:p w:rsidR="00E13D9C" w:rsidRDefault="00E13D9C" w:rsidP="00E13D9C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                                  </w:t>
      </w:r>
      <w:r>
        <w:rPr>
          <w:color w:val="000000"/>
        </w:rPr>
        <w:t xml:space="preserve">                   </w:t>
      </w:r>
      <w:r>
        <w:rPr>
          <w:color w:val="000000"/>
        </w:rPr>
        <w:t>Los Medanos College Academic Senate</w:t>
      </w:r>
      <w:r>
        <w:rPr>
          <w:rFonts w:ascii="Calibri" w:hAnsi="Calibri"/>
          <w:color w:val="000000"/>
        </w:rPr>
        <w:br/>
      </w:r>
      <w:r>
        <w:rPr>
          <w:color w:val="000000"/>
        </w:rPr>
        <w:t>                                                                                       </w:t>
      </w:r>
      <w:r>
        <w:rPr>
          <w:color w:val="000000"/>
        </w:rPr>
        <w:t>                       </w:t>
      </w:r>
      <w:r>
        <w:rPr>
          <w:rFonts w:ascii="Calibri" w:hAnsi="Calibri"/>
          <w:color w:val="000000"/>
        </w:rPr>
        <w:t xml:space="preserve"> (925) 473-7892 (Office)</w:t>
      </w:r>
    </w:p>
    <w:p w:rsidR="00E13D9C" w:rsidRDefault="00E13D9C" w:rsidP="00E13D9C">
      <w:pPr>
        <w:pStyle w:val="NormalWeb"/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 xml:space="preserve">                                                                                             </w:t>
      </w:r>
      <w:r>
        <w:rPr>
          <w:color w:val="000000"/>
        </w:rPr>
        <w:t xml:space="preserve">                  </w:t>
      </w:r>
      <w:r>
        <w:rPr>
          <w:color w:val="000000"/>
        </w:rPr>
        <w:t>(925) 565-6107 (Cell)</w:t>
      </w:r>
    </w:p>
    <w:p w:rsidR="00E13D9C" w:rsidRDefault="00E13D9C" w:rsidP="00E13D9C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                                                                </w:t>
      </w:r>
    </w:p>
    <w:p w:rsidR="000E357C" w:rsidRDefault="000E357C"/>
    <w:sectPr w:rsidR="000E357C" w:rsidSect="00E13D9C">
      <w:pgSz w:w="12240" w:h="15840"/>
      <w:pgMar w:top="630" w:right="63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D9C"/>
    <w:rsid w:val="000E357C"/>
    <w:rsid w:val="00E1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BE0C4D-8B95-436B-B718-1FFF2F9F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D9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3D9C"/>
  </w:style>
  <w:style w:type="paragraph" w:customStyle="1" w:styleId="xmsonormal">
    <w:name w:val="x_msonormal"/>
    <w:basedOn w:val="Normal"/>
    <w:uiPriority w:val="99"/>
    <w:semiHidden/>
    <w:rsid w:val="00E13D9C"/>
  </w:style>
  <w:style w:type="character" w:customStyle="1" w:styleId="xcontextualextensionhighlight">
    <w:name w:val="x_contextualextensionhighlight"/>
    <w:basedOn w:val="DefaultParagraphFont"/>
    <w:rsid w:val="00E13D9C"/>
  </w:style>
  <w:style w:type="character" w:customStyle="1" w:styleId="contextualextensionhighlight">
    <w:name w:val="contextualextensionhighlight"/>
    <w:basedOn w:val="DefaultParagraphFont"/>
    <w:rsid w:val="00E13D9C"/>
  </w:style>
  <w:style w:type="character" w:styleId="Strong">
    <w:name w:val="Strong"/>
    <w:basedOn w:val="DefaultParagraphFont"/>
    <w:uiPriority w:val="22"/>
    <w:qFormat/>
    <w:rsid w:val="00E13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2017-09-21T00:22:00Z</dcterms:created>
  <dcterms:modified xsi:type="dcterms:W3CDTF">2017-09-21T00:26:00Z</dcterms:modified>
</cp:coreProperties>
</file>