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99BED7" w14:textId="77777777" w:rsidR="004B3D29" w:rsidRPr="00FC1E30" w:rsidRDefault="007741B3" w:rsidP="00E17720">
      <w:pPr>
        <w:jc w:val="center"/>
        <w:rPr>
          <w:rFonts w:ascii="Arial Bold" w:hAnsi="Arial Bold" w:cs="Arial"/>
          <w:b/>
          <w:smallCaps/>
          <w:sz w:val="28"/>
          <w:szCs w:val="28"/>
        </w:rPr>
      </w:pPr>
      <w:r w:rsidRPr="00FC1E30">
        <w:rPr>
          <w:rFonts w:ascii="Arial Bold" w:hAnsi="Arial Bold" w:cs="Arial"/>
          <w:b/>
          <w:smallCaps/>
          <w:sz w:val="28"/>
          <w:szCs w:val="28"/>
        </w:rPr>
        <w:t xml:space="preserve">Contra </w:t>
      </w:r>
      <w:r w:rsidR="00A83BAE">
        <w:rPr>
          <w:rFonts w:ascii="Arial Bold" w:hAnsi="Arial Bold" w:cs="Arial"/>
          <w:b/>
          <w:smallCaps/>
          <w:sz w:val="28"/>
          <w:szCs w:val="28"/>
        </w:rPr>
        <w:t xml:space="preserve">Costa </w:t>
      </w:r>
      <w:r w:rsidRPr="00FC1E30">
        <w:rPr>
          <w:rFonts w:ascii="Arial Bold" w:hAnsi="Arial Bold" w:cs="Arial"/>
          <w:b/>
          <w:smallCaps/>
          <w:sz w:val="28"/>
          <w:szCs w:val="28"/>
        </w:rPr>
        <w:t>Community College District</w:t>
      </w:r>
    </w:p>
    <w:p w14:paraId="5A3B0B0E" w14:textId="77777777" w:rsidR="004B3D29" w:rsidRPr="00FC1E30" w:rsidRDefault="004331FE" w:rsidP="00E17720">
      <w:pPr>
        <w:jc w:val="center"/>
        <w:rPr>
          <w:rFonts w:ascii="Arial" w:hAnsi="Arial" w:cs="Arial"/>
          <w:b/>
          <w:sz w:val="28"/>
          <w:szCs w:val="28"/>
        </w:rPr>
      </w:pPr>
      <w:r>
        <w:rPr>
          <w:rFonts w:ascii="Arial Bold" w:hAnsi="Arial Bold" w:cs="Arial"/>
          <w:b/>
          <w:smallCaps/>
          <w:sz w:val="28"/>
          <w:szCs w:val="28"/>
        </w:rPr>
        <w:t xml:space="preserve">Current and Former </w:t>
      </w:r>
      <w:r w:rsidR="007741B3" w:rsidRPr="00FC1E30">
        <w:rPr>
          <w:rFonts w:ascii="Arial Bold" w:hAnsi="Arial Bold" w:cs="Arial"/>
          <w:b/>
          <w:smallCaps/>
          <w:sz w:val="28"/>
          <w:szCs w:val="28"/>
        </w:rPr>
        <w:t xml:space="preserve">Youth </w:t>
      </w:r>
      <w:r>
        <w:rPr>
          <w:rFonts w:ascii="Arial Bold" w:hAnsi="Arial Bold" w:cs="Arial"/>
          <w:b/>
          <w:smallCaps/>
          <w:sz w:val="28"/>
          <w:szCs w:val="28"/>
        </w:rPr>
        <w:t>and Adult Offenders</w:t>
      </w:r>
    </w:p>
    <w:tbl>
      <w:tblPr>
        <w:tblStyle w:val="TableGrid"/>
        <w:tblW w:w="0" w:type="auto"/>
        <w:shd w:val="clear" w:color="auto" w:fill="000000" w:themeFill="text1"/>
        <w:tblLook w:val="04A0" w:firstRow="1" w:lastRow="0" w:firstColumn="1" w:lastColumn="0" w:noHBand="0" w:noVBand="1"/>
      </w:tblPr>
      <w:tblGrid>
        <w:gridCol w:w="9576"/>
      </w:tblGrid>
      <w:tr w:rsidR="004B3D29" w14:paraId="4F26DEB0" w14:textId="77777777" w:rsidTr="004B3D29">
        <w:tc>
          <w:tcPr>
            <w:tcW w:w="9576" w:type="dxa"/>
            <w:shd w:val="clear" w:color="auto" w:fill="000000" w:themeFill="text1"/>
          </w:tcPr>
          <w:p w14:paraId="262406D5" w14:textId="77777777" w:rsidR="004B3D29" w:rsidRPr="004B3D29" w:rsidRDefault="004B3D29" w:rsidP="00E17720">
            <w:pPr>
              <w:jc w:val="center"/>
              <w:rPr>
                <w:rFonts w:ascii="Arial" w:hAnsi="Arial" w:cs="Arial"/>
                <w:b/>
                <w:sz w:val="6"/>
                <w:szCs w:val="6"/>
              </w:rPr>
            </w:pPr>
          </w:p>
        </w:tc>
      </w:tr>
    </w:tbl>
    <w:p w14:paraId="2139E074" w14:textId="77777777" w:rsidR="004B3D29" w:rsidRDefault="004B3D29" w:rsidP="00E17720">
      <w:pPr>
        <w:rPr>
          <w:rFonts w:ascii="Arial" w:hAnsi="Arial" w:cs="Arial"/>
          <w:b/>
          <w:sz w:val="22"/>
          <w:szCs w:val="22"/>
        </w:rPr>
      </w:pPr>
    </w:p>
    <w:p w14:paraId="49A4A37C" w14:textId="77777777" w:rsidR="00D97FE9" w:rsidRDefault="005F65AB" w:rsidP="000D20CD">
      <w:pPr>
        <w:rPr>
          <w:rFonts w:ascii="Arial Bold" w:hAnsi="Arial Bold" w:cs="Arial"/>
          <w:b/>
          <w:smallCaps/>
          <w:sz w:val="28"/>
          <w:szCs w:val="20"/>
        </w:rPr>
      </w:pPr>
      <w:r w:rsidRPr="000D20CD">
        <w:rPr>
          <w:rFonts w:ascii="Arial Bold" w:hAnsi="Arial Bold" w:cs="Arial"/>
          <w:b/>
          <w:smallCaps/>
          <w:sz w:val="28"/>
          <w:szCs w:val="20"/>
        </w:rPr>
        <w:t>Background</w:t>
      </w:r>
    </w:p>
    <w:p w14:paraId="57A6081B" w14:textId="77777777" w:rsidR="000D20CD" w:rsidRPr="000D20CD" w:rsidRDefault="000D20CD" w:rsidP="000D20CD">
      <w:pPr>
        <w:rPr>
          <w:rFonts w:ascii="Arial Bold" w:hAnsi="Arial Bold" w:cs="Arial"/>
          <w:b/>
          <w:smallCaps/>
          <w:sz w:val="28"/>
          <w:szCs w:val="20"/>
        </w:rPr>
      </w:pPr>
    </w:p>
    <w:p w14:paraId="1844DE3A" w14:textId="7D51B1F7" w:rsidR="00B95EFE" w:rsidRDefault="00C45B01" w:rsidP="000D20CD">
      <w:pPr>
        <w:rPr>
          <w:rFonts w:ascii="Arial" w:hAnsi="Arial" w:cs="Arial"/>
          <w:sz w:val="20"/>
          <w:szCs w:val="20"/>
        </w:rPr>
      </w:pPr>
      <w:r>
        <w:rPr>
          <w:rFonts w:ascii="Arial" w:hAnsi="Arial" w:cs="Arial"/>
          <w:sz w:val="20"/>
          <w:szCs w:val="20"/>
        </w:rPr>
        <w:t xml:space="preserve">The </w:t>
      </w:r>
      <w:r w:rsidR="00B80D5C" w:rsidRPr="00FC1E30">
        <w:rPr>
          <w:rFonts w:ascii="Arial" w:hAnsi="Arial" w:cs="Arial"/>
          <w:sz w:val="20"/>
          <w:szCs w:val="20"/>
        </w:rPr>
        <w:t>Contra Costa Commun</w:t>
      </w:r>
      <w:r w:rsidR="00C73FDC" w:rsidRPr="00FC1E30">
        <w:rPr>
          <w:rFonts w:ascii="Arial" w:hAnsi="Arial" w:cs="Arial"/>
          <w:sz w:val="20"/>
          <w:szCs w:val="20"/>
        </w:rPr>
        <w:t>ity College District (District)</w:t>
      </w:r>
      <w:r w:rsidR="00B80D5C" w:rsidRPr="00FC1E30">
        <w:rPr>
          <w:rFonts w:ascii="Arial" w:hAnsi="Arial" w:cs="Arial"/>
          <w:sz w:val="20"/>
          <w:szCs w:val="20"/>
        </w:rPr>
        <w:t xml:space="preserve"> </w:t>
      </w:r>
      <w:r w:rsidR="00F531C5">
        <w:rPr>
          <w:rFonts w:ascii="Arial" w:hAnsi="Arial" w:cs="Arial"/>
          <w:sz w:val="20"/>
          <w:szCs w:val="20"/>
        </w:rPr>
        <w:t xml:space="preserve">has long provided state and </w:t>
      </w:r>
      <w:r w:rsidR="003F091F">
        <w:rPr>
          <w:rFonts w:ascii="Arial" w:hAnsi="Arial" w:cs="Arial"/>
          <w:sz w:val="20"/>
          <w:szCs w:val="20"/>
        </w:rPr>
        <w:t xml:space="preserve">federal </w:t>
      </w:r>
      <w:r w:rsidR="00F531C5">
        <w:rPr>
          <w:rFonts w:ascii="Arial" w:hAnsi="Arial" w:cs="Arial"/>
          <w:sz w:val="20"/>
          <w:szCs w:val="20"/>
        </w:rPr>
        <w:t xml:space="preserve">prison </w:t>
      </w:r>
      <w:r w:rsidR="00B95EFE">
        <w:rPr>
          <w:rFonts w:ascii="Arial" w:hAnsi="Arial" w:cs="Arial"/>
          <w:sz w:val="20"/>
          <w:szCs w:val="20"/>
        </w:rPr>
        <w:t>i</w:t>
      </w:r>
      <w:r w:rsidR="00F531C5">
        <w:rPr>
          <w:rFonts w:ascii="Arial" w:hAnsi="Arial" w:cs="Arial"/>
          <w:sz w:val="20"/>
          <w:szCs w:val="20"/>
        </w:rPr>
        <w:t xml:space="preserve">nmates with information </w:t>
      </w:r>
      <w:r w:rsidR="00462261">
        <w:rPr>
          <w:rFonts w:ascii="Arial" w:hAnsi="Arial" w:cs="Arial"/>
          <w:sz w:val="20"/>
          <w:szCs w:val="20"/>
        </w:rPr>
        <w:t xml:space="preserve">regarding academic programs </w:t>
      </w:r>
      <w:r w:rsidR="004331FE">
        <w:rPr>
          <w:rFonts w:ascii="Arial" w:hAnsi="Arial" w:cs="Arial"/>
          <w:sz w:val="20"/>
          <w:szCs w:val="20"/>
        </w:rPr>
        <w:t>upon request</w:t>
      </w:r>
      <w:r w:rsidR="007D3479">
        <w:rPr>
          <w:rFonts w:ascii="Arial" w:hAnsi="Arial" w:cs="Arial"/>
          <w:sz w:val="20"/>
          <w:szCs w:val="20"/>
        </w:rPr>
        <w:t>.  Upon enrollment, additional s</w:t>
      </w:r>
      <w:r w:rsidR="00620BF4">
        <w:rPr>
          <w:rFonts w:ascii="Arial" w:hAnsi="Arial" w:cs="Arial"/>
          <w:sz w:val="20"/>
          <w:szCs w:val="20"/>
        </w:rPr>
        <w:t xml:space="preserve">tudent </w:t>
      </w:r>
      <w:r w:rsidR="00267F07">
        <w:rPr>
          <w:rFonts w:ascii="Arial" w:hAnsi="Arial" w:cs="Arial"/>
          <w:sz w:val="20"/>
          <w:szCs w:val="20"/>
        </w:rPr>
        <w:t>s</w:t>
      </w:r>
      <w:r w:rsidR="00620BF4">
        <w:rPr>
          <w:rFonts w:ascii="Arial" w:hAnsi="Arial" w:cs="Arial"/>
          <w:sz w:val="20"/>
          <w:szCs w:val="20"/>
        </w:rPr>
        <w:t xml:space="preserve">upport services </w:t>
      </w:r>
      <w:r w:rsidR="007D3479">
        <w:rPr>
          <w:rFonts w:ascii="Arial" w:hAnsi="Arial" w:cs="Arial"/>
          <w:sz w:val="20"/>
          <w:szCs w:val="20"/>
        </w:rPr>
        <w:t xml:space="preserve">are offered </w:t>
      </w:r>
      <w:r w:rsidR="00620BF4">
        <w:rPr>
          <w:rFonts w:ascii="Arial" w:hAnsi="Arial" w:cs="Arial"/>
          <w:sz w:val="20"/>
          <w:szCs w:val="20"/>
        </w:rPr>
        <w:t xml:space="preserve">through </w:t>
      </w:r>
      <w:r w:rsidR="003C12D5">
        <w:rPr>
          <w:rFonts w:ascii="Arial" w:hAnsi="Arial" w:cs="Arial"/>
          <w:sz w:val="20"/>
          <w:szCs w:val="20"/>
        </w:rPr>
        <w:t xml:space="preserve">programs such as </w:t>
      </w:r>
      <w:r w:rsidR="00620BF4">
        <w:rPr>
          <w:rFonts w:ascii="Arial" w:hAnsi="Arial" w:cs="Arial"/>
          <w:sz w:val="20"/>
          <w:szCs w:val="20"/>
        </w:rPr>
        <w:t xml:space="preserve">the Extended </w:t>
      </w:r>
      <w:r w:rsidR="00620BF4" w:rsidRPr="00AB2F75">
        <w:rPr>
          <w:rFonts w:ascii="Arial" w:hAnsi="Arial" w:cs="Arial"/>
          <w:sz w:val="20"/>
          <w:szCs w:val="20"/>
        </w:rPr>
        <w:t xml:space="preserve">Opportunities </w:t>
      </w:r>
      <w:r w:rsidR="00923627" w:rsidRPr="00AB2F75">
        <w:rPr>
          <w:rFonts w:ascii="Arial" w:hAnsi="Arial" w:cs="Arial"/>
          <w:sz w:val="20"/>
          <w:szCs w:val="20"/>
        </w:rPr>
        <w:t xml:space="preserve">Programs </w:t>
      </w:r>
    </w:p>
    <w:p w14:paraId="273E8874" w14:textId="77777777" w:rsidR="00B95EFE" w:rsidRDefault="00620BF4" w:rsidP="000D20CD">
      <w:pPr>
        <w:rPr>
          <w:rFonts w:ascii="Arial" w:hAnsi="Arial" w:cs="Arial"/>
          <w:sz w:val="20"/>
          <w:szCs w:val="20"/>
        </w:rPr>
      </w:pPr>
      <w:proofErr w:type="gramStart"/>
      <w:r>
        <w:rPr>
          <w:rFonts w:ascii="Arial" w:hAnsi="Arial" w:cs="Arial"/>
          <w:sz w:val="20"/>
          <w:szCs w:val="20"/>
        </w:rPr>
        <w:t>an</w:t>
      </w:r>
      <w:r w:rsidRPr="00AB2F75">
        <w:rPr>
          <w:rFonts w:ascii="Arial" w:hAnsi="Arial" w:cs="Arial"/>
          <w:sz w:val="20"/>
          <w:szCs w:val="20"/>
        </w:rPr>
        <w:t>d</w:t>
      </w:r>
      <w:proofErr w:type="gramEnd"/>
      <w:r w:rsidRPr="00AB2F75">
        <w:rPr>
          <w:rFonts w:ascii="Arial" w:hAnsi="Arial" w:cs="Arial"/>
          <w:sz w:val="20"/>
          <w:szCs w:val="20"/>
        </w:rPr>
        <w:t xml:space="preserve"> Services (EOPS).</w:t>
      </w:r>
      <w:r w:rsidR="00933F16" w:rsidRPr="00AB2F75">
        <w:rPr>
          <w:rFonts w:ascii="Arial" w:hAnsi="Arial" w:cs="Arial"/>
          <w:sz w:val="20"/>
          <w:szCs w:val="20"/>
        </w:rPr>
        <w:t xml:space="preserve">  While there has been some interest </w:t>
      </w:r>
      <w:r w:rsidR="00561876" w:rsidRPr="00AB2F75">
        <w:rPr>
          <w:rFonts w:ascii="Arial" w:hAnsi="Arial" w:cs="Arial"/>
          <w:sz w:val="20"/>
          <w:szCs w:val="20"/>
        </w:rPr>
        <w:t xml:space="preserve">in </w:t>
      </w:r>
      <w:r w:rsidR="00933F16" w:rsidRPr="00AB2F75">
        <w:rPr>
          <w:rFonts w:ascii="Arial" w:hAnsi="Arial" w:cs="Arial"/>
          <w:sz w:val="20"/>
          <w:szCs w:val="20"/>
        </w:rPr>
        <w:t>extending student support services and instructional programs to individuals</w:t>
      </w:r>
      <w:r w:rsidR="00923627" w:rsidRPr="00AB2F75">
        <w:rPr>
          <w:rFonts w:ascii="Arial" w:hAnsi="Arial" w:cs="Arial"/>
          <w:sz w:val="20"/>
          <w:szCs w:val="20"/>
        </w:rPr>
        <w:t xml:space="preserve"> currently incarcerated</w:t>
      </w:r>
      <w:r w:rsidR="00933F16" w:rsidRPr="00AB2F75">
        <w:rPr>
          <w:rFonts w:ascii="Arial" w:hAnsi="Arial" w:cs="Arial"/>
          <w:sz w:val="20"/>
          <w:szCs w:val="20"/>
        </w:rPr>
        <w:t xml:space="preserve"> at local detention centers, state and federal laws</w:t>
      </w:r>
      <w:r w:rsidR="00561876" w:rsidRPr="00AB2F75">
        <w:rPr>
          <w:rFonts w:ascii="Arial" w:hAnsi="Arial" w:cs="Arial"/>
          <w:sz w:val="20"/>
          <w:szCs w:val="20"/>
        </w:rPr>
        <w:t xml:space="preserve">, </w:t>
      </w:r>
      <w:r w:rsidR="00933F16" w:rsidRPr="00AB2F75">
        <w:rPr>
          <w:rFonts w:ascii="Arial" w:hAnsi="Arial" w:cs="Arial"/>
          <w:sz w:val="20"/>
          <w:szCs w:val="20"/>
        </w:rPr>
        <w:t>regulations</w:t>
      </w:r>
      <w:r w:rsidR="00561876" w:rsidRPr="00AB2F75">
        <w:rPr>
          <w:rFonts w:ascii="Arial" w:hAnsi="Arial" w:cs="Arial"/>
          <w:sz w:val="20"/>
          <w:szCs w:val="20"/>
        </w:rPr>
        <w:t xml:space="preserve">, and sentencing terms </w:t>
      </w:r>
      <w:r w:rsidR="00923627" w:rsidRPr="00AB2F75">
        <w:rPr>
          <w:rFonts w:ascii="Arial" w:hAnsi="Arial" w:cs="Arial"/>
          <w:sz w:val="20"/>
          <w:szCs w:val="20"/>
        </w:rPr>
        <w:t xml:space="preserve">limit </w:t>
      </w:r>
      <w:r w:rsidR="00933F16" w:rsidRPr="00AB2F75">
        <w:rPr>
          <w:rFonts w:ascii="Arial" w:hAnsi="Arial" w:cs="Arial"/>
          <w:sz w:val="20"/>
          <w:szCs w:val="20"/>
        </w:rPr>
        <w:t xml:space="preserve">the District’s ability to initiate or </w:t>
      </w:r>
      <w:r w:rsidR="00561876" w:rsidRPr="00AB2F75">
        <w:rPr>
          <w:rFonts w:ascii="Arial" w:hAnsi="Arial" w:cs="Arial"/>
          <w:sz w:val="20"/>
          <w:szCs w:val="20"/>
        </w:rPr>
        <w:t xml:space="preserve">to </w:t>
      </w:r>
      <w:r w:rsidR="00933F16" w:rsidRPr="00AB2F75">
        <w:rPr>
          <w:rFonts w:ascii="Arial" w:hAnsi="Arial" w:cs="Arial"/>
          <w:sz w:val="20"/>
          <w:szCs w:val="20"/>
        </w:rPr>
        <w:t xml:space="preserve">bring </w:t>
      </w:r>
      <w:r w:rsidR="00923627" w:rsidRPr="00AB2F75">
        <w:rPr>
          <w:rFonts w:ascii="Arial" w:hAnsi="Arial" w:cs="Arial"/>
          <w:sz w:val="20"/>
          <w:szCs w:val="20"/>
        </w:rPr>
        <w:t xml:space="preserve">forward any policy </w:t>
      </w:r>
    </w:p>
    <w:p w14:paraId="641789DD" w14:textId="77777777" w:rsidR="00B95EFE" w:rsidRDefault="00923627" w:rsidP="000D20CD">
      <w:pPr>
        <w:rPr>
          <w:rFonts w:ascii="Arial" w:hAnsi="Arial" w:cs="Arial"/>
          <w:sz w:val="20"/>
          <w:szCs w:val="20"/>
        </w:rPr>
      </w:pPr>
      <w:proofErr w:type="gramStart"/>
      <w:r w:rsidRPr="00AB2F75">
        <w:rPr>
          <w:rFonts w:ascii="Arial" w:hAnsi="Arial" w:cs="Arial"/>
          <w:sz w:val="20"/>
          <w:szCs w:val="20"/>
        </w:rPr>
        <w:t>or</w:t>
      </w:r>
      <w:proofErr w:type="gramEnd"/>
      <w:r w:rsidRPr="00AB2F75">
        <w:rPr>
          <w:rFonts w:ascii="Arial" w:hAnsi="Arial" w:cs="Arial"/>
          <w:sz w:val="20"/>
          <w:szCs w:val="20"/>
        </w:rPr>
        <w:t xml:space="preserve"> locally-generated efforts that may assist to curtail some of the troubling trends regarding recidivis</w:t>
      </w:r>
      <w:r w:rsidR="0044756F" w:rsidRPr="00AB2F75">
        <w:rPr>
          <w:rFonts w:ascii="Arial" w:hAnsi="Arial" w:cs="Arial"/>
          <w:sz w:val="20"/>
          <w:szCs w:val="20"/>
        </w:rPr>
        <w:t xml:space="preserve">m </w:t>
      </w:r>
    </w:p>
    <w:p w14:paraId="4C209E65" w14:textId="7610C956" w:rsidR="00C45B01" w:rsidRPr="00AB2F75" w:rsidRDefault="0044756F" w:rsidP="000D20CD">
      <w:pPr>
        <w:rPr>
          <w:rFonts w:ascii="Arial" w:hAnsi="Arial" w:cs="Arial"/>
          <w:sz w:val="20"/>
          <w:szCs w:val="20"/>
        </w:rPr>
      </w:pPr>
      <w:proofErr w:type="gramStart"/>
      <w:r w:rsidRPr="00AB2F75">
        <w:rPr>
          <w:rFonts w:ascii="Arial" w:hAnsi="Arial" w:cs="Arial"/>
          <w:sz w:val="20"/>
          <w:szCs w:val="20"/>
        </w:rPr>
        <w:t>and</w:t>
      </w:r>
      <w:proofErr w:type="gramEnd"/>
      <w:r w:rsidRPr="00AB2F75">
        <w:rPr>
          <w:rFonts w:ascii="Arial" w:hAnsi="Arial" w:cs="Arial"/>
          <w:sz w:val="20"/>
          <w:szCs w:val="20"/>
        </w:rPr>
        <w:t xml:space="preserve"> its concomitant costs in wasted resources and manpower.</w:t>
      </w:r>
      <w:r w:rsidR="00561876" w:rsidRPr="00AB2F75">
        <w:rPr>
          <w:rFonts w:ascii="Arial" w:hAnsi="Arial" w:cs="Arial"/>
          <w:sz w:val="20"/>
          <w:szCs w:val="20"/>
        </w:rPr>
        <w:t xml:space="preserve">  </w:t>
      </w:r>
    </w:p>
    <w:p w14:paraId="1A695412" w14:textId="77777777" w:rsidR="00933F16" w:rsidRDefault="00933F16" w:rsidP="000D20CD">
      <w:pPr>
        <w:rPr>
          <w:rFonts w:ascii="Arial" w:hAnsi="Arial" w:cs="Arial"/>
          <w:sz w:val="20"/>
          <w:szCs w:val="20"/>
        </w:rPr>
      </w:pPr>
    </w:p>
    <w:p w14:paraId="42255D39" w14:textId="77777777" w:rsidR="00267F07" w:rsidRDefault="00933F16" w:rsidP="000D20CD">
      <w:pPr>
        <w:rPr>
          <w:rFonts w:ascii="Arial" w:hAnsi="Arial" w:cs="Arial"/>
          <w:sz w:val="20"/>
          <w:szCs w:val="20"/>
        </w:rPr>
      </w:pPr>
      <w:r>
        <w:rPr>
          <w:rFonts w:ascii="Arial" w:hAnsi="Arial" w:cs="Arial"/>
          <w:sz w:val="20"/>
          <w:szCs w:val="20"/>
        </w:rPr>
        <w:t xml:space="preserve">The </w:t>
      </w:r>
      <w:r w:rsidRPr="00B95EFE">
        <w:rPr>
          <w:rFonts w:ascii="Arial" w:hAnsi="Arial" w:cs="Arial"/>
          <w:i/>
          <w:sz w:val="20"/>
          <w:szCs w:val="20"/>
        </w:rPr>
        <w:t>Hamline Journal of Public Law and Policy</w:t>
      </w:r>
      <w:r>
        <w:rPr>
          <w:rFonts w:ascii="Arial" w:hAnsi="Arial" w:cs="Arial"/>
          <w:sz w:val="20"/>
          <w:szCs w:val="20"/>
        </w:rPr>
        <w:t xml:space="preserve"> cites that there are more than two</w:t>
      </w:r>
      <w:r w:rsidR="003C12D5">
        <w:rPr>
          <w:rFonts w:ascii="Arial" w:hAnsi="Arial" w:cs="Arial"/>
          <w:sz w:val="20"/>
          <w:szCs w:val="20"/>
        </w:rPr>
        <w:t xml:space="preserve"> </w:t>
      </w:r>
      <w:r>
        <w:rPr>
          <w:rFonts w:ascii="Arial" w:hAnsi="Arial" w:cs="Arial"/>
          <w:sz w:val="20"/>
          <w:szCs w:val="20"/>
        </w:rPr>
        <w:t xml:space="preserve">million people under </w:t>
      </w:r>
    </w:p>
    <w:p w14:paraId="55CB0609" w14:textId="2E761D5D" w:rsidR="00933F16" w:rsidRPr="00AB2F75" w:rsidRDefault="00561876" w:rsidP="000D20CD">
      <w:pPr>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w:t>
      </w:r>
      <w:r w:rsidR="00933F16">
        <w:rPr>
          <w:rFonts w:ascii="Arial" w:hAnsi="Arial" w:cs="Arial"/>
          <w:sz w:val="20"/>
          <w:szCs w:val="20"/>
        </w:rPr>
        <w:t>“jurisdiction of federal, state, and local correction authorities.”  Nearly “ninety-five percent” of these incarcerated individuals “will return to our communities.”</w:t>
      </w:r>
      <w:r>
        <w:rPr>
          <w:rFonts w:ascii="Arial" w:hAnsi="Arial" w:cs="Arial"/>
          <w:sz w:val="20"/>
          <w:szCs w:val="20"/>
        </w:rPr>
        <w:t xml:space="preserve">  To that end,</w:t>
      </w:r>
      <w:r w:rsidR="00933F16">
        <w:rPr>
          <w:rFonts w:ascii="Arial" w:hAnsi="Arial" w:cs="Arial"/>
          <w:sz w:val="20"/>
          <w:szCs w:val="20"/>
        </w:rPr>
        <w:t xml:space="preserve"> policies and programs are being </w:t>
      </w:r>
      <w:r>
        <w:rPr>
          <w:rFonts w:ascii="Arial" w:hAnsi="Arial" w:cs="Arial"/>
          <w:sz w:val="20"/>
          <w:szCs w:val="20"/>
        </w:rPr>
        <w:t xml:space="preserve">reimagined to </w:t>
      </w:r>
      <w:r w:rsidR="00933F16">
        <w:rPr>
          <w:rFonts w:ascii="Arial" w:hAnsi="Arial" w:cs="Arial"/>
          <w:sz w:val="20"/>
          <w:szCs w:val="20"/>
        </w:rPr>
        <w:t>develop</w:t>
      </w:r>
      <w:r>
        <w:rPr>
          <w:rFonts w:ascii="Arial" w:hAnsi="Arial" w:cs="Arial"/>
          <w:sz w:val="20"/>
          <w:szCs w:val="20"/>
        </w:rPr>
        <w:t xml:space="preserve"> educational inmate opportunities and </w:t>
      </w:r>
      <w:r w:rsidR="00933F16">
        <w:rPr>
          <w:rFonts w:ascii="Arial" w:hAnsi="Arial" w:cs="Arial"/>
          <w:sz w:val="20"/>
          <w:szCs w:val="20"/>
        </w:rPr>
        <w:t xml:space="preserve">reentry </w:t>
      </w:r>
      <w:r w:rsidR="00933F16" w:rsidRPr="00AB2F75">
        <w:rPr>
          <w:rFonts w:ascii="Arial" w:hAnsi="Arial" w:cs="Arial"/>
          <w:sz w:val="20"/>
          <w:szCs w:val="20"/>
        </w:rPr>
        <w:t>programs to reduce the nation’s recidivism rate.  Reentry program</w:t>
      </w:r>
      <w:r w:rsidRPr="00AB2F75">
        <w:rPr>
          <w:rFonts w:ascii="Arial" w:hAnsi="Arial" w:cs="Arial"/>
          <w:sz w:val="20"/>
          <w:szCs w:val="20"/>
        </w:rPr>
        <w:t>s</w:t>
      </w:r>
      <w:r w:rsidR="00933F16" w:rsidRPr="00AB2F75">
        <w:rPr>
          <w:rFonts w:ascii="Arial" w:hAnsi="Arial" w:cs="Arial"/>
          <w:sz w:val="20"/>
          <w:szCs w:val="20"/>
        </w:rPr>
        <w:t xml:space="preserve"> refer to </w:t>
      </w:r>
      <w:r w:rsidRPr="00AB2F75">
        <w:rPr>
          <w:rFonts w:ascii="Arial" w:hAnsi="Arial" w:cs="Arial"/>
          <w:sz w:val="20"/>
          <w:szCs w:val="20"/>
        </w:rPr>
        <w:t xml:space="preserve">initiatives </w:t>
      </w:r>
      <w:r w:rsidR="00933F16" w:rsidRPr="00AB2F75">
        <w:rPr>
          <w:rFonts w:ascii="Arial" w:hAnsi="Arial" w:cs="Arial"/>
          <w:sz w:val="20"/>
          <w:szCs w:val="20"/>
        </w:rPr>
        <w:t>aimed at offering transition</w:t>
      </w:r>
      <w:r w:rsidR="0044756F" w:rsidRPr="00AB2F75">
        <w:rPr>
          <w:rFonts w:ascii="Arial" w:hAnsi="Arial" w:cs="Arial"/>
          <w:sz w:val="20"/>
          <w:szCs w:val="20"/>
        </w:rPr>
        <w:t>al</w:t>
      </w:r>
      <w:r w:rsidR="00933F16" w:rsidRPr="00AB2F75">
        <w:rPr>
          <w:rFonts w:ascii="Arial" w:hAnsi="Arial" w:cs="Arial"/>
          <w:sz w:val="20"/>
          <w:szCs w:val="20"/>
        </w:rPr>
        <w:t xml:space="preserve"> support for former offenders </w:t>
      </w:r>
      <w:r w:rsidRPr="00AB2F75">
        <w:rPr>
          <w:rFonts w:ascii="Arial" w:hAnsi="Arial" w:cs="Arial"/>
          <w:sz w:val="20"/>
          <w:szCs w:val="20"/>
        </w:rPr>
        <w:t xml:space="preserve">from the institution </w:t>
      </w:r>
      <w:r w:rsidR="00933F16" w:rsidRPr="00AB2F75">
        <w:rPr>
          <w:rFonts w:ascii="Arial" w:hAnsi="Arial" w:cs="Arial"/>
          <w:sz w:val="20"/>
          <w:szCs w:val="20"/>
        </w:rPr>
        <w:t>into society</w:t>
      </w:r>
      <w:r w:rsidR="0044756F" w:rsidRPr="00AB2F75">
        <w:rPr>
          <w:rFonts w:ascii="Arial" w:hAnsi="Arial" w:cs="Arial"/>
          <w:sz w:val="20"/>
          <w:szCs w:val="20"/>
        </w:rPr>
        <w:t xml:space="preserve"> and local communities.</w:t>
      </w:r>
    </w:p>
    <w:p w14:paraId="68B37CC1" w14:textId="77777777" w:rsidR="00933F16" w:rsidRDefault="00933F16" w:rsidP="000D20CD">
      <w:pPr>
        <w:rPr>
          <w:rFonts w:ascii="Arial" w:hAnsi="Arial" w:cs="Arial"/>
          <w:sz w:val="20"/>
          <w:szCs w:val="20"/>
        </w:rPr>
      </w:pPr>
    </w:p>
    <w:p w14:paraId="04514178" w14:textId="77777777" w:rsidR="00267F07" w:rsidRDefault="00AB2F75" w:rsidP="000D20CD">
      <w:pPr>
        <w:rPr>
          <w:rFonts w:ascii="Arial" w:hAnsi="Arial" w:cs="Arial"/>
          <w:sz w:val="20"/>
          <w:szCs w:val="20"/>
        </w:rPr>
      </w:pPr>
      <w:r>
        <w:rPr>
          <w:rFonts w:ascii="Arial" w:hAnsi="Arial" w:cs="Arial"/>
          <w:sz w:val="20"/>
          <w:szCs w:val="20"/>
        </w:rPr>
        <w:t>The Bureau of Justice studies found a high recidivism rate among prisoner</w:t>
      </w:r>
      <w:r w:rsidR="00825898">
        <w:rPr>
          <w:rFonts w:ascii="Arial" w:hAnsi="Arial" w:cs="Arial"/>
          <w:sz w:val="20"/>
          <w:szCs w:val="20"/>
        </w:rPr>
        <w:t>s</w:t>
      </w:r>
      <w:r>
        <w:rPr>
          <w:rFonts w:ascii="Arial" w:hAnsi="Arial" w:cs="Arial"/>
          <w:sz w:val="20"/>
          <w:szCs w:val="20"/>
        </w:rPr>
        <w:t xml:space="preserve">.  More that 65 percent of released prisoners were rearrested within a three-year period.  </w:t>
      </w:r>
      <w:r w:rsidR="00A72E73" w:rsidRPr="00AB2F75">
        <w:rPr>
          <w:rFonts w:ascii="Arial" w:hAnsi="Arial" w:cs="Arial"/>
          <w:sz w:val="20"/>
          <w:szCs w:val="20"/>
        </w:rPr>
        <w:t xml:space="preserve">According to a 2013 report on recidivism released by the California Department of Corrections and Rehabilitation, </w:t>
      </w:r>
      <w:r w:rsidR="009A31A2" w:rsidRPr="00AB2F75">
        <w:rPr>
          <w:rFonts w:ascii="Arial" w:hAnsi="Arial" w:cs="Arial"/>
          <w:sz w:val="20"/>
          <w:szCs w:val="20"/>
        </w:rPr>
        <w:t xml:space="preserve">the </w:t>
      </w:r>
      <w:r w:rsidR="00A72E73" w:rsidRPr="00AB2F75">
        <w:rPr>
          <w:rFonts w:ascii="Arial" w:hAnsi="Arial" w:cs="Arial"/>
          <w:sz w:val="20"/>
          <w:szCs w:val="20"/>
        </w:rPr>
        <w:t>three</w:t>
      </w:r>
      <w:r w:rsidR="00CE3B13">
        <w:rPr>
          <w:rFonts w:ascii="Arial" w:hAnsi="Arial" w:cs="Arial"/>
          <w:sz w:val="20"/>
          <w:szCs w:val="20"/>
        </w:rPr>
        <w:t>-</w:t>
      </w:r>
      <w:r w:rsidR="00A72E73" w:rsidRPr="00AB2F75">
        <w:rPr>
          <w:rFonts w:ascii="Arial" w:hAnsi="Arial" w:cs="Arial"/>
          <w:sz w:val="20"/>
          <w:szCs w:val="20"/>
        </w:rPr>
        <w:t xml:space="preserve">year </w:t>
      </w:r>
      <w:r w:rsidR="009A31A2" w:rsidRPr="00AB2F75">
        <w:rPr>
          <w:rFonts w:ascii="Arial" w:hAnsi="Arial" w:cs="Arial"/>
          <w:sz w:val="20"/>
          <w:szCs w:val="20"/>
        </w:rPr>
        <w:t xml:space="preserve">recidivism rate </w:t>
      </w:r>
    </w:p>
    <w:p w14:paraId="6411D389" w14:textId="77777777" w:rsidR="00267F07" w:rsidRDefault="003C12D5" w:rsidP="000D20CD">
      <w:pPr>
        <w:rPr>
          <w:rFonts w:ascii="Arial" w:hAnsi="Arial" w:cs="Arial"/>
          <w:sz w:val="20"/>
          <w:szCs w:val="20"/>
        </w:rPr>
      </w:pPr>
      <w:proofErr w:type="gramStart"/>
      <w:r w:rsidRPr="00AB2F75">
        <w:rPr>
          <w:rFonts w:ascii="Arial" w:hAnsi="Arial" w:cs="Arial"/>
          <w:sz w:val="20"/>
          <w:szCs w:val="20"/>
        </w:rPr>
        <w:t>in</w:t>
      </w:r>
      <w:proofErr w:type="gramEnd"/>
      <w:r w:rsidRPr="00AB2F75">
        <w:rPr>
          <w:rFonts w:ascii="Arial" w:hAnsi="Arial" w:cs="Arial"/>
          <w:sz w:val="20"/>
          <w:szCs w:val="20"/>
        </w:rPr>
        <w:t xml:space="preserve"> California </w:t>
      </w:r>
      <w:r w:rsidR="00A72E73" w:rsidRPr="00AB2F75">
        <w:rPr>
          <w:rFonts w:ascii="Arial" w:hAnsi="Arial" w:cs="Arial"/>
          <w:sz w:val="20"/>
          <w:szCs w:val="20"/>
        </w:rPr>
        <w:t xml:space="preserve">is approximately 61 percent. </w:t>
      </w:r>
      <w:r>
        <w:rPr>
          <w:rFonts w:ascii="Arial" w:hAnsi="Arial" w:cs="Arial"/>
          <w:sz w:val="20"/>
          <w:szCs w:val="20"/>
        </w:rPr>
        <w:t xml:space="preserve"> </w:t>
      </w:r>
      <w:r w:rsidR="006B1185" w:rsidRPr="00AB2F75">
        <w:rPr>
          <w:rFonts w:ascii="Arial" w:hAnsi="Arial" w:cs="Arial"/>
          <w:sz w:val="20"/>
          <w:szCs w:val="20"/>
        </w:rPr>
        <w:t>These ra</w:t>
      </w:r>
      <w:r w:rsidR="00AB2F75" w:rsidRPr="00AB2F75">
        <w:rPr>
          <w:rFonts w:ascii="Arial" w:hAnsi="Arial" w:cs="Arial"/>
          <w:sz w:val="20"/>
          <w:szCs w:val="20"/>
        </w:rPr>
        <w:t xml:space="preserve">tes vary from county to county with </w:t>
      </w:r>
      <w:r w:rsidR="006B1185" w:rsidRPr="00AB2F75">
        <w:rPr>
          <w:rFonts w:ascii="Arial" w:hAnsi="Arial" w:cs="Arial"/>
          <w:sz w:val="20"/>
          <w:szCs w:val="20"/>
        </w:rPr>
        <w:t xml:space="preserve">the highest rates </w:t>
      </w:r>
    </w:p>
    <w:p w14:paraId="48C5F11F" w14:textId="1AED1A4B" w:rsidR="006B1185" w:rsidRPr="00AB2F75" w:rsidRDefault="00AB2F75" w:rsidP="000D20CD">
      <w:pPr>
        <w:rPr>
          <w:rFonts w:ascii="Arial" w:hAnsi="Arial" w:cs="Arial"/>
          <w:sz w:val="20"/>
          <w:szCs w:val="20"/>
        </w:rPr>
      </w:pPr>
      <w:proofErr w:type="gramStart"/>
      <w:r w:rsidRPr="00AB2F75">
        <w:rPr>
          <w:rFonts w:ascii="Arial" w:hAnsi="Arial" w:cs="Arial"/>
          <w:sz w:val="20"/>
          <w:szCs w:val="20"/>
        </w:rPr>
        <w:t>in</w:t>
      </w:r>
      <w:proofErr w:type="gramEnd"/>
      <w:r w:rsidRPr="00AB2F75">
        <w:rPr>
          <w:rFonts w:ascii="Arial" w:hAnsi="Arial" w:cs="Arial"/>
          <w:sz w:val="20"/>
          <w:szCs w:val="20"/>
        </w:rPr>
        <w:t xml:space="preserve"> </w:t>
      </w:r>
      <w:r w:rsidR="006B1185" w:rsidRPr="00AB2F75">
        <w:rPr>
          <w:rFonts w:ascii="Arial" w:hAnsi="Arial" w:cs="Arial"/>
          <w:sz w:val="20"/>
          <w:szCs w:val="20"/>
        </w:rPr>
        <w:t>the state occur</w:t>
      </w:r>
      <w:r w:rsidRPr="00AB2F75">
        <w:rPr>
          <w:rFonts w:ascii="Arial" w:hAnsi="Arial" w:cs="Arial"/>
          <w:sz w:val="20"/>
          <w:szCs w:val="20"/>
        </w:rPr>
        <w:t xml:space="preserve">ring </w:t>
      </w:r>
      <w:r w:rsidR="006B1185" w:rsidRPr="00AB2F75">
        <w:rPr>
          <w:rFonts w:ascii="Arial" w:hAnsi="Arial" w:cs="Arial"/>
          <w:sz w:val="20"/>
          <w:szCs w:val="20"/>
        </w:rPr>
        <w:t>in San Joaquin, Stanislaus, and Fresno counties with three</w:t>
      </w:r>
      <w:r w:rsidR="00CE3B13">
        <w:rPr>
          <w:rFonts w:ascii="Arial" w:hAnsi="Arial" w:cs="Arial"/>
          <w:sz w:val="20"/>
          <w:szCs w:val="20"/>
        </w:rPr>
        <w:t>-</w:t>
      </w:r>
      <w:r w:rsidR="006B1185" w:rsidRPr="00AB2F75">
        <w:rPr>
          <w:rFonts w:ascii="Arial" w:hAnsi="Arial" w:cs="Arial"/>
          <w:sz w:val="20"/>
          <w:szCs w:val="20"/>
        </w:rPr>
        <w:t>year recidivism rates of 75.8, 72.2 and 71.3 percent respectively.</w:t>
      </w:r>
    </w:p>
    <w:p w14:paraId="6CC01983" w14:textId="77777777" w:rsidR="006B1185" w:rsidRPr="000D20CD" w:rsidRDefault="006B1185" w:rsidP="000D20CD">
      <w:pPr>
        <w:rPr>
          <w:rFonts w:ascii="Arial" w:hAnsi="Arial" w:cs="Arial"/>
          <w:sz w:val="20"/>
          <w:szCs w:val="20"/>
        </w:rPr>
      </w:pPr>
    </w:p>
    <w:p w14:paraId="209F9BF8" w14:textId="407F589D" w:rsidR="0088729A" w:rsidRDefault="0088729A" w:rsidP="000D20CD">
      <w:pPr>
        <w:rPr>
          <w:rFonts w:ascii="Arial" w:hAnsi="Arial" w:cs="Arial"/>
          <w:sz w:val="20"/>
          <w:szCs w:val="20"/>
        </w:rPr>
      </w:pPr>
      <w:r>
        <w:rPr>
          <w:rFonts w:ascii="Arial" w:hAnsi="Arial" w:cs="Arial"/>
          <w:sz w:val="20"/>
          <w:szCs w:val="20"/>
        </w:rPr>
        <w:t xml:space="preserve">Contra Costa County </w:t>
      </w:r>
      <w:r w:rsidR="00C321D0">
        <w:rPr>
          <w:rFonts w:ascii="Arial" w:hAnsi="Arial" w:cs="Arial"/>
          <w:sz w:val="20"/>
          <w:szCs w:val="20"/>
        </w:rPr>
        <w:t xml:space="preserve">has four detention facilities: West County Detention Facility (West County); Marsh Creek Detention Facility (Marsh Creek); Martinez Detention Facility (Martinez); and the Custody </w:t>
      </w:r>
      <w:bookmarkStart w:id="0" w:name="_GoBack"/>
      <w:bookmarkEnd w:id="0"/>
      <w:r w:rsidR="00C321D0">
        <w:rPr>
          <w:rFonts w:ascii="Arial" w:hAnsi="Arial" w:cs="Arial"/>
          <w:sz w:val="20"/>
          <w:szCs w:val="20"/>
        </w:rPr>
        <w:t>Alternative Facility.  The West County, Marsh Creek and Martinez facilities have a</w:t>
      </w:r>
      <w:r w:rsidR="007D3479">
        <w:rPr>
          <w:rFonts w:ascii="Arial" w:hAnsi="Arial" w:cs="Arial"/>
          <w:sz w:val="20"/>
          <w:szCs w:val="20"/>
        </w:rPr>
        <w:t xml:space="preserve"> combined</w:t>
      </w:r>
      <w:r w:rsidR="00C321D0">
        <w:rPr>
          <w:rFonts w:ascii="Arial" w:hAnsi="Arial" w:cs="Arial"/>
          <w:sz w:val="20"/>
          <w:szCs w:val="20"/>
        </w:rPr>
        <w:t xml:space="preserve"> inmate population of more than 1,500</w:t>
      </w:r>
      <w:r w:rsidR="00620BF4">
        <w:rPr>
          <w:rFonts w:ascii="Arial" w:hAnsi="Arial" w:cs="Arial"/>
          <w:sz w:val="20"/>
          <w:szCs w:val="20"/>
        </w:rPr>
        <w:t>.  The nearest state prisons to the District include San Quentin</w:t>
      </w:r>
      <w:r w:rsidR="00FA49EB">
        <w:rPr>
          <w:rFonts w:ascii="Arial" w:hAnsi="Arial" w:cs="Arial"/>
          <w:sz w:val="20"/>
          <w:szCs w:val="20"/>
        </w:rPr>
        <w:t xml:space="preserve"> (</w:t>
      </w:r>
      <w:r w:rsidR="00620BF4">
        <w:rPr>
          <w:rFonts w:ascii="Arial" w:hAnsi="Arial" w:cs="Arial"/>
          <w:sz w:val="20"/>
          <w:szCs w:val="20"/>
        </w:rPr>
        <w:t>Marin County</w:t>
      </w:r>
      <w:r w:rsidR="00FA49EB">
        <w:rPr>
          <w:rFonts w:ascii="Arial" w:hAnsi="Arial" w:cs="Arial"/>
          <w:sz w:val="20"/>
          <w:szCs w:val="20"/>
        </w:rPr>
        <w:t>)</w:t>
      </w:r>
      <w:r w:rsidR="00620BF4">
        <w:rPr>
          <w:rFonts w:ascii="Arial" w:hAnsi="Arial" w:cs="Arial"/>
          <w:sz w:val="20"/>
          <w:szCs w:val="20"/>
        </w:rPr>
        <w:t xml:space="preserve"> and California State Prison</w:t>
      </w:r>
      <w:r w:rsidR="00FA49EB">
        <w:rPr>
          <w:rFonts w:ascii="Arial" w:hAnsi="Arial" w:cs="Arial"/>
          <w:sz w:val="20"/>
          <w:szCs w:val="20"/>
        </w:rPr>
        <w:t xml:space="preserve"> (</w:t>
      </w:r>
      <w:r w:rsidR="00620BF4">
        <w:rPr>
          <w:rFonts w:ascii="Arial" w:hAnsi="Arial" w:cs="Arial"/>
          <w:sz w:val="20"/>
          <w:szCs w:val="20"/>
        </w:rPr>
        <w:t>Solano</w:t>
      </w:r>
      <w:r w:rsidR="009A31A2">
        <w:rPr>
          <w:rFonts w:ascii="Arial" w:hAnsi="Arial" w:cs="Arial"/>
          <w:sz w:val="20"/>
          <w:szCs w:val="20"/>
        </w:rPr>
        <w:t xml:space="preserve">, </w:t>
      </w:r>
      <w:r w:rsidR="00620BF4">
        <w:rPr>
          <w:rFonts w:ascii="Arial" w:hAnsi="Arial" w:cs="Arial"/>
          <w:sz w:val="20"/>
          <w:szCs w:val="20"/>
        </w:rPr>
        <w:t>Solano County</w:t>
      </w:r>
      <w:r w:rsidR="00FA49EB">
        <w:rPr>
          <w:rFonts w:ascii="Arial" w:hAnsi="Arial" w:cs="Arial"/>
          <w:sz w:val="20"/>
          <w:szCs w:val="20"/>
        </w:rPr>
        <w:t>)</w:t>
      </w:r>
      <w:r w:rsidR="00620BF4">
        <w:rPr>
          <w:rFonts w:ascii="Arial" w:hAnsi="Arial" w:cs="Arial"/>
          <w:sz w:val="20"/>
          <w:szCs w:val="20"/>
        </w:rPr>
        <w:t>; the nearest federal prison is Dublin Federal Correction Institution located in Alameda County.</w:t>
      </w:r>
    </w:p>
    <w:p w14:paraId="262F49CB" w14:textId="77777777" w:rsidR="00AA4513" w:rsidRDefault="00AA4513" w:rsidP="000D20CD">
      <w:pPr>
        <w:rPr>
          <w:rFonts w:ascii="Arial" w:hAnsi="Arial" w:cs="Arial"/>
          <w:sz w:val="20"/>
          <w:szCs w:val="20"/>
        </w:rPr>
      </w:pPr>
    </w:p>
    <w:p w14:paraId="7F2EBC45" w14:textId="4FBFDB37" w:rsidR="00AA4513" w:rsidRPr="004470F5" w:rsidRDefault="007D3479" w:rsidP="000D20CD">
      <w:pPr>
        <w:rPr>
          <w:rFonts w:ascii="Arial" w:hAnsi="Arial" w:cs="Arial"/>
          <w:sz w:val="20"/>
          <w:szCs w:val="20"/>
        </w:rPr>
      </w:pPr>
      <w:r>
        <w:rPr>
          <w:rFonts w:ascii="Arial" w:hAnsi="Arial" w:cs="Arial"/>
          <w:sz w:val="20"/>
          <w:szCs w:val="20"/>
        </w:rPr>
        <w:t xml:space="preserve">The </w:t>
      </w:r>
      <w:r w:rsidRPr="00B95EFE">
        <w:rPr>
          <w:rFonts w:ascii="Arial" w:hAnsi="Arial" w:cs="Arial"/>
          <w:i/>
          <w:sz w:val="20"/>
          <w:szCs w:val="20"/>
        </w:rPr>
        <w:t>Hamline Journal of Public Law and Policy</w:t>
      </w:r>
      <w:r w:rsidR="003C12D5">
        <w:rPr>
          <w:rFonts w:ascii="Arial" w:hAnsi="Arial" w:cs="Arial"/>
          <w:sz w:val="20"/>
          <w:szCs w:val="20"/>
        </w:rPr>
        <w:t xml:space="preserve"> also</w:t>
      </w:r>
      <w:r w:rsidRPr="004470F5">
        <w:rPr>
          <w:rFonts w:ascii="Arial" w:hAnsi="Arial" w:cs="Arial"/>
          <w:sz w:val="20"/>
          <w:szCs w:val="20"/>
        </w:rPr>
        <w:t xml:space="preserve"> </w:t>
      </w:r>
      <w:r>
        <w:rPr>
          <w:rFonts w:ascii="Arial" w:hAnsi="Arial" w:cs="Arial"/>
          <w:sz w:val="20"/>
          <w:szCs w:val="20"/>
        </w:rPr>
        <w:t xml:space="preserve">indicates </w:t>
      </w:r>
      <w:r w:rsidR="00752B32" w:rsidRPr="004470F5">
        <w:rPr>
          <w:rFonts w:ascii="Arial" w:hAnsi="Arial" w:cs="Arial"/>
          <w:sz w:val="20"/>
          <w:szCs w:val="20"/>
        </w:rPr>
        <w:t xml:space="preserve">that African Americans and Latino males </w:t>
      </w:r>
      <w:r w:rsidR="006B1185" w:rsidRPr="004470F5">
        <w:rPr>
          <w:rFonts w:ascii="Arial" w:hAnsi="Arial" w:cs="Arial"/>
          <w:sz w:val="20"/>
          <w:szCs w:val="20"/>
        </w:rPr>
        <w:t xml:space="preserve">are </w:t>
      </w:r>
      <w:r w:rsidR="00752B32" w:rsidRPr="004470F5">
        <w:rPr>
          <w:rFonts w:ascii="Arial" w:hAnsi="Arial" w:cs="Arial"/>
          <w:sz w:val="20"/>
          <w:szCs w:val="20"/>
        </w:rPr>
        <w:t xml:space="preserve">“incarcerated at a rate approximately 6.6 times the rate of white males.”  </w:t>
      </w:r>
      <w:r w:rsidR="006A6EC4" w:rsidRPr="004470F5">
        <w:rPr>
          <w:rFonts w:ascii="Arial" w:hAnsi="Arial" w:cs="Arial"/>
          <w:sz w:val="20"/>
          <w:szCs w:val="20"/>
        </w:rPr>
        <w:t>This “racial disparity in incarcerated rates translates into a disproportionate impact of the collateral consequences of reentry and recidivism on communities of color; communities that already experience the ravages of poverty at a disparate rate.”</w:t>
      </w:r>
      <w:r w:rsidR="00082B41" w:rsidRPr="004470F5">
        <w:rPr>
          <w:rFonts w:ascii="Arial" w:hAnsi="Arial" w:cs="Arial"/>
          <w:sz w:val="20"/>
          <w:szCs w:val="20"/>
        </w:rPr>
        <w:t xml:space="preserve">  Inmate overcrowding and early release programs </w:t>
      </w:r>
      <w:r w:rsidR="006B1185" w:rsidRPr="004470F5">
        <w:rPr>
          <w:rFonts w:ascii="Arial" w:hAnsi="Arial" w:cs="Arial"/>
          <w:sz w:val="20"/>
          <w:szCs w:val="20"/>
        </w:rPr>
        <w:t xml:space="preserve">are emerging as </w:t>
      </w:r>
      <w:r w:rsidR="00D85683" w:rsidRPr="004470F5">
        <w:rPr>
          <w:rFonts w:ascii="Arial" w:hAnsi="Arial" w:cs="Arial"/>
          <w:sz w:val="20"/>
          <w:szCs w:val="20"/>
        </w:rPr>
        <w:t xml:space="preserve">attempts to forestall increasing review of corrections policies and sentencing guidelines that, in many places, continue to mirror the law and order agenda established in the 1980s and </w:t>
      </w:r>
      <w:r w:rsidR="00FA49EB">
        <w:rPr>
          <w:rFonts w:ascii="Arial" w:hAnsi="Arial" w:cs="Arial"/>
          <w:sz w:val="20"/>
          <w:szCs w:val="20"/>
        </w:rPr>
        <w:t>19</w:t>
      </w:r>
      <w:r w:rsidR="00D85683" w:rsidRPr="004470F5">
        <w:rPr>
          <w:rFonts w:ascii="Arial" w:hAnsi="Arial" w:cs="Arial"/>
          <w:sz w:val="20"/>
          <w:szCs w:val="20"/>
        </w:rPr>
        <w:t>90s during which law enforcement embraced the three</w:t>
      </w:r>
      <w:r w:rsidR="00FA49EB">
        <w:rPr>
          <w:rFonts w:ascii="Arial" w:hAnsi="Arial" w:cs="Arial"/>
          <w:sz w:val="20"/>
          <w:szCs w:val="20"/>
        </w:rPr>
        <w:t>-</w:t>
      </w:r>
      <w:r w:rsidR="00D85683" w:rsidRPr="004470F5">
        <w:rPr>
          <w:rFonts w:ascii="Arial" w:hAnsi="Arial" w:cs="Arial"/>
          <w:sz w:val="20"/>
          <w:szCs w:val="20"/>
        </w:rPr>
        <w:t>strikes and zero</w:t>
      </w:r>
      <w:r w:rsidR="00FA49EB">
        <w:rPr>
          <w:rFonts w:ascii="Arial" w:hAnsi="Arial" w:cs="Arial"/>
          <w:sz w:val="20"/>
          <w:szCs w:val="20"/>
        </w:rPr>
        <w:t>-</w:t>
      </w:r>
      <w:r w:rsidR="00D85683" w:rsidRPr="004470F5">
        <w:rPr>
          <w:rFonts w:ascii="Arial" w:hAnsi="Arial" w:cs="Arial"/>
          <w:sz w:val="20"/>
          <w:szCs w:val="20"/>
        </w:rPr>
        <w:t xml:space="preserve">tolerance approaches to recidivism. </w:t>
      </w:r>
    </w:p>
    <w:p w14:paraId="3EF9A6DE" w14:textId="77777777" w:rsidR="006A6EC4" w:rsidRDefault="006A6EC4" w:rsidP="000D20CD">
      <w:pPr>
        <w:rPr>
          <w:rFonts w:ascii="Arial" w:hAnsi="Arial" w:cs="Arial"/>
          <w:sz w:val="20"/>
          <w:szCs w:val="20"/>
        </w:rPr>
      </w:pPr>
    </w:p>
    <w:p w14:paraId="3F680F05" w14:textId="77777777" w:rsidR="005371F1" w:rsidRDefault="005371F1" w:rsidP="000D20CD">
      <w:pPr>
        <w:pStyle w:val="ListParagraph"/>
        <w:ind w:left="0"/>
        <w:rPr>
          <w:rFonts w:ascii="Arial Bold" w:hAnsi="Arial Bold" w:cs="Arial"/>
          <w:b/>
          <w:smallCaps/>
          <w:sz w:val="28"/>
          <w:szCs w:val="20"/>
        </w:rPr>
      </w:pPr>
      <w:r w:rsidRPr="000D20CD">
        <w:rPr>
          <w:rFonts w:ascii="Arial Bold" w:hAnsi="Arial Bold" w:cs="Arial"/>
          <w:b/>
          <w:smallCaps/>
          <w:sz w:val="28"/>
          <w:szCs w:val="20"/>
        </w:rPr>
        <w:t>Analysis</w:t>
      </w:r>
    </w:p>
    <w:p w14:paraId="1791E361" w14:textId="77777777" w:rsidR="000D20CD" w:rsidRPr="000D20CD" w:rsidRDefault="000D20CD" w:rsidP="000D20CD">
      <w:pPr>
        <w:pStyle w:val="ListParagraph"/>
        <w:ind w:left="0"/>
        <w:rPr>
          <w:rFonts w:ascii="Arial Bold" w:hAnsi="Arial Bold" w:cs="Arial"/>
          <w:b/>
          <w:smallCaps/>
          <w:sz w:val="28"/>
          <w:szCs w:val="20"/>
        </w:rPr>
      </w:pPr>
    </w:p>
    <w:p w14:paraId="16150AB6" w14:textId="77777777" w:rsidR="00BE50E1" w:rsidRDefault="00DB7949" w:rsidP="000D20CD">
      <w:pPr>
        <w:pStyle w:val="ListParagraph"/>
        <w:numPr>
          <w:ilvl w:val="0"/>
          <w:numId w:val="3"/>
        </w:numPr>
        <w:ind w:hanging="720"/>
        <w:rPr>
          <w:rFonts w:ascii="Arial" w:hAnsi="Arial" w:cs="Arial"/>
          <w:b/>
          <w:sz w:val="20"/>
          <w:szCs w:val="20"/>
        </w:rPr>
      </w:pPr>
      <w:r>
        <w:rPr>
          <w:rFonts w:ascii="Arial" w:hAnsi="Arial" w:cs="Arial"/>
          <w:b/>
          <w:sz w:val="20"/>
          <w:szCs w:val="20"/>
        </w:rPr>
        <w:t xml:space="preserve">New </w:t>
      </w:r>
      <w:r w:rsidR="00427961">
        <w:rPr>
          <w:rFonts w:ascii="Arial" w:hAnsi="Arial" w:cs="Arial"/>
          <w:b/>
          <w:sz w:val="20"/>
          <w:szCs w:val="20"/>
        </w:rPr>
        <w:t xml:space="preserve">Key </w:t>
      </w:r>
      <w:r w:rsidR="0015698D">
        <w:rPr>
          <w:rFonts w:ascii="Arial" w:hAnsi="Arial" w:cs="Arial"/>
          <w:b/>
          <w:sz w:val="20"/>
          <w:szCs w:val="20"/>
        </w:rPr>
        <w:t xml:space="preserve">State </w:t>
      </w:r>
      <w:r w:rsidR="00427961">
        <w:rPr>
          <w:rFonts w:ascii="Arial" w:hAnsi="Arial" w:cs="Arial"/>
          <w:b/>
          <w:sz w:val="20"/>
          <w:szCs w:val="20"/>
        </w:rPr>
        <w:t xml:space="preserve">Initiatives </w:t>
      </w:r>
    </w:p>
    <w:p w14:paraId="40489E11" w14:textId="43CEE910" w:rsidR="00082B41" w:rsidRDefault="00082B41" w:rsidP="00BE50E1">
      <w:pPr>
        <w:pStyle w:val="ListParagraph"/>
        <w:rPr>
          <w:rFonts w:ascii="Arial" w:hAnsi="Arial" w:cs="Arial"/>
          <w:sz w:val="20"/>
          <w:szCs w:val="20"/>
        </w:rPr>
      </w:pPr>
      <w:r>
        <w:rPr>
          <w:rFonts w:ascii="Arial" w:hAnsi="Arial" w:cs="Arial"/>
          <w:sz w:val="20"/>
          <w:szCs w:val="20"/>
        </w:rPr>
        <w:t xml:space="preserve">In July 2013, the passage of </w:t>
      </w:r>
      <w:r w:rsidR="0015698D">
        <w:rPr>
          <w:rFonts w:ascii="Arial" w:hAnsi="Arial" w:cs="Arial"/>
          <w:sz w:val="20"/>
          <w:szCs w:val="20"/>
        </w:rPr>
        <w:t>A</w:t>
      </w:r>
      <w:r w:rsidR="001819CE">
        <w:rPr>
          <w:rFonts w:ascii="Arial" w:hAnsi="Arial" w:cs="Arial"/>
          <w:sz w:val="20"/>
          <w:szCs w:val="20"/>
        </w:rPr>
        <w:t xml:space="preserve">ssembly </w:t>
      </w:r>
      <w:r w:rsidR="0015698D">
        <w:rPr>
          <w:rFonts w:ascii="Arial" w:hAnsi="Arial" w:cs="Arial"/>
          <w:sz w:val="20"/>
          <w:szCs w:val="20"/>
        </w:rPr>
        <w:t>B</w:t>
      </w:r>
      <w:r w:rsidR="001819CE">
        <w:rPr>
          <w:rFonts w:ascii="Arial" w:hAnsi="Arial" w:cs="Arial"/>
          <w:sz w:val="20"/>
          <w:szCs w:val="20"/>
        </w:rPr>
        <w:t>ill</w:t>
      </w:r>
      <w:r w:rsidR="0015698D">
        <w:rPr>
          <w:rFonts w:ascii="Arial" w:hAnsi="Arial" w:cs="Arial"/>
          <w:sz w:val="20"/>
          <w:szCs w:val="20"/>
        </w:rPr>
        <w:t xml:space="preserve"> </w:t>
      </w:r>
      <w:r>
        <w:rPr>
          <w:rFonts w:ascii="Arial" w:hAnsi="Arial" w:cs="Arial"/>
          <w:sz w:val="20"/>
          <w:szCs w:val="20"/>
        </w:rPr>
        <w:t>86</w:t>
      </w:r>
      <w:r w:rsidR="00825898">
        <w:rPr>
          <w:rFonts w:ascii="Arial" w:hAnsi="Arial" w:cs="Arial"/>
          <w:sz w:val="20"/>
          <w:szCs w:val="20"/>
        </w:rPr>
        <w:t xml:space="preserve"> (AB 86)</w:t>
      </w:r>
      <w:r w:rsidR="00596BA4">
        <w:rPr>
          <w:rFonts w:ascii="Arial" w:hAnsi="Arial" w:cs="Arial"/>
          <w:sz w:val="20"/>
          <w:szCs w:val="20"/>
        </w:rPr>
        <w:t>, Article 3</w:t>
      </w:r>
      <w:r w:rsidR="00FA49EB">
        <w:rPr>
          <w:rFonts w:ascii="Arial" w:hAnsi="Arial" w:cs="Arial"/>
          <w:sz w:val="20"/>
          <w:szCs w:val="20"/>
        </w:rPr>
        <w:t>,</w:t>
      </w:r>
      <w:r w:rsidR="00596BA4">
        <w:rPr>
          <w:rFonts w:ascii="Arial" w:hAnsi="Arial" w:cs="Arial"/>
          <w:sz w:val="20"/>
          <w:szCs w:val="20"/>
        </w:rPr>
        <w:t xml:space="preserve"> </w:t>
      </w:r>
      <w:r w:rsidR="00A11528">
        <w:rPr>
          <w:rFonts w:ascii="Arial" w:hAnsi="Arial" w:cs="Arial"/>
          <w:sz w:val="20"/>
          <w:szCs w:val="20"/>
        </w:rPr>
        <w:t xml:space="preserve">Adult Education Consortium Program, </w:t>
      </w:r>
      <w:r w:rsidR="00182BAF">
        <w:rPr>
          <w:rFonts w:ascii="Arial" w:hAnsi="Arial" w:cs="Arial"/>
          <w:sz w:val="20"/>
          <w:szCs w:val="20"/>
        </w:rPr>
        <w:t xml:space="preserve">underscored the </w:t>
      </w:r>
      <w:r w:rsidR="0015698D">
        <w:rPr>
          <w:rFonts w:ascii="Arial" w:hAnsi="Arial" w:cs="Arial"/>
          <w:sz w:val="20"/>
          <w:szCs w:val="20"/>
        </w:rPr>
        <w:t xml:space="preserve">importance of including representatives from correctional facilities in </w:t>
      </w:r>
      <w:proofErr w:type="gramStart"/>
      <w:r w:rsidR="0015698D">
        <w:rPr>
          <w:rFonts w:ascii="Arial" w:hAnsi="Arial" w:cs="Arial"/>
          <w:sz w:val="20"/>
          <w:szCs w:val="20"/>
        </w:rPr>
        <w:t>the</w:t>
      </w:r>
      <w:proofErr w:type="gramEnd"/>
      <w:r w:rsidR="0015698D">
        <w:rPr>
          <w:rFonts w:ascii="Arial" w:hAnsi="Arial" w:cs="Arial"/>
          <w:sz w:val="20"/>
          <w:szCs w:val="20"/>
        </w:rPr>
        <w:t xml:space="preserve"> planning and implementation </w:t>
      </w:r>
      <w:r w:rsidR="001819CE">
        <w:rPr>
          <w:rFonts w:ascii="Arial" w:hAnsi="Arial" w:cs="Arial"/>
          <w:sz w:val="20"/>
          <w:szCs w:val="20"/>
        </w:rPr>
        <w:t xml:space="preserve">of the </w:t>
      </w:r>
      <w:r w:rsidR="0015698D">
        <w:rPr>
          <w:rFonts w:ascii="Arial" w:hAnsi="Arial" w:cs="Arial"/>
          <w:sz w:val="20"/>
          <w:szCs w:val="20"/>
        </w:rPr>
        <w:t xml:space="preserve">redesign of </w:t>
      </w:r>
      <w:r w:rsidR="00FA49EB">
        <w:rPr>
          <w:rFonts w:ascii="Arial" w:hAnsi="Arial" w:cs="Arial"/>
          <w:sz w:val="20"/>
          <w:szCs w:val="20"/>
        </w:rPr>
        <w:t xml:space="preserve">the </w:t>
      </w:r>
      <w:r w:rsidR="00182BAF">
        <w:rPr>
          <w:rFonts w:ascii="Arial" w:hAnsi="Arial" w:cs="Arial"/>
          <w:sz w:val="20"/>
          <w:szCs w:val="20"/>
        </w:rPr>
        <w:t xml:space="preserve">county’s </w:t>
      </w:r>
      <w:r w:rsidR="0015698D">
        <w:rPr>
          <w:rFonts w:ascii="Arial" w:hAnsi="Arial" w:cs="Arial"/>
          <w:sz w:val="20"/>
          <w:szCs w:val="20"/>
        </w:rPr>
        <w:t>adult education</w:t>
      </w:r>
      <w:r w:rsidR="00182BAF">
        <w:rPr>
          <w:rFonts w:ascii="Arial" w:hAnsi="Arial" w:cs="Arial"/>
          <w:sz w:val="20"/>
          <w:szCs w:val="20"/>
        </w:rPr>
        <w:t xml:space="preserve"> program</w:t>
      </w:r>
      <w:r w:rsidR="0015698D">
        <w:rPr>
          <w:rFonts w:ascii="Arial" w:hAnsi="Arial" w:cs="Arial"/>
          <w:sz w:val="20"/>
          <w:szCs w:val="20"/>
        </w:rPr>
        <w:t>.</w:t>
      </w:r>
      <w:r w:rsidR="00182BAF">
        <w:rPr>
          <w:rFonts w:ascii="Arial" w:hAnsi="Arial" w:cs="Arial"/>
          <w:sz w:val="20"/>
          <w:szCs w:val="20"/>
        </w:rPr>
        <w:t xml:space="preserve">  Currently, r</w:t>
      </w:r>
      <w:r w:rsidR="0015698D">
        <w:rPr>
          <w:rFonts w:ascii="Arial" w:hAnsi="Arial" w:cs="Arial"/>
          <w:sz w:val="20"/>
          <w:szCs w:val="20"/>
        </w:rPr>
        <w:t>epresentatives from the Contra Costa County Office of Education</w:t>
      </w:r>
      <w:r w:rsidR="003C12D5">
        <w:rPr>
          <w:rFonts w:ascii="Arial" w:hAnsi="Arial" w:cs="Arial"/>
          <w:sz w:val="20"/>
          <w:szCs w:val="20"/>
        </w:rPr>
        <w:t xml:space="preserve">, </w:t>
      </w:r>
      <w:r w:rsidR="001819CE">
        <w:rPr>
          <w:rFonts w:ascii="Arial" w:hAnsi="Arial" w:cs="Arial"/>
          <w:sz w:val="20"/>
          <w:szCs w:val="20"/>
        </w:rPr>
        <w:t xml:space="preserve">the </w:t>
      </w:r>
      <w:r w:rsidR="003C12D5">
        <w:rPr>
          <w:rFonts w:ascii="Arial" w:hAnsi="Arial" w:cs="Arial"/>
          <w:sz w:val="20"/>
          <w:szCs w:val="20"/>
        </w:rPr>
        <w:t>c</w:t>
      </w:r>
      <w:r w:rsidR="001819CE">
        <w:rPr>
          <w:rFonts w:ascii="Arial" w:hAnsi="Arial" w:cs="Arial"/>
          <w:sz w:val="20"/>
          <w:szCs w:val="20"/>
        </w:rPr>
        <w:t>ourt</w:t>
      </w:r>
      <w:r w:rsidR="003C12D5">
        <w:rPr>
          <w:rFonts w:ascii="Arial" w:hAnsi="Arial" w:cs="Arial"/>
          <w:sz w:val="20"/>
          <w:szCs w:val="20"/>
        </w:rPr>
        <w:t>,</w:t>
      </w:r>
      <w:r w:rsidR="001819CE">
        <w:rPr>
          <w:rFonts w:ascii="Arial" w:hAnsi="Arial" w:cs="Arial"/>
          <w:sz w:val="20"/>
          <w:szCs w:val="20"/>
        </w:rPr>
        <w:t xml:space="preserve"> </w:t>
      </w:r>
      <w:r w:rsidR="00FA49EB">
        <w:rPr>
          <w:rFonts w:ascii="Arial" w:hAnsi="Arial" w:cs="Arial"/>
          <w:sz w:val="20"/>
          <w:szCs w:val="20"/>
        </w:rPr>
        <w:t>and</w:t>
      </w:r>
      <w:r w:rsidR="001819CE">
        <w:rPr>
          <w:rFonts w:ascii="Arial" w:hAnsi="Arial" w:cs="Arial"/>
          <w:sz w:val="20"/>
          <w:szCs w:val="20"/>
        </w:rPr>
        <w:t xml:space="preserve"> </w:t>
      </w:r>
      <w:r w:rsidR="003C12D5">
        <w:rPr>
          <w:rFonts w:ascii="Arial" w:hAnsi="Arial" w:cs="Arial"/>
          <w:sz w:val="20"/>
          <w:szCs w:val="20"/>
        </w:rPr>
        <w:lastRenderedPageBreak/>
        <w:t>c</w:t>
      </w:r>
      <w:r w:rsidR="001819CE">
        <w:rPr>
          <w:rFonts w:ascii="Arial" w:hAnsi="Arial" w:cs="Arial"/>
          <w:sz w:val="20"/>
          <w:szCs w:val="20"/>
        </w:rPr>
        <w:t xml:space="preserve">ommunity </w:t>
      </w:r>
      <w:r w:rsidR="003C12D5">
        <w:rPr>
          <w:rFonts w:ascii="Arial" w:hAnsi="Arial" w:cs="Arial"/>
          <w:sz w:val="20"/>
          <w:szCs w:val="20"/>
        </w:rPr>
        <w:t>s</w:t>
      </w:r>
      <w:r w:rsidR="001819CE">
        <w:rPr>
          <w:rFonts w:ascii="Arial" w:hAnsi="Arial" w:cs="Arial"/>
          <w:sz w:val="20"/>
          <w:szCs w:val="20"/>
        </w:rPr>
        <w:t xml:space="preserve">chools </w:t>
      </w:r>
      <w:r w:rsidR="0015698D">
        <w:rPr>
          <w:rFonts w:ascii="Arial" w:hAnsi="Arial" w:cs="Arial"/>
          <w:sz w:val="20"/>
          <w:szCs w:val="20"/>
        </w:rPr>
        <w:t xml:space="preserve">have participated in </w:t>
      </w:r>
      <w:r w:rsidR="00182BAF">
        <w:rPr>
          <w:rFonts w:ascii="Arial" w:hAnsi="Arial" w:cs="Arial"/>
          <w:sz w:val="20"/>
          <w:szCs w:val="20"/>
        </w:rPr>
        <w:t xml:space="preserve">the </w:t>
      </w:r>
      <w:r w:rsidR="0015698D">
        <w:rPr>
          <w:rFonts w:ascii="Arial" w:hAnsi="Arial" w:cs="Arial"/>
          <w:sz w:val="20"/>
          <w:szCs w:val="20"/>
        </w:rPr>
        <w:t>planning phase and are key stakeholders in the evaluation of courses and programs offered at county correctional facilities.</w:t>
      </w:r>
    </w:p>
    <w:p w14:paraId="2F31959C" w14:textId="3BA013C5" w:rsidR="001819CE" w:rsidRPr="001819CE" w:rsidRDefault="0015698D" w:rsidP="00427961">
      <w:pPr>
        <w:autoSpaceDE w:val="0"/>
        <w:autoSpaceDN w:val="0"/>
        <w:adjustRightInd w:val="0"/>
        <w:ind w:left="720"/>
        <w:rPr>
          <w:rFonts w:ascii="Arial" w:hAnsi="Arial" w:cs="Arial"/>
          <w:sz w:val="20"/>
          <w:szCs w:val="20"/>
        </w:rPr>
      </w:pPr>
      <w:r w:rsidRPr="00825898">
        <w:rPr>
          <w:rFonts w:ascii="Arial" w:hAnsi="Arial" w:cs="Arial"/>
          <w:sz w:val="20"/>
          <w:szCs w:val="20"/>
        </w:rPr>
        <w:t>The Public Policy Institute of California (PPIC) released its report</w:t>
      </w:r>
      <w:r w:rsidR="00D85683" w:rsidRPr="00825898">
        <w:rPr>
          <w:rFonts w:ascii="Arial" w:hAnsi="Arial" w:cs="Arial"/>
          <w:sz w:val="20"/>
          <w:szCs w:val="20"/>
        </w:rPr>
        <w:t>,</w:t>
      </w:r>
      <w:r w:rsidRPr="00825898">
        <w:rPr>
          <w:rFonts w:ascii="Arial" w:hAnsi="Arial" w:cs="Arial"/>
          <w:sz w:val="20"/>
          <w:szCs w:val="20"/>
        </w:rPr>
        <w:t xml:space="preserve"> </w:t>
      </w:r>
      <w:r w:rsidR="00D85683" w:rsidRPr="00825898">
        <w:rPr>
          <w:rFonts w:ascii="Arial" w:hAnsi="Arial" w:cs="Arial"/>
          <w:i/>
          <w:sz w:val="20"/>
          <w:szCs w:val="20"/>
        </w:rPr>
        <w:t>Is P</w:t>
      </w:r>
      <w:r w:rsidR="00801A59" w:rsidRPr="00825898">
        <w:rPr>
          <w:rFonts w:ascii="Arial" w:hAnsi="Arial" w:cs="Arial"/>
          <w:i/>
          <w:sz w:val="20"/>
          <w:szCs w:val="20"/>
        </w:rPr>
        <w:t>ublic Safety Reducing Recidivism?</w:t>
      </w:r>
      <w:r w:rsidR="00D85683" w:rsidRPr="00825898">
        <w:rPr>
          <w:rFonts w:ascii="Arial" w:hAnsi="Arial" w:cs="Arial"/>
          <w:sz w:val="20"/>
          <w:szCs w:val="20"/>
        </w:rPr>
        <w:t xml:space="preserve"> </w:t>
      </w:r>
      <w:proofErr w:type="gramStart"/>
      <w:r w:rsidRPr="00825898">
        <w:rPr>
          <w:rFonts w:ascii="Arial" w:hAnsi="Arial" w:cs="Arial"/>
          <w:sz w:val="20"/>
          <w:szCs w:val="20"/>
        </w:rPr>
        <w:t>in</w:t>
      </w:r>
      <w:proofErr w:type="gramEnd"/>
      <w:r w:rsidRPr="00825898">
        <w:rPr>
          <w:rFonts w:ascii="Arial" w:hAnsi="Arial" w:cs="Arial"/>
          <w:sz w:val="20"/>
          <w:szCs w:val="20"/>
        </w:rPr>
        <w:t xml:space="preserve"> June 2014</w:t>
      </w:r>
      <w:r w:rsidR="00801A59" w:rsidRPr="00825898">
        <w:rPr>
          <w:rFonts w:ascii="Arial" w:hAnsi="Arial" w:cs="Arial"/>
          <w:sz w:val="20"/>
          <w:szCs w:val="20"/>
        </w:rPr>
        <w:t>.</w:t>
      </w:r>
      <w:r w:rsidR="00FA49EB">
        <w:rPr>
          <w:rFonts w:ascii="Arial" w:hAnsi="Arial" w:cs="Arial"/>
          <w:sz w:val="20"/>
          <w:szCs w:val="20"/>
        </w:rPr>
        <w:t xml:space="preserve"> </w:t>
      </w:r>
      <w:r w:rsidRPr="00825898">
        <w:rPr>
          <w:rFonts w:ascii="Arial" w:hAnsi="Arial" w:cs="Arial"/>
          <w:sz w:val="20"/>
          <w:szCs w:val="20"/>
        </w:rPr>
        <w:t xml:space="preserve"> </w:t>
      </w:r>
      <w:r w:rsidR="007D3479">
        <w:rPr>
          <w:rFonts w:ascii="Arial" w:hAnsi="Arial" w:cs="Arial"/>
          <w:sz w:val="20"/>
          <w:szCs w:val="20"/>
        </w:rPr>
        <w:t xml:space="preserve">The report </w:t>
      </w:r>
      <w:r w:rsidRPr="00825898">
        <w:rPr>
          <w:rFonts w:ascii="Arial" w:hAnsi="Arial" w:cs="Arial"/>
          <w:sz w:val="20"/>
          <w:szCs w:val="20"/>
        </w:rPr>
        <w:t>concluded that</w:t>
      </w:r>
      <w:r w:rsidR="00FA49EB">
        <w:rPr>
          <w:rFonts w:ascii="Arial" w:hAnsi="Arial" w:cs="Arial"/>
          <w:sz w:val="20"/>
          <w:szCs w:val="20"/>
        </w:rPr>
        <w:t>,</w:t>
      </w:r>
      <w:r w:rsidRPr="00825898">
        <w:rPr>
          <w:rFonts w:ascii="Arial" w:hAnsi="Arial" w:cs="Arial"/>
          <w:sz w:val="20"/>
          <w:szCs w:val="20"/>
        </w:rPr>
        <w:t xml:space="preserve"> </w:t>
      </w:r>
      <w:r w:rsidR="00825898">
        <w:rPr>
          <w:rFonts w:ascii="Arial" w:hAnsi="Arial" w:cs="Arial"/>
          <w:sz w:val="20"/>
          <w:szCs w:val="20"/>
        </w:rPr>
        <w:t xml:space="preserve">overall, </w:t>
      </w:r>
      <w:r w:rsidRPr="00825898">
        <w:rPr>
          <w:rFonts w:ascii="Arial" w:eastAsiaTheme="minorHAnsi" w:hAnsi="Arial" w:cs="Arial"/>
          <w:sz w:val="20"/>
          <w:szCs w:val="20"/>
        </w:rPr>
        <w:t xml:space="preserve">California continues to have the highest recidivism </w:t>
      </w:r>
      <w:r w:rsidRPr="0015698D">
        <w:rPr>
          <w:rFonts w:ascii="Arial" w:eastAsiaTheme="minorHAnsi" w:hAnsi="Arial" w:cs="Arial"/>
          <w:sz w:val="20"/>
          <w:szCs w:val="20"/>
        </w:rPr>
        <w:t>rates in the United</w:t>
      </w:r>
      <w:r>
        <w:rPr>
          <w:rFonts w:ascii="Arial" w:eastAsiaTheme="minorHAnsi" w:hAnsi="Arial" w:cs="Arial"/>
          <w:sz w:val="20"/>
          <w:szCs w:val="20"/>
        </w:rPr>
        <w:t xml:space="preserve"> </w:t>
      </w:r>
      <w:r w:rsidRPr="0015698D">
        <w:rPr>
          <w:rFonts w:ascii="Arial" w:eastAsiaTheme="minorHAnsi" w:hAnsi="Arial" w:cs="Arial"/>
          <w:sz w:val="20"/>
          <w:szCs w:val="20"/>
        </w:rPr>
        <w:t>States</w:t>
      </w:r>
      <w:r>
        <w:rPr>
          <w:rFonts w:ascii="Arial" w:eastAsiaTheme="minorHAnsi" w:hAnsi="Arial" w:cs="Arial"/>
          <w:sz w:val="20"/>
          <w:szCs w:val="20"/>
        </w:rPr>
        <w:t xml:space="preserve">. </w:t>
      </w:r>
      <w:r w:rsidR="001819CE">
        <w:rPr>
          <w:rFonts w:ascii="Arial" w:eastAsiaTheme="minorHAnsi" w:hAnsi="Arial" w:cs="Arial"/>
          <w:sz w:val="20"/>
          <w:szCs w:val="20"/>
        </w:rPr>
        <w:t xml:space="preserve"> The passage of </w:t>
      </w:r>
      <w:r w:rsidR="001819CE" w:rsidRPr="00825898">
        <w:rPr>
          <w:rFonts w:ascii="Arial" w:eastAsiaTheme="minorHAnsi" w:hAnsi="Arial" w:cs="Arial"/>
          <w:sz w:val="20"/>
          <w:szCs w:val="20"/>
        </w:rPr>
        <w:t>Assembly Bill 109</w:t>
      </w:r>
      <w:r w:rsidR="00825898">
        <w:rPr>
          <w:rFonts w:ascii="Arial" w:eastAsiaTheme="minorHAnsi" w:hAnsi="Arial" w:cs="Arial"/>
          <w:sz w:val="20"/>
          <w:szCs w:val="20"/>
        </w:rPr>
        <w:t xml:space="preserve"> (AB 109)</w:t>
      </w:r>
      <w:r w:rsidR="001819CE" w:rsidRPr="00825898">
        <w:rPr>
          <w:rFonts w:ascii="Arial" w:eastAsiaTheme="minorHAnsi" w:hAnsi="Arial" w:cs="Arial"/>
          <w:sz w:val="20"/>
          <w:szCs w:val="20"/>
        </w:rPr>
        <w:t>,</w:t>
      </w:r>
      <w:r w:rsidR="00182BAF" w:rsidRPr="00825898">
        <w:rPr>
          <w:rFonts w:ascii="Arial" w:eastAsiaTheme="minorHAnsi" w:hAnsi="Arial" w:cs="Arial"/>
          <w:sz w:val="20"/>
          <w:szCs w:val="20"/>
        </w:rPr>
        <w:t xml:space="preserve"> referred to </w:t>
      </w:r>
      <w:r w:rsidR="001819CE" w:rsidRPr="00825898">
        <w:rPr>
          <w:rFonts w:ascii="Arial" w:hAnsi="Arial" w:cs="Arial"/>
          <w:sz w:val="20"/>
          <w:szCs w:val="20"/>
        </w:rPr>
        <w:t>as public safety realignment</w:t>
      </w:r>
      <w:r w:rsidR="00801A59" w:rsidRPr="00825898">
        <w:rPr>
          <w:rFonts w:ascii="Arial" w:hAnsi="Arial" w:cs="Arial"/>
          <w:sz w:val="20"/>
          <w:szCs w:val="20"/>
        </w:rPr>
        <w:t>,</w:t>
      </w:r>
      <w:r w:rsidR="00182BAF" w:rsidRPr="00825898">
        <w:rPr>
          <w:rFonts w:ascii="Arial" w:hAnsi="Arial" w:cs="Arial"/>
          <w:sz w:val="20"/>
          <w:szCs w:val="20"/>
        </w:rPr>
        <w:t xml:space="preserve"> markedly </w:t>
      </w:r>
      <w:r w:rsidR="001819CE" w:rsidRPr="00825898">
        <w:rPr>
          <w:rFonts w:ascii="Arial" w:hAnsi="Arial" w:cs="Arial"/>
          <w:sz w:val="20"/>
          <w:szCs w:val="20"/>
        </w:rPr>
        <w:t>changed the system</w:t>
      </w:r>
      <w:r w:rsidR="00182BAF" w:rsidRPr="00825898">
        <w:rPr>
          <w:rFonts w:ascii="Arial" w:hAnsi="Arial" w:cs="Arial"/>
          <w:sz w:val="20"/>
          <w:szCs w:val="20"/>
        </w:rPr>
        <w:t xml:space="preserve"> and </w:t>
      </w:r>
      <w:r w:rsidR="00182BAF">
        <w:rPr>
          <w:rFonts w:ascii="Arial" w:hAnsi="Arial" w:cs="Arial"/>
          <w:sz w:val="20"/>
          <w:szCs w:val="20"/>
        </w:rPr>
        <w:t xml:space="preserve">requires </w:t>
      </w:r>
      <w:r w:rsidR="001819CE" w:rsidRPr="001819CE">
        <w:rPr>
          <w:rFonts w:ascii="Arial" w:hAnsi="Arial" w:cs="Arial"/>
          <w:sz w:val="20"/>
          <w:szCs w:val="20"/>
        </w:rPr>
        <w:t>most inmates released from state prison now go to</w:t>
      </w:r>
      <w:r w:rsidR="00182BAF">
        <w:rPr>
          <w:rFonts w:ascii="Arial" w:hAnsi="Arial" w:cs="Arial"/>
          <w:sz w:val="20"/>
          <w:szCs w:val="20"/>
        </w:rPr>
        <w:t xml:space="preserve"> </w:t>
      </w:r>
      <w:r w:rsidR="001819CE" w:rsidRPr="001819CE">
        <w:rPr>
          <w:rFonts w:ascii="Arial" w:hAnsi="Arial" w:cs="Arial"/>
          <w:sz w:val="20"/>
          <w:szCs w:val="20"/>
        </w:rPr>
        <w:t xml:space="preserve">county probation as Post-Release Community Supervision (PRCS) cases. </w:t>
      </w:r>
      <w:r w:rsidR="00182BAF">
        <w:rPr>
          <w:rFonts w:ascii="Arial" w:hAnsi="Arial" w:cs="Arial"/>
          <w:sz w:val="20"/>
          <w:szCs w:val="20"/>
        </w:rPr>
        <w:t xml:space="preserve"> Former inmates </w:t>
      </w:r>
      <w:r w:rsidR="001819CE" w:rsidRPr="001819CE">
        <w:rPr>
          <w:rFonts w:ascii="Arial" w:hAnsi="Arial" w:cs="Arial"/>
          <w:sz w:val="20"/>
          <w:szCs w:val="20"/>
        </w:rPr>
        <w:t>are now locally sanctioned</w:t>
      </w:r>
      <w:r w:rsidR="00182BAF">
        <w:rPr>
          <w:rFonts w:ascii="Arial" w:hAnsi="Arial" w:cs="Arial"/>
          <w:sz w:val="20"/>
          <w:szCs w:val="20"/>
        </w:rPr>
        <w:t xml:space="preserve"> and serve short-term </w:t>
      </w:r>
      <w:r w:rsidR="001819CE" w:rsidRPr="001819CE">
        <w:rPr>
          <w:rFonts w:ascii="Arial" w:hAnsi="Arial" w:cs="Arial"/>
          <w:sz w:val="20"/>
          <w:szCs w:val="20"/>
        </w:rPr>
        <w:t>jail</w:t>
      </w:r>
      <w:r w:rsidR="00182BAF">
        <w:rPr>
          <w:rFonts w:ascii="Arial" w:hAnsi="Arial" w:cs="Arial"/>
          <w:sz w:val="20"/>
          <w:szCs w:val="20"/>
        </w:rPr>
        <w:t xml:space="preserve"> and </w:t>
      </w:r>
      <w:r w:rsidR="001819CE" w:rsidRPr="001819CE">
        <w:rPr>
          <w:rFonts w:ascii="Arial" w:hAnsi="Arial" w:cs="Arial"/>
          <w:sz w:val="20"/>
          <w:szCs w:val="20"/>
        </w:rPr>
        <w:t>non-jail alternative</w:t>
      </w:r>
      <w:r w:rsidR="00FF6C9F">
        <w:rPr>
          <w:rFonts w:ascii="Arial" w:hAnsi="Arial" w:cs="Arial"/>
          <w:sz w:val="20"/>
          <w:szCs w:val="20"/>
        </w:rPr>
        <w:t>s</w:t>
      </w:r>
      <w:r w:rsidR="001819CE" w:rsidRPr="001819CE">
        <w:rPr>
          <w:rFonts w:ascii="Arial" w:hAnsi="Arial" w:cs="Arial"/>
          <w:sz w:val="20"/>
          <w:szCs w:val="20"/>
        </w:rPr>
        <w:t xml:space="preserve"> instead</w:t>
      </w:r>
      <w:r w:rsidR="00923B3C">
        <w:rPr>
          <w:rFonts w:ascii="Arial" w:hAnsi="Arial" w:cs="Arial"/>
          <w:sz w:val="20"/>
          <w:szCs w:val="20"/>
        </w:rPr>
        <w:t xml:space="preserve"> of returning to state custody.  Time spent in county probation may prove to be an opportunity to introduce educational opportunities and </w:t>
      </w:r>
      <w:r w:rsidR="00825898">
        <w:rPr>
          <w:rFonts w:ascii="Arial" w:hAnsi="Arial" w:cs="Arial"/>
          <w:sz w:val="20"/>
          <w:szCs w:val="20"/>
        </w:rPr>
        <w:t xml:space="preserve">to </w:t>
      </w:r>
      <w:r w:rsidR="00923B3C">
        <w:rPr>
          <w:rFonts w:ascii="Arial" w:hAnsi="Arial" w:cs="Arial"/>
          <w:sz w:val="20"/>
          <w:szCs w:val="20"/>
        </w:rPr>
        <w:t>help reduce the county’s re</w:t>
      </w:r>
      <w:r w:rsidR="00FF6C9F">
        <w:rPr>
          <w:rFonts w:ascii="Arial" w:hAnsi="Arial" w:cs="Arial"/>
          <w:sz w:val="20"/>
          <w:szCs w:val="20"/>
        </w:rPr>
        <w:t>cidivism rate through student support and instructional programs.</w:t>
      </w:r>
      <w:r w:rsidR="005A0ED1">
        <w:rPr>
          <w:rFonts w:ascii="Arial" w:hAnsi="Arial" w:cs="Arial"/>
          <w:sz w:val="20"/>
          <w:szCs w:val="20"/>
        </w:rPr>
        <w:t xml:space="preserve">  Both AB 86 and AB 109 provide opportunities for greater collaboration between the judicial system and higher education.</w:t>
      </w:r>
    </w:p>
    <w:p w14:paraId="1C455C43" w14:textId="77777777" w:rsidR="0015698D" w:rsidRPr="001819CE" w:rsidRDefault="0015698D" w:rsidP="001819CE">
      <w:pPr>
        <w:autoSpaceDE w:val="0"/>
        <w:autoSpaceDN w:val="0"/>
        <w:adjustRightInd w:val="0"/>
        <w:ind w:left="720"/>
        <w:rPr>
          <w:rFonts w:ascii="Arial" w:hAnsi="Arial" w:cs="Arial"/>
          <w:sz w:val="20"/>
          <w:szCs w:val="20"/>
        </w:rPr>
      </w:pPr>
    </w:p>
    <w:p w14:paraId="2BF140F8" w14:textId="4AA1DDD8" w:rsidR="00BE50E1" w:rsidRDefault="00BE50E1" w:rsidP="00BE50E1">
      <w:pPr>
        <w:pStyle w:val="ListParagraph"/>
        <w:rPr>
          <w:rFonts w:ascii="Arial" w:hAnsi="Arial" w:cs="Arial"/>
          <w:sz w:val="20"/>
          <w:szCs w:val="20"/>
        </w:rPr>
      </w:pPr>
      <w:r>
        <w:rPr>
          <w:rFonts w:ascii="Arial" w:hAnsi="Arial" w:cs="Arial"/>
          <w:sz w:val="20"/>
          <w:szCs w:val="20"/>
        </w:rPr>
        <w:t>In September 2014, Governor Brown signed S</w:t>
      </w:r>
      <w:r w:rsidR="00FF27C4">
        <w:rPr>
          <w:rFonts w:ascii="Arial" w:hAnsi="Arial" w:cs="Arial"/>
          <w:sz w:val="20"/>
          <w:szCs w:val="20"/>
        </w:rPr>
        <w:t xml:space="preserve">enate </w:t>
      </w:r>
      <w:r>
        <w:rPr>
          <w:rFonts w:ascii="Arial" w:hAnsi="Arial" w:cs="Arial"/>
          <w:sz w:val="20"/>
          <w:szCs w:val="20"/>
        </w:rPr>
        <w:t>B</w:t>
      </w:r>
      <w:r w:rsidR="00FF27C4">
        <w:rPr>
          <w:rFonts w:ascii="Arial" w:hAnsi="Arial" w:cs="Arial"/>
          <w:sz w:val="20"/>
          <w:szCs w:val="20"/>
        </w:rPr>
        <w:t>ill</w:t>
      </w:r>
      <w:r>
        <w:rPr>
          <w:rFonts w:ascii="Arial" w:hAnsi="Arial" w:cs="Arial"/>
          <w:sz w:val="20"/>
          <w:szCs w:val="20"/>
        </w:rPr>
        <w:t xml:space="preserve"> 1391</w:t>
      </w:r>
      <w:r w:rsidR="00EF0F0E">
        <w:rPr>
          <w:rFonts w:ascii="Arial" w:hAnsi="Arial" w:cs="Arial"/>
          <w:sz w:val="20"/>
          <w:szCs w:val="20"/>
        </w:rPr>
        <w:t xml:space="preserve"> (SB 1391)</w:t>
      </w:r>
      <w:r>
        <w:rPr>
          <w:rFonts w:ascii="Arial" w:hAnsi="Arial" w:cs="Arial"/>
          <w:sz w:val="20"/>
          <w:szCs w:val="20"/>
        </w:rPr>
        <w:t>, Hancock, Community Colleges: inmate education programs</w:t>
      </w:r>
      <w:r w:rsidR="00620BF4">
        <w:rPr>
          <w:rFonts w:ascii="Arial" w:hAnsi="Arial" w:cs="Arial"/>
          <w:sz w:val="20"/>
          <w:szCs w:val="20"/>
        </w:rPr>
        <w:t>: computation of apportionments.</w:t>
      </w:r>
      <w:r w:rsidR="005F229C">
        <w:rPr>
          <w:rFonts w:ascii="Arial" w:hAnsi="Arial" w:cs="Arial"/>
          <w:sz w:val="20"/>
          <w:szCs w:val="20"/>
        </w:rPr>
        <w:t xml:space="preserve">  </w:t>
      </w:r>
      <w:r w:rsidR="00620BF4">
        <w:rPr>
          <w:rFonts w:ascii="Arial" w:hAnsi="Arial" w:cs="Arial"/>
          <w:sz w:val="20"/>
          <w:szCs w:val="20"/>
        </w:rPr>
        <w:t>This law waived a long-standing</w:t>
      </w:r>
      <w:r w:rsidR="00A46DB7">
        <w:rPr>
          <w:rFonts w:ascii="Arial" w:hAnsi="Arial" w:cs="Arial"/>
          <w:sz w:val="20"/>
          <w:szCs w:val="20"/>
        </w:rPr>
        <w:t>,</w:t>
      </w:r>
      <w:r w:rsidR="00620BF4">
        <w:rPr>
          <w:rFonts w:ascii="Arial" w:hAnsi="Arial" w:cs="Arial"/>
          <w:sz w:val="20"/>
          <w:szCs w:val="20"/>
        </w:rPr>
        <w:t xml:space="preserve"> </w:t>
      </w:r>
      <w:r w:rsidR="00AF64F2">
        <w:rPr>
          <w:rFonts w:ascii="Arial" w:hAnsi="Arial" w:cs="Arial"/>
          <w:sz w:val="20"/>
          <w:szCs w:val="20"/>
        </w:rPr>
        <w:t>open</w:t>
      </w:r>
      <w:r w:rsidR="00FF27C4">
        <w:rPr>
          <w:rFonts w:ascii="Arial" w:hAnsi="Arial" w:cs="Arial"/>
          <w:sz w:val="20"/>
          <w:szCs w:val="20"/>
        </w:rPr>
        <w:t>-</w:t>
      </w:r>
      <w:r w:rsidR="00AF64F2">
        <w:rPr>
          <w:rFonts w:ascii="Arial" w:hAnsi="Arial" w:cs="Arial"/>
          <w:sz w:val="20"/>
          <w:szCs w:val="20"/>
        </w:rPr>
        <w:t>course provision that requires all course</w:t>
      </w:r>
      <w:r w:rsidR="00FF6C9F">
        <w:rPr>
          <w:rFonts w:ascii="Arial" w:hAnsi="Arial" w:cs="Arial"/>
          <w:sz w:val="20"/>
          <w:szCs w:val="20"/>
        </w:rPr>
        <w:t xml:space="preserve">s </w:t>
      </w:r>
      <w:r w:rsidR="00AF64F2">
        <w:rPr>
          <w:rFonts w:ascii="Arial" w:hAnsi="Arial" w:cs="Arial"/>
          <w:sz w:val="20"/>
          <w:szCs w:val="20"/>
        </w:rPr>
        <w:t xml:space="preserve">to be </w:t>
      </w:r>
      <w:r w:rsidR="00EF0F0E">
        <w:rPr>
          <w:rFonts w:ascii="Arial" w:hAnsi="Arial" w:cs="Arial"/>
          <w:sz w:val="20"/>
          <w:szCs w:val="20"/>
        </w:rPr>
        <w:t xml:space="preserve">made </w:t>
      </w:r>
      <w:r w:rsidR="00AF64F2">
        <w:rPr>
          <w:rFonts w:ascii="Arial" w:hAnsi="Arial" w:cs="Arial"/>
          <w:sz w:val="20"/>
          <w:szCs w:val="20"/>
        </w:rPr>
        <w:t xml:space="preserve">available to the </w:t>
      </w:r>
      <w:r w:rsidR="00EF0F0E">
        <w:rPr>
          <w:rFonts w:ascii="Arial" w:hAnsi="Arial" w:cs="Arial"/>
          <w:sz w:val="20"/>
          <w:szCs w:val="20"/>
        </w:rPr>
        <w:t xml:space="preserve">general </w:t>
      </w:r>
      <w:r w:rsidR="00AF64F2">
        <w:rPr>
          <w:rFonts w:ascii="Arial" w:hAnsi="Arial" w:cs="Arial"/>
          <w:sz w:val="20"/>
          <w:szCs w:val="20"/>
        </w:rPr>
        <w:t xml:space="preserve">public.  </w:t>
      </w:r>
      <w:r w:rsidR="00EF0F0E">
        <w:rPr>
          <w:rFonts w:ascii="Arial" w:hAnsi="Arial" w:cs="Arial"/>
          <w:sz w:val="20"/>
          <w:szCs w:val="20"/>
        </w:rPr>
        <w:t xml:space="preserve">The change allows a district to claim apportionment for “classes to inmates of any city, county, or city and county jail, road camp, farm for adults, or state or federal correctional facilities.”   </w:t>
      </w:r>
    </w:p>
    <w:p w14:paraId="615640A2" w14:textId="77777777" w:rsidR="00BE50E1" w:rsidRDefault="00BE50E1" w:rsidP="00BE50E1">
      <w:pPr>
        <w:pStyle w:val="ListParagraph"/>
        <w:rPr>
          <w:rFonts w:ascii="Arial" w:hAnsi="Arial" w:cs="Arial"/>
          <w:sz w:val="20"/>
          <w:szCs w:val="20"/>
        </w:rPr>
      </w:pPr>
    </w:p>
    <w:p w14:paraId="44FA7F30" w14:textId="01BA0BAF" w:rsidR="00BE50E1" w:rsidRDefault="00EF0F0E" w:rsidP="00EF0F0E">
      <w:pPr>
        <w:pStyle w:val="ListParagraph"/>
        <w:rPr>
          <w:rFonts w:ascii="Arial" w:hAnsi="Arial" w:cs="Arial"/>
          <w:sz w:val="20"/>
          <w:szCs w:val="20"/>
        </w:rPr>
      </w:pPr>
      <w:r>
        <w:rPr>
          <w:rFonts w:ascii="Arial" w:hAnsi="Arial" w:cs="Arial"/>
          <w:sz w:val="20"/>
          <w:szCs w:val="20"/>
        </w:rPr>
        <w:t xml:space="preserve">The passage of SB 1391 also mandated that the </w:t>
      </w:r>
      <w:r w:rsidR="00BE50E1">
        <w:rPr>
          <w:rFonts w:ascii="Arial" w:hAnsi="Arial" w:cs="Arial"/>
          <w:sz w:val="20"/>
          <w:szCs w:val="20"/>
        </w:rPr>
        <w:t xml:space="preserve">California Department of Corrections and Rehabilitation (CDCR) and the California Community College Chancellor’s Office (CO) </w:t>
      </w:r>
      <w:r>
        <w:rPr>
          <w:rFonts w:ascii="Arial" w:hAnsi="Arial" w:cs="Arial"/>
          <w:sz w:val="20"/>
          <w:szCs w:val="20"/>
        </w:rPr>
        <w:t xml:space="preserve">enter </w:t>
      </w:r>
      <w:r w:rsidR="00BE50E1">
        <w:rPr>
          <w:rFonts w:ascii="Arial" w:hAnsi="Arial" w:cs="Arial"/>
          <w:sz w:val="20"/>
          <w:szCs w:val="20"/>
        </w:rPr>
        <w:t>i</w:t>
      </w:r>
      <w:r>
        <w:rPr>
          <w:rFonts w:ascii="Arial" w:hAnsi="Arial" w:cs="Arial"/>
          <w:sz w:val="20"/>
          <w:szCs w:val="20"/>
        </w:rPr>
        <w:t xml:space="preserve">nto an inter-agency agreement by March 31, 2015, to identify the terms and conditions of establishing the criteria to launch a competitive bid process whereby </w:t>
      </w:r>
      <w:r w:rsidR="00FF27C4">
        <w:rPr>
          <w:rFonts w:ascii="Arial" w:hAnsi="Arial" w:cs="Arial"/>
          <w:sz w:val="20"/>
          <w:szCs w:val="20"/>
        </w:rPr>
        <w:t>four</w:t>
      </w:r>
      <w:r>
        <w:rPr>
          <w:rFonts w:ascii="Arial" w:hAnsi="Arial" w:cs="Arial"/>
          <w:sz w:val="20"/>
          <w:szCs w:val="20"/>
        </w:rPr>
        <w:t xml:space="preserve"> pilot programs be awarded funds to create courses and programs for inmate populations.  The total program budget is $2M to be awarded </w:t>
      </w:r>
      <w:r w:rsidR="00825898">
        <w:rPr>
          <w:rFonts w:ascii="Arial" w:hAnsi="Arial" w:cs="Arial"/>
          <w:sz w:val="20"/>
          <w:szCs w:val="20"/>
        </w:rPr>
        <w:t xml:space="preserve">among the </w:t>
      </w:r>
      <w:r w:rsidR="00FF27C4">
        <w:rPr>
          <w:rFonts w:ascii="Arial" w:hAnsi="Arial" w:cs="Arial"/>
          <w:sz w:val="20"/>
          <w:szCs w:val="20"/>
        </w:rPr>
        <w:t>four</w:t>
      </w:r>
      <w:r w:rsidR="00825898">
        <w:rPr>
          <w:rFonts w:ascii="Arial" w:hAnsi="Arial" w:cs="Arial"/>
          <w:sz w:val="20"/>
          <w:szCs w:val="20"/>
        </w:rPr>
        <w:t xml:space="preserve"> </w:t>
      </w:r>
      <w:r>
        <w:rPr>
          <w:rFonts w:ascii="Arial" w:hAnsi="Arial" w:cs="Arial"/>
          <w:sz w:val="20"/>
          <w:szCs w:val="20"/>
        </w:rPr>
        <w:t xml:space="preserve">grantees.  The </w:t>
      </w:r>
      <w:r w:rsidR="006235A9">
        <w:rPr>
          <w:rFonts w:ascii="Arial" w:hAnsi="Arial" w:cs="Arial"/>
          <w:sz w:val="20"/>
          <w:szCs w:val="20"/>
        </w:rPr>
        <w:t xml:space="preserve">Chancellor’s Office </w:t>
      </w:r>
      <w:r>
        <w:rPr>
          <w:rFonts w:ascii="Arial" w:hAnsi="Arial" w:cs="Arial"/>
          <w:sz w:val="20"/>
          <w:szCs w:val="20"/>
        </w:rPr>
        <w:t xml:space="preserve">Request for Applications has </w:t>
      </w:r>
      <w:r w:rsidR="00FF27C4">
        <w:rPr>
          <w:rFonts w:ascii="Arial" w:hAnsi="Arial" w:cs="Arial"/>
          <w:sz w:val="20"/>
          <w:szCs w:val="20"/>
        </w:rPr>
        <w:t xml:space="preserve">yet to be </w:t>
      </w:r>
      <w:r>
        <w:rPr>
          <w:rFonts w:ascii="Arial" w:hAnsi="Arial" w:cs="Arial"/>
          <w:sz w:val="20"/>
          <w:szCs w:val="20"/>
        </w:rPr>
        <w:t xml:space="preserve">released. </w:t>
      </w:r>
      <w:r w:rsidR="00FF27C4">
        <w:rPr>
          <w:rFonts w:ascii="Arial" w:hAnsi="Arial" w:cs="Arial"/>
          <w:sz w:val="20"/>
          <w:szCs w:val="20"/>
        </w:rPr>
        <w:t xml:space="preserve"> </w:t>
      </w:r>
      <w:r>
        <w:rPr>
          <w:rFonts w:ascii="Arial" w:hAnsi="Arial" w:cs="Arial"/>
          <w:sz w:val="20"/>
          <w:szCs w:val="20"/>
        </w:rPr>
        <w:t xml:space="preserve">Effective July 1, 2015, the State Chancellor’s Office officially named </w:t>
      </w:r>
      <w:r w:rsidR="00825898">
        <w:rPr>
          <w:rFonts w:ascii="Arial" w:hAnsi="Arial" w:cs="Arial"/>
          <w:sz w:val="20"/>
          <w:szCs w:val="20"/>
        </w:rPr>
        <w:t xml:space="preserve">a </w:t>
      </w:r>
      <w:r>
        <w:rPr>
          <w:rFonts w:ascii="Arial" w:hAnsi="Arial" w:cs="Arial"/>
          <w:sz w:val="20"/>
          <w:szCs w:val="20"/>
        </w:rPr>
        <w:t xml:space="preserve">new </w:t>
      </w:r>
      <w:r w:rsidR="00A46DB7">
        <w:rPr>
          <w:rFonts w:ascii="Arial" w:hAnsi="Arial" w:cs="Arial"/>
          <w:sz w:val="20"/>
          <w:szCs w:val="20"/>
        </w:rPr>
        <w:t>d</w:t>
      </w:r>
      <w:r>
        <w:rPr>
          <w:rFonts w:ascii="Arial" w:hAnsi="Arial" w:cs="Arial"/>
          <w:sz w:val="20"/>
          <w:szCs w:val="20"/>
        </w:rPr>
        <w:t xml:space="preserve">irector of </w:t>
      </w:r>
      <w:r w:rsidR="00A46DB7">
        <w:rPr>
          <w:rFonts w:ascii="Arial" w:hAnsi="Arial" w:cs="Arial"/>
          <w:sz w:val="20"/>
          <w:szCs w:val="20"/>
        </w:rPr>
        <w:t>i</w:t>
      </w:r>
      <w:r>
        <w:rPr>
          <w:rFonts w:ascii="Arial" w:hAnsi="Arial" w:cs="Arial"/>
          <w:sz w:val="20"/>
          <w:szCs w:val="20"/>
        </w:rPr>
        <w:t xml:space="preserve">nmate </w:t>
      </w:r>
      <w:r w:rsidR="00A46DB7">
        <w:rPr>
          <w:rFonts w:ascii="Arial" w:hAnsi="Arial" w:cs="Arial"/>
          <w:sz w:val="20"/>
          <w:szCs w:val="20"/>
        </w:rPr>
        <w:t>e</w:t>
      </w:r>
      <w:r>
        <w:rPr>
          <w:rFonts w:ascii="Arial" w:hAnsi="Arial" w:cs="Arial"/>
          <w:sz w:val="20"/>
          <w:szCs w:val="20"/>
        </w:rPr>
        <w:t>ducation</w:t>
      </w:r>
      <w:r w:rsidR="00173EE0">
        <w:rPr>
          <w:rFonts w:ascii="Arial" w:hAnsi="Arial" w:cs="Arial"/>
          <w:sz w:val="20"/>
          <w:szCs w:val="20"/>
        </w:rPr>
        <w:t xml:space="preserve"> to guide the community college system implementation of SB 1391.</w:t>
      </w:r>
    </w:p>
    <w:p w14:paraId="58EE2356" w14:textId="77777777" w:rsidR="00BE50E1" w:rsidRPr="00EF0F0E" w:rsidRDefault="00BE50E1" w:rsidP="00EF0F0E">
      <w:pPr>
        <w:rPr>
          <w:rFonts w:ascii="Arial" w:hAnsi="Arial" w:cs="Arial"/>
          <w:b/>
          <w:sz w:val="20"/>
          <w:szCs w:val="20"/>
        </w:rPr>
      </w:pPr>
    </w:p>
    <w:p w14:paraId="42CE7E59" w14:textId="7692031D" w:rsidR="00A30A81" w:rsidRDefault="00BE50E1" w:rsidP="000D20CD">
      <w:pPr>
        <w:pStyle w:val="ListParagraph"/>
        <w:numPr>
          <w:ilvl w:val="0"/>
          <w:numId w:val="3"/>
        </w:numPr>
        <w:ind w:hanging="720"/>
        <w:rPr>
          <w:rFonts w:ascii="Arial" w:hAnsi="Arial" w:cs="Arial"/>
          <w:b/>
          <w:sz w:val="20"/>
          <w:szCs w:val="20"/>
        </w:rPr>
      </w:pPr>
      <w:r>
        <w:rPr>
          <w:rFonts w:ascii="Arial" w:hAnsi="Arial" w:cs="Arial"/>
          <w:b/>
          <w:sz w:val="20"/>
          <w:szCs w:val="20"/>
        </w:rPr>
        <w:t xml:space="preserve">Model Programs </w:t>
      </w:r>
    </w:p>
    <w:p w14:paraId="06D1E996" w14:textId="3A01EA9B" w:rsidR="00B80D5C" w:rsidRDefault="00FF6C9F" w:rsidP="00E17720">
      <w:pPr>
        <w:ind w:left="720"/>
        <w:rPr>
          <w:rFonts w:ascii="Arial" w:hAnsi="Arial" w:cs="Arial"/>
          <w:sz w:val="20"/>
          <w:szCs w:val="20"/>
        </w:rPr>
      </w:pPr>
      <w:r>
        <w:rPr>
          <w:rFonts w:ascii="Arial" w:hAnsi="Arial" w:cs="Arial"/>
          <w:sz w:val="20"/>
          <w:szCs w:val="20"/>
        </w:rPr>
        <w:t xml:space="preserve">Meetings </w:t>
      </w:r>
      <w:r w:rsidR="00CB55B1">
        <w:rPr>
          <w:rFonts w:ascii="Arial" w:hAnsi="Arial" w:cs="Arial"/>
          <w:sz w:val="20"/>
          <w:szCs w:val="20"/>
        </w:rPr>
        <w:t xml:space="preserve">with representatives from local correctional facilities and faculty and staff have resulted in the identification and development of </w:t>
      </w:r>
      <w:r w:rsidR="005371F1">
        <w:rPr>
          <w:rFonts w:ascii="Arial" w:hAnsi="Arial" w:cs="Arial"/>
          <w:sz w:val="20"/>
          <w:szCs w:val="20"/>
        </w:rPr>
        <w:t>four</w:t>
      </w:r>
      <w:r w:rsidR="00CB55B1" w:rsidRPr="00173EE0">
        <w:rPr>
          <w:rFonts w:ascii="Arial" w:hAnsi="Arial" w:cs="Arial"/>
          <w:sz w:val="20"/>
          <w:szCs w:val="20"/>
        </w:rPr>
        <w:t xml:space="preserve"> </w:t>
      </w:r>
      <w:r w:rsidR="00801A59" w:rsidRPr="00173EE0">
        <w:rPr>
          <w:rFonts w:ascii="Arial" w:hAnsi="Arial" w:cs="Arial"/>
          <w:sz w:val="20"/>
          <w:szCs w:val="20"/>
        </w:rPr>
        <w:t xml:space="preserve">potential </w:t>
      </w:r>
      <w:r w:rsidR="00CB55B1" w:rsidRPr="00173EE0">
        <w:rPr>
          <w:rFonts w:ascii="Arial" w:hAnsi="Arial" w:cs="Arial"/>
          <w:sz w:val="20"/>
          <w:szCs w:val="20"/>
        </w:rPr>
        <w:t>models</w:t>
      </w:r>
      <w:r w:rsidRPr="00173EE0">
        <w:rPr>
          <w:rFonts w:ascii="Arial" w:hAnsi="Arial" w:cs="Arial"/>
          <w:sz w:val="20"/>
          <w:szCs w:val="20"/>
        </w:rPr>
        <w:t xml:space="preserve"> for further development </w:t>
      </w:r>
      <w:r w:rsidR="00801A59" w:rsidRPr="00173EE0">
        <w:rPr>
          <w:rFonts w:ascii="Arial" w:hAnsi="Arial" w:cs="Arial"/>
          <w:sz w:val="20"/>
          <w:szCs w:val="20"/>
        </w:rPr>
        <w:t xml:space="preserve">and </w:t>
      </w:r>
      <w:r w:rsidRPr="00173EE0">
        <w:rPr>
          <w:rFonts w:ascii="Arial" w:hAnsi="Arial" w:cs="Arial"/>
          <w:sz w:val="20"/>
          <w:szCs w:val="20"/>
        </w:rPr>
        <w:t>consideration</w:t>
      </w:r>
      <w:r w:rsidR="00CB55B1" w:rsidRPr="00173EE0">
        <w:rPr>
          <w:rFonts w:ascii="Arial" w:hAnsi="Arial" w:cs="Arial"/>
          <w:sz w:val="20"/>
          <w:szCs w:val="20"/>
        </w:rPr>
        <w:t xml:space="preserve">.  The following </w:t>
      </w:r>
      <w:r w:rsidR="001E76FA" w:rsidRPr="00173EE0">
        <w:rPr>
          <w:rFonts w:ascii="Arial" w:hAnsi="Arial" w:cs="Arial"/>
          <w:sz w:val="20"/>
          <w:szCs w:val="20"/>
        </w:rPr>
        <w:t xml:space="preserve">four </w:t>
      </w:r>
      <w:r w:rsidR="00CB55B1" w:rsidRPr="00173EE0">
        <w:rPr>
          <w:rFonts w:ascii="Arial" w:hAnsi="Arial" w:cs="Arial"/>
          <w:sz w:val="20"/>
          <w:szCs w:val="20"/>
        </w:rPr>
        <w:t xml:space="preserve">preliminary </w:t>
      </w:r>
      <w:r w:rsidR="00CB55B1">
        <w:rPr>
          <w:rFonts w:ascii="Arial" w:hAnsi="Arial" w:cs="Arial"/>
          <w:sz w:val="20"/>
          <w:szCs w:val="20"/>
        </w:rPr>
        <w:t xml:space="preserve">ideas </w:t>
      </w:r>
      <w:r>
        <w:rPr>
          <w:rFonts w:ascii="Arial" w:hAnsi="Arial" w:cs="Arial"/>
          <w:sz w:val="20"/>
          <w:szCs w:val="20"/>
        </w:rPr>
        <w:t xml:space="preserve">will </w:t>
      </w:r>
      <w:r w:rsidR="00CB55B1" w:rsidRPr="001E76FA">
        <w:rPr>
          <w:rFonts w:ascii="Arial" w:hAnsi="Arial" w:cs="Arial"/>
          <w:sz w:val="20"/>
          <w:szCs w:val="20"/>
        </w:rPr>
        <w:t>require</w:t>
      </w:r>
      <w:r w:rsidR="00CB55B1">
        <w:rPr>
          <w:rFonts w:ascii="Arial" w:hAnsi="Arial" w:cs="Arial"/>
          <w:sz w:val="20"/>
          <w:szCs w:val="20"/>
        </w:rPr>
        <w:t xml:space="preserve"> further discussion by </w:t>
      </w:r>
      <w:r w:rsidR="001E76FA">
        <w:rPr>
          <w:rFonts w:ascii="Arial" w:hAnsi="Arial" w:cs="Arial"/>
          <w:sz w:val="20"/>
          <w:szCs w:val="20"/>
        </w:rPr>
        <w:t xml:space="preserve">a </w:t>
      </w:r>
      <w:r w:rsidR="00CB55B1">
        <w:rPr>
          <w:rFonts w:ascii="Arial" w:hAnsi="Arial" w:cs="Arial"/>
          <w:sz w:val="20"/>
          <w:szCs w:val="20"/>
        </w:rPr>
        <w:t>broader representation of faculty</w:t>
      </w:r>
      <w:r w:rsidR="001E76FA">
        <w:rPr>
          <w:rFonts w:ascii="Arial" w:hAnsi="Arial" w:cs="Arial"/>
          <w:sz w:val="20"/>
          <w:szCs w:val="20"/>
        </w:rPr>
        <w:t xml:space="preserve">, staff, community representatives, four-year college partners and </w:t>
      </w:r>
      <w:r>
        <w:rPr>
          <w:rFonts w:ascii="Arial" w:hAnsi="Arial" w:cs="Arial"/>
          <w:sz w:val="20"/>
          <w:szCs w:val="20"/>
        </w:rPr>
        <w:t xml:space="preserve">additional research </w:t>
      </w:r>
      <w:r w:rsidR="00612850">
        <w:rPr>
          <w:rFonts w:ascii="Arial" w:hAnsi="Arial" w:cs="Arial"/>
          <w:sz w:val="20"/>
          <w:szCs w:val="20"/>
        </w:rPr>
        <w:t xml:space="preserve">to inform </w:t>
      </w:r>
      <w:r w:rsidR="00173EE0">
        <w:rPr>
          <w:rFonts w:ascii="Arial" w:hAnsi="Arial" w:cs="Arial"/>
          <w:sz w:val="20"/>
          <w:szCs w:val="20"/>
        </w:rPr>
        <w:t xml:space="preserve">District </w:t>
      </w:r>
      <w:r w:rsidR="001E76FA">
        <w:rPr>
          <w:rFonts w:ascii="Arial" w:hAnsi="Arial" w:cs="Arial"/>
          <w:sz w:val="20"/>
          <w:szCs w:val="20"/>
        </w:rPr>
        <w:t>models</w:t>
      </w:r>
      <w:r w:rsidR="00173EE0">
        <w:rPr>
          <w:rFonts w:ascii="Arial" w:hAnsi="Arial" w:cs="Arial"/>
          <w:sz w:val="20"/>
          <w:szCs w:val="20"/>
        </w:rPr>
        <w:t xml:space="preserve"> for consideration</w:t>
      </w:r>
      <w:r w:rsidR="00612850">
        <w:rPr>
          <w:rFonts w:ascii="Arial" w:hAnsi="Arial" w:cs="Arial"/>
          <w:sz w:val="20"/>
          <w:szCs w:val="20"/>
        </w:rPr>
        <w:t>.</w:t>
      </w:r>
    </w:p>
    <w:p w14:paraId="3DFADD62" w14:textId="77777777" w:rsidR="00CB55B1" w:rsidRDefault="00CB55B1" w:rsidP="00E17720">
      <w:pPr>
        <w:ind w:left="720"/>
        <w:rPr>
          <w:rFonts w:ascii="Arial" w:hAnsi="Arial" w:cs="Arial"/>
          <w:sz w:val="20"/>
          <w:szCs w:val="20"/>
        </w:rPr>
      </w:pPr>
    </w:p>
    <w:p w14:paraId="5C0BD3CA" w14:textId="77777777" w:rsidR="008A220F" w:rsidRPr="00FC1E30" w:rsidRDefault="00F630C6" w:rsidP="00E17720">
      <w:pPr>
        <w:pStyle w:val="ListParagraph"/>
        <w:numPr>
          <w:ilvl w:val="0"/>
          <w:numId w:val="4"/>
        </w:numPr>
        <w:rPr>
          <w:rFonts w:ascii="Arial" w:hAnsi="Arial" w:cs="Arial"/>
          <w:b/>
          <w:sz w:val="20"/>
          <w:szCs w:val="20"/>
        </w:rPr>
      </w:pPr>
      <w:r>
        <w:rPr>
          <w:rFonts w:ascii="Arial" w:hAnsi="Arial" w:cs="Arial"/>
          <w:b/>
          <w:sz w:val="20"/>
          <w:szCs w:val="20"/>
        </w:rPr>
        <w:t>Restorative Justice</w:t>
      </w:r>
    </w:p>
    <w:p w14:paraId="4CC8C865" w14:textId="76E3011E" w:rsidR="00BE50E1" w:rsidRDefault="00612850" w:rsidP="00E17720">
      <w:pPr>
        <w:ind w:left="108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Restorative Justice, by definition, “promotes offender accountability, and focuses on bringing together the victim, the offender and the community to repair the harm caused by the crime” (Hamline Journal of Public Law and Policy, 2009).  Prisoner </w:t>
      </w:r>
      <w:r w:rsidR="00130B1B">
        <w:rPr>
          <w:rFonts w:ascii="Arial" w:hAnsi="Arial" w:cs="Arial"/>
          <w:color w:val="000000"/>
          <w:sz w:val="20"/>
          <w:szCs w:val="20"/>
          <w:shd w:val="clear" w:color="auto" w:fill="FFFFFF"/>
        </w:rPr>
        <w:t>“</w:t>
      </w:r>
      <w:r>
        <w:rPr>
          <w:rFonts w:ascii="Arial" w:hAnsi="Arial" w:cs="Arial"/>
          <w:color w:val="000000"/>
          <w:sz w:val="20"/>
          <w:szCs w:val="20"/>
          <w:shd w:val="clear" w:color="auto" w:fill="FFFFFF"/>
        </w:rPr>
        <w:t>reentry</w:t>
      </w:r>
      <w:r w:rsidR="00130B1B">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refers to the transition from incarceration into society for ex-offenders.  </w:t>
      </w:r>
      <w:r w:rsidR="00F17E8E">
        <w:rPr>
          <w:rFonts w:ascii="Arial" w:hAnsi="Arial" w:cs="Arial"/>
          <w:color w:val="000000"/>
          <w:sz w:val="20"/>
          <w:szCs w:val="20"/>
          <w:shd w:val="clear" w:color="auto" w:fill="FFFFFF"/>
        </w:rPr>
        <w:t xml:space="preserve">There </w:t>
      </w:r>
      <w:r w:rsidR="00B95EFE">
        <w:rPr>
          <w:rFonts w:ascii="Arial" w:hAnsi="Arial" w:cs="Arial"/>
          <w:color w:val="000000"/>
          <w:sz w:val="20"/>
          <w:szCs w:val="20"/>
          <w:shd w:val="clear" w:color="auto" w:fill="FFFFFF"/>
        </w:rPr>
        <w:t>is</w:t>
      </w:r>
      <w:r w:rsidR="00F17E8E">
        <w:rPr>
          <w:rFonts w:ascii="Arial" w:hAnsi="Arial" w:cs="Arial"/>
          <w:color w:val="000000"/>
          <w:sz w:val="20"/>
          <w:szCs w:val="20"/>
          <w:shd w:val="clear" w:color="auto" w:fill="FFFFFF"/>
        </w:rPr>
        <w:t xml:space="preserve"> a host of </w:t>
      </w:r>
      <w:r w:rsidR="00023FD2">
        <w:rPr>
          <w:rFonts w:ascii="Arial" w:hAnsi="Arial" w:cs="Arial"/>
          <w:color w:val="000000"/>
          <w:sz w:val="20"/>
          <w:szCs w:val="20"/>
          <w:shd w:val="clear" w:color="auto" w:fill="FFFFFF"/>
        </w:rPr>
        <w:t xml:space="preserve">varying </w:t>
      </w:r>
      <w:r w:rsidR="00F17E8E">
        <w:rPr>
          <w:rFonts w:ascii="Arial" w:hAnsi="Arial" w:cs="Arial"/>
          <w:color w:val="000000"/>
          <w:sz w:val="20"/>
          <w:szCs w:val="20"/>
          <w:shd w:val="clear" w:color="auto" w:fill="FFFFFF"/>
        </w:rPr>
        <w:t xml:space="preserve">Restorative Justice </w:t>
      </w:r>
      <w:proofErr w:type="gramStart"/>
      <w:r w:rsidR="00F17E8E">
        <w:rPr>
          <w:rFonts w:ascii="Arial" w:hAnsi="Arial" w:cs="Arial"/>
          <w:color w:val="000000"/>
          <w:sz w:val="20"/>
          <w:szCs w:val="20"/>
          <w:shd w:val="clear" w:color="auto" w:fill="FFFFFF"/>
        </w:rPr>
        <w:t>models</w:t>
      </w:r>
      <w:proofErr w:type="gramEnd"/>
      <w:r w:rsidR="00F17E8E">
        <w:rPr>
          <w:rFonts w:ascii="Arial" w:hAnsi="Arial" w:cs="Arial"/>
          <w:color w:val="000000"/>
          <w:sz w:val="20"/>
          <w:szCs w:val="20"/>
          <w:shd w:val="clear" w:color="auto" w:fill="FFFFFF"/>
        </w:rPr>
        <w:t xml:space="preserve"> used throughout the country</w:t>
      </w:r>
      <w:r w:rsidR="00130B1B">
        <w:rPr>
          <w:rFonts w:ascii="Arial" w:hAnsi="Arial" w:cs="Arial"/>
          <w:color w:val="000000"/>
          <w:sz w:val="20"/>
          <w:szCs w:val="20"/>
          <w:shd w:val="clear" w:color="auto" w:fill="FFFFFF"/>
        </w:rPr>
        <w:t xml:space="preserve"> that address the core tenets of reentry</w:t>
      </w:r>
      <w:r w:rsidR="00F17E8E">
        <w:rPr>
          <w:rFonts w:ascii="Arial" w:hAnsi="Arial" w:cs="Arial"/>
          <w:color w:val="000000"/>
          <w:sz w:val="20"/>
          <w:szCs w:val="20"/>
          <w:shd w:val="clear" w:color="auto" w:fill="FFFFFF"/>
        </w:rPr>
        <w:t xml:space="preserve">.  The idea proposed for this District is to research the possibility of collaborating with the judicial system to assess </w:t>
      </w:r>
      <w:r w:rsidR="00FF27C4">
        <w:rPr>
          <w:rFonts w:ascii="Arial" w:hAnsi="Arial" w:cs="Arial"/>
          <w:color w:val="000000"/>
          <w:sz w:val="20"/>
          <w:szCs w:val="20"/>
          <w:shd w:val="clear" w:color="auto" w:fill="FFFFFF"/>
        </w:rPr>
        <w:t>whether</w:t>
      </w:r>
      <w:r w:rsidR="00F17E8E">
        <w:rPr>
          <w:rFonts w:ascii="Arial" w:hAnsi="Arial" w:cs="Arial"/>
          <w:color w:val="000000"/>
          <w:sz w:val="20"/>
          <w:szCs w:val="20"/>
          <w:shd w:val="clear" w:color="auto" w:fill="FFFFFF"/>
        </w:rPr>
        <w:t xml:space="preserve"> a prospective offender could be extended an alternative option of going to college in lieu of serving time depending on the nature of the crime committed.  The </w:t>
      </w:r>
      <w:r w:rsidR="007D3479">
        <w:rPr>
          <w:rFonts w:ascii="Arial" w:hAnsi="Arial" w:cs="Arial"/>
          <w:color w:val="000000"/>
          <w:sz w:val="20"/>
          <w:szCs w:val="20"/>
          <w:shd w:val="clear" w:color="auto" w:fill="FFFFFF"/>
        </w:rPr>
        <w:t xml:space="preserve">Restorative Justice Program goal </w:t>
      </w:r>
      <w:r w:rsidR="00F17E8E">
        <w:rPr>
          <w:rFonts w:ascii="Arial" w:hAnsi="Arial" w:cs="Arial"/>
          <w:color w:val="000000"/>
          <w:sz w:val="20"/>
          <w:szCs w:val="20"/>
          <w:shd w:val="clear" w:color="auto" w:fill="FFFFFF"/>
        </w:rPr>
        <w:t xml:space="preserve">is to </w:t>
      </w:r>
      <w:r w:rsidR="00F17E8E" w:rsidRPr="00173EE0">
        <w:rPr>
          <w:rFonts w:ascii="Arial" w:hAnsi="Arial" w:cs="Arial"/>
          <w:sz w:val="20"/>
          <w:szCs w:val="20"/>
          <w:shd w:val="clear" w:color="auto" w:fill="FFFFFF"/>
        </w:rPr>
        <w:t xml:space="preserve">educate and not </w:t>
      </w:r>
      <w:r w:rsidR="00023FD2" w:rsidRPr="00173EE0">
        <w:rPr>
          <w:rFonts w:ascii="Arial" w:hAnsi="Arial" w:cs="Arial"/>
          <w:sz w:val="20"/>
          <w:szCs w:val="20"/>
          <w:shd w:val="clear" w:color="auto" w:fill="FFFFFF"/>
        </w:rPr>
        <w:t xml:space="preserve">to </w:t>
      </w:r>
      <w:r w:rsidR="00F17E8E" w:rsidRPr="00173EE0">
        <w:rPr>
          <w:rFonts w:ascii="Arial" w:hAnsi="Arial" w:cs="Arial"/>
          <w:sz w:val="20"/>
          <w:szCs w:val="20"/>
          <w:shd w:val="clear" w:color="auto" w:fill="FFFFFF"/>
        </w:rPr>
        <w:t>incarcerate</w:t>
      </w:r>
      <w:r w:rsidR="007D3479">
        <w:rPr>
          <w:rStyle w:val="FootnoteReference"/>
          <w:rFonts w:ascii="Arial" w:hAnsi="Arial" w:cs="Arial"/>
          <w:sz w:val="20"/>
          <w:szCs w:val="20"/>
          <w:shd w:val="clear" w:color="auto" w:fill="FFFFFF"/>
        </w:rPr>
        <w:footnoteReference w:id="1"/>
      </w:r>
      <w:r w:rsidR="00F17E8E" w:rsidRPr="00173EE0">
        <w:rPr>
          <w:rFonts w:ascii="Arial" w:hAnsi="Arial" w:cs="Arial"/>
          <w:sz w:val="20"/>
          <w:szCs w:val="20"/>
          <w:shd w:val="clear" w:color="auto" w:fill="FFFFFF"/>
        </w:rPr>
        <w:t xml:space="preserve">. </w:t>
      </w:r>
      <w:r w:rsidR="00FF27C4">
        <w:rPr>
          <w:rFonts w:ascii="Arial" w:hAnsi="Arial" w:cs="Arial"/>
          <w:sz w:val="20"/>
          <w:szCs w:val="20"/>
          <w:shd w:val="clear" w:color="auto" w:fill="FFFFFF"/>
        </w:rPr>
        <w:t xml:space="preserve"> </w:t>
      </w:r>
      <w:r w:rsidR="00F17E8E" w:rsidRPr="00173EE0">
        <w:rPr>
          <w:rFonts w:ascii="Arial" w:hAnsi="Arial" w:cs="Arial"/>
          <w:sz w:val="20"/>
          <w:szCs w:val="20"/>
          <w:shd w:val="clear" w:color="auto" w:fill="FFFFFF"/>
        </w:rPr>
        <w:t xml:space="preserve">Although this model needs further </w:t>
      </w:r>
      <w:r w:rsidR="00023FD2" w:rsidRPr="00173EE0">
        <w:rPr>
          <w:rFonts w:ascii="Arial" w:hAnsi="Arial" w:cs="Arial"/>
          <w:sz w:val="20"/>
          <w:szCs w:val="20"/>
          <w:shd w:val="clear" w:color="auto" w:fill="FFFFFF"/>
        </w:rPr>
        <w:t xml:space="preserve">review and </w:t>
      </w:r>
      <w:r w:rsidR="00F17E8E" w:rsidRPr="00173EE0">
        <w:rPr>
          <w:rFonts w:ascii="Arial" w:hAnsi="Arial" w:cs="Arial"/>
          <w:sz w:val="20"/>
          <w:szCs w:val="20"/>
          <w:shd w:val="clear" w:color="auto" w:fill="FFFFFF"/>
        </w:rPr>
        <w:t xml:space="preserve">analysis, the general premise is to extend </w:t>
      </w:r>
      <w:r w:rsidR="00801A59" w:rsidRPr="00173EE0">
        <w:rPr>
          <w:rFonts w:ascii="Arial" w:hAnsi="Arial" w:cs="Arial"/>
          <w:sz w:val="20"/>
          <w:szCs w:val="20"/>
          <w:shd w:val="clear" w:color="auto" w:fill="FFFFFF"/>
        </w:rPr>
        <w:t xml:space="preserve">to </w:t>
      </w:r>
      <w:r w:rsidR="00F17E8E" w:rsidRPr="00173EE0">
        <w:rPr>
          <w:rFonts w:ascii="Arial" w:hAnsi="Arial" w:cs="Arial"/>
          <w:sz w:val="20"/>
          <w:szCs w:val="20"/>
          <w:shd w:val="clear" w:color="auto" w:fill="FFFFFF"/>
        </w:rPr>
        <w:t>individuals a</w:t>
      </w:r>
      <w:r w:rsidR="009929C4" w:rsidRPr="00173EE0">
        <w:rPr>
          <w:rFonts w:ascii="Arial" w:hAnsi="Arial" w:cs="Arial"/>
          <w:sz w:val="20"/>
          <w:szCs w:val="20"/>
          <w:shd w:val="clear" w:color="auto" w:fill="FFFFFF"/>
        </w:rPr>
        <w:t>n</w:t>
      </w:r>
      <w:r w:rsidR="00F17E8E" w:rsidRPr="00173EE0">
        <w:rPr>
          <w:rFonts w:ascii="Arial" w:hAnsi="Arial" w:cs="Arial"/>
          <w:sz w:val="20"/>
          <w:szCs w:val="20"/>
          <w:shd w:val="clear" w:color="auto" w:fill="FFFFFF"/>
        </w:rPr>
        <w:t xml:space="preserve"> opportunity to transform their lives by holding </w:t>
      </w:r>
      <w:r w:rsidR="00F17E8E">
        <w:rPr>
          <w:rFonts w:ascii="Arial" w:hAnsi="Arial" w:cs="Arial"/>
          <w:color w:val="000000"/>
          <w:sz w:val="20"/>
          <w:szCs w:val="20"/>
          <w:shd w:val="clear" w:color="auto" w:fill="FFFFFF"/>
        </w:rPr>
        <w:t>them to a high level of accountability</w:t>
      </w:r>
      <w:r w:rsidR="00023FD2">
        <w:rPr>
          <w:rFonts w:ascii="Arial" w:hAnsi="Arial" w:cs="Arial"/>
          <w:color w:val="000000"/>
          <w:sz w:val="20"/>
          <w:szCs w:val="20"/>
          <w:shd w:val="clear" w:color="auto" w:fill="FFFFFF"/>
        </w:rPr>
        <w:t xml:space="preserve"> </w:t>
      </w:r>
      <w:r w:rsidR="00F630C6">
        <w:rPr>
          <w:rFonts w:ascii="Arial" w:hAnsi="Arial" w:cs="Arial"/>
          <w:color w:val="000000"/>
          <w:sz w:val="20"/>
          <w:szCs w:val="20"/>
          <w:shd w:val="clear" w:color="auto" w:fill="FFFFFF"/>
        </w:rPr>
        <w:t xml:space="preserve">while they pursue an </w:t>
      </w:r>
      <w:r w:rsidR="00023FD2">
        <w:rPr>
          <w:rFonts w:ascii="Arial" w:hAnsi="Arial" w:cs="Arial"/>
          <w:color w:val="000000"/>
          <w:sz w:val="20"/>
          <w:szCs w:val="20"/>
          <w:shd w:val="clear" w:color="auto" w:fill="FFFFFF"/>
        </w:rPr>
        <w:t>educational certificate leading to employment, a degree, or a transfer</w:t>
      </w:r>
      <w:r w:rsidR="00F630C6">
        <w:rPr>
          <w:rFonts w:ascii="Arial" w:hAnsi="Arial" w:cs="Arial"/>
          <w:color w:val="000000"/>
          <w:sz w:val="20"/>
          <w:szCs w:val="20"/>
          <w:shd w:val="clear" w:color="auto" w:fill="FFFFFF"/>
        </w:rPr>
        <w:t xml:space="preserve"> goal </w:t>
      </w:r>
      <w:r w:rsidR="00023FD2">
        <w:rPr>
          <w:rFonts w:ascii="Arial" w:hAnsi="Arial" w:cs="Arial"/>
          <w:color w:val="000000"/>
          <w:sz w:val="20"/>
          <w:szCs w:val="20"/>
          <w:shd w:val="clear" w:color="auto" w:fill="FFFFFF"/>
        </w:rPr>
        <w:t>to a four-year university.</w:t>
      </w:r>
    </w:p>
    <w:p w14:paraId="4DBCA6A1" w14:textId="77777777" w:rsidR="00F630C6" w:rsidRDefault="00F630C6" w:rsidP="00E17720">
      <w:pPr>
        <w:ind w:left="1080"/>
        <w:rPr>
          <w:rFonts w:ascii="Arial" w:hAnsi="Arial" w:cs="Arial"/>
          <w:color w:val="000000"/>
          <w:sz w:val="20"/>
          <w:szCs w:val="20"/>
          <w:shd w:val="clear" w:color="auto" w:fill="FFFFFF"/>
        </w:rPr>
      </w:pPr>
    </w:p>
    <w:p w14:paraId="59514375" w14:textId="7A9341CC" w:rsidR="00C77C86" w:rsidRDefault="00F630C6" w:rsidP="00B95EFE">
      <w:pPr>
        <w:ind w:left="1080" w:right="-270"/>
        <w:rPr>
          <w:rFonts w:ascii="Arial" w:hAnsi="Arial" w:cs="Arial"/>
          <w:color w:val="000000"/>
          <w:sz w:val="20"/>
          <w:szCs w:val="20"/>
          <w:shd w:val="clear" w:color="auto" w:fill="FFFFFF"/>
        </w:rPr>
      </w:pPr>
      <w:r>
        <w:rPr>
          <w:rFonts w:ascii="Arial" w:hAnsi="Arial" w:cs="Arial"/>
          <w:color w:val="000000"/>
          <w:sz w:val="20"/>
          <w:szCs w:val="20"/>
          <w:shd w:val="clear" w:color="auto" w:fill="FFFFFF"/>
        </w:rPr>
        <w:lastRenderedPageBreak/>
        <w:t xml:space="preserve">The District was recently contacted by representatives from the University of California, </w:t>
      </w:r>
      <w:r w:rsidRPr="00173EE0">
        <w:rPr>
          <w:rFonts w:ascii="Arial" w:hAnsi="Arial" w:cs="Arial"/>
          <w:sz w:val="20"/>
          <w:szCs w:val="20"/>
          <w:shd w:val="clear" w:color="auto" w:fill="FFFFFF"/>
        </w:rPr>
        <w:t xml:space="preserve">Berkeley (UCB), to explore what options, if any, may </w:t>
      </w:r>
      <w:r w:rsidR="009929C4" w:rsidRPr="00173EE0">
        <w:rPr>
          <w:rFonts w:ascii="Arial" w:hAnsi="Arial" w:cs="Arial"/>
          <w:sz w:val="20"/>
          <w:szCs w:val="20"/>
          <w:shd w:val="clear" w:color="auto" w:fill="FFFFFF"/>
        </w:rPr>
        <w:t xml:space="preserve">result from a partnership between the District and </w:t>
      </w:r>
      <w:r w:rsidR="00A46DB7">
        <w:rPr>
          <w:rFonts w:ascii="Arial" w:hAnsi="Arial" w:cs="Arial"/>
          <w:sz w:val="20"/>
          <w:szCs w:val="20"/>
          <w:shd w:val="clear" w:color="auto" w:fill="FFFFFF"/>
        </w:rPr>
        <w:t>UCB</w:t>
      </w:r>
      <w:r w:rsidR="009929C4" w:rsidRPr="00173EE0">
        <w:rPr>
          <w:rFonts w:ascii="Arial" w:hAnsi="Arial" w:cs="Arial"/>
          <w:sz w:val="20"/>
          <w:szCs w:val="20"/>
          <w:shd w:val="clear" w:color="auto" w:fill="FFFFFF"/>
        </w:rPr>
        <w:t xml:space="preserve"> that </w:t>
      </w:r>
      <w:r w:rsidRPr="00173EE0">
        <w:rPr>
          <w:rFonts w:ascii="Arial" w:hAnsi="Arial" w:cs="Arial"/>
          <w:sz w:val="20"/>
          <w:szCs w:val="20"/>
          <w:shd w:val="clear" w:color="auto" w:fill="FFFFFF"/>
        </w:rPr>
        <w:t xml:space="preserve">assist formerly incarcerated individuals.  </w:t>
      </w:r>
      <w:r>
        <w:rPr>
          <w:rFonts w:ascii="Arial" w:hAnsi="Arial" w:cs="Arial"/>
          <w:color w:val="000000"/>
          <w:sz w:val="20"/>
          <w:szCs w:val="20"/>
          <w:shd w:val="clear" w:color="auto" w:fill="FFFFFF"/>
        </w:rPr>
        <w:t xml:space="preserve">UCB has an established </w:t>
      </w:r>
      <w:r w:rsidRPr="00FF27C4">
        <w:rPr>
          <w:rFonts w:ascii="Arial" w:hAnsi="Arial" w:cs="Arial"/>
          <w:color w:val="000000"/>
          <w:sz w:val="20"/>
          <w:szCs w:val="20"/>
          <w:shd w:val="clear" w:color="auto" w:fill="FFFFFF"/>
        </w:rPr>
        <w:t>Underground Scholars</w:t>
      </w:r>
      <w:r>
        <w:rPr>
          <w:rFonts w:ascii="Arial" w:hAnsi="Arial" w:cs="Arial"/>
          <w:color w:val="000000"/>
          <w:sz w:val="20"/>
          <w:szCs w:val="20"/>
          <w:shd w:val="clear" w:color="auto" w:fill="FFFFFF"/>
        </w:rPr>
        <w:t xml:space="preserve"> program that is making strides in providing formerly incarcerated students an opportunity to be mentored</w:t>
      </w:r>
      <w:r w:rsidR="00173EE0">
        <w:rPr>
          <w:rFonts w:ascii="Arial" w:hAnsi="Arial" w:cs="Arial"/>
          <w:color w:val="000000"/>
          <w:sz w:val="20"/>
          <w:szCs w:val="20"/>
          <w:shd w:val="clear" w:color="auto" w:fill="FFFFFF"/>
        </w:rPr>
        <w:t xml:space="preserve"> and </w:t>
      </w:r>
      <w:r>
        <w:rPr>
          <w:rFonts w:ascii="Arial" w:hAnsi="Arial" w:cs="Arial"/>
          <w:color w:val="000000"/>
          <w:sz w:val="20"/>
          <w:szCs w:val="20"/>
          <w:shd w:val="clear" w:color="auto" w:fill="FFFFFF"/>
        </w:rPr>
        <w:t xml:space="preserve">coached by current UCB students with similar life experiences.  The District plans to continue to meet with UCB as it explores this initiative.  More information regarding this program can be found at www.undergroundscholars@berkeley.edu. </w:t>
      </w:r>
    </w:p>
    <w:p w14:paraId="1D95B899" w14:textId="77777777" w:rsidR="00F07FEB" w:rsidRPr="00FC1E30" w:rsidRDefault="00F07FEB" w:rsidP="00E17720">
      <w:pPr>
        <w:rPr>
          <w:rFonts w:asciiTheme="minorHAnsi" w:hAnsiTheme="minorHAnsi" w:cs="Arial"/>
          <w:sz w:val="20"/>
          <w:szCs w:val="20"/>
        </w:rPr>
      </w:pPr>
    </w:p>
    <w:p w14:paraId="13D777F0" w14:textId="77777777" w:rsidR="008A220F" w:rsidRPr="00FC1E30" w:rsidRDefault="00F17E8E" w:rsidP="00E17720">
      <w:pPr>
        <w:pStyle w:val="ListParagraph"/>
        <w:numPr>
          <w:ilvl w:val="0"/>
          <w:numId w:val="4"/>
        </w:numPr>
        <w:shd w:val="clear" w:color="auto" w:fill="FFFFFF"/>
        <w:ind w:right="144"/>
        <w:rPr>
          <w:rFonts w:ascii="Arial" w:hAnsi="Arial" w:cs="Arial"/>
          <w:b/>
          <w:sz w:val="20"/>
          <w:szCs w:val="20"/>
        </w:rPr>
      </w:pPr>
      <w:r>
        <w:rPr>
          <w:rFonts w:ascii="Arial" w:hAnsi="Arial" w:cs="Arial"/>
          <w:b/>
          <w:sz w:val="20"/>
          <w:szCs w:val="20"/>
        </w:rPr>
        <w:t>Currently Incarcerated Youth and Adult Offenders</w:t>
      </w:r>
    </w:p>
    <w:p w14:paraId="4C20E80F" w14:textId="639314A2" w:rsidR="00CB55B1" w:rsidRDefault="00F17E8E" w:rsidP="00F17E8E">
      <w:pPr>
        <w:ind w:left="108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Discussions have been </w:t>
      </w:r>
      <w:r w:rsidR="005851B8">
        <w:rPr>
          <w:rFonts w:ascii="Arial" w:hAnsi="Arial" w:cs="Arial"/>
          <w:color w:val="000000"/>
          <w:sz w:val="20"/>
          <w:szCs w:val="20"/>
          <w:shd w:val="clear" w:color="auto" w:fill="FFFFFF"/>
        </w:rPr>
        <w:t>conducted</w:t>
      </w:r>
      <w:r>
        <w:rPr>
          <w:rFonts w:ascii="Arial" w:hAnsi="Arial" w:cs="Arial"/>
          <w:color w:val="000000"/>
          <w:sz w:val="20"/>
          <w:szCs w:val="20"/>
          <w:shd w:val="clear" w:color="auto" w:fill="FFFFFF"/>
        </w:rPr>
        <w:t xml:space="preserve"> regarding the need to offer courses to currently incarcerated youth and adults in detention centers.  Currently, the youth detention centers </w:t>
      </w:r>
      <w:r w:rsidR="00023FD2">
        <w:rPr>
          <w:rFonts w:ascii="Arial" w:hAnsi="Arial" w:cs="Arial"/>
          <w:color w:val="000000"/>
          <w:sz w:val="20"/>
          <w:szCs w:val="20"/>
          <w:shd w:val="clear" w:color="auto" w:fill="FFFFFF"/>
        </w:rPr>
        <w:t>make available courses to help prepare inmates for the General Education Diploma (GED) exam</w:t>
      </w:r>
      <w:r w:rsidR="005851B8">
        <w:rPr>
          <w:rFonts w:ascii="Arial" w:hAnsi="Arial" w:cs="Arial"/>
          <w:color w:val="000000"/>
          <w:sz w:val="20"/>
          <w:szCs w:val="20"/>
          <w:shd w:val="clear" w:color="auto" w:fill="FFFFFF"/>
        </w:rPr>
        <w:t>;</w:t>
      </w:r>
      <w:r w:rsidR="00023FD2">
        <w:rPr>
          <w:rFonts w:ascii="Arial" w:hAnsi="Arial" w:cs="Arial"/>
          <w:color w:val="000000"/>
          <w:sz w:val="20"/>
          <w:szCs w:val="20"/>
          <w:shd w:val="clear" w:color="auto" w:fill="FFFFFF"/>
        </w:rPr>
        <w:t xml:space="preserve"> they also assist</w:t>
      </w:r>
      <w:r w:rsidR="00A46DB7" w:rsidRPr="00A46DB7">
        <w:rPr>
          <w:rFonts w:ascii="Arial" w:hAnsi="Arial" w:cs="Arial"/>
          <w:color w:val="000000"/>
          <w:sz w:val="20"/>
          <w:szCs w:val="20"/>
          <w:shd w:val="clear" w:color="auto" w:fill="FFFFFF"/>
        </w:rPr>
        <w:t xml:space="preserve"> </w:t>
      </w:r>
      <w:r w:rsidR="00023FD2">
        <w:rPr>
          <w:rFonts w:ascii="Arial" w:hAnsi="Arial" w:cs="Arial"/>
          <w:color w:val="000000"/>
          <w:sz w:val="20"/>
          <w:szCs w:val="20"/>
          <w:shd w:val="clear" w:color="auto" w:fill="FFFFFF"/>
        </w:rPr>
        <w:t xml:space="preserve">with the </w:t>
      </w:r>
      <w:r w:rsidR="007D3479">
        <w:rPr>
          <w:rFonts w:ascii="Arial" w:hAnsi="Arial" w:cs="Arial"/>
          <w:color w:val="000000"/>
          <w:sz w:val="20"/>
          <w:szCs w:val="20"/>
          <w:shd w:val="clear" w:color="auto" w:fill="FFFFFF"/>
        </w:rPr>
        <w:t>California High School Exit Exam (</w:t>
      </w:r>
      <w:r w:rsidR="00023FD2">
        <w:rPr>
          <w:rFonts w:ascii="Arial" w:hAnsi="Arial" w:cs="Arial"/>
          <w:color w:val="000000"/>
          <w:sz w:val="20"/>
          <w:szCs w:val="20"/>
          <w:shd w:val="clear" w:color="auto" w:fill="FFFFFF"/>
        </w:rPr>
        <w:t>CAHSEE</w:t>
      </w:r>
      <w:r w:rsidR="007D3479">
        <w:rPr>
          <w:rFonts w:ascii="Arial" w:hAnsi="Arial" w:cs="Arial"/>
          <w:color w:val="000000"/>
          <w:sz w:val="20"/>
          <w:szCs w:val="20"/>
          <w:shd w:val="clear" w:color="auto" w:fill="FFFFFF"/>
        </w:rPr>
        <w:t>)</w:t>
      </w:r>
      <w:r w:rsidR="00023FD2">
        <w:rPr>
          <w:rFonts w:ascii="Arial" w:hAnsi="Arial" w:cs="Arial"/>
          <w:color w:val="000000"/>
          <w:sz w:val="20"/>
          <w:szCs w:val="20"/>
          <w:shd w:val="clear" w:color="auto" w:fill="FFFFFF"/>
        </w:rPr>
        <w:t xml:space="preserve"> and </w:t>
      </w:r>
      <w:r w:rsidR="00173EE0">
        <w:rPr>
          <w:rFonts w:ascii="Arial" w:hAnsi="Arial" w:cs="Arial"/>
          <w:color w:val="000000"/>
          <w:sz w:val="20"/>
          <w:szCs w:val="20"/>
          <w:shd w:val="clear" w:color="auto" w:fill="FFFFFF"/>
        </w:rPr>
        <w:t xml:space="preserve">provide </w:t>
      </w:r>
      <w:r w:rsidR="00023FD2">
        <w:rPr>
          <w:rFonts w:ascii="Arial" w:hAnsi="Arial" w:cs="Arial"/>
          <w:color w:val="000000"/>
          <w:sz w:val="20"/>
          <w:szCs w:val="20"/>
          <w:shd w:val="clear" w:color="auto" w:fill="FFFFFF"/>
        </w:rPr>
        <w:t xml:space="preserve">parenting classes.  Under this model, community college courses would be made available at detention centers.  The </w:t>
      </w:r>
      <w:r w:rsidR="00173EE0">
        <w:rPr>
          <w:rFonts w:ascii="Arial" w:hAnsi="Arial" w:cs="Arial"/>
          <w:color w:val="000000"/>
          <w:sz w:val="20"/>
          <w:szCs w:val="20"/>
          <w:shd w:val="clear" w:color="auto" w:fill="FFFFFF"/>
        </w:rPr>
        <w:t xml:space="preserve">major </w:t>
      </w:r>
      <w:r w:rsidR="00023FD2">
        <w:rPr>
          <w:rFonts w:ascii="Arial" w:hAnsi="Arial" w:cs="Arial"/>
          <w:color w:val="000000"/>
          <w:sz w:val="20"/>
          <w:szCs w:val="20"/>
          <w:shd w:val="clear" w:color="auto" w:fill="FFFFFF"/>
        </w:rPr>
        <w:t xml:space="preserve">challenge </w:t>
      </w:r>
      <w:r w:rsidR="009929C4" w:rsidRPr="00173EE0">
        <w:rPr>
          <w:rFonts w:ascii="Arial" w:hAnsi="Arial" w:cs="Arial"/>
          <w:sz w:val="20"/>
          <w:szCs w:val="20"/>
          <w:shd w:val="clear" w:color="auto" w:fill="FFFFFF"/>
        </w:rPr>
        <w:t xml:space="preserve">of </w:t>
      </w:r>
      <w:r w:rsidR="00023FD2" w:rsidRPr="00173EE0">
        <w:rPr>
          <w:rFonts w:ascii="Arial" w:hAnsi="Arial" w:cs="Arial"/>
          <w:sz w:val="20"/>
          <w:szCs w:val="20"/>
          <w:shd w:val="clear" w:color="auto" w:fill="FFFFFF"/>
        </w:rPr>
        <w:t>this model is the inmate’s sentencing term and the use of technology.  The average jail stay</w:t>
      </w:r>
      <w:r w:rsidR="00023FD2">
        <w:rPr>
          <w:rFonts w:ascii="Arial" w:hAnsi="Arial" w:cs="Arial"/>
          <w:color w:val="000000"/>
          <w:sz w:val="20"/>
          <w:szCs w:val="20"/>
          <w:shd w:val="clear" w:color="auto" w:fill="FFFFFF"/>
        </w:rPr>
        <w:t xml:space="preserve"> is </w:t>
      </w:r>
      <w:r w:rsidR="005851B8">
        <w:rPr>
          <w:rFonts w:ascii="Arial" w:hAnsi="Arial" w:cs="Arial"/>
          <w:color w:val="000000"/>
          <w:sz w:val="20"/>
          <w:szCs w:val="20"/>
          <w:shd w:val="clear" w:color="auto" w:fill="FFFFFF"/>
        </w:rPr>
        <w:t xml:space="preserve">two to four and one-half </w:t>
      </w:r>
      <w:r w:rsidR="00023FD2">
        <w:rPr>
          <w:rFonts w:ascii="Arial" w:hAnsi="Arial" w:cs="Arial"/>
          <w:color w:val="000000"/>
          <w:sz w:val="20"/>
          <w:szCs w:val="20"/>
          <w:shd w:val="clear" w:color="auto" w:fill="FFFFFF"/>
        </w:rPr>
        <w:t>weeks</w:t>
      </w:r>
      <w:r w:rsidR="005851B8">
        <w:rPr>
          <w:rFonts w:ascii="Arial" w:hAnsi="Arial" w:cs="Arial"/>
          <w:color w:val="000000"/>
          <w:sz w:val="20"/>
          <w:szCs w:val="20"/>
          <w:shd w:val="clear" w:color="auto" w:fill="FFFFFF"/>
        </w:rPr>
        <w:t>,</w:t>
      </w:r>
      <w:r w:rsidR="00023FD2">
        <w:rPr>
          <w:rFonts w:ascii="Arial" w:hAnsi="Arial" w:cs="Arial"/>
          <w:color w:val="000000"/>
          <w:sz w:val="20"/>
          <w:szCs w:val="20"/>
          <w:shd w:val="clear" w:color="auto" w:fill="FFFFFF"/>
        </w:rPr>
        <w:t xml:space="preserve"> and</w:t>
      </w:r>
      <w:r w:rsidR="005851B8">
        <w:rPr>
          <w:rFonts w:ascii="Arial" w:hAnsi="Arial" w:cs="Arial"/>
          <w:color w:val="000000"/>
          <w:sz w:val="20"/>
          <w:szCs w:val="20"/>
          <w:shd w:val="clear" w:color="auto" w:fill="FFFFFF"/>
        </w:rPr>
        <w:t>,</w:t>
      </w:r>
      <w:r w:rsidR="00023FD2">
        <w:rPr>
          <w:rFonts w:ascii="Arial" w:hAnsi="Arial" w:cs="Arial"/>
          <w:color w:val="000000"/>
          <w:sz w:val="20"/>
          <w:szCs w:val="20"/>
          <w:shd w:val="clear" w:color="auto" w:fill="FFFFFF"/>
        </w:rPr>
        <w:t xml:space="preserve"> although the centers do have computers, the inmates are not allowed to use </w:t>
      </w:r>
      <w:r w:rsidR="00023FD2" w:rsidRPr="00173EE0">
        <w:rPr>
          <w:rFonts w:ascii="Arial" w:hAnsi="Arial" w:cs="Arial"/>
          <w:sz w:val="20"/>
          <w:szCs w:val="20"/>
          <w:shd w:val="clear" w:color="auto" w:fill="FFFFFF"/>
        </w:rPr>
        <w:t>the Internet.  While this model may not allow for courses to be taught on-site, the idea of providing pre-orientation services to students</w:t>
      </w:r>
      <w:r w:rsidR="009929C4" w:rsidRPr="00173EE0">
        <w:rPr>
          <w:rFonts w:ascii="Arial" w:hAnsi="Arial" w:cs="Arial"/>
          <w:sz w:val="20"/>
          <w:szCs w:val="20"/>
          <w:shd w:val="clear" w:color="auto" w:fill="FFFFFF"/>
        </w:rPr>
        <w:t xml:space="preserve"> may be useful</w:t>
      </w:r>
      <w:r w:rsidR="00F83239" w:rsidRPr="00173EE0">
        <w:rPr>
          <w:rFonts w:ascii="Arial" w:hAnsi="Arial" w:cs="Arial"/>
          <w:sz w:val="20"/>
          <w:szCs w:val="20"/>
          <w:shd w:val="clear" w:color="auto" w:fill="FFFFFF"/>
        </w:rPr>
        <w:t xml:space="preserve">.  The pre-orientation may include </w:t>
      </w:r>
      <w:r w:rsidR="00F83239">
        <w:rPr>
          <w:rFonts w:ascii="Arial" w:hAnsi="Arial" w:cs="Arial"/>
          <w:color w:val="000000"/>
          <w:sz w:val="20"/>
          <w:szCs w:val="20"/>
          <w:shd w:val="clear" w:color="auto" w:fill="FFFFFF"/>
        </w:rPr>
        <w:t xml:space="preserve">information regarding the academic programs offered in the District and provide information on counseling </w:t>
      </w:r>
      <w:r w:rsidR="00F83239" w:rsidRPr="00173EE0">
        <w:rPr>
          <w:rFonts w:ascii="Arial" w:hAnsi="Arial" w:cs="Arial"/>
          <w:sz w:val="20"/>
          <w:szCs w:val="20"/>
          <w:shd w:val="clear" w:color="auto" w:fill="FFFFFF"/>
        </w:rPr>
        <w:t>services</w:t>
      </w:r>
      <w:r w:rsidR="009929C4" w:rsidRPr="00173EE0">
        <w:rPr>
          <w:rFonts w:ascii="Arial" w:hAnsi="Arial" w:cs="Arial"/>
          <w:sz w:val="20"/>
          <w:szCs w:val="20"/>
          <w:shd w:val="clear" w:color="auto" w:fill="FFFFFF"/>
        </w:rPr>
        <w:t>,</w:t>
      </w:r>
      <w:r w:rsidR="00F83239" w:rsidRPr="00173EE0">
        <w:rPr>
          <w:rFonts w:ascii="Arial" w:hAnsi="Arial" w:cs="Arial"/>
          <w:sz w:val="20"/>
          <w:szCs w:val="20"/>
          <w:shd w:val="clear" w:color="auto" w:fill="FFFFFF"/>
        </w:rPr>
        <w:t xml:space="preserve"> financial </w:t>
      </w:r>
      <w:r w:rsidR="00F83239">
        <w:rPr>
          <w:rFonts w:ascii="Arial" w:hAnsi="Arial" w:cs="Arial"/>
          <w:color w:val="000000"/>
          <w:sz w:val="20"/>
          <w:szCs w:val="20"/>
          <w:shd w:val="clear" w:color="auto" w:fill="FFFFFF"/>
        </w:rPr>
        <w:t xml:space="preserve">aid, special programs and more.  The goal is </w:t>
      </w:r>
      <w:r w:rsidR="005851B8">
        <w:rPr>
          <w:rFonts w:ascii="Arial" w:hAnsi="Arial" w:cs="Arial"/>
          <w:color w:val="000000"/>
          <w:sz w:val="20"/>
          <w:szCs w:val="20"/>
          <w:shd w:val="clear" w:color="auto" w:fill="FFFFFF"/>
        </w:rPr>
        <w:t xml:space="preserve">to </w:t>
      </w:r>
      <w:r w:rsidR="00F83239">
        <w:rPr>
          <w:rFonts w:ascii="Arial" w:hAnsi="Arial" w:cs="Arial"/>
          <w:color w:val="000000"/>
          <w:sz w:val="20"/>
          <w:szCs w:val="20"/>
          <w:shd w:val="clear" w:color="auto" w:fill="FFFFFF"/>
        </w:rPr>
        <w:t>meet the prospective students and provide them with information that guide</w:t>
      </w:r>
      <w:r w:rsidR="005851B8">
        <w:rPr>
          <w:rFonts w:ascii="Arial" w:hAnsi="Arial" w:cs="Arial"/>
          <w:color w:val="000000"/>
          <w:sz w:val="20"/>
          <w:szCs w:val="20"/>
          <w:shd w:val="clear" w:color="auto" w:fill="FFFFFF"/>
        </w:rPr>
        <w:t>s</w:t>
      </w:r>
      <w:r w:rsidR="00F83239">
        <w:rPr>
          <w:rFonts w:ascii="Arial" w:hAnsi="Arial" w:cs="Arial"/>
          <w:color w:val="000000"/>
          <w:sz w:val="20"/>
          <w:szCs w:val="20"/>
          <w:shd w:val="clear" w:color="auto" w:fill="FFFFFF"/>
        </w:rPr>
        <w:t xml:space="preserve"> them as they transition back to the community.  </w:t>
      </w:r>
    </w:p>
    <w:p w14:paraId="2573784B" w14:textId="77777777" w:rsidR="00F83239" w:rsidRDefault="00F83239" w:rsidP="00F17E8E">
      <w:pPr>
        <w:ind w:left="1080"/>
        <w:rPr>
          <w:rFonts w:ascii="Arial" w:hAnsi="Arial" w:cs="Arial"/>
          <w:color w:val="000000"/>
          <w:sz w:val="20"/>
          <w:szCs w:val="20"/>
          <w:shd w:val="clear" w:color="auto" w:fill="FFFFFF"/>
        </w:rPr>
      </w:pPr>
    </w:p>
    <w:p w14:paraId="59DA9DDA" w14:textId="77777777" w:rsidR="00F83239" w:rsidRPr="00F83239" w:rsidRDefault="00F630C6" w:rsidP="00F83239">
      <w:pPr>
        <w:pStyle w:val="ListParagraph"/>
        <w:numPr>
          <w:ilvl w:val="0"/>
          <w:numId w:val="4"/>
        </w:numPr>
        <w:shd w:val="clear" w:color="auto" w:fill="FFFFFF"/>
        <w:ind w:right="144"/>
        <w:rPr>
          <w:rFonts w:ascii="Arial" w:hAnsi="Arial" w:cs="Arial"/>
          <w:b/>
          <w:sz w:val="20"/>
          <w:szCs w:val="20"/>
        </w:rPr>
      </w:pPr>
      <w:r>
        <w:rPr>
          <w:rFonts w:ascii="Arial" w:hAnsi="Arial" w:cs="Arial"/>
          <w:b/>
          <w:sz w:val="20"/>
          <w:szCs w:val="20"/>
        </w:rPr>
        <w:t xml:space="preserve">On-Campus Program for </w:t>
      </w:r>
      <w:r w:rsidR="00F83239">
        <w:rPr>
          <w:rFonts w:ascii="Arial" w:hAnsi="Arial" w:cs="Arial"/>
          <w:b/>
          <w:sz w:val="20"/>
          <w:szCs w:val="20"/>
        </w:rPr>
        <w:t>Former Youth and Adult Offender</w:t>
      </w:r>
      <w:r>
        <w:rPr>
          <w:rFonts w:ascii="Arial" w:hAnsi="Arial" w:cs="Arial"/>
          <w:b/>
          <w:sz w:val="20"/>
          <w:szCs w:val="20"/>
        </w:rPr>
        <w:t xml:space="preserve">s </w:t>
      </w:r>
    </w:p>
    <w:p w14:paraId="32E68E69" w14:textId="1AC12D5B" w:rsidR="00CB55B1" w:rsidRPr="00173EE0" w:rsidRDefault="00F630C6" w:rsidP="00E17720">
      <w:pPr>
        <w:shd w:val="clear" w:color="auto" w:fill="FFFFFF"/>
        <w:ind w:left="1080" w:right="144"/>
        <w:rPr>
          <w:rFonts w:ascii="Arial" w:hAnsi="Arial" w:cs="Arial"/>
          <w:sz w:val="20"/>
          <w:szCs w:val="20"/>
          <w:lang w:val="en"/>
        </w:rPr>
      </w:pPr>
      <w:r w:rsidRPr="00173EE0">
        <w:rPr>
          <w:rFonts w:ascii="Arial" w:hAnsi="Arial" w:cs="Arial"/>
          <w:sz w:val="20"/>
          <w:szCs w:val="20"/>
        </w:rPr>
        <w:t>Information regarding a student criminal past is not collected.  Faculty, counselors and staff may learn of an individual’s criminal history by way of having a conversation and refer students to campus and community services.  Under this proposal, the District would consider establishing a program designed for former youth and adult offenders.  Student support services would be designed to meet the needs of these students.</w:t>
      </w:r>
      <w:r w:rsidR="000F751A" w:rsidRPr="00173EE0">
        <w:rPr>
          <w:rFonts w:ascii="Arial" w:hAnsi="Arial" w:cs="Arial"/>
          <w:sz w:val="20"/>
          <w:szCs w:val="20"/>
        </w:rPr>
        <w:t xml:space="preserve"> </w:t>
      </w:r>
      <w:r w:rsidR="005851B8">
        <w:rPr>
          <w:rFonts w:ascii="Arial" w:hAnsi="Arial" w:cs="Arial"/>
          <w:sz w:val="20"/>
          <w:szCs w:val="20"/>
        </w:rPr>
        <w:t xml:space="preserve"> </w:t>
      </w:r>
      <w:r w:rsidR="000F751A" w:rsidRPr="00173EE0">
        <w:rPr>
          <w:rFonts w:ascii="Arial" w:hAnsi="Arial" w:cs="Arial"/>
          <w:sz w:val="20"/>
          <w:szCs w:val="20"/>
        </w:rPr>
        <w:t xml:space="preserve">If additional resources can be devoted to them, the EOPS and DSPS </w:t>
      </w:r>
      <w:r w:rsidR="007D3479">
        <w:rPr>
          <w:rFonts w:ascii="Arial" w:hAnsi="Arial" w:cs="Arial"/>
          <w:sz w:val="20"/>
          <w:szCs w:val="20"/>
        </w:rPr>
        <w:t xml:space="preserve">(Disabled Student and Programs Services) </w:t>
      </w:r>
      <w:r w:rsidR="000F751A" w:rsidRPr="00173EE0">
        <w:rPr>
          <w:rFonts w:ascii="Arial" w:hAnsi="Arial" w:cs="Arial"/>
          <w:sz w:val="20"/>
          <w:szCs w:val="20"/>
        </w:rPr>
        <w:t xml:space="preserve">programs are likely points of contact for many of these formally-incarcerated students. </w:t>
      </w:r>
      <w:r w:rsidR="005851B8">
        <w:rPr>
          <w:rFonts w:ascii="Arial" w:hAnsi="Arial" w:cs="Arial"/>
          <w:sz w:val="20"/>
          <w:szCs w:val="20"/>
        </w:rPr>
        <w:t xml:space="preserve"> </w:t>
      </w:r>
      <w:r w:rsidR="000F751A" w:rsidRPr="00173EE0">
        <w:rPr>
          <w:rFonts w:ascii="Arial" w:hAnsi="Arial" w:cs="Arial"/>
          <w:sz w:val="20"/>
          <w:szCs w:val="20"/>
        </w:rPr>
        <w:t xml:space="preserve">However, their above and beyond mandates would need to be addressed with additional staff or funding. </w:t>
      </w:r>
    </w:p>
    <w:p w14:paraId="51F2204B" w14:textId="77777777" w:rsidR="00F07FEB" w:rsidRPr="00FC1E30" w:rsidRDefault="00F07FEB" w:rsidP="00E17720">
      <w:pPr>
        <w:rPr>
          <w:rFonts w:ascii="Arial" w:hAnsi="Arial" w:cs="Arial"/>
          <w:sz w:val="20"/>
          <w:szCs w:val="20"/>
        </w:rPr>
      </w:pPr>
    </w:p>
    <w:p w14:paraId="50CDC865" w14:textId="77777777" w:rsidR="008A220F" w:rsidRPr="00FC1E30" w:rsidRDefault="00F630C6" w:rsidP="00E17720">
      <w:pPr>
        <w:pStyle w:val="ListParagraph"/>
        <w:numPr>
          <w:ilvl w:val="0"/>
          <w:numId w:val="4"/>
        </w:numPr>
        <w:rPr>
          <w:rFonts w:ascii="Arial" w:hAnsi="Arial" w:cs="Arial"/>
          <w:b/>
          <w:sz w:val="20"/>
          <w:szCs w:val="20"/>
        </w:rPr>
      </w:pPr>
      <w:r>
        <w:rPr>
          <w:rFonts w:ascii="Arial" w:hAnsi="Arial" w:cs="Arial"/>
          <w:b/>
          <w:sz w:val="20"/>
          <w:szCs w:val="20"/>
        </w:rPr>
        <w:t xml:space="preserve">Distance </w:t>
      </w:r>
      <w:r w:rsidR="00574769">
        <w:rPr>
          <w:rFonts w:ascii="Arial" w:hAnsi="Arial" w:cs="Arial"/>
          <w:b/>
          <w:sz w:val="20"/>
          <w:szCs w:val="20"/>
        </w:rPr>
        <w:t xml:space="preserve">Education </w:t>
      </w:r>
      <w:r>
        <w:rPr>
          <w:rFonts w:ascii="Arial" w:hAnsi="Arial" w:cs="Arial"/>
          <w:b/>
          <w:sz w:val="20"/>
          <w:szCs w:val="20"/>
        </w:rPr>
        <w:t>Learning Program</w:t>
      </w:r>
    </w:p>
    <w:p w14:paraId="018D9ACB" w14:textId="513C7C0E" w:rsidR="00C73FDC" w:rsidRDefault="001E76FA" w:rsidP="00F630C6">
      <w:pPr>
        <w:ind w:left="1080"/>
        <w:rPr>
          <w:rFonts w:ascii="Arial" w:hAnsi="Arial" w:cs="Arial"/>
          <w:sz w:val="20"/>
          <w:szCs w:val="20"/>
        </w:rPr>
      </w:pPr>
      <w:r>
        <w:rPr>
          <w:rFonts w:ascii="Arial" w:hAnsi="Arial" w:cs="Arial"/>
          <w:sz w:val="20"/>
          <w:szCs w:val="20"/>
        </w:rPr>
        <w:t xml:space="preserve">A </w:t>
      </w:r>
      <w:r w:rsidR="00574769">
        <w:rPr>
          <w:rFonts w:ascii="Arial" w:hAnsi="Arial" w:cs="Arial"/>
          <w:sz w:val="20"/>
          <w:szCs w:val="20"/>
        </w:rPr>
        <w:t xml:space="preserve">prison-centered </w:t>
      </w:r>
      <w:r>
        <w:rPr>
          <w:rFonts w:ascii="Arial" w:hAnsi="Arial" w:cs="Arial"/>
          <w:sz w:val="20"/>
          <w:szCs w:val="20"/>
        </w:rPr>
        <w:t xml:space="preserve">distance </w:t>
      </w:r>
      <w:r w:rsidR="00574769">
        <w:rPr>
          <w:rFonts w:ascii="Arial" w:hAnsi="Arial" w:cs="Arial"/>
          <w:sz w:val="20"/>
          <w:szCs w:val="20"/>
        </w:rPr>
        <w:t xml:space="preserve">education </w:t>
      </w:r>
      <w:r>
        <w:rPr>
          <w:rFonts w:ascii="Arial" w:hAnsi="Arial" w:cs="Arial"/>
          <w:sz w:val="20"/>
          <w:szCs w:val="20"/>
        </w:rPr>
        <w:t xml:space="preserve">learning program is delivered using pre-recorded videos.  </w:t>
      </w:r>
      <w:r w:rsidR="00574769">
        <w:rPr>
          <w:rFonts w:ascii="Arial" w:hAnsi="Arial" w:cs="Arial"/>
          <w:sz w:val="20"/>
          <w:szCs w:val="20"/>
        </w:rPr>
        <w:t xml:space="preserve">Using this model, the </w:t>
      </w:r>
      <w:r>
        <w:rPr>
          <w:rFonts w:ascii="Arial" w:hAnsi="Arial" w:cs="Arial"/>
          <w:sz w:val="20"/>
          <w:szCs w:val="20"/>
        </w:rPr>
        <w:t xml:space="preserve">District would offer courses designed to </w:t>
      </w:r>
      <w:r w:rsidR="00574769">
        <w:rPr>
          <w:rFonts w:ascii="Arial" w:hAnsi="Arial" w:cs="Arial"/>
          <w:sz w:val="20"/>
          <w:szCs w:val="20"/>
        </w:rPr>
        <w:t xml:space="preserve">complete </w:t>
      </w:r>
      <w:r>
        <w:rPr>
          <w:rFonts w:ascii="Arial" w:hAnsi="Arial" w:cs="Arial"/>
          <w:sz w:val="20"/>
          <w:szCs w:val="20"/>
        </w:rPr>
        <w:t xml:space="preserve">a degree to currently incarcerated youth and adults serving a long-term sentence.  This model requires strong coordination with prison staff and is </w:t>
      </w:r>
      <w:r w:rsidR="00574769">
        <w:rPr>
          <w:rFonts w:ascii="Arial" w:hAnsi="Arial" w:cs="Arial"/>
          <w:sz w:val="20"/>
          <w:szCs w:val="20"/>
        </w:rPr>
        <w:t xml:space="preserve">heavily </w:t>
      </w:r>
      <w:r>
        <w:rPr>
          <w:rFonts w:ascii="Arial" w:hAnsi="Arial" w:cs="Arial"/>
          <w:sz w:val="20"/>
          <w:szCs w:val="20"/>
        </w:rPr>
        <w:t xml:space="preserve">reliant on prison </w:t>
      </w:r>
      <w:r w:rsidR="00574769">
        <w:rPr>
          <w:rFonts w:ascii="Arial" w:hAnsi="Arial" w:cs="Arial"/>
          <w:sz w:val="20"/>
          <w:szCs w:val="20"/>
        </w:rPr>
        <w:t xml:space="preserve">staff </w:t>
      </w:r>
      <w:r>
        <w:rPr>
          <w:rFonts w:ascii="Arial" w:hAnsi="Arial" w:cs="Arial"/>
          <w:sz w:val="20"/>
          <w:szCs w:val="20"/>
        </w:rPr>
        <w:t xml:space="preserve">to disseminate </w:t>
      </w:r>
      <w:r w:rsidR="00574769">
        <w:rPr>
          <w:rFonts w:ascii="Arial" w:hAnsi="Arial" w:cs="Arial"/>
          <w:sz w:val="20"/>
          <w:szCs w:val="20"/>
        </w:rPr>
        <w:t xml:space="preserve">college </w:t>
      </w:r>
      <w:r>
        <w:rPr>
          <w:rFonts w:ascii="Arial" w:hAnsi="Arial" w:cs="Arial"/>
          <w:sz w:val="20"/>
          <w:szCs w:val="20"/>
        </w:rPr>
        <w:t xml:space="preserve">information, request and proctor exams, </w:t>
      </w:r>
      <w:r w:rsidR="000F1F6D">
        <w:rPr>
          <w:rFonts w:ascii="Arial" w:hAnsi="Arial" w:cs="Arial"/>
          <w:sz w:val="20"/>
          <w:szCs w:val="20"/>
        </w:rPr>
        <w:t xml:space="preserve">and to </w:t>
      </w:r>
      <w:r>
        <w:rPr>
          <w:rFonts w:ascii="Arial" w:hAnsi="Arial" w:cs="Arial"/>
          <w:sz w:val="20"/>
          <w:szCs w:val="20"/>
        </w:rPr>
        <w:t>assist the inmates in nearly all phases of their education.  This model is being used by community colleges across the nation.</w:t>
      </w:r>
      <w:r w:rsidR="005851B8">
        <w:rPr>
          <w:rFonts w:ascii="Arial" w:hAnsi="Arial" w:cs="Arial"/>
          <w:sz w:val="20"/>
          <w:szCs w:val="20"/>
        </w:rPr>
        <w:t xml:space="preserve"> </w:t>
      </w:r>
      <w:r>
        <w:rPr>
          <w:rFonts w:ascii="Arial" w:hAnsi="Arial" w:cs="Arial"/>
          <w:sz w:val="20"/>
          <w:szCs w:val="20"/>
        </w:rPr>
        <w:t xml:space="preserve"> In California, several community colleges offer courses using </w:t>
      </w:r>
      <w:r w:rsidR="00574769">
        <w:rPr>
          <w:rFonts w:ascii="Arial" w:hAnsi="Arial" w:cs="Arial"/>
          <w:sz w:val="20"/>
          <w:szCs w:val="20"/>
        </w:rPr>
        <w:t xml:space="preserve">the </w:t>
      </w:r>
      <w:r>
        <w:rPr>
          <w:rFonts w:ascii="Arial" w:hAnsi="Arial" w:cs="Arial"/>
          <w:sz w:val="20"/>
          <w:szCs w:val="20"/>
        </w:rPr>
        <w:t xml:space="preserve">course video delivery model.  </w:t>
      </w:r>
      <w:r w:rsidR="00574769">
        <w:rPr>
          <w:rFonts w:ascii="Arial" w:hAnsi="Arial" w:cs="Arial"/>
          <w:sz w:val="20"/>
          <w:szCs w:val="20"/>
        </w:rPr>
        <w:t xml:space="preserve">This model is being explored by the </w:t>
      </w:r>
      <w:r>
        <w:rPr>
          <w:rFonts w:ascii="Arial" w:hAnsi="Arial" w:cs="Arial"/>
          <w:sz w:val="20"/>
          <w:szCs w:val="20"/>
        </w:rPr>
        <w:t xml:space="preserve">State Chancellor’s Office as it </w:t>
      </w:r>
      <w:r w:rsidR="00574769">
        <w:rPr>
          <w:rFonts w:ascii="Arial" w:hAnsi="Arial" w:cs="Arial"/>
          <w:sz w:val="20"/>
          <w:szCs w:val="20"/>
        </w:rPr>
        <w:t xml:space="preserve">develops the </w:t>
      </w:r>
      <w:r>
        <w:rPr>
          <w:rFonts w:ascii="Arial" w:hAnsi="Arial" w:cs="Arial"/>
          <w:sz w:val="20"/>
          <w:szCs w:val="20"/>
        </w:rPr>
        <w:t xml:space="preserve">SB 1391 </w:t>
      </w:r>
      <w:r w:rsidR="00574769">
        <w:rPr>
          <w:rFonts w:ascii="Arial" w:hAnsi="Arial" w:cs="Arial"/>
          <w:sz w:val="20"/>
          <w:szCs w:val="20"/>
        </w:rPr>
        <w:t>Request for Applications.</w:t>
      </w:r>
    </w:p>
    <w:p w14:paraId="307817E4" w14:textId="77777777" w:rsidR="00F630C6" w:rsidRPr="00FC1E30" w:rsidRDefault="00F630C6" w:rsidP="00F630C6">
      <w:pPr>
        <w:ind w:left="1080"/>
        <w:rPr>
          <w:rFonts w:ascii="Arial" w:hAnsi="Arial" w:cs="Arial"/>
          <w:b/>
          <w:sz w:val="20"/>
          <w:szCs w:val="20"/>
        </w:rPr>
      </w:pPr>
    </w:p>
    <w:p w14:paraId="0A395DE0" w14:textId="1D3D6ABA" w:rsidR="00FC1E30" w:rsidRPr="000D20CD" w:rsidRDefault="001E76FA" w:rsidP="000D20CD">
      <w:pPr>
        <w:pStyle w:val="NormalWeb"/>
        <w:numPr>
          <w:ilvl w:val="0"/>
          <w:numId w:val="3"/>
        </w:numPr>
        <w:shd w:val="clear" w:color="auto" w:fill="FFFFFF"/>
        <w:spacing w:before="0" w:beforeAutospacing="0" w:after="0" w:afterAutospacing="0"/>
        <w:ind w:hanging="720"/>
        <w:rPr>
          <w:rStyle w:val="Strong"/>
          <w:rFonts w:ascii="Arial Bold" w:hAnsi="Arial Bold" w:cs="Arial"/>
          <w:color w:val="000000"/>
          <w:sz w:val="20"/>
          <w:szCs w:val="20"/>
        </w:rPr>
      </w:pPr>
      <w:r w:rsidRPr="000D20CD">
        <w:rPr>
          <w:rStyle w:val="Strong"/>
          <w:rFonts w:ascii="Arial Bold" w:hAnsi="Arial Bold" w:cs="Arial"/>
          <w:color w:val="000000"/>
          <w:sz w:val="20"/>
          <w:szCs w:val="20"/>
        </w:rPr>
        <w:t>Degree</w:t>
      </w:r>
      <w:r w:rsidR="005A0ED1" w:rsidRPr="000D20CD">
        <w:rPr>
          <w:rStyle w:val="Strong"/>
          <w:rFonts w:ascii="Arial Bold" w:hAnsi="Arial Bold" w:cs="Arial"/>
          <w:color w:val="000000"/>
          <w:sz w:val="20"/>
          <w:szCs w:val="20"/>
        </w:rPr>
        <w:t>s</w:t>
      </w:r>
      <w:r w:rsidRPr="000D20CD">
        <w:rPr>
          <w:rStyle w:val="Strong"/>
          <w:rFonts w:ascii="Arial Bold" w:hAnsi="Arial Bold" w:cs="Arial"/>
          <w:color w:val="000000"/>
          <w:sz w:val="20"/>
          <w:szCs w:val="20"/>
        </w:rPr>
        <w:t xml:space="preserve"> of Freedom Report </w:t>
      </w:r>
    </w:p>
    <w:p w14:paraId="55D30366" w14:textId="644706D3" w:rsidR="005A0ED1" w:rsidRDefault="00574769" w:rsidP="000D20CD">
      <w:pPr>
        <w:pStyle w:val="NormalWeb"/>
        <w:shd w:val="clear" w:color="auto" w:fill="FFFFFF"/>
        <w:spacing w:before="0" w:beforeAutospacing="0" w:after="0" w:afterAutospacing="0"/>
        <w:ind w:left="720"/>
        <w:rPr>
          <w:rFonts w:ascii="Arial" w:hAnsi="Arial" w:cs="Arial"/>
          <w:color w:val="000000"/>
          <w:sz w:val="20"/>
          <w:szCs w:val="20"/>
        </w:rPr>
      </w:pPr>
      <w:r>
        <w:rPr>
          <w:rFonts w:ascii="Arial" w:hAnsi="Arial" w:cs="Arial"/>
          <w:color w:val="000000"/>
          <w:sz w:val="20"/>
          <w:szCs w:val="20"/>
        </w:rPr>
        <w:t xml:space="preserve">Under the Ford Foundation, Stanford School of Law and Berkeley Law conducted a report on the Renewing Communities Initiative (2015).  </w:t>
      </w:r>
      <w:r w:rsidR="005A0ED1">
        <w:rPr>
          <w:rFonts w:ascii="Arial" w:hAnsi="Arial" w:cs="Arial"/>
          <w:color w:val="000000"/>
          <w:sz w:val="20"/>
          <w:szCs w:val="20"/>
        </w:rPr>
        <w:t>The initiative, in part, seeks to advance the notion of offering “high-quality college programs in prisons, jails and communities across California” aimed at creating college and career pathways for current and formerly incarcerated students.</w:t>
      </w:r>
    </w:p>
    <w:p w14:paraId="13DDC55D" w14:textId="77777777" w:rsidR="000D20CD" w:rsidRDefault="000D20CD" w:rsidP="000D20CD">
      <w:pPr>
        <w:pStyle w:val="NormalWeb"/>
        <w:shd w:val="clear" w:color="auto" w:fill="FFFFFF"/>
        <w:spacing w:before="0" w:beforeAutospacing="0" w:after="0" w:afterAutospacing="0"/>
        <w:ind w:left="720"/>
        <w:rPr>
          <w:rFonts w:ascii="Arial" w:hAnsi="Arial" w:cs="Arial"/>
          <w:color w:val="000000"/>
          <w:sz w:val="20"/>
          <w:szCs w:val="20"/>
        </w:rPr>
      </w:pPr>
    </w:p>
    <w:p w14:paraId="1B3637E9" w14:textId="49F1B9A1" w:rsidR="00E843DB" w:rsidRPr="000D20CD" w:rsidRDefault="005A0ED1" w:rsidP="000D20CD">
      <w:pPr>
        <w:pStyle w:val="NormalWeb"/>
        <w:shd w:val="clear" w:color="auto" w:fill="FFFFFF"/>
        <w:spacing w:before="0" w:beforeAutospacing="0" w:after="0" w:afterAutospacing="0"/>
        <w:ind w:left="720"/>
        <w:rPr>
          <w:rFonts w:ascii="Arial" w:hAnsi="Arial" w:cs="Arial"/>
          <w:sz w:val="20"/>
          <w:szCs w:val="20"/>
        </w:rPr>
      </w:pPr>
      <w:r>
        <w:rPr>
          <w:rFonts w:ascii="Arial" w:hAnsi="Arial" w:cs="Arial"/>
          <w:color w:val="000000"/>
          <w:sz w:val="20"/>
          <w:szCs w:val="20"/>
        </w:rPr>
        <w:t xml:space="preserve">The study examines the opportunities of transforming communities through educational opportunities for current and former offenders; lists the </w:t>
      </w:r>
      <w:r w:rsidR="007D099B">
        <w:rPr>
          <w:rFonts w:ascii="Arial" w:hAnsi="Arial" w:cs="Arial"/>
          <w:color w:val="000000"/>
          <w:sz w:val="20"/>
          <w:szCs w:val="20"/>
        </w:rPr>
        <w:t xml:space="preserve">benefits and challenges of inmate </w:t>
      </w:r>
      <w:r w:rsidR="007D099B">
        <w:rPr>
          <w:rFonts w:ascii="Arial" w:hAnsi="Arial" w:cs="Arial"/>
          <w:color w:val="000000"/>
          <w:sz w:val="20"/>
          <w:szCs w:val="20"/>
        </w:rPr>
        <w:lastRenderedPageBreak/>
        <w:t xml:space="preserve">programs; </w:t>
      </w:r>
      <w:r>
        <w:rPr>
          <w:rFonts w:ascii="Arial" w:hAnsi="Arial" w:cs="Arial"/>
          <w:color w:val="000000"/>
          <w:sz w:val="20"/>
          <w:szCs w:val="20"/>
        </w:rPr>
        <w:t xml:space="preserve">includes an in-depth review of the </w:t>
      </w:r>
      <w:r w:rsidR="007D099B">
        <w:rPr>
          <w:rFonts w:ascii="Arial" w:hAnsi="Arial" w:cs="Arial"/>
          <w:color w:val="000000"/>
          <w:sz w:val="20"/>
          <w:szCs w:val="20"/>
        </w:rPr>
        <w:t>challenges presented in this work; an</w:t>
      </w:r>
      <w:r w:rsidR="000F751A">
        <w:rPr>
          <w:rFonts w:ascii="Arial" w:hAnsi="Arial" w:cs="Arial"/>
          <w:color w:val="000000"/>
          <w:sz w:val="20"/>
          <w:szCs w:val="20"/>
        </w:rPr>
        <w:t xml:space="preserve">d offers </w:t>
      </w:r>
      <w:r w:rsidR="007A11B1">
        <w:rPr>
          <w:rFonts w:ascii="Arial" w:hAnsi="Arial" w:cs="Arial"/>
          <w:color w:val="000000"/>
          <w:sz w:val="20"/>
          <w:szCs w:val="20"/>
        </w:rPr>
        <w:t xml:space="preserve">the following </w:t>
      </w:r>
      <w:r w:rsidR="000F751A">
        <w:rPr>
          <w:rFonts w:ascii="Arial" w:hAnsi="Arial" w:cs="Arial"/>
          <w:color w:val="000000"/>
          <w:sz w:val="20"/>
          <w:szCs w:val="20"/>
        </w:rPr>
        <w:t xml:space="preserve">six </w:t>
      </w:r>
      <w:r w:rsidR="000F751A" w:rsidRPr="000D20CD">
        <w:rPr>
          <w:rFonts w:ascii="Arial" w:hAnsi="Arial" w:cs="Arial"/>
          <w:sz w:val="20"/>
          <w:szCs w:val="20"/>
        </w:rPr>
        <w:t>recommendations:</w:t>
      </w:r>
    </w:p>
    <w:p w14:paraId="0A0BAB55" w14:textId="77777777" w:rsidR="007D099B" w:rsidRDefault="007D099B" w:rsidP="00FC1E30">
      <w:pPr>
        <w:pStyle w:val="NormalWeb"/>
        <w:shd w:val="clear" w:color="auto" w:fill="FFFFFF"/>
        <w:spacing w:before="0" w:beforeAutospacing="0" w:after="0" w:afterAutospacing="0"/>
        <w:ind w:left="360"/>
        <w:rPr>
          <w:rFonts w:ascii="Arial" w:hAnsi="Arial" w:cs="Arial"/>
          <w:color w:val="000000"/>
          <w:sz w:val="20"/>
          <w:szCs w:val="20"/>
        </w:rPr>
      </w:pPr>
    </w:p>
    <w:p w14:paraId="7CB88C81" w14:textId="6EC05436" w:rsidR="007D099B" w:rsidRDefault="007A11B1" w:rsidP="00C37AC7">
      <w:pPr>
        <w:pStyle w:val="ListParagraph"/>
        <w:numPr>
          <w:ilvl w:val="0"/>
          <w:numId w:val="6"/>
        </w:numPr>
        <w:rPr>
          <w:rFonts w:ascii="Arial" w:hAnsi="Arial" w:cs="Arial"/>
          <w:color w:val="000000"/>
          <w:sz w:val="20"/>
          <w:szCs w:val="20"/>
        </w:rPr>
      </w:pPr>
      <w:r>
        <w:rPr>
          <w:rFonts w:ascii="Arial" w:hAnsi="Arial" w:cs="Arial"/>
          <w:color w:val="000000"/>
          <w:sz w:val="20"/>
          <w:szCs w:val="20"/>
        </w:rPr>
        <w:t>build high-quality academic programming both inside and outside custody;</w:t>
      </w:r>
    </w:p>
    <w:p w14:paraId="4EF32CA5" w14:textId="636B9DFE" w:rsidR="007D099B" w:rsidRDefault="007A11B1" w:rsidP="00C37AC7">
      <w:pPr>
        <w:pStyle w:val="ListParagraph"/>
        <w:numPr>
          <w:ilvl w:val="0"/>
          <w:numId w:val="6"/>
        </w:numPr>
        <w:rPr>
          <w:rFonts w:ascii="Arial" w:hAnsi="Arial" w:cs="Arial"/>
          <w:color w:val="000000"/>
          <w:sz w:val="20"/>
          <w:szCs w:val="20"/>
        </w:rPr>
      </w:pPr>
      <w:r>
        <w:rPr>
          <w:rFonts w:ascii="Arial" w:hAnsi="Arial" w:cs="Arial"/>
          <w:color w:val="000000"/>
          <w:sz w:val="20"/>
          <w:szCs w:val="20"/>
        </w:rPr>
        <w:t>enable success by prioritizing academic and non-academic support services;</w:t>
      </w:r>
    </w:p>
    <w:p w14:paraId="6204927A" w14:textId="3298F536" w:rsidR="007D099B" w:rsidRDefault="007A11B1" w:rsidP="00C37AC7">
      <w:pPr>
        <w:pStyle w:val="ListParagraph"/>
        <w:numPr>
          <w:ilvl w:val="0"/>
          <w:numId w:val="6"/>
        </w:numPr>
        <w:rPr>
          <w:rFonts w:ascii="Arial" w:hAnsi="Arial" w:cs="Arial"/>
          <w:color w:val="000000"/>
          <w:sz w:val="20"/>
          <w:szCs w:val="20"/>
        </w:rPr>
      </w:pPr>
      <w:r>
        <w:rPr>
          <w:rFonts w:ascii="Arial" w:hAnsi="Arial" w:cs="Arial"/>
          <w:color w:val="000000"/>
          <w:sz w:val="20"/>
          <w:szCs w:val="20"/>
        </w:rPr>
        <w:t>recruit and invest in qualified and committed staff;</w:t>
      </w:r>
    </w:p>
    <w:p w14:paraId="647438AC" w14:textId="3103ED96" w:rsidR="007D099B" w:rsidRDefault="007A11B1" w:rsidP="00C37AC7">
      <w:pPr>
        <w:pStyle w:val="ListParagraph"/>
        <w:numPr>
          <w:ilvl w:val="0"/>
          <w:numId w:val="6"/>
        </w:numPr>
        <w:rPr>
          <w:rFonts w:ascii="Arial" w:hAnsi="Arial" w:cs="Arial"/>
          <w:color w:val="000000"/>
          <w:sz w:val="20"/>
          <w:szCs w:val="20"/>
        </w:rPr>
      </w:pPr>
      <w:r>
        <w:rPr>
          <w:rFonts w:ascii="Arial" w:hAnsi="Arial" w:cs="Arial"/>
          <w:color w:val="000000"/>
          <w:sz w:val="20"/>
          <w:szCs w:val="20"/>
        </w:rPr>
        <w:t>foster sustainability through funding, evaluation, quality control, and college and institutional support;</w:t>
      </w:r>
    </w:p>
    <w:p w14:paraId="59AEFCF8" w14:textId="7EBE6C94" w:rsidR="007D099B" w:rsidRDefault="007A11B1" w:rsidP="00C37AC7">
      <w:pPr>
        <w:pStyle w:val="ListParagraph"/>
        <w:numPr>
          <w:ilvl w:val="0"/>
          <w:numId w:val="6"/>
        </w:numPr>
        <w:rPr>
          <w:rFonts w:ascii="Arial" w:hAnsi="Arial" w:cs="Arial"/>
          <w:color w:val="000000"/>
          <w:sz w:val="20"/>
          <w:szCs w:val="20"/>
        </w:rPr>
      </w:pPr>
      <w:r>
        <w:rPr>
          <w:rFonts w:ascii="Arial" w:hAnsi="Arial" w:cs="Arial"/>
          <w:color w:val="000000"/>
          <w:sz w:val="20"/>
          <w:szCs w:val="20"/>
        </w:rPr>
        <w:t>build local and statewide networks; and</w:t>
      </w:r>
    </w:p>
    <w:p w14:paraId="292B91CF" w14:textId="6A5868D7" w:rsidR="007D099B" w:rsidRDefault="007A11B1" w:rsidP="00C37AC7">
      <w:pPr>
        <w:pStyle w:val="ListParagraph"/>
        <w:numPr>
          <w:ilvl w:val="0"/>
          <w:numId w:val="6"/>
        </w:numPr>
        <w:rPr>
          <w:rFonts w:ascii="Arial" w:hAnsi="Arial" w:cs="Arial"/>
          <w:color w:val="000000"/>
          <w:sz w:val="20"/>
          <w:szCs w:val="20"/>
        </w:rPr>
      </w:pPr>
      <w:proofErr w:type="gramStart"/>
      <w:r>
        <w:rPr>
          <w:rFonts w:ascii="Arial" w:hAnsi="Arial" w:cs="Arial"/>
          <w:color w:val="000000"/>
          <w:sz w:val="20"/>
          <w:szCs w:val="20"/>
        </w:rPr>
        <w:t>shape</w:t>
      </w:r>
      <w:proofErr w:type="gramEnd"/>
      <w:r>
        <w:rPr>
          <w:rFonts w:ascii="Arial" w:hAnsi="Arial" w:cs="Arial"/>
          <w:color w:val="000000"/>
          <w:sz w:val="20"/>
          <w:szCs w:val="20"/>
        </w:rPr>
        <w:t xml:space="preserve"> the policy landscape to support high-quality college pathway.</w:t>
      </w:r>
    </w:p>
    <w:p w14:paraId="07857244" w14:textId="77777777" w:rsidR="00381075" w:rsidRPr="00381075" w:rsidRDefault="00381075" w:rsidP="00381075">
      <w:pPr>
        <w:rPr>
          <w:rFonts w:ascii="Arial" w:hAnsi="Arial" w:cs="Arial"/>
          <w:color w:val="000000"/>
          <w:sz w:val="20"/>
          <w:szCs w:val="20"/>
        </w:rPr>
      </w:pPr>
    </w:p>
    <w:p w14:paraId="257D59CB" w14:textId="18701688" w:rsidR="007D099B" w:rsidRDefault="00381075" w:rsidP="000D20CD">
      <w:pPr>
        <w:pStyle w:val="NormalWeb"/>
        <w:shd w:val="clear" w:color="auto" w:fill="FFFFFF"/>
        <w:spacing w:before="0" w:beforeAutospacing="0" w:after="0" w:afterAutospacing="0"/>
        <w:ind w:left="630"/>
        <w:rPr>
          <w:rFonts w:ascii="Arial" w:hAnsi="Arial" w:cs="Arial"/>
          <w:color w:val="000000"/>
          <w:sz w:val="20"/>
          <w:szCs w:val="20"/>
        </w:rPr>
      </w:pPr>
      <w:r>
        <w:rPr>
          <w:rFonts w:ascii="Arial" w:hAnsi="Arial" w:cs="Arial"/>
          <w:color w:val="000000"/>
          <w:sz w:val="20"/>
          <w:szCs w:val="20"/>
        </w:rPr>
        <w:t xml:space="preserve">While a more comprehensive literature review will be required to inform the District review and the development of the preliminary models presented, reports like the </w:t>
      </w:r>
      <w:r w:rsidRPr="00173EE0">
        <w:rPr>
          <w:rFonts w:ascii="Arial" w:hAnsi="Arial" w:cs="Arial"/>
          <w:i/>
          <w:color w:val="000000"/>
          <w:sz w:val="20"/>
          <w:szCs w:val="20"/>
        </w:rPr>
        <w:t>Degrees of Freedom</w:t>
      </w:r>
      <w:r>
        <w:rPr>
          <w:rFonts w:ascii="Arial" w:hAnsi="Arial" w:cs="Arial"/>
          <w:color w:val="000000"/>
          <w:sz w:val="20"/>
          <w:szCs w:val="20"/>
        </w:rPr>
        <w:t xml:space="preserve"> provide the task</w:t>
      </w:r>
      <w:r w:rsidR="00A46DB7">
        <w:rPr>
          <w:rFonts w:ascii="Arial" w:hAnsi="Arial" w:cs="Arial"/>
          <w:color w:val="000000"/>
          <w:sz w:val="20"/>
          <w:szCs w:val="20"/>
        </w:rPr>
        <w:t xml:space="preserve"> </w:t>
      </w:r>
      <w:r>
        <w:rPr>
          <w:rFonts w:ascii="Arial" w:hAnsi="Arial" w:cs="Arial"/>
          <w:color w:val="000000"/>
          <w:sz w:val="20"/>
          <w:szCs w:val="20"/>
        </w:rPr>
        <w:t xml:space="preserve">force with extensive research on the challenges and opportunities of developing programs for </w:t>
      </w:r>
      <w:r w:rsidR="00173EE0">
        <w:rPr>
          <w:rFonts w:ascii="Arial" w:hAnsi="Arial" w:cs="Arial"/>
          <w:color w:val="000000"/>
          <w:sz w:val="20"/>
          <w:szCs w:val="20"/>
        </w:rPr>
        <w:t>current and former incarcerated</w:t>
      </w:r>
      <w:r w:rsidR="005851B8">
        <w:rPr>
          <w:rFonts w:ascii="Arial" w:hAnsi="Arial" w:cs="Arial"/>
          <w:color w:val="000000"/>
          <w:sz w:val="20"/>
          <w:szCs w:val="20"/>
        </w:rPr>
        <w:t>,</w:t>
      </w:r>
      <w:r w:rsidR="00173EE0">
        <w:rPr>
          <w:rFonts w:ascii="Arial" w:hAnsi="Arial" w:cs="Arial"/>
          <w:color w:val="000000"/>
          <w:sz w:val="20"/>
          <w:szCs w:val="20"/>
        </w:rPr>
        <w:t xml:space="preserve"> </w:t>
      </w:r>
      <w:r>
        <w:rPr>
          <w:rFonts w:ascii="Arial" w:hAnsi="Arial" w:cs="Arial"/>
          <w:color w:val="000000"/>
          <w:sz w:val="20"/>
          <w:szCs w:val="20"/>
        </w:rPr>
        <w:t>p</w:t>
      </w:r>
      <w:r w:rsidR="00024C80">
        <w:rPr>
          <w:rFonts w:ascii="Arial" w:hAnsi="Arial" w:cs="Arial"/>
          <w:color w:val="000000"/>
          <w:sz w:val="20"/>
          <w:szCs w:val="20"/>
        </w:rPr>
        <w:t>rospective students.</w:t>
      </w:r>
      <w:r w:rsidR="00DB7949">
        <w:rPr>
          <w:rFonts w:ascii="Arial" w:hAnsi="Arial" w:cs="Arial"/>
          <w:color w:val="000000"/>
          <w:sz w:val="20"/>
          <w:szCs w:val="20"/>
        </w:rPr>
        <w:t xml:space="preserve">  The task</w:t>
      </w:r>
      <w:r w:rsidR="00A46DB7">
        <w:rPr>
          <w:rFonts w:ascii="Arial" w:hAnsi="Arial" w:cs="Arial"/>
          <w:color w:val="000000"/>
          <w:sz w:val="20"/>
          <w:szCs w:val="20"/>
        </w:rPr>
        <w:t xml:space="preserve"> </w:t>
      </w:r>
      <w:r w:rsidR="00DB7949">
        <w:rPr>
          <w:rFonts w:ascii="Arial" w:hAnsi="Arial" w:cs="Arial"/>
          <w:color w:val="000000"/>
          <w:sz w:val="20"/>
          <w:szCs w:val="20"/>
        </w:rPr>
        <w:t xml:space="preserve">force is expected to be convened </w:t>
      </w:r>
      <w:r w:rsidR="000F1F6D">
        <w:rPr>
          <w:rFonts w:ascii="Arial" w:hAnsi="Arial" w:cs="Arial"/>
          <w:color w:val="000000"/>
          <w:sz w:val="20"/>
          <w:szCs w:val="20"/>
        </w:rPr>
        <w:t xml:space="preserve">in </w:t>
      </w:r>
      <w:r w:rsidR="00DB7949">
        <w:rPr>
          <w:rFonts w:ascii="Arial" w:hAnsi="Arial" w:cs="Arial"/>
          <w:color w:val="000000"/>
          <w:sz w:val="20"/>
          <w:szCs w:val="20"/>
        </w:rPr>
        <w:t>fall 2015.</w:t>
      </w:r>
    </w:p>
    <w:p w14:paraId="54EA9856" w14:textId="77777777" w:rsidR="005371F1" w:rsidRDefault="005371F1" w:rsidP="00FC1E30">
      <w:pPr>
        <w:pStyle w:val="NormalWeb"/>
        <w:shd w:val="clear" w:color="auto" w:fill="FFFFFF"/>
        <w:spacing w:before="0" w:beforeAutospacing="0" w:after="0" w:afterAutospacing="0"/>
        <w:ind w:left="360"/>
        <w:rPr>
          <w:rFonts w:ascii="Arial" w:hAnsi="Arial" w:cs="Arial"/>
          <w:color w:val="000000"/>
          <w:sz w:val="20"/>
          <w:szCs w:val="20"/>
        </w:rPr>
      </w:pPr>
    </w:p>
    <w:p w14:paraId="46E3020B" w14:textId="77777777" w:rsidR="005371F1" w:rsidRPr="000D20CD" w:rsidRDefault="005371F1" w:rsidP="000D20CD">
      <w:pPr>
        <w:pStyle w:val="NormalWeb"/>
        <w:shd w:val="clear" w:color="auto" w:fill="FFFFFF"/>
        <w:spacing w:before="0" w:beforeAutospacing="0" w:after="0" w:afterAutospacing="0"/>
        <w:rPr>
          <w:rFonts w:ascii="Arial Bold" w:hAnsi="Arial Bold" w:cs="Arial"/>
          <w:b/>
          <w:smallCaps/>
          <w:color w:val="000000"/>
          <w:sz w:val="28"/>
          <w:szCs w:val="28"/>
        </w:rPr>
      </w:pPr>
      <w:r w:rsidRPr="000D20CD">
        <w:rPr>
          <w:rFonts w:ascii="Arial Bold" w:hAnsi="Arial Bold" w:cs="Arial"/>
          <w:b/>
          <w:smallCaps/>
          <w:color w:val="000000"/>
          <w:sz w:val="28"/>
          <w:szCs w:val="28"/>
        </w:rPr>
        <w:t>Recommendation/Conclusion</w:t>
      </w:r>
    </w:p>
    <w:p w14:paraId="0DD241EE" w14:textId="77777777" w:rsidR="005371F1" w:rsidRDefault="005371F1" w:rsidP="00FC1E30">
      <w:pPr>
        <w:pStyle w:val="NormalWeb"/>
        <w:shd w:val="clear" w:color="auto" w:fill="FFFFFF"/>
        <w:spacing w:before="0" w:beforeAutospacing="0" w:after="0" w:afterAutospacing="0"/>
        <w:ind w:left="360"/>
        <w:rPr>
          <w:rFonts w:ascii="Arial" w:hAnsi="Arial" w:cs="Arial"/>
          <w:color w:val="000000"/>
          <w:sz w:val="20"/>
          <w:szCs w:val="20"/>
        </w:rPr>
      </w:pPr>
    </w:p>
    <w:p w14:paraId="3EF5A017" w14:textId="1FF70063" w:rsidR="005371F1" w:rsidRPr="000D20CD" w:rsidRDefault="005371F1" w:rsidP="000D20CD">
      <w:pPr>
        <w:rPr>
          <w:rFonts w:ascii="Arial" w:hAnsi="Arial" w:cs="Arial"/>
          <w:sz w:val="20"/>
          <w:szCs w:val="20"/>
        </w:rPr>
      </w:pPr>
      <w:r>
        <w:rPr>
          <w:rFonts w:ascii="Arial" w:hAnsi="Arial" w:cs="Arial"/>
          <w:sz w:val="20"/>
          <w:szCs w:val="20"/>
        </w:rPr>
        <w:t>The District should convene a task</w:t>
      </w:r>
      <w:r w:rsidR="005851B8">
        <w:rPr>
          <w:rFonts w:ascii="Arial" w:hAnsi="Arial" w:cs="Arial"/>
          <w:sz w:val="20"/>
          <w:szCs w:val="20"/>
        </w:rPr>
        <w:t xml:space="preserve"> </w:t>
      </w:r>
      <w:r>
        <w:rPr>
          <w:rFonts w:ascii="Arial" w:hAnsi="Arial" w:cs="Arial"/>
          <w:sz w:val="20"/>
          <w:szCs w:val="20"/>
        </w:rPr>
        <w:t>force comprised of faculty</w:t>
      </w:r>
      <w:r w:rsidR="007D3479">
        <w:rPr>
          <w:rFonts w:ascii="Arial" w:hAnsi="Arial" w:cs="Arial"/>
          <w:sz w:val="20"/>
          <w:szCs w:val="20"/>
        </w:rPr>
        <w:t>,</w:t>
      </w:r>
      <w:r>
        <w:rPr>
          <w:rFonts w:ascii="Arial" w:hAnsi="Arial" w:cs="Arial"/>
          <w:sz w:val="20"/>
          <w:szCs w:val="20"/>
        </w:rPr>
        <w:t xml:space="preserve"> staff</w:t>
      </w:r>
      <w:r w:rsidR="007D3479">
        <w:rPr>
          <w:rFonts w:ascii="Arial" w:hAnsi="Arial" w:cs="Arial"/>
          <w:sz w:val="20"/>
          <w:szCs w:val="20"/>
        </w:rPr>
        <w:t xml:space="preserve">, and </w:t>
      </w:r>
      <w:r w:rsidR="00C3575D">
        <w:rPr>
          <w:rFonts w:ascii="Arial" w:hAnsi="Arial" w:cs="Arial"/>
          <w:sz w:val="20"/>
          <w:szCs w:val="20"/>
        </w:rPr>
        <w:t xml:space="preserve">key community/university </w:t>
      </w:r>
      <w:r w:rsidR="007D3479">
        <w:rPr>
          <w:rFonts w:ascii="Arial" w:hAnsi="Arial" w:cs="Arial"/>
          <w:sz w:val="20"/>
          <w:szCs w:val="20"/>
        </w:rPr>
        <w:t>stakeholders</w:t>
      </w:r>
      <w:r>
        <w:rPr>
          <w:rFonts w:ascii="Arial" w:hAnsi="Arial" w:cs="Arial"/>
          <w:sz w:val="20"/>
          <w:szCs w:val="20"/>
        </w:rPr>
        <w:t xml:space="preserve"> to assess legislative changes and to research and explore the feasibility of the development of model student support services and instructional programs directed at current and formerly incarcerated youth and adults.  The task</w:t>
      </w:r>
      <w:r w:rsidR="005851B8">
        <w:rPr>
          <w:rFonts w:ascii="Arial" w:hAnsi="Arial" w:cs="Arial"/>
          <w:sz w:val="20"/>
          <w:szCs w:val="20"/>
        </w:rPr>
        <w:t xml:space="preserve"> </w:t>
      </w:r>
      <w:r>
        <w:rPr>
          <w:rFonts w:ascii="Arial" w:hAnsi="Arial" w:cs="Arial"/>
          <w:sz w:val="20"/>
          <w:szCs w:val="20"/>
        </w:rPr>
        <w:t>force will assess the challenges and opportunities of collaborating with the judicial system, detention centers, and prisons to determine what types of programs, if any, may be recommended to the Board</w:t>
      </w:r>
      <w:r w:rsidR="000D20CD">
        <w:rPr>
          <w:rFonts w:ascii="Arial" w:hAnsi="Arial" w:cs="Arial"/>
          <w:sz w:val="20"/>
          <w:szCs w:val="20"/>
        </w:rPr>
        <w:t xml:space="preserve"> </w:t>
      </w:r>
      <w:r>
        <w:rPr>
          <w:rFonts w:ascii="Arial" w:hAnsi="Arial" w:cs="Arial"/>
          <w:sz w:val="20"/>
          <w:szCs w:val="20"/>
        </w:rPr>
        <w:t>for implementation.</w:t>
      </w:r>
    </w:p>
    <w:sectPr w:rsidR="005371F1" w:rsidRPr="000D20CD" w:rsidSect="000D20CD">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80138B" w14:textId="77777777" w:rsidR="002A24F3" w:rsidRDefault="002A24F3" w:rsidP="007A2A13">
      <w:r>
        <w:separator/>
      </w:r>
    </w:p>
  </w:endnote>
  <w:endnote w:type="continuationSeparator" w:id="0">
    <w:p w14:paraId="2EE8141B" w14:textId="77777777" w:rsidR="002A24F3" w:rsidRDefault="002A24F3" w:rsidP="007A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3C4CF" w14:textId="77777777" w:rsidR="007D099B" w:rsidRDefault="007D099B">
    <w:pPr>
      <w:pStyle w:val="Footer"/>
      <w:jc w:val="right"/>
    </w:pPr>
  </w:p>
  <w:p w14:paraId="63420FBD" w14:textId="77777777" w:rsidR="007D099B" w:rsidRDefault="007D0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5CF66" w14:textId="77777777" w:rsidR="002A24F3" w:rsidRDefault="002A24F3" w:rsidP="007A2A13">
      <w:r>
        <w:separator/>
      </w:r>
    </w:p>
  </w:footnote>
  <w:footnote w:type="continuationSeparator" w:id="0">
    <w:p w14:paraId="484EADE1" w14:textId="77777777" w:rsidR="002A24F3" w:rsidRDefault="002A24F3" w:rsidP="007A2A13">
      <w:r>
        <w:continuationSeparator/>
      </w:r>
    </w:p>
  </w:footnote>
  <w:footnote w:id="1">
    <w:p w14:paraId="0E1E96FE" w14:textId="7E550531" w:rsidR="007D3479" w:rsidRPr="003C12D5" w:rsidRDefault="007D3479" w:rsidP="007D3479">
      <w:pPr>
        <w:pStyle w:val="FootnoteText"/>
        <w:ind w:left="720" w:hanging="720"/>
        <w:rPr>
          <w:rFonts w:ascii="Arial" w:hAnsi="Arial" w:cs="Arial"/>
          <w:sz w:val="16"/>
          <w:szCs w:val="16"/>
        </w:rPr>
      </w:pPr>
      <w:r>
        <w:rPr>
          <w:rStyle w:val="FootnoteReference"/>
        </w:rPr>
        <w:footnoteRef/>
      </w:r>
      <w:r>
        <w:t xml:space="preserve"> </w:t>
      </w:r>
      <w:r>
        <w:tab/>
      </w:r>
      <w:r w:rsidRPr="003C12D5">
        <w:rPr>
          <w:rFonts w:ascii="Arial" w:hAnsi="Arial" w:cs="Arial"/>
          <w:sz w:val="16"/>
          <w:szCs w:val="16"/>
        </w:rPr>
        <w:t>The approximate cost for state incarceration is $47,000/year versus $4,6</w:t>
      </w:r>
      <w:r w:rsidR="00F20BEC">
        <w:rPr>
          <w:rFonts w:ascii="Arial" w:hAnsi="Arial" w:cs="Arial"/>
          <w:sz w:val="16"/>
          <w:szCs w:val="16"/>
        </w:rPr>
        <w:t>75</w:t>
      </w:r>
      <w:r w:rsidRPr="003C12D5">
        <w:rPr>
          <w:rFonts w:ascii="Arial" w:hAnsi="Arial" w:cs="Arial"/>
          <w:sz w:val="16"/>
          <w:szCs w:val="16"/>
        </w:rPr>
        <w:t>/year to educate at a California community college.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FE137" w14:textId="77777777" w:rsidR="007D099B" w:rsidRPr="00E72C92" w:rsidRDefault="007D099B" w:rsidP="00E72C92">
    <w:pPr>
      <w:pStyle w:val="Header"/>
      <w:tabs>
        <w:tab w:val="clear" w:pos="4680"/>
      </w:tabs>
      <w:rPr>
        <w:b/>
      </w:rPr>
    </w:pPr>
    <w:r w:rsidRPr="00E72C92">
      <w:rPr>
        <w:b/>
      </w:rPr>
      <w:t>Contra Costa Community College District</w:t>
    </w:r>
    <w:r>
      <w:rPr>
        <w:b/>
      </w:rPr>
      <w:tab/>
      <w:t>-</w:t>
    </w:r>
    <w:r w:rsidRPr="00E72C92">
      <w:rPr>
        <w:b/>
      </w:rPr>
      <w:fldChar w:fldCharType="begin"/>
    </w:r>
    <w:r w:rsidRPr="00E72C92">
      <w:rPr>
        <w:b/>
      </w:rPr>
      <w:instrText xml:space="preserve"> PAGE   \* MERGEFORMAT </w:instrText>
    </w:r>
    <w:r w:rsidRPr="00E72C92">
      <w:rPr>
        <w:b/>
      </w:rPr>
      <w:fldChar w:fldCharType="separate"/>
    </w:r>
    <w:r w:rsidR="00267F07">
      <w:rPr>
        <w:b/>
        <w:noProof/>
      </w:rPr>
      <w:t>4</w:t>
    </w:r>
    <w:r w:rsidRPr="00E72C92">
      <w:rPr>
        <w:b/>
        <w:noProof/>
      </w:rPr>
      <w:fldChar w:fldCharType="end"/>
    </w:r>
    <w:r>
      <w:rPr>
        <w:b/>
        <w:noProof/>
      </w:rPr>
      <w:t>-</w:t>
    </w:r>
  </w:p>
  <w:p w14:paraId="3FDFF2CB" w14:textId="77777777" w:rsidR="007D099B" w:rsidRPr="00E72C92" w:rsidRDefault="007D099B">
    <w:pPr>
      <w:pStyle w:val="Header"/>
      <w:rPr>
        <w:b/>
      </w:rPr>
    </w:pPr>
    <w:r>
      <w:rPr>
        <w:b/>
      </w:rPr>
      <w:t>Programs for Current and Former Youth and Adult Offenders</w:t>
    </w:r>
  </w:p>
  <w:p w14:paraId="0D721A3C" w14:textId="77777777" w:rsidR="007D099B" w:rsidRPr="00E72C92" w:rsidRDefault="007D099B">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67D35"/>
    <w:multiLevelType w:val="hybridMultilevel"/>
    <w:tmpl w:val="BC1272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30E69"/>
    <w:multiLevelType w:val="hybridMultilevel"/>
    <w:tmpl w:val="D218771C"/>
    <w:lvl w:ilvl="0" w:tplc="4C444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2F4F38"/>
    <w:multiLevelType w:val="multilevel"/>
    <w:tmpl w:val="B2E8E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5D02196"/>
    <w:multiLevelType w:val="hybridMultilevel"/>
    <w:tmpl w:val="AB209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676A33"/>
    <w:multiLevelType w:val="hybridMultilevel"/>
    <w:tmpl w:val="A07416E2"/>
    <w:lvl w:ilvl="0" w:tplc="CEF2D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9E2701"/>
    <w:multiLevelType w:val="hybridMultilevel"/>
    <w:tmpl w:val="D1AEA0CC"/>
    <w:lvl w:ilvl="0" w:tplc="0409000B">
      <w:start w:val="1"/>
      <w:numFmt w:val="bullet"/>
      <w:lvlText w:val=""/>
      <w:lvlJc w:val="left"/>
      <w:pPr>
        <w:ind w:left="1440" w:hanging="360"/>
      </w:pPr>
      <w:rPr>
        <w:rFonts w:ascii="Wingdings" w:hAnsi="Wingding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5AB"/>
    <w:rsid w:val="0000021C"/>
    <w:rsid w:val="000062AB"/>
    <w:rsid w:val="00011742"/>
    <w:rsid w:val="00021409"/>
    <w:rsid w:val="00023FD2"/>
    <w:rsid w:val="00024C80"/>
    <w:rsid w:val="000530E5"/>
    <w:rsid w:val="00053FA6"/>
    <w:rsid w:val="00082B41"/>
    <w:rsid w:val="000B44EE"/>
    <w:rsid w:val="000D20CD"/>
    <w:rsid w:val="000E31EF"/>
    <w:rsid w:val="000E38C0"/>
    <w:rsid w:val="000F1F6D"/>
    <w:rsid w:val="000F751A"/>
    <w:rsid w:val="00101B96"/>
    <w:rsid w:val="00107A25"/>
    <w:rsid w:val="00120FE2"/>
    <w:rsid w:val="0012294E"/>
    <w:rsid w:val="00123A1A"/>
    <w:rsid w:val="00130B1B"/>
    <w:rsid w:val="001348BA"/>
    <w:rsid w:val="00142463"/>
    <w:rsid w:val="0015698D"/>
    <w:rsid w:val="00173EE0"/>
    <w:rsid w:val="00174DA3"/>
    <w:rsid w:val="001819CE"/>
    <w:rsid w:val="00182BAF"/>
    <w:rsid w:val="00187D8C"/>
    <w:rsid w:val="00197B0E"/>
    <w:rsid w:val="001A6B48"/>
    <w:rsid w:val="001C1BA2"/>
    <w:rsid w:val="001D4D5E"/>
    <w:rsid w:val="001E0147"/>
    <w:rsid w:val="001E76FA"/>
    <w:rsid w:val="002006A2"/>
    <w:rsid w:val="00210305"/>
    <w:rsid w:val="002359D2"/>
    <w:rsid w:val="00241B76"/>
    <w:rsid w:val="002525E4"/>
    <w:rsid w:val="00267F07"/>
    <w:rsid w:val="002A24F3"/>
    <w:rsid w:val="002A34E9"/>
    <w:rsid w:val="002A60F2"/>
    <w:rsid w:val="002D2E72"/>
    <w:rsid w:val="002D5354"/>
    <w:rsid w:val="002F4E23"/>
    <w:rsid w:val="003156A5"/>
    <w:rsid w:val="00326891"/>
    <w:rsid w:val="00381075"/>
    <w:rsid w:val="003961FA"/>
    <w:rsid w:val="003B0D45"/>
    <w:rsid w:val="003B2D78"/>
    <w:rsid w:val="003C12D5"/>
    <w:rsid w:val="003D6F88"/>
    <w:rsid w:val="003F091F"/>
    <w:rsid w:val="0041050C"/>
    <w:rsid w:val="00416D7A"/>
    <w:rsid w:val="00427961"/>
    <w:rsid w:val="004331FE"/>
    <w:rsid w:val="0043564C"/>
    <w:rsid w:val="004470F5"/>
    <w:rsid w:val="0044756F"/>
    <w:rsid w:val="00462261"/>
    <w:rsid w:val="00473FE6"/>
    <w:rsid w:val="00495715"/>
    <w:rsid w:val="004B3D29"/>
    <w:rsid w:val="004D0DD7"/>
    <w:rsid w:val="004E17D6"/>
    <w:rsid w:val="004E4C4B"/>
    <w:rsid w:val="004E5BC4"/>
    <w:rsid w:val="0051558C"/>
    <w:rsid w:val="00523D41"/>
    <w:rsid w:val="005371F1"/>
    <w:rsid w:val="0055529D"/>
    <w:rsid w:val="00561876"/>
    <w:rsid w:val="0056748D"/>
    <w:rsid w:val="00574769"/>
    <w:rsid w:val="005851B8"/>
    <w:rsid w:val="00596BA4"/>
    <w:rsid w:val="005A0ED1"/>
    <w:rsid w:val="005D5FE7"/>
    <w:rsid w:val="005F229C"/>
    <w:rsid w:val="005F65AB"/>
    <w:rsid w:val="00607A7E"/>
    <w:rsid w:val="00612850"/>
    <w:rsid w:val="00620BF4"/>
    <w:rsid w:val="006235A9"/>
    <w:rsid w:val="00672930"/>
    <w:rsid w:val="0068592A"/>
    <w:rsid w:val="00692D28"/>
    <w:rsid w:val="006A212C"/>
    <w:rsid w:val="006A51C6"/>
    <w:rsid w:val="006A6EC4"/>
    <w:rsid w:val="006B1185"/>
    <w:rsid w:val="006C48E8"/>
    <w:rsid w:val="006D0F3A"/>
    <w:rsid w:val="006D5E6C"/>
    <w:rsid w:val="006E02A7"/>
    <w:rsid w:val="006F37F4"/>
    <w:rsid w:val="00752B32"/>
    <w:rsid w:val="00772110"/>
    <w:rsid w:val="007741B3"/>
    <w:rsid w:val="007A11B1"/>
    <w:rsid w:val="007A2A13"/>
    <w:rsid w:val="007B39F1"/>
    <w:rsid w:val="007B5FC5"/>
    <w:rsid w:val="007D099B"/>
    <w:rsid w:val="007D3479"/>
    <w:rsid w:val="007D3BDC"/>
    <w:rsid w:val="007E5D49"/>
    <w:rsid w:val="00801A59"/>
    <w:rsid w:val="00802D5E"/>
    <w:rsid w:val="00811620"/>
    <w:rsid w:val="00823DEF"/>
    <w:rsid w:val="00825898"/>
    <w:rsid w:val="00832ABC"/>
    <w:rsid w:val="008365E9"/>
    <w:rsid w:val="00884AA3"/>
    <w:rsid w:val="00885D1C"/>
    <w:rsid w:val="0088729A"/>
    <w:rsid w:val="008931BB"/>
    <w:rsid w:val="00894EEB"/>
    <w:rsid w:val="008A220F"/>
    <w:rsid w:val="008D2A4D"/>
    <w:rsid w:val="008D6028"/>
    <w:rsid w:val="008E4D20"/>
    <w:rsid w:val="008F0F46"/>
    <w:rsid w:val="00921D52"/>
    <w:rsid w:val="00923627"/>
    <w:rsid w:val="00923B3C"/>
    <w:rsid w:val="00933F16"/>
    <w:rsid w:val="00984950"/>
    <w:rsid w:val="009929C4"/>
    <w:rsid w:val="009A31A2"/>
    <w:rsid w:val="009A4F85"/>
    <w:rsid w:val="009B12BE"/>
    <w:rsid w:val="009C2DF8"/>
    <w:rsid w:val="00A11528"/>
    <w:rsid w:val="00A30A81"/>
    <w:rsid w:val="00A37C1F"/>
    <w:rsid w:val="00A40504"/>
    <w:rsid w:val="00A46DB7"/>
    <w:rsid w:val="00A72E73"/>
    <w:rsid w:val="00A76F71"/>
    <w:rsid w:val="00A83BAE"/>
    <w:rsid w:val="00A947AC"/>
    <w:rsid w:val="00AA2623"/>
    <w:rsid w:val="00AA4513"/>
    <w:rsid w:val="00AB03CB"/>
    <w:rsid w:val="00AB2F75"/>
    <w:rsid w:val="00AF64F2"/>
    <w:rsid w:val="00B8040B"/>
    <w:rsid w:val="00B80D5C"/>
    <w:rsid w:val="00B95EFE"/>
    <w:rsid w:val="00BA6066"/>
    <w:rsid w:val="00BC5170"/>
    <w:rsid w:val="00BE50E1"/>
    <w:rsid w:val="00BE78EB"/>
    <w:rsid w:val="00BE7B69"/>
    <w:rsid w:val="00C03F40"/>
    <w:rsid w:val="00C321D0"/>
    <w:rsid w:val="00C34C4E"/>
    <w:rsid w:val="00C3575D"/>
    <w:rsid w:val="00C37AC7"/>
    <w:rsid w:val="00C45B01"/>
    <w:rsid w:val="00C679A1"/>
    <w:rsid w:val="00C735C8"/>
    <w:rsid w:val="00C73FDC"/>
    <w:rsid w:val="00C77C86"/>
    <w:rsid w:val="00C923C4"/>
    <w:rsid w:val="00C931B9"/>
    <w:rsid w:val="00C97816"/>
    <w:rsid w:val="00CA522A"/>
    <w:rsid w:val="00CB0E9E"/>
    <w:rsid w:val="00CB1AF8"/>
    <w:rsid w:val="00CB55B1"/>
    <w:rsid w:val="00CD5605"/>
    <w:rsid w:val="00CE13EE"/>
    <w:rsid w:val="00CE1E8B"/>
    <w:rsid w:val="00CE29AD"/>
    <w:rsid w:val="00CE3B13"/>
    <w:rsid w:val="00CF2E33"/>
    <w:rsid w:val="00CF64F9"/>
    <w:rsid w:val="00D01E77"/>
    <w:rsid w:val="00D13D7A"/>
    <w:rsid w:val="00D2484E"/>
    <w:rsid w:val="00D46BF4"/>
    <w:rsid w:val="00D85683"/>
    <w:rsid w:val="00D8631E"/>
    <w:rsid w:val="00D87F32"/>
    <w:rsid w:val="00D93F8E"/>
    <w:rsid w:val="00D97FE9"/>
    <w:rsid w:val="00DB7949"/>
    <w:rsid w:val="00DC4823"/>
    <w:rsid w:val="00DC673C"/>
    <w:rsid w:val="00DC6BA0"/>
    <w:rsid w:val="00DE06CB"/>
    <w:rsid w:val="00E0771B"/>
    <w:rsid w:val="00E17720"/>
    <w:rsid w:val="00E535A3"/>
    <w:rsid w:val="00E72C92"/>
    <w:rsid w:val="00E843DB"/>
    <w:rsid w:val="00ED14DE"/>
    <w:rsid w:val="00EF0F0E"/>
    <w:rsid w:val="00EF3190"/>
    <w:rsid w:val="00F07FEB"/>
    <w:rsid w:val="00F17E8E"/>
    <w:rsid w:val="00F20BEC"/>
    <w:rsid w:val="00F27A14"/>
    <w:rsid w:val="00F35667"/>
    <w:rsid w:val="00F44DD4"/>
    <w:rsid w:val="00F52DC6"/>
    <w:rsid w:val="00F531C5"/>
    <w:rsid w:val="00F574A9"/>
    <w:rsid w:val="00F630C6"/>
    <w:rsid w:val="00F76520"/>
    <w:rsid w:val="00F83239"/>
    <w:rsid w:val="00FA2A4F"/>
    <w:rsid w:val="00FA49EB"/>
    <w:rsid w:val="00FB2D0F"/>
    <w:rsid w:val="00FB537F"/>
    <w:rsid w:val="00FC1E30"/>
    <w:rsid w:val="00FF0855"/>
    <w:rsid w:val="00FF103D"/>
    <w:rsid w:val="00FF27C4"/>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C1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EB"/>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A220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97B0E"/>
  </w:style>
  <w:style w:type="character" w:customStyle="1" w:styleId="Heading4Char">
    <w:name w:val="Heading 4 Char"/>
    <w:basedOn w:val="DefaultParagraphFont"/>
    <w:link w:val="Heading4"/>
    <w:uiPriority w:val="9"/>
    <w:rsid w:val="008A220F"/>
    <w:rPr>
      <w:rFonts w:ascii="Times New Roman" w:eastAsia="Times New Roman" w:hAnsi="Times New Roman" w:cs="Times New Roman"/>
      <w:b/>
      <w:bCs/>
      <w:sz w:val="24"/>
      <w:szCs w:val="24"/>
    </w:rPr>
  </w:style>
  <w:style w:type="character" w:styleId="Strong">
    <w:name w:val="Strong"/>
    <w:basedOn w:val="DefaultParagraphFont"/>
    <w:uiPriority w:val="22"/>
    <w:qFormat/>
    <w:rsid w:val="008A220F"/>
    <w:rPr>
      <w:b/>
      <w:bCs/>
    </w:rPr>
  </w:style>
  <w:style w:type="paragraph" w:styleId="Header">
    <w:name w:val="header"/>
    <w:basedOn w:val="Normal"/>
    <w:link w:val="HeaderChar"/>
    <w:uiPriority w:val="99"/>
    <w:unhideWhenUsed/>
    <w:rsid w:val="007A2A1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2A13"/>
  </w:style>
  <w:style w:type="paragraph" w:styleId="Footer">
    <w:name w:val="footer"/>
    <w:basedOn w:val="Normal"/>
    <w:link w:val="FooterChar"/>
    <w:uiPriority w:val="99"/>
    <w:unhideWhenUsed/>
    <w:rsid w:val="007A2A1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2A13"/>
  </w:style>
  <w:style w:type="table" w:styleId="TableGrid">
    <w:name w:val="Table Grid"/>
    <w:basedOn w:val="TableNormal"/>
    <w:uiPriority w:val="59"/>
    <w:rsid w:val="00CB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B69"/>
    <w:rPr>
      <w:rFonts w:ascii="Tahoma" w:hAnsi="Tahoma" w:cs="Tahoma"/>
      <w:sz w:val="16"/>
      <w:szCs w:val="16"/>
    </w:rPr>
  </w:style>
  <w:style w:type="character" w:customStyle="1" w:styleId="BalloonTextChar">
    <w:name w:val="Balloon Text Char"/>
    <w:basedOn w:val="DefaultParagraphFont"/>
    <w:link w:val="BalloonText"/>
    <w:uiPriority w:val="99"/>
    <w:semiHidden/>
    <w:rsid w:val="00BE7B69"/>
    <w:rPr>
      <w:rFonts w:ascii="Tahoma" w:eastAsia="Times New Roman" w:hAnsi="Tahoma" w:cs="Tahoma"/>
      <w:sz w:val="16"/>
      <w:szCs w:val="16"/>
    </w:rPr>
  </w:style>
  <w:style w:type="character" w:styleId="Emphasis">
    <w:name w:val="Emphasis"/>
    <w:basedOn w:val="DefaultParagraphFont"/>
    <w:uiPriority w:val="20"/>
    <w:qFormat/>
    <w:rsid w:val="00E843DB"/>
    <w:rPr>
      <w:i/>
      <w:iCs/>
    </w:rPr>
  </w:style>
  <w:style w:type="paragraph" w:styleId="NormalWeb">
    <w:name w:val="Normal (Web)"/>
    <w:basedOn w:val="Normal"/>
    <w:uiPriority w:val="99"/>
    <w:unhideWhenUsed/>
    <w:rsid w:val="00E843DB"/>
    <w:pPr>
      <w:spacing w:before="100" w:beforeAutospacing="1" w:after="100" w:afterAutospacing="1"/>
    </w:pPr>
  </w:style>
  <w:style w:type="paragraph" w:styleId="ListParagraph">
    <w:name w:val="List Paragraph"/>
    <w:basedOn w:val="Normal"/>
    <w:uiPriority w:val="34"/>
    <w:qFormat/>
    <w:rsid w:val="00E17720"/>
    <w:pPr>
      <w:ind w:left="720"/>
      <w:contextualSpacing/>
    </w:pPr>
  </w:style>
  <w:style w:type="character" w:styleId="Hyperlink">
    <w:name w:val="Hyperlink"/>
    <w:basedOn w:val="DefaultParagraphFont"/>
    <w:uiPriority w:val="99"/>
    <w:unhideWhenUsed/>
    <w:rsid w:val="00F630C6"/>
    <w:rPr>
      <w:color w:val="0000FF" w:themeColor="hyperlink"/>
      <w:u w:val="single"/>
    </w:rPr>
  </w:style>
  <w:style w:type="character" w:styleId="CommentReference">
    <w:name w:val="annotation reference"/>
    <w:basedOn w:val="DefaultParagraphFont"/>
    <w:uiPriority w:val="99"/>
    <w:semiHidden/>
    <w:unhideWhenUsed/>
    <w:rsid w:val="00CF2E33"/>
    <w:rPr>
      <w:sz w:val="16"/>
      <w:szCs w:val="16"/>
    </w:rPr>
  </w:style>
  <w:style w:type="paragraph" w:styleId="CommentText">
    <w:name w:val="annotation text"/>
    <w:basedOn w:val="Normal"/>
    <w:link w:val="CommentTextChar"/>
    <w:uiPriority w:val="99"/>
    <w:semiHidden/>
    <w:unhideWhenUsed/>
    <w:rsid w:val="00CF2E33"/>
    <w:rPr>
      <w:sz w:val="20"/>
      <w:szCs w:val="20"/>
    </w:rPr>
  </w:style>
  <w:style w:type="character" w:customStyle="1" w:styleId="CommentTextChar">
    <w:name w:val="Comment Text Char"/>
    <w:basedOn w:val="DefaultParagraphFont"/>
    <w:link w:val="CommentText"/>
    <w:uiPriority w:val="99"/>
    <w:semiHidden/>
    <w:rsid w:val="00CF2E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2E33"/>
    <w:rPr>
      <w:b/>
      <w:bCs/>
    </w:rPr>
  </w:style>
  <w:style w:type="character" w:customStyle="1" w:styleId="CommentSubjectChar">
    <w:name w:val="Comment Subject Char"/>
    <w:basedOn w:val="CommentTextChar"/>
    <w:link w:val="CommentSubject"/>
    <w:uiPriority w:val="99"/>
    <w:semiHidden/>
    <w:rsid w:val="00CF2E3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D3479"/>
    <w:rPr>
      <w:sz w:val="20"/>
      <w:szCs w:val="20"/>
    </w:rPr>
  </w:style>
  <w:style w:type="character" w:customStyle="1" w:styleId="FootnoteTextChar">
    <w:name w:val="Footnote Text Char"/>
    <w:basedOn w:val="DefaultParagraphFont"/>
    <w:link w:val="FootnoteText"/>
    <w:uiPriority w:val="99"/>
    <w:semiHidden/>
    <w:rsid w:val="007D34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34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FEB"/>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A220F"/>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197B0E"/>
  </w:style>
  <w:style w:type="character" w:customStyle="1" w:styleId="Heading4Char">
    <w:name w:val="Heading 4 Char"/>
    <w:basedOn w:val="DefaultParagraphFont"/>
    <w:link w:val="Heading4"/>
    <w:uiPriority w:val="9"/>
    <w:rsid w:val="008A220F"/>
    <w:rPr>
      <w:rFonts w:ascii="Times New Roman" w:eastAsia="Times New Roman" w:hAnsi="Times New Roman" w:cs="Times New Roman"/>
      <w:b/>
      <w:bCs/>
      <w:sz w:val="24"/>
      <w:szCs w:val="24"/>
    </w:rPr>
  </w:style>
  <w:style w:type="character" w:styleId="Strong">
    <w:name w:val="Strong"/>
    <w:basedOn w:val="DefaultParagraphFont"/>
    <w:uiPriority w:val="22"/>
    <w:qFormat/>
    <w:rsid w:val="008A220F"/>
    <w:rPr>
      <w:b/>
      <w:bCs/>
    </w:rPr>
  </w:style>
  <w:style w:type="paragraph" w:styleId="Header">
    <w:name w:val="header"/>
    <w:basedOn w:val="Normal"/>
    <w:link w:val="HeaderChar"/>
    <w:uiPriority w:val="99"/>
    <w:unhideWhenUsed/>
    <w:rsid w:val="007A2A1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2A13"/>
  </w:style>
  <w:style w:type="paragraph" w:styleId="Footer">
    <w:name w:val="footer"/>
    <w:basedOn w:val="Normal"/>
    <w:link w:val="FooterChar"/>
    <w:uiPriority w:val="99"/>
    <w:unhideWhenUsed/>
    <w:rsid w:val="007A2A1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2A13"/>
  </w:style>
  <w:style w:type="table" w:styleId="TableGrid">
    <w:name w:val="Table Grid"/>
    <w:basedOn w:val="TableNormal"/>
    <w:uiPriority w:val="59"/>
    <w:rsid w:val="00CB1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E7B69"/>
    <w:rPr>
      <w:rFonts w:ascii="Tahoma" w:hAnsi="Tahoma" w:cs="Tahoma"/>
      <w:sz w:val="16"/>
      <w:szCs w:val="16"/>
    </w:rPr>
  </w:style>
  <w:style w:type="character" w:customStyle="1" w:styleId="BalloonTextChar">
    <w:name w:val="Balloon Text Char"/>
    <w:basedOn w:val="DefaultParagraphFont"/>
    <w:link w:val="BalloonText"/>
    <w:uiPriority w:val="99"/>
    <w:semiHidden/>
    <w:rsid w:val="00BE7B69"/>
    <w:rPr>
      <w:rFonts w:ascii="Tahoma" w:eastAsia="Times New Roman" w:hAnsi="Tahoma" w:cs="Tahoma"/>
      <w:sz w:val="16"/>
      <w:szCs w:val="16"/>
    </w:rPr>
  </w:style>
  <w:style w:type="character" w:styleId="Emphasis">
    <w:name w:val="Emphasis"/>
    <w:basedOn w:val="DefaultParagraphFont"/>
    <w:uiPriority w:val="20"/>
    <w:qFormat/>
    <w:rsid w:val="00E843DB"/>
    <w:rPr>
      <w:i/>
      <w:iCs/>
    </w:rPr>
  </w:style>
  <w:style w:type="paragraph" w:styleId="NormalWeb">
    <w:name w:val="Normal (Web)"/>
    <w:basedOn w:val="Normal"/>
    <w:uiPriority w:val="99"/>
    <w:unhideWhenUsed/>
    <w:rsid w:val="00E843DB"/>
    <w:pPr>
      <w:spacing w:before="100" w:beforeAutospacing="1" w:after="100" w:afterAutospacing="1"/>
    </w:pPr>
  </w:style>
  <w:style w:type="paragraph" w:styleId="ListParagraph">
    <w:name w:val="List Paragraph"/>
    <w:basedOn w:val="Normal"/>
    <w:uiPriority w:val="34"/>
    <w:qFormat/>
    <w:rsid w:val="00E17720"/>
    <w:pPr>
      <w:ind w:left="720"/>
      <w:contextualSpacing/>
    </w:pPr>
  </w:style>
  <w:style w:type="character" w:styleId="Hyperlink">
    <w:name w:val="Hyperlink"/>
    <w:basedOn w:val="DefaultParagraphFont"/>
    <w:uiPriority w:val="99"/>
    <w:unhideWhenUsed/>
    <w:rsid w:val="00F630C6"/>
    <w:rPr>
      <w:color w:val="0000FF" w:themeColor="hyperlink"/>
      <w:u w:val="single"/>
    </w:rPr>
  </w:style>
  <w:style w:type="character" w:styleId="CommentReference">
    <w:name w:val="annotation reference"/>
    <w:basedOn w:val="DefaultParagraphFont"/>
    <w:uiPriority w:val="99"/>
    <w:semiHidden/>
    <w:unhideWhenUsed/>
    <w:rsid w:val="00CF2E33"/>
    <w:rPr>
      <w:sz w:val="16"/>
      <w:szCs w:val="16"/>
    </w:rPr>
  </w:style>
  <w:style w:type="paragraph" w:styleId="CommentText">
    <w:name w:val="annotation text"/>
    <w:basedOn w:val="Normal"/>
    <w:link w:val="CommentTextChar"/>
    <w:uiPriority w:val="99"/>
    <w:semiHidden/>
    <w:unhideWhenUsed/>
    <w:rsid w:val="00CF2E33"/>
    <w:rPr>
      <w:sz w:val="20"/>
      <w:szCs w:val="20"/>
    </w:rPr>
  </w:style>
  <w:style w:type="character" w:customStyle="1" w:styleId="CommentTextChar">
    <w:name w:val="Comment Text Char"/>
    <w:basedOn w:val="DefaultParagraphFont"/>
    <w:link w:val="CommentText"/>
    <w:uiPriority w:val="99"/>
    <w:semiHidden/>
    <w:rsid w:val="00CF2E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2E33"/>
    <w:rPr>
      <w:b/>
      <w:bCs/>
    </w:rPr>
  </w:style>
  <w:style w:type="character" w:customStyle="1" w:styleId="CommentSubjectChar">
    <w:name w:val="Comment Subject Char"/>
    <w:basedOn w:val="CommentTextChar"/>
    <w:link w:val="CommentSubject"/>
    <w:uiPriority w:val="99"/>
    <w:semiHidden/>
    <w:rsid w:val="00CF2E33"/>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D3479"/>
    <w:rPr>
      <w:sz w:val="20"/>
      <w:szCs w:val="20"/>
    </w:rPr>
  </w:style>
  <w:style w:type="character" w:customStyle="1" w:styleId="FootnoteTextChar">
    <w:name w:val="Footnote Text Char"/>
    <w:basedOn w:val="DefaultParagraphFont"/>
    <w:link w:val="FootnoteText"/>
    <w:uiPriority w:val="99"/>
    <w:semiHidden/>
    <w:rsid w:val="007D34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D34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285">
      <w:bodyDiv w:val="1"/>
      <w:marLeft w:val="0"/>
      <w:marRight w:val="0"/>
      <w:marTop w:val="0"/>
      <w:marBottom w:val="0"/>
      <w:divBdr>
        <w:top w:val="none" w:sz="0" w:space="0" w:color="auto"/>
        <w:left w:val="none" w:sz="0" w:space="0" w:color="auto"/>
        <w:bottom w:val="none" w:sz="0" w:space="0" w:color="auto"/>
        <w:right w:val="none" w:sz="0" w:space="0" w:color="auto"/>
      </w:divBdr>
    </w:div>
    <w:div w:id="186992948">
      <w:bodyDiv w:val="1"/>
      <w:marLeft w:val="0"/>
      <w:marRight w:val="0"/>
      <w:marTop w:val="0"/>
      <w:marBottom w:val="0"/>
      <w:divBdr>
        <w:top w:val="none" w:sz="0" w:space="0" w:color="auto"/>
        <w:left w:val="none" w:sz="0" w:space="0" w:color="auto"/>
        <w:bottom w:val="none" w:sz="0" w:space="0" w:color="auto"/>
        <w:right w:val="none" w:sz="0" w:space="0" w:color="auto"/>
      </w:divBdr>
    </w:div>
    <w:div w:id="265692535">
      <w:bodyDiv w:val="1"/>
      <w:marLeft w:val="0"/>
      <w:marRight w:val="0"/>
      <w:marTop w:val="0"/>
      <w:marBottom w:val="0"/>
      <w:divBdr>
        <w:top w:val="none" w:sz="0" w:space="0" w:color="auto"/>
        <w:left w:val="none" w:sz="0" w:space="0" w:color="auto"/>
        <w:bottom w:val="none" w:sz="0" w:space="0" w:color="auto"/>
        <w:right w:val="none" w:sz="0" w:space="0" w:color="auto"/>
      </w:divBdr>
    </w:div>
    <w:div w:id="439447799">
      <w:bodyDiv w:val="1"/>
      <w:marLeft w:val="0"/>
      <w:marRight w:val="0"/>
      <w:marTop w:val="0"/>
      <w:marBottom w:val="0"/>
      <w:divBdr>
        <w:top w:val="none" w:sz="0" w:space="0" w:color="auto"/>
        <w:left w:val="none" w:sz="0" w:space="0" w:color="auto"/>
        <w:bottom w:val="none" w:sz="0" w:space="0" w:color="auto"/>
        <w:right w:val="none" w:sz="0" w:space="0" w:color="auto"/>
      </w:divBdr>
    </w:div>
    <w:div w:id="527986249">
      <w:bodyDiv w:val="1"/>
      <w:marLeft w:val="0"/>
      <w:marRight w:val="0"/>
      <w:marTop w:val="0"/>
      <w:marBottom w:val="0"/>
      <w:divBdr>
        <w:top w:val="none" w:sz="0" w:space="0" w:color="auto"/>
        <w:left w:val="none" w:sz="0" w:space="0" w:color="auto"/>
        <w:bottom w:val="none" w:sz="0" w:space="0" w:color="auto"/>
        <w:right w:val="none" w:sz="0" w:space="0" w:color="auto"/>
      </w:divBdr>
    </w:div>
    <w:div w:id="546574047">
      <w:bodyDiv w:val="1"/>
      <w:marLeft w:val="0"/>
      <w:marRight w:val="0"/>
      <w:marTop w:val="0"/>
      <w:marBottom w:val="0"/>
      <w:divBdr>
        <w:top w:val="none" w:sz="0" w:space="0" w:color="auto"/>
        <w:left w:val="none" w:sz="0" w:space="0" w:color="auto"/>
        <w:bottom w:val="none" w:sz="0" w:space="0" w:color="auto"/>
        <w:right w:val="none" w:sz="0" w:space="0" w:color="auto"/>
      </w:divBdr>
      <w:divsChild>
        <w:div w:id="257063415">
          <w:marLeft w:val="0"/>
          <w:marRight w:val="0"/>
          <w:marTop w:val="0"/>
          <w:marBottom w:val="0"/>
          <w:divBdr>
            <w:top w:val="none" w:sz="0" w:space="0" w:color="auto"/>
            <w:left w:val="none" w:sz="0" w:space="0" w:color="auto"/>
            <w:bottom w:val="none" w:sz="0" w:space="0" w:color="auto"/>
            <w:right w:val="none" w:sz="0" w:space="0" w:color="auto"/>
          </w:divBdr>
          <w:divsChild>
            <w:div w:id="1095588574">
              <w:marLeft w:val="0"/>
              <w:marRight w:val="0"/>
              <w:marTop w:val="0"/>
              <w:marBottom w:val="0"/>
              <w:divBdr>
                <w:top w:val="none" w:sz="0" w:space="0" w:color="auto"/>
                <w:left w:val="none" w:sz="0" w:space="0" w:color="auto"/>
                <w:bottom w:val="none" w:sz="0" w:space="0" w:color="auto"/>
                <w:right w:val="none" w:sz="0" w:space="0" w:color="auto"/>
              </w:divBdr>
              <w:divsChild>
                <w:div w:id="797066340">
                  <w:marLeft w:val="0"/>
                  <w:marRight w:val="0"/>
                  <w:marTop w:val="0"/>
                  <w:marBottom w:val="0"/>
                  <w:divBdr>
                    <w:top w:val="none" w:sz="0" w:space="0" w:color="auto"/>
                    <w:left w:val="none" w:sz="0" w:space="0" w:color="auto"/>
                    <w:bottom w:val="none" w:sz="0" w:space="0" w:color="auto"/>
                    <w:right w:val="none" w:sz="0" w:space="0" w:color="auto"/>
                  </w:divBdr>
                  <w:divsChild>
                    <w:div w:id="1308557777">
                      <w:marLeft w:val="0"/>
                      <w:marRight w:val="0"/>
                      <w:marTop w:val="0"/>
                      <w:marBottom w:val="0"/>
                      <w:divBdr>
                        <w:top w:val="none" w:sz="0" w:space="0" w:color="auto"/>
                        <w:left w:val="none" w:sz="0" w:space="0" w:color="auto"/>
                        <w:bottom w:val="none" w:sz="0" w:space="0" w:color="auto"/>
                        <w:right w:val="none" w:sz="0" w:space="0" w:color="auto"/>
                      </w:divBdr>
                      <w:divsChild>
                        <w:div w:id="757212698">
                          <w:marLeft w:val="0"/>
                          <w:marRight w:val="0"/>
                          <w:marTop w:val="0"/>
                          <w:marBottom w:val="0"/>
                          <w:divBdr>
                            <w:top w:val="none" w:sz="0" w:space="0" w:color="auto"/>
                            <w:left w:val="none" w:sz="0" w:space="0" w:color="auto"/>
                            <w:bottom w:val="none" w:sz="0" w:space="0" w:color="auto"/>
                            <w:right w:val="none" w:sz="0" w:space="0" w:color="auto"/>
                          </w:divBdr>
                          <w:divsChild>
                            <w:div w:id="1399326221">
                              <w:marLeft w:val="0"/>
                              <w:marRight w:val="0"/>
                              <w:marTop w:val="0"/>
                              <w:marBottom w:val="0"/>
                              <w:divBdr>
                                <w:top w:val="none" w:sz="0" w:space="0" w:color="auto"/>
                                <w:left w:val="none" w:sz="0" w:space="0" w:color="auto"/>
                                <w:bottom w:val="none" w:sz="0" w:space="0" w:color="auto"/>
                                <w:right w:val="none" w:sz="0" w:space="0" w:color="auto"/>
                              </w:divBdr>
                              <w:divsChild>
                                <w:div w:id="1635791414">
                                  <w:marLeft w:val="0"/>
                                  <w:marRight w:val="0"/>
                                  <w:marTop w:val="0"/>
                                  <w:marBottom w:val="0"/>
                                  <w:divBdr>
                                    <w:top w:val="none" w:sz="0" w:space="0" w:color="auto"/>
                                    <w:left w:val="none" w:sz="0" w:space="0" w:color="auto"/>
                                    <w:bottom w:val="none" w:sz="0" w:space="0" w:color="auto"/>
                                    <w:right w:val="none" w:sz="0" w:space="0" w:color="auto"/>
                                  </w:divBdr>
                                  <w:divsChild>
                                    <w:div w:id="399987480">
                                      <w:marLeft w:val="0"/>
                                      <w:marRight w:val="0"/>
                                      <w:marTop w:val="0"/>
                                      <w:marBottom w:val="0"/>
                                      <w:divBdr>
                                        <w:top w:val="none" w:sz="0" w:space="0" w:color="auto"/>
                                        <w:left w:val="none" w:sz="0" w:space="0" w:color="auto"/>
                                        <w:bottom w:val="none" w:sz="0" w:space="0" w:color="auto"/>
                                        <w:right w:val="none" w:sz="0" w:space="0" w:color="auto"/>
                                      </w:divBdr>
                                      <w:divsChild>
                                        <w:div w:id="1033962246">
                                          <w:marLeft w:val="0"/>
                                          <w:marRight w:val="0"/>
                                          <w:marTop w:val="0"/>
                                          <w:marBottom w:val="0"/>
                                          <w:divBdr>
                                            <w:top w:val="none" w:sz="0" w:space="0" w:color="auto"/>
                                            <w:left w:val="none" w:sz="0" w:space="0" w:color="auto"/>
                                            <w:bottom w:val="none" w:sz="0" w:space="0" w:color="auto"/>
                                            <w:right w:val="none" w:sz="0" w:space="0" w:color="auto"/>
                                          </w:divBdr>
                                          <w:divsChild>
                                            <w:div w:id="1957130853">
                                              <w:marLeft w:val="0"/>
                                              <w:marRight w:val="0"/>
                                              <w:marTop w:val="0"/>
                                              <w:marBottom w:val="0"/>
                                              <w:divBdr>
                                                <w:top w:val="none" w:sz="0" w:space="0" w:color="auto"/>
                                                <w:left w:val="none" w:sz="0" w:space="0" w:color="auto"/>
                                                <w:bottom w:val="none" w:sz="0" w:space="0" w:color="auto"/>
                                                <w:right w:val="none" w:sz="0" w:space="0" w:color="auto"/>
                                              </w:divBdr>
                                              <w:divsChild>
                                                <w:div w:id="1846627843">
                                                  <w:marLeft w:val="0"/>
                                                  <w:marRight w:val="0"/>
                                                  <w:marTop w:val="0"/>
                                                  <w:marBottom w:val="0"/>
                                                  <w:divBdr>
                                                    <w:top w:val="none" w:sz="0" w:space="0" w:color="auto"/>
                                                    <w:left w:val="none" w:sz="0" w:space="0" w:color="auto"/>
                                                    <w:bottom w:val="none" w:sz="0" w:space="0" w:color="auto"/>
                                                    <w:right w:val="none" w:sz="0" w:space="0" w:color="auto"/>
                                                  </w:divBdr>
                                                  <w:divsChild>
                                                    <w:div w:id="699480221">
                                                      <w:marLeft w:val="0"/>
                                                      <w:marRight w:val="0"/>
                                                      <w:marTop w:val="0"/>
                                                      <w:marBottom w:val="0"/>
                                                      <w:divBdr>
                                                        <w:top w:val="none" w:sz="0" w:space="0" w:color="auto"/>
                                                        <w:left w:val="none" w:sz="0" w:space="0" w:color="auto"/>
                                                        <w:bottom w:val="none" w:sz="0" w:space="0" w:color="auto"/>
                                                        <w:right w:val="none" w:sz="0" w:space="0" w:color="auto"/>
                                                      </w:divBdr>
                                                      <w:divsChild>
                                                        <w:div w:id="1568226342">
                                                          <w:marLeft w:val="0"/>
                                                          <w:marRight w:val="0"/>
                                                          <w:marTop w:val="0"/>
                                                          <w:marBottom w:val="0"/>
                                                          <w:divBdr>
                                                            <w:top w:val="none" w:sz="0" w:space="0" w:color="auto"/>
                                                            <w:left w:val="none" w:sz="0" w:space="0" w:color="auto"/>
                                                            <w:bottom w:val="none" w:sz="0" w:space="0" w:color="auto"/>
                                                            <w:right w:val="none" w:sz="0" w:space="0" w:color="auto"/>
                                                          </w:divBdr>
                                                          <w:divsChild>
                                                            <w:div w:id="1479225820">
                                                              <w:marLeft w:val="0"/>
                                                              <w:marRight w:val="0"/>
                                                              <w:marTop w:val="0"/>
                                                              <w:marBottom w:val="0"/>
                                                              <w:divBdr>
                                                                <w:top w:val="none" w:sz="0" w:space="0" w:color="auto"/>
                                                                <w:left w:val="none" w:sz="0" w:space="0" w:color="auto"/>
                                                                <w:bottom w:val="none" w:sz="0" w:space="0" w:color="auto"/>
                                                                <w:right w:val="none" w:sz="0" w:space="0" w:color="auto"/>
                                                              </w:divBdr>
                                                              <w:divsChild>
                                                                <w:div w:id="1773894623">
                                                                  <w:marLeft w:val="480"/>
                                                                  <w:marRight w:val="0"/>
                                                                  <w:marTop w:val="0"/>
                                                                  <w:marBottom w:val="0"/>
                                                                  <w:divBdr>
                                                                    <w:top w:val="none" w:sz="0" w:space="0" w:color="auto"/>
                                                                    <w:left w:val="none" w:sz="0" w:space="0" w:color="auto"/>
                                                                    <w:bottom w:val="none" w:sz="0" w:space="0" w:color="auto"/>
                                                                    <w:right w:val="none" w:sz="0" w:space="0" w:color="auto"/>
                                                                  </w:divBdr>
                                                                  <w:divsChild>
                                                                    <w:div w:id="983000524">
                                                                      <w:marLeft w:val="0"/>
                                                                      <w:marRight w:val="0"/>
                                                                      <w:marTop w:val="0"/>
                                                                      <w:marBottom w:val="0"/>
                                                                      <w:divBdr>
                                                                        <w:top w:val="none" w:sz="0" w:space="0" w:color="auto"/>
                                                                        <w:left w:val="none" w:sz="0" w:space="0" w:color="auto"/>
                                                                        <w:bottom w:val="none" w:sz="0" w:space="0" w:color="auto"/>
                                                                        <w:right w:val="none" w:sz="0" w:space="0" w:color="auto"/>
                                                                      </w:divBdr>
                                                                      <w:divsChild>
                                                                        <w:div w:id="775371428">
                                                                          <w:marLeft w:val="0"/>
                                                                          <w:marRight w:val="0"/>
                                                                          <w:marTop w:val="0"/>
                                                                          <w:marBottom w:val="0"/>
                                                                          <w:divBdr>
                                                                            <w:top w:val="none" w:sz="0" w:space="0" w:color="auto"/>
                                                                            <w:left w:val="none" w:sz="0" w:space="0" w:color="auto"/>
                                                                            <w:bottom w:val="none" w:sz="0" w:space="0" w:color="auto"/>
                                                                            <w:right w:val="none" w:sz="0" w:space="0" w:color="auto"/>
                                                                          </w:divBdr>
                                                                          <w:divsChild>
                                                                            <w:div w:id="417216630">
                                                                              <w:marLeft w:val="0"/>
                                                                              <w:marRight w:val="0"/>
                                                                              <w:marTop w:val="0"/>
                                                                              <w:marBottom w:val="0"/>
                                                                              <w:divBdr>
                                                                                <w:top w:val="none" w:sz="0" w:space="0" w:color="auto"/>
                                                                                <w:left w:val="none" w:sz="0" w:space="0" w:color="auto"/>
                                                                                <w:bottom w:val="none" w:sz="0" w:space="0" w:color="auto"/>
                                                                                <w:right w:val="none" w:sz="0" w:space="0" w:color="auto"/>
                                                                              </w:divBdr>
                                                                              <w:divsChild>
                                                                                <w:div w:id="1275556983">
                                                                                  <w:marLeft w:val="0"/>
                                                                                  <w:marRight w:val="0"/>
                                                                                  <w:marTop w:val="0"/>
                                                                                  <w:marBottom w:val="0"/>
                                                                                  <w:divBdr>
                                                                                    <w:top w:val="none" w:sz="0" w:space="0" w:color="auto"/>
                                                                                    <w:left w:val="none" w:sz="0" w:space="0" w:color="auto"/>
                                                                                    <w:bottom w:val="none" w:sz="0" w:space="0" w:color="auto"/>
                                                                                    <w:right w:val="none" w:sz="0" w:space="0" w:color="auto"/>
                                                                                  </w:divBdr>
                                                                                  <w:divsChild>
                                                                                    <w:div w:id="1892037768">
                                                                                      <w:marLeft w:val="0"/>
                                                                                      <w:marRight w:val="0"/>
                                                                                      <w:marTop w:val="0"/>
                                                                                      <w:marBottom w:val="0"/>
                                                                                      <w:divBdr>
                                                                                        <w:top w:val="none" w:sz="0" w:space="0" w:color="auto"/>
                                                                                        <w:left w:val="none" w:sz="0" w:space="0" w:color="auto"/>
                                                                                        <w:bottom w:val="none" w:sz="0" w:space="0" w:color="auto"/>
                                                                                        <w:right w:val="none" w:sz="0" w:space="0" w:color="auto"/>
                                                                                      </w:divBdr>
                                                                                      <w:divsChild>
                                                                                        <w:div w:id="868030098">
                                                                                          <w:marLeft w:val="0"/>
                                                                                          <w:marRight w:val="0"/>
                                                                                          <w:marTop w:val="240"/>
                                                                                          <w:marBottom w:val="0"/>
                                                                                          <w:divBdr>
                                                                                            <w:top w:val="none" w:sz="0" w:space="0" w:color="auto"/>
                                                                                            <w:left w:val="none" w:sz="0" w:space="0" w:color="auto"/>
                                                                                            <w:bottom w:val="single" w:sz="6" w:space="23" w:color="auto"/>
                                                                                            <w:right w:val="none" w:sz="0" w:space="0" w:color="auto"/>
                                                                                          </w:divBdr>
                                                                                          <w:divsChild>
                                                                                            <w:div w:id="1119106206">
                                                                                              <w:marLeft w:val="0"/>
                                                                                              <w:marRight w:val="0"/>
                                                                                              <w:marTop w:val="0"/>
                                                                                              <w:marBottom w:val="0"/>
                                                                                              <w:divBdr>
                                                                                                <w:top w:val="none" w:sz="0" w:space="0" w:color="auto"/>
                                                                                                <w:left w:val="none" w:sz="0" w:space="0" w:color="auto"/>
                                                                                                <w:bottom w:val="none" w:sz="0" w:space="0" w:color="auto"/>
                                                                                                <w:right w:val="none" w:sz="0" w:space="0" w:color="auto"/>
                                                                                              </w:divBdr>
                                                                                              <w:divsChild>
                                                                                                <w:div w:id="1237201558">
                                                                                                  <w:marLeft w:val="0"/>
                                                                                                  <w:marRight w:val="0"/>
                                                                                                  <w:marTop w:val="0"/>
                                                                                                  <w:marBottom w:val="0"/>
                                                                                                  <w:divBdr>
                                                                                                    <w:top w:val="none" w:sz="0" w:space="0" w:color="auto"/>
                                                                                                    <w:left w:val="none" w:sz="0" w:space="0" w:color="auto"/>
                                                                                                    <w:bottom w:val="none" w:sz="0" w:space="0" w:color="auto"/>
                                                                                                    <w:right w:val="none" w:sz="0" w:space="0" w:color="auto"/>
                                                                                                  </w:divBdr>
                                                                                                  <w:divsChild>
                                                                                                    <w:div w:id="1630891955">
                                                                                                      <w:marLeft w:val="0"/>
                                                                                                      <w:marRight w:val="0"/>
                                                                                                      <w:marTop w:val="0"/>
                                                                                                      <w:marBottom w:val="0"/>
                                                                                                      <w:divBdr>
                                                                                                        <w:top w:val="none" w:sz="0" w:space="0" w:color="auto"/>
                                                                                                        <w:left w:val="none" w:sz="0" w:space="0" w:color="auto"/>
                                                                                                        <w:bottom w:val="none" w:sz="0" w:space="0" w:color="auto"/>
                                                                                                        <w:right w:val="none" w:sz="0" w:space="0" w:color="auto"/>
                                                                                                      </w:divBdr>
                                                                                                      <w:divsChild>
                                                                                                        <w:div w:id="336419615">
                                                                                                          <w:marLeft w:val="0"/>
                                                                                                          <w:marRight w:val="0"/>
                                                                                                          <w:marTop w:val="0"/>
                                                                                                          <w:marBottom w:val="0"/>
                                                                                                          <w:divBdr>
                                                                                                            <w:top w:val="none" w:sz="0" w:space="0" w:color="auto"/>
                                                                                                            <w:left w:val="none" w:sz="0" w:space="0" w:color="auto"/>
                                                                                                            <w:bottom w:val="none" w:sz="0" w:space="0" w:color="auto"/>
                                                                                                            <w:right w:val="none" w:sz="0" w:space="0" w:color="auto"/>
                                                                                                          </w:divBdr>
                                                                                                          <w:divsChild>
                                                                                                            <w:div w:id="1101804441">
                                                                                                              <w:marLeft w:val="0"/>
                                                                                                              <w:marRight w:val="0"/>
                                                                                                              <w:marTop w:val="0"/>
                                                                                                              <w:marBottom w:val="0"/>
                                                                                                              <w:divBdr>
                                                                                                                <w:top w:val="none" w:sz="0" w:space="0" w:color="auto"/>
                                                                                                                <w:left w:val="none" w:sz="0" w:space="0" w:color="auto"/>
                                                                                                                <w:bottom w:val="none" w:sz="0" w:space="0" w:color="auto"/>
                                                                                                                <w:right w:val="none" w:sz="0" w:space="0" w:color="auto"/>
                                                                                                              </w:divBdr>
                                                                                                              <w:divsChild>
                                                                                                                <w:div w:id="1508205894">
                                                                                                                  <w:marLeft w:val="0"/>
                                                                                                                  <w:marRight w:val="0"/>
                                                                                                                  <w:marTop w:val="0"/>
                                                                                                                  <w:marBottom w:val="0"/>
                                                                                                                  <w:divBdr>
                                                                                                                    <w:top w:val="none" w:sz="0" w:space="0" w:color="auto"/>
                                                                                                                    <w:left w:val="none" w:sz="0" w:space="0" w:color="auto"/>
                                                                                                                    <w:bottom w:val="none" w:sz="0" w:space="0" w:color="auto"/>
                                                                                                                    <w:right w:val="none" w:sz="0" w:space="0" w:color="auto"/>
                                                                                                                  </w:divBdr>
                                                                                                                  <w:divsChild>
                                                                                                                    <w:div w:id="1655597102">
                                                                                                                      <w:marLeft w:val="0"/>
                                                                                                                      <w:marRight w:val="0"/>
                                                                                                                      <w:marTop w:val="0"/>
                                                                                                                      <w:marBottom w:val="0"/>
                                                                                                                      <w:divBdr>
                                                                                                                        <w:top w:val="none" w:sz="0" w:space="0" w:color="auto"/>
                                                                                                                        <w:left w:val="none" w:sz="0" w:space="0" w:color="auto"/>
                                                                                                                        <w:bottom w:val="none" w:sz="0" w:space="0" w:color="auto"/>
                                                                                                                        <w:right w:val="none" w:sz="0" w:space="0" w:color="auto"/>
                                                                                                                      </w:divBdr>
                                                                                                                      <w:divsChild>
                                                                                                                        <w:div w:id="263268601">
                                                                                                                          <w:marLeft w:val="0"/>
                                                                                                                          <w:marRight w:val="0"/>
                                                                                                                          <w:marTop w:val="0"/>
                                                                                                                          <w:marBottom w:val="0"/>
                                                                                                                          <w:divBdr>
                                                                                                                            <w:top w:val="none" w:sz="0" w:space="0" w:color="auto"/>
                                                                                                                            <w:left w:val="none" w:sz="0" w:space="0" w:color="auto"/>
                                                                                                                            <w:bottom w:val="none" w:sz="0" w:space="0" w:color="auto"/>
                                                                                                                            <w:right w:val="none" w:sz="0" w:space="0" w:color="auto"/>
                                                                                                                          </w:divBdr>
                                                                                                                        </w:div>
                                                                                                                        <w:div w:id="1632712205">
                                                                                                                          <w:marLeft w:val="0"/>
                                                                                                                          <w:marRight w:val="0"/>
                                                                                                                          <w:marTop w:val="0"/>
                                                                                                                          <w:marBottom w:val="0"/>
                                                                                                                          <w:divBdr>
                                                                                                                            <w:top w:val="none" w:sz="0" w:space="0" w:color="auto"/>
                                                                                                                            <w:left w:val="none" w:sz="0" w:space="0" w:color="auto"/>
                                                                                                                            <w:bottom w:val="none" w:sz="0" w:space="0" w:color="auto"/>
                                                                                                                            <w:right w:val="none" w:sz="0" w:space="0" w:color="auto"/>
                                                                                                                          </w:divBdr>
                                                                                                                        </w:div>
                                                                                                                        <w:div w:id="533428445">
                                                                                                                          <w:marLeft w:val="0"/>
                                                                                                                          <w:marRight w:val="0"/>
                                                                                                                          <w:marTop w:val="0"/>
                                                                                                                          <w:marBottom w:val="0"/>
                                                                                                                          <w:divBdr>
                                                                                                                            <w:top w:val="none" w:sz="0" w:space="0" w:color="auto"/>
                                                                                                                            <w:left w:val="none" w:sz="0" w:space="0" w:color="auto"/>
                                                                                                                            <w:bottom w:val="none" w:sz="0" w:space="0" w:color="auto"/>
                                                                                                                            <w:right w:val="none" w:sz="0" w:space="0" w:color="auto"/>
                                                                                                                          </w:divBdr>
                                                                                                                        </w:div>
                                                                                                                        <w:div w:id="1765416207">
                                                                                                                          <w:marLeft w:val="0"/>
                                                                                                                          <w:marRight w:val="0"/>
                                                                                                                          <w:marTop w:val="0"/>
                                                                                                                          <w:marBottom w:val="0"/>
                                                                                                                          <w:divBdr>
                                                                                                                            <w:top w:val="none" w:sz="0" w:space="0" w:color="auto"/>
                                                                                                                            <w:left w:val="none" w:sz="0" w:space="0" w:color="auto"/>
                                                                                                                            <w:bottom w:val="none" w:sz="0" w:space="0" w:color="auto"/>
                                                                                                                            <w:right w:val="none" w:sz="0" w:space="0" w:color="auto"/>
                                                                                                                          </w:divBdr>
                                                                                                                        </w:div>
                                                                                                                        <w:div w:id="14756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7659063">
      <w:bodyDiv w:val="1"/>
      <w:marLeft w:val="0"/>
      <w:marRight w:val="0"/>
      <w:marTop w:val="0"/>
      <w:marBottom w:val="0"/>
      <w:divBdr>
        <w:top w:val="none" w:sz="0" w:space="0" w:color="auto"/>
        <w:left w:val="none" w:sz="0" w:space="0" w:color="auto"/>
        <w:bottom w:val="none" w:sz="0" w:space="0" w:color="auto"/>
        <w:right w:val="none" w:sz="0" w:space="0" w:color="auto"/>
      </w:divBdr>
    </w:div>
    <w:div w:id="1146777701">
      <w:bodyDiv w:val="1"/>
      <w:marLeft w:val="0"/>
      <w:marRight w:val="0"/>
      <w:marTop w:val="0"/>
      <w:marBottom w:val="0"/>
      <w:divBdr>
        <w:top w:val="none" w:sz="0" w:space="0" w:color="auto"/>
        <w:left w:val="none" w:sz="0" w:space="0" w:color="auto"/>
        <w:bottom w:val="none" w:sz="0" w:space="0" w:color="auto"/>
        <w:right w:val="none" w:sz="0" w:space="0" w:color="auto"/>
      </w:divBdr>
    </w:div>
    <w:div w:id="1746220561">
      <w:bodyDiv w:val="1"/>
      <w:marLeft w:val="0"/>
      <w:marRight w:val="0"/>
      <w:marTop w:val="0"/>
      <w:marBottom w:val="0"/>
      <w:divBdr>
        <w:top w:val="none" w:sz="0" w:space="0" w:color="auto"/>
        <w:left w:val="none" w:sz="0" w:space="0" w:color="auto"/>
        <w:bottom w:val="none" w:sz="0" w:space="0" w:color="auto"/>
        <w:right w:val="none" w:sz="0" w:space="0" w:color="auto"/>
      </w:divBdr>
    </w:div>
    <w:div w:id="1841390184">
      <w:bodyDiv w:val="1"/>
      <w:marLeft w:val="0"/>
      <w:marRight w:val="0"/>
      <w:marTop w:val="0"/>
      <w:marBottom w:val="0"/>
      <w:divBdr>
        <w:top w:val="none" w:sz="0" w:space="0" w:color="auto"/>
        <w:left w:val="none" w:sz="0" w:space="0" w:color="auto"/>
        <w:bottom w:val="none" w:sz="0" w:space="0" w:color="auto"/>
        <w:right w:val="none" w:sz="0" w:space="0" w:color="auto"/>
      </w:divBdr>
    </w:div>
    <w:div w:id="1870870159">
      <w:bodyDiv w:val="1"/>
      <w:marLeft w:val="0"/>
      <w:marRight w:val="0"/>
      <w:marTop w:val="0"/>
      <w:marBottom w:val="0"/>
      <w:divBdr>
        <w:top w:val="none" w:sz="0" w:space="0" w:color="auto"/>
        <w:left w:val="none" w:sz="0" w:space="0" w:color="auto"/>
        <w:bottom w:val="none" w:sz="0" w:space="0" w:color="auto"/>
        <w:right w:val="none" w:sz="0" w:space="0" w:color="auto"/>
      </w:divBdr>
    </w:div>
    <w:div w:id="1885092829">
      <w:bodyDiv w:val="1"/>
      <w:marLeft w:val="0"/>
      <w:marRight w:val="0"/>
      <w:marTop w:val="0"/>
      <w:marBottom w:val="0"/>
      <w:divBdr>
        <w:top w:val="none" w:sz="0" w:space="0" w:color="auto"/>
        <w:left w:val="none" w:sz="0" w:space="0" w:color="auto"/>
        <w:bottom w:val="none" w:sz="0" w:space="0" w:color="auto"/>
        <w:right w:val="none" w:sz="0" w:space="0" w:color="auto"/>
      </w:divBdr>
    </w:div>
    <w:div w:id="1943679048">
      <w:bodyDiv w:val="1"/>
      <w:marLeft w:val="0"/>
      <w:marRight w:val="0"/>
      <w:marTop w:val="0"/>
      <w:marBottom w:val="0"/>
      <w:divBdr>
        <w:top w:val="none" w:sz="0" w:space="0" w:color="auto"/>
        <w:left w:val="none" w:sz="0" w:space="0" w:color="auto"/>
        <w:bottom w:val="none" w:sz="0" w:space="0" w:color="auto"/>
        <w:right w:val="none" w:sz="0" w:space="0" w:color="auto"/>
      </w:divBdr>
    </w:div>
    <w:div w:id="1965696163">
      <w:bodyDiv w:val="1"/>
      <w:marLeft w:val="0"/>
      <w:marRight w:val="0"/>
      <w:marTop w:val="0"/>
      <w:marBottom w:val="0"/>
      <w:divBdr>
        <w:top w:val="none" w:sz="0" w:space="0" w:color="auto"/>
        <w:left w:val="none" w:sz="0" w:space="0" w:color="auto"/>
        <w:bottom w:val="none" w:sz="0" w:space="0" w:color="auto"/>
        <w:right w:val="none" w:sz="0" w:space="0" w:color="auto"/>
      </w:divBdr>
    </w:div>
    <w:div w:id="1974820847">
      <w:bodyDiv w:val="1"/>
      <w:marLeft w:val="0"/>
      <w:marRight w:val="0"/>
      <w:marTop w:val="0"/>
      <w:marBottom w:val="0"/>
      <w:divBdr>
        <w:top w:val="none" w:sz="0" w:space="0" w:color="auto"/>
        <w:left w:val="none" w:sz="0" w:space="0" w:color="auto"/>
        <w:bottom w:val="none" w:sz="0" w:space="0" w:color="auto"/>
        <w:right w:val="none" w:sz="0" w:space="0" w:color="auto"/>
      </w:divBdr>
    </w:div>
    <w:div w:id="1984969503">
      <w:bodyDiv w:val="1"/>
      <w:marLeft w:val="0"/>
      <w:marRight w:val="0"/>
      <w:marTop w:val="0"/>
      <w:marBottom w:val="0"/>
      <w:divBdr>
        <w:top w:val="none" w:sz="0" w:space="0" w:color="auto"/>
        <w:left w:val="none" w:sz="0" w:space="0" w:color="auto"/>
        <w:bottom w:val="none" w:sz="0" w:space="0" w:color="auto"/>
        <w:right w:val="none" w:sz="0" w:space="0" w:color="auto"/>
      </w:divBdr>
    </w:div>
    <w:div w:id="2047441696">
      <w:bodyDiv w:val="1"/>
      <w:marLeft w:val="0"/>
      <w:marRight w:val="0"/>
      <w:marTop w:val="0"/>
      <w:marBottom w:val="0"/>
      <w:divBdr>
        <w:top w:val="none" w:sz="0" w:space="0" w:color="auto"/>
        <w:left w:val="none" w:sz="0" w:space="0" w:color="auto"/>
        <w:bottom w:val="none" w:sz="0" w:space="0" w:color="auto"/>
        <w:right w:val="none" w:sz="0" w:space="0" w:color="auto"/>
      </w:divBdr>
      <w:divsChild>
        <w:div w:id="376659754">
          <w:marLeft w:val="0"/>
          <w:marRight w:val="0"/>
          <w:marTop w:val="0"/>
          <w:marBottom w:val="0"/>
          <w:divBdr>
            <w:top w:val="none" w:sz="0" w:space="0" w:color="auto"/>
            <w:left w:val="none" w:sz="0" w:space="0" w:color="auto"/>
            <w:bottom w:val="none" w:sz="0" w:space="0" w:color="auto"/>
            <w:right w:val="none" w:sz="0" w:space="0" w:color="auto"/>
          </w:divBdr>
          <w:divsChild>
            <w:div w:id="351806741">
              <w:marLeft w:val="0"/>
              <w:marRight w:val="0"/>
              <w:marTop w:val="0"/>
              <w:marBottom w:val="0"/>
              <w:divBdr>
                <w:top w:val="none" w:sz="0" w:space="0" w:color="auto"/>
                <w:left w:val="none" w:sz="0" w:space="0" w:color="auto"/>
                <w:bottom w:val="none" w:sz="0" w:space="0" w:color="auto"/>
                <w:right w:val="none" w:sz="0" w:space="0" w:color="auto"/>
              </w:divBdr>
              <w:divsChild>
                <w:div w:id="928999378">
                  <w:marLeft w:val="45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 w:id="2048482726">
      <w:bodyDiv w:val="1"/>
      <w:marLeft w:val="0"/>
      <w:marRight w:val="0"/>
      <w:marTop w:val="0"/>
      <w:marBottom w:val="0"/>
      <w:divBdr>
        <w:top w:val="none" w:sz="0" w:space="0" w:color="auto"/>
        <w:left w:val="none" w:sz="0" w:space="0" w:color="auto"/>
        <w:bottom w:val="none" w:sz="0" w:space="0" w:color="auto"/>
        <w:right w:val="none" w:sz="0" w:space="0" w:color="auto"/>
      </w:divBdr>
    </w:div>
    <w:div w:id="21261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1D0C-303B-4978-8F3F-B823ADBB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Patricia Ann Kaya</cp:lastModifiedBy>
  <cp:revision>8</cp:revision>
  <cp:lastPrinted>2015-07-07T17:37:00Z</cp:lastPrinted>
  <dcterms:created xsi:type="dcterms:W3CDTF">2015-07-07T17:14:00Z</dcterms:created>
  <dcterms:modified xsi:type="dcterms:W3CDTF">2015-07-07T18:28:00Z</dcterms:modified>
</cp:coreProperties>
</file>