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E303" w14:textId="77777777" w:rsidR="00B72AB2" w:rsidRDefault="00B72AB2" w:rsidP="00B72AB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At a glance: Key points of GE model revision</w:t>
      </w:r>
    </w:p>
    <w:p w14:paraId="7D5BE50B" w14:textId="77777777" w:rsidR="00B72AB2" w:rsidRDefault="00B72AB2" w:rsidP="00B72AB2">
      <w:pPr>
        <w:rPr>
          <w:b/>
          <w:sz w:val="32"/>
          <w:szCs w:val="32"/>
        </w:rPr>
      </w:pPr>
    </w:p>
    <w:p w14:paraId="496ED9F8" w14:textId="77777777" w:rsidR="00B72AB2" w:rsidRDefault="00B72AB2" w:rsidP="00B72AB2">
      <w:pPr>
        <w:contextualSpacing/>
        <w:rPr>
          <w:rFonts w:ascii="Zapf Dingbats" w:hAnsi="Zapf Dingbats"/>
          <w:bCs/>
          <w:szCs w:val="20"/>
        </w:rPr>
      </w:pPr>
    </w:p>
    <w:p w14:paraId="3CACEC6A" w14:textId="77777777" w:rsidR="00B72AB2" w:rsidRPr="00547EC8" w:rsidRDefault="00B72AB2" w:rsidP="00B72AB2">
      <w:pPr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sz w:val="32"/>
          <w:szCs w:val="32"/>
        </w:rPr>
        <w:t>Maintains the same number of GE unit requirements for students</w:t>
      </w:r>
      <w:r>
        <w:rPr>
          <w:sz w:val="32"/>
          <w:szCs w:val="32"/>
        </w:rPr>
        <w:t xml:space="preserve"> in LMC’s local A.A. degree</w:t>
      </w:r>
    </w:p>
    <w:p w14:paraId="50F678DF" w14:textId="77777777" w:rsidR="00B72AB2" w:rsidRPr="00547EC8" w:rsidRDefault="00B72AB2" w:rsidP="00B72AB2">
      <w:pPr>
        <w:contextualSpacing/>
        <w:rPr>
          <w:rFonts w:ascii="Zapf Dingbats" w:hAnsi="Zapf Dingbats"/>
          <w:bCs/>
          <w:sz w:val="32"/>
          <w:szCs w:val="32"/>
        </w:rPr>
      </w:pPr>
    </w:p>
    <w:p w14:paraId="1A87DF1A" w14:textId="77777777" w:rsidR="00B72AB2" w:rsidRPr="00547EC8" w:rsidRDefault="00B72AB2" w:rsidP="00B72AB2">
      <w:pPr>
        <w:contextualSpacing/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bCs/>
          <w:sz w:val="32"/>
          <w:szCs w:val="32"/>
        </w:rPr>
        <w:t xml:space="preserve">Removes barriers for transfer students </w:t>
      </w:r>
      <w:r w:rsidRPr="00547EC8">
        <w:rPr>
          <w:sz w:val="32"/>
          <w:szCs w:val="32"/>
        </w:rPr>
        <w:t>by aligning the GE and transfer requirements lists, and brings English and Math into the GE program</w:t>
      </w:r>
    </w:p>
    <w:p w14:paraId="6986A4FC" w14:textId="77777777" w:rsidR="00B72AB2" w:rsidRPr="00547EC8" w:rsidRDefault="00B72AB2" w:rsidP="00B72AB2">
      <w:pPr>
        <w:contextualSpacing/>
        <w:rPr>
          <w:sz w:val="32"/>
          <w:szCs w:val="32"/>
        </w:rPr>
      </w:pPr>
    </w:p>
    <w:p w14:paraId="6D744EC1" w14:textId="77777777" w:rsidR="00B72AB2" w:rsidRPr="00547EC8" w:rsidRDefault="00B72AB2" w:rsidP="00B72AB2">
      <w:pPr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sz w:val="32"/>
          <w:szCs w:val="32"/>
        </w:rPr>
        <w:t>Maintains current options for CTE students, and allows for additional future options</w:t>
      </w:r>
    </w:p>
    <w:p w14:paraId="21FE41F1" w14:textId="77777777" w:rsidR="00B72AB2" w:rsidRPr="00547EC8" w:rsidRDefault="00B72AB2" w:rsidP="00B72AB2">
      <w:pPr>
        <w:contextualSpacing/>
        <w:rPr>
          <w:sz w:val="32"/>
          <w:szCs w:val="32"/>
        </w:rPr>
      </w:pPr>
    </w:p>
    <w:p w14:paraId="32348FE5" w14:textId="77777777" w:rsidR="00B72AB2" w:rsidRPr="00547EC8" w:rsidRDefault="00B72AB2" w:rsidP="00B72AB2">
      <w:pPr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sz w:val="32"/>
          <w:szCs w:val="32"/>
        </w:rPr>
        <w:t xml:space="preserve">Revises </w:t>
      </w:r>
      <w:r w:rsidR="00D46880">
        <w:rPr>
          <w:sz w:val="32"/>
          <w:szCs w:val="32"/>
        </w:rPr>
        <w:t xml:space="preserve">the </w:t>
      </w:r>
      <w:r w:rsidRPr="00547EC8">
        <w:rPr>
          <w:sz w:val="32"/>
          <w:szCs w:val="32"/>
        </w:rPr>
        <w:t>number and wording of GE SLO statements</w:t>
      </w:r>
    </w:p>
    <w:p w14:paraId="258119C3" w14:textId="77777777" w:rsidR="00B72AB2" w:rsidRPr="00547EC8" w:rsidRDefault="00B72AB2" w:rsidP="00B72AB2">
      <w:pPr>
        <w:contextualSpacing/>
        <w:rPr>
          <w:sz w:val="32"/>
          <w:szCs w:val="32"/>
        </w:rPr>
      </w:pPr>
    </w:p>
    <w:p w14:paraId="64C611F3" w14:textId="77777777" w:rsidR="00B72AB2" w:rsidRPr="00547EC8" w:rsidRDefault="00B72AB2" w:rsidP="00B72AB2">
      <w:pPr>
        <w:contextualSpacing/>
        <w:rPr>
          <w:bCs/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bCs/>
          <w:sz w:val="32"/>
          <w:szCs w:val="32"/>
        </w:rPr>
        <w:t>Maintain</w:t>
      </w:r>
      <w:r>
        <w:rPr>
          <w:bCs/>
          <w:sz w:val="32"/>
          <w:szCs w:val="32"/>
        </w:rPr>
        <w:t>s</w:t>
      </w:r>
      <w:r w:rsidRPr="00547EC8">
        <w:rPr>
          <w:bCs/>
          <w:sz w:val="32"/>
          <w:szCs w:val="32"/>
        </w:rPr>
        <w:t xml:space="preserve"> efficiency for members of the faculty in writing course outlines, as well as</w:t>
      </w:r>
      <w:r>
        <w:rPr>
          <w:bCs/>
          <w:sz w:val="32"/>
          <w:szCs w:val="32"/>
        </w:rPr>
        <w:t xml:space="preserve"> </w:t>
      </w:r>
      <w:r w:rsidRPr="00547EC8">
        <w:rPr>
          <w:bCs/>
          <w:sz w:val="32"/>
          <w:szCs w:val="32"/>
        </w:rPr>
        <w:t xml:space="preserve">in teaching to and assessing the GE SLOs by </w:t>
      </w:r>
      <w:r w:rsidRPr="00547EC8">
        <w:rPr>
          <w:sz w:val="32"/>
          <w:szCs w:val="32"/>
        </w:rPr>
        <w:t>reducing number of SLOs a course must contextualize and map to from five to three</w:t>
      </w:r>
    </w:p>
    <w:p w14:paraId="1DAB7564" w14:textId="77777777" w:rsidR="00B72AB2" w:rsidRPr="00547EC8" w:rsidRDefault="00B72AB2" w:rsidP="00B72AB2">
      <w:pPr>
        <w:rPr>
          <w:sz w:val="32"/>
          <w:szCs w:val="32"/>
        </w:rPr>
      </w:pPr>
    </w:p>
    <w:p w14:paraId="55C33633" w14:textId="77777777" w:rsidR="00B72AB2" w:rsidRPr="00547EC8" w:rsidRDefault="00B72AB2" w:rsidP="00B72AB2">
      <w:pPr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>
        <w:rPr>
          <w:sz w:val="32"/>
          <w:szCs w:val="32"/>
        </w:rPr>
        <w:t>Ensures n</w:t>
      </w:r>
      <w:r w:rsidRPr="00547EC8">
        <w:rPr>
          <w:sz w:val="32"/>
          <w:szCs w:val="32"/>
        </w:rPr>
        <w:t xml:space="preserve">o COOR changes </w:t>
      </w:r>
      <w:r>
        <w:rPr>
          <w:sz w:val="32"/>
          <w:szCs w:val="32"/>
        </w:rPr>
        <w:t xml:space="preserve">are </w:t>
      </w:r>
      <w:r w:rsidRPr="00547EC8">
        <w:rPr>
          <w:sz w:val="32"/>
          <w:szCs w:val="32"/>
        </w:rPr>
        <w:t xml:space="preserve">needed until </w:t>
      </w:r>
      <w:r w:rsidR="00D46880">
        <w:rPr>
          <w:sz w:val="32"/>
          <w:szCs w:val="32"/>
        </w:rPr>
        <w:t xml:space="preserve">the </w:t>
      </w:r>
      <w:r w:rsidRPr="00547EC8">
        <w:rPr>
          <w:sz w:val="32"/>
          <w:szCs w:val="32"/>
        </w:rPr>
        <w:t xml:space="preserve">next regularly scheduled revision </w:t>
      </w:r>
    </w:p>
    <w:p w14:paraId="3D031732" w14:textId="77777777" w:rsidR="00B72AB2" w:rsidRPr="00547EC8" w:rsidRDefault="00B72AB2" w:rsidP="00B72AB2">
      <w:pPr>
        <w:rPr>
          <w:sz w:val="32"/>
          <w:szCs w:val="32"/>
        </w:rPr>
      </w:pPr>
    </w:p>
    <w:p w14:paraId="3A9DBCBF" w14:textId="77777777" w:rsidR="00B72AB2" w:rsidRPr="00547EC8" w:rsidRDefault="00B72AB2" w:rsidP="00B72AB2">
      <w:pPr>
        <w:tabs>
          <w:tab w:val="left" w:pos="3370"/>
        </w:tabs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sz w:val="32"/>
          <w:szCs w:val="32"/>
        </w:rPr>
        <w:t>Modifies GE assessment details and moves reading/writing and cr</w:t>
      </w:r>
      <w:r w:rsidR="00D46880">
        <w:rPr>
          <w:sz w:val="32"/>
          <w:szCs w:val="32"/>
        </w:rPr>
        <w:t>itical thinking SLOs to college-</w:t>
      </w:r>
      <w:r w:rsidRPr="00547EC8">
        <w:rPr>
          <w:sz w:val="32"/>
          <w:szCs w:val="32"/>
        </w:rPr>
        <w:t>wide assessment in line with Title 5</w:t>
      </w:r>
    </w:p>
    <w:p w14:paraId="505EAE39" w14:textId="77777777" w:rsidR="00B72AB2" w:rsidRPr="00547EC8" w:rsidRDefault="00B72AB2" w:rsidP="00B72AB2">
      <w:pPr>
        <w:tabs>
          <w:tab w:val="left" w:pos="3370"/>
        </w:tabs>
        <w:rPr>
          <w:sz w:val="32"/>
          <w:szCs w:val="32"/>
        </w:rPr>
      </w:pPr>
    </w:p>
    <w:p w14:paraId="5B4E9B72" w14:textId="77777777" w:rsidR="00B72AB2" w:rsidRPr="00547EC8" w:rsidRDefault="00B72AB2" w:rsidP="00B72AB2">
      <w:pPr>
        <w:contextualSpacing/>
        <w:rPr>
          <w:bCs/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bCs/>
          <w:sz w:val="32"/>
          <w:szCs w:val="32"/>
        </w:rPr>
        <w:t>Ensure</w:t>
      </w:r>
      <w:r>
        <w:rPr>
          <w:bCs/>
          <w:sz w:val="32"/>
          <w:szCs w:val="32"/>
        </w:rPr>
        <w:t>s</w:t>
      </w:r>
      <w:r w:rsidRPr="00547EC8">
        <w:rPr>
          <w:bCs/>
          <w:sz w:val="32"/>
          <w:szCs w:val="32"/>
        </w:rPr>
        <w:t xml:space="preserve"> GE SLOs are distributed to eliminate or minimize gaps in student pathways</w:t>
      </w:r>
    </w:p>
    <w:p w14:paraId="71AE3CFA" w14:textId="77777777" w:rsidR="00B72AB2" w:rsidRPr="00547EC8" w:rsidRDefault="00B72AB2" w:rsidP="00B72AB2">
      <w:pPr>
        <w:tabs>
          <w:tab w:val="left" w:pos="3370"/>
        </w:tabs>
        <w:rPr>
          <w:sz w:val="32"/>
          <w:szCs w:val="32"/>
        </w:rPr>
      </w:pPr>
      <w:r w:rsidRPr="00547EC8">
        <w:rPr>
          <w:sz w:val="32"/>
          <w:szCs w:val="32"/>
        </w:rPr>
        <w:tab/>
      </w:r>
    </w:p>
    <w:p w14:paraId="4466377C" w14:textId="77777777" w:rsidR="00B72AB2" w:rsidRPr="00547EC8" w:rsidRDefault="00B72AB2" w:rsidP="00B72AB2">
      <w:pPr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sz w:val="32"/>
          <w:szCs w:val="32"/>
        </w:rPr>
        <w:t xml:space="preserve">Revises GE Committee membership and duties </w:t>
      </w:r>
    </w:p>
    <w:p w14:paraId="206B62D8" w14:textId="77777777" w:rsidR="00B72AB2" w:rsidRPr="00547EC8" w:rsidRDefault="00B72AB2" w:rsidP="00B72AB2">
      <w:pPr>
        <w:tabs>
          <w:tab w:val="left" w:pos="3370"/>
        </w:tabs>
        <w:rPr>
          <w:sz w:val="32"/>
          <w:szCs w:val="32"/>
        </w:rPr>
      </w:pPr>
      <w:r w:rsidRPr="00547EC8">
        <w:rPr>
          <w:sz w:val="32"/>
          <w:szCs w:val="32"/>
        </w:rPr>
        <w:tab/>
      </w:r>
    </w:p>
    <w:p w14:paraId="52BBC74B" w14:textId="77777777" w:rsidR="00B72AB2" w:rsidRPr="00547EC8" w:rsidRDefault="00B72AB2" w:rsidP="00B72AB2">
      <w:pPr>
        <w:rPr>
          <w:sz w:val="32"/>
          <w:szCs w:val="32"/>
        </w:rPr>
      </w:pPr>
      <w:r w:rsidRPr="00547EC8">
        <w:rPr>
          <w:rFonts w:ascii="Zapf Dingbats" w:hAnsi="Zapf Dingbats"/>
          <w:bCs/>
          <w:sz w:val="32"/>
          <w:szCs w:val="32"/>
        </w:rPr>
        <w:t></w:t>
      </w:r>
      <w:r w:rsidRPr="00547EC8">
        <w:rPr>
          <w:rFonts w:ascii="Zapf Dingbats" w:hAnsi="Zapf Dingbats"/>
          <w:bCs/>
          <w:sz w:val="32"/>
          <w:szCs w:val="32"/>
        </w:rPr>
        <w:t></w:t>
      </w:r>
      <w:r w:rsidRPr="00547EC8">
        <w:rPr>
          <w:sz w:val="32"/>
          <w:szCs w:val="32"/>
        </w:rPr>
        <w:t xml:space="preserve">Revises GE Chair duties </w:t>
      </w:r>
    </w:p>
    <w:p w14:paraId="08D96563" w14:textId="77777777" w:rsidR="00AC3C32" w:rsidRDefault="00AC3C32"/>
    <w:sectPr w:rsidR="00AC3C32" w:rsidSect="00D4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2"/>
    <w:rsid w:val="00392074"/>
    <w:rsid w:val="00AC3C32"/>
    <w:rsid w:val="00B72AB2"/>
    <w:rsid w:val="00D064B0"/>
    <w:rsid w:val="00D4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10156"/>
  <w14:defaultImageDpi w14:val="300"/>
  <w15:docId w15:val="{7A9C6974-0474-4F34-8883-93605F64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AB2"/>
    <w:rPr>
      <w:rFonts w:ascii="Times New Roman" w:eastAsia="Cambria" w:hAnsi="Times New Roman" w:cs="Times New Roman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McGrath</dc:creator>
  <cp:keywords/>
  <dc:description/>
  <cp:lastModifiedBy>Duldulao, Abigail</cp:lastModifiedBy>
  <cp:revision>2</cp:revision>
  <dcterms:created xsi:type="dcterms:W3CDTF">2020-04-27T20:47:00Z</dcterms:created>
  <dcterms:modified xsi:type="dcterms:W3CDTF">2020-04-27T20:47:00Z</dcterms:modified>
</cp:coreProperties>
</file>