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62" w:rsidRDefault="00437762" w:rsidP="00100BC6">
      <w:pPr>
        <w:suppressLineNumbers/>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C101C8" w:rsidRPr="00D864B2" w:rsidRDefault="00C101C8" w:rsidP="00C101C8">
      <w:pPr>
        <w:suppressLineNumbers/>
        <w:autoSpaceDE w:val="0"/>
        <w:autoSpaceDN w:val="0"/>
        <w:adjustRightInd w:val="0"/>
        <w:spacing w:before="120" w:after="120" w:line="240" w:lineRule="auto"/>
        <w:rPr>
          <w:rFonts w:ascii="Arial" w:hAnsi="Arial" w:cs="Arial"/>
          <w:b/>
          <w:color w:val="FF0000"/>
          <w:u w:val="single"/>
          <w:lang w:val="en"/>
        </w:rPr>
      </w:pPr>
      <w:r w:rsidRPr="00D864B2">
        <w:rPr>
          <w:rFonts w:ascii="Arial" w:hAnsi="Arial" w:cs="Arial"/>
          <w:b/>
          <w:color w:val="FF0000"/>
          <w:u w:val="single"/>
          <w:lang w:val="en"/>
        </w:rPr>
        <w:t>Revisions:</w:t>
      </w:r>
    </w:p>
    <w:p w:rsidR="001C7151" w:rsidRPr="00D864B2" w:rsidRDefault="001C7151" w:rsidP="001C7151">
      <w:pPr>
        <w:suppressLineNumbers/>
        <w:autoSpaceDE w:val="0"/>
        <w:autoSpaceDN w:val="0"/>
        <w:adjustRightInd w:val="0"/>
        <w:spacing w:before="120" w:after="120" w:line="240" w:lineRule="auto"/>
        <w:rPr>
          <w:rFonts w:ascii="Arial" w:hAnsi="Arial" w:cs="Arial"/>
          <w:i/>
          <w:iCs/>
          <w:color w:val="FF0000"/>
          <w:lang w:val="en"/>
        </w:rPr>
      </w:pPr>
      <w:r w:rsidRPr="00D864B2">
        <w:rPr>
          <w:rFonts w:ascii="Arial" w:hAnsi="Arial" w:cs="Arial"/>
          <w:i/>
          <w:iCs/>
          <w:color w:val="FF0000"/>
          <w:lang w:val="en"/>
        </w:rPr>
        <w:t>Added formatting including numbered lines along the margins</w:t>
      </w:r>
    </w:p>
    <w:p w:rsidR="001C7151" w:rsidRPr="00D864B2" w:rsidRDefault="001C7151" w:rsidP="001C7151">
      <w:pPr>
        <w:suppressLineNumbers/>
        <w:autoSpaceDE w:val="0"/>
        <w:autoSpaceDN w:val="0"/>
        <w:adjustRightInd w:val="0"/>
        <w:spacing w:before="120" w:after="120" w:line="240" w:lineRule="auto"/>
        <w:rPr>
          <w:rFonts w:ascii="Arial" w:hAnsi="Arial" w:cs="Arial"/>
          <w:i/>
          <w:iCs/>
          <w:color w:val="FF0000"/>
          <w:lang w:val="en"/>
        </w:rPr>
      </w:pPr>
      <w:r w:rsidRPr="00D864B2">
        <w:rPr>
          <w:rFonts w:ascii="Arial" w:hAnsi="Arial" w:cs="Arial"/>
          <w:i/>
          <w:iCs/>
          <w:color w:val="FF0000"/>
          <w:lang w:val="en"/>
        </w:rPr>
        <w:tab/>
        <w:t>And Articles (I-XI) and sections to subdivide each Article</w:t>
      </w:r>
    </w:p>
    <w:p w:rsidR="0032627B" w:rsidRDefault="0032627B" w:rsidP="001C7151">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w:t>
      </w:r>
      <w:r w:rsidR="00951688">
        <w:rPr>
          <w:rFonts w:ascii="Arial" w:hAnsi="Arial" w:cs="Arial"/>
          <w:i/>
          <w:iCs/>
          <w:color w:val="FF0000"/>
          <w:lang w:val="en"/>
        </w:rPr>
        <w:t>s</w:t>
      </w:r>
      <w:r>
        <w:rPr>
          <w:rFonts w:ascii="Arial" w:hAnsi="Arial" w:cs="Arial"/>
          <w:i/>
          <w:iCs/>
          <w:color w:val="FF0000"/>
          <w:lang w:val="en"/>
        </w:rPr>
        <w:t xml:space="preserve"> 10</w:t>
      </w:r>
      <w:r w:rsidR="00951688">
        <w:rPr>
          <w:rFonts w:ascii="Arial" w:hAnsi="Arial" w:cs="Arial"/>
          <w:i/>
          <w:iCs/>
          <w:color w:val="FF0000"/>
          <w:lang w:val="en"/>
        </w:rPr>
        <w:t xml:space="preserve"> and 11</w:t>
      </w:r>
      <w:r>
        <w:rPr>
          <w:rFonts w:ascii="Arial" w:hAnsi="Arial" w:cs="Arial"/>
          <w:i/>
          <w:iCs/>
          <w:color w:val="FF0000"/>
          <w:lang w:val="en"/>
        </w:rPr>
        <w:t xml:space="preserve"> – Call-to-order added</w:t>
      </w:r>
    </w:p>
    <w:p w:rsidR="002B0D8B" w:rsidRDefault="001940A6"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52-56</w:t>
      </w:r>
      <w:r w:rsidR="00F11491">
        <w:rPr>
          <w:rFonts w:ascii="Arial" w:hAnsi="Arial" w:cs="Arial"/>
          <w:i/>
          <w:iCs/>
          <w:color w:val="FF0000"/>
          <w:lang w:val="en"/>
        </w:rPr>
        <w:t xml:space="preserve"> – changes to the tie-break voting procedures</w:t>
      </w:r>
    </w:p>
    <w:p w:rsidR="002B0D8B" w:rsidRDefault="002B0D8B"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 xml:space="preserve">Add section stipulating that the elections shall be anonymous. </w:t>
      </w:r>
    </w:p>
    <w:p w:rsidR="00E85E4E" w:rsidRDefault="00E85E4E"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w:t>
      </w:r>
      <w:r w:rsidR="0042729D">
        <w:rPr>
          <w:rFonts w:ascii="Arial" w:hAnsi="Arial" w:cs="Arial"/>
          <w:i/>
          <w:iCs/>
          <w:color w:val="FF0000"/>
          <w:lang w:val="en"/>
        </w:rPr>
        <w:t>s</w:t>
      </w:r>
      <w:r>
        <w:rPr>
          <w:rFonts w:ascii="Arial" w:hAnsi="Arial" w:cs="Arial"/>
          <w:i/>
          <w:iCs/>
          <w:color w:val="FF0000"/>
          <w:lang w:val="en"/>
        </w:rPr>
        <w:t xml:space="preserve"> 74</w:t>
      </w:r>
      <w:r w:rsidR="0042729D">
        <w:rPr>
          <w:rFonts w:ascii="Arial" w:hAnsi="Arial" w:cs="Arial"/>
          <w:i/>
          <w:iCs/>
          <w:color w:val="FF0000"/>
          <w:lang w:val="en"/>
        </w:rPr>
        <w:t>-75</w:t>
      </w:r>
      <w:r>
        <w:rPr>
          <w:rFonts w:ascii="Arial" w:hAnsi="Arial" w:cs="Arial"/>
          <w:i/>
          <w:iCs/>
          <w:color w:val="FF0000"/>
          <w:lang w:val="en"/>
        </w:rPr>
        <w:t xml:space="preserve"> – inclusion of the UF for Senate resolution reporting</w:t>
      </w:r>
    </w:p>
    <w:p w:rsidR="00476C5F" w:rsidRDefault="00476C5F"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 xml:space="preserve">Lines 82, 86, and 89 – minor grammatical changes </w:t>
      </w:r>
    </w:p>
    <w:p w:rsidR="003F4E19" w:rsidRDefault="003F4E19"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122 and 123 – minor grammatical changes</w:t>
      </w:r>
    </w:p>
    <w:p w:rsidR="00134BF0" w:rsidRDefault="00134BF0"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 144 – Voting for Senate Council must be by secret ballot</w:t>
      </w:r>
    </w:p>
    <w:p w:rsidR="0082560F" w:rsidRDefault="0082560F"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154 and 158 slight revisions to elections</w:t>
      </w:r>
    </w:p>
    <w:p w:rsidR="000E35DD" w:rsidRDefault="000E35DD"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 167 – “if they choose” added to the information process for Council candidates</w:t>
      </w:r>
    </w:p>
    <w:p w:rsidR="001940A6" w:rsidRDefault="001940A6"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 xml:space="preserve">Lines </w:t>
      </w:r>
      <w:r w:rsidR="00FA3DDF">
        <w:rPr>
          <w:rFonts w:ascii="Arial" w:hAnsi="Arial" w:cs="Arial"/>
          <w:i/>
          <w:iCs/>
          <w:color w:val="FF0000"/>
          <w:lang w:val="en"/>
        </w:rPr>
        <w:t>1</w:t>
      </w:r>
      <w:r>
        <w:rPr>
          <w:rFonts w:ascii="Arial" w:hAnsi="Arial" w:cs="Arial"/>
          <w:i/>
          <w:iCs/>
          <w:color w:val="FF0000"/>
          <w:lang w:val="en"/>
        </w:rPr>
        <w:t>71-</w:t>
      </w:r>
      <w:r w:rsidR="00FA3DDF">
        <w:rPr>
          <w:rFonts w:ascii="Arial" w:hAnsi="Arial" w:cs="Arial"/>
          <w:i/>
          <w:iCs/>
          <w:color w:val="FF0000"/>
          <w:lang w:val="en"/>
        </w:rPr>
        <w:t>1</w:t>
      </w:r>
      <w:r>
        <w:rPr>
          <w:rFonts w:ascii="Arial" w:hAnsi="Arial" w:cs="Arial"/>
          <w:i/>
          <w:iCs/>
          <w:color w:val="FF0000"/>
          <w:lang w:val="en"/>
        </w:rPr>
        <w:t>74 – Election timeline changes</w:t>
      </w:r>
    </w:p>
    <w:p w:rsidR="003D2458" w:rsidRDefault="003D2458"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236-238 – Added details to the Recall process</w:t>
      </w:r>
    </w:p>
    <w:p w:rsidR="00AA45D2" w:rsidRDefault="00AA45D2"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 267</w:t>
      </w:r>
      <w:r w:rsidR="00B4128E">
        <w:rPr>
          <w:rFonts w:ascii="Arial" w:hAnsi="Arial" w:cs="Arial"/>
          <w:i/>
          <w:iCs/>
          <w:color w:val="FF0000"/>
          <w:lang w:val="en"/>
        </w:rPr>
        <w:t xml:space="preserve"> </w:t>
      </w:r>
      <w:r w:rsidR="0025559D">
        <w:rPr>
          <w:rFonts w:ascii="Arial" w:hAnsi="Arial" w:cs="Arial"/>
          <w:i/>
          <w:iCs/>
          <w:color w:val="FF0000"/>
          <w:lang w:val="en"/>
        </w:rPr>
        <w:t>and 268 – Added detail to</w:t>
      </w:r>
      <w:r>
        <w:rPr>
          <w:rFonts w:ascii="Arial" w:hAnsi="Arial" w:cs="Arial"/>
          <w:i/>
          <w:iCs/>
          <w:color w:val="FF0000"/>
          <w:lang w:val="en"/>
        </w:rPr>
        <w:t xml:space="preserve"> the “gang o</w:t>
      </w:r>
      <w:r w:rsidR="0025559D">
        <w:rPr>
          <w:rFonts w:ascii="Arial" w:hAnsi="Arial" w:cs="Arial"/>
          <w:i/>
          <w:iCs/>
          <w:color w:val="FF0000"/>
          <w:lang w:val="en"/>
        </w:rPr>
        <w:t>f seven”.</w:t>
      </w:r>
    </w:p>
    <w:p w:rsidR="00DB4DE5" w:rsidRDefault="00DB4DE5"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 314 – changes to the Duties of the Financial Officer</w:t>
      </w:r>
    </w:p>
    <w:p w:rsidR="00C101C8" w:rsidRDefault="00C101C8"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367-374 – New Article XI dealing with Committees and subcommittees making regular reports to the Senate</w:t>
      </w:r>
    </w:p>
    <w:p w:rsidR="002A6BA1" w:rsidRDefault="002A6BA1" w:rsidP="00214526">
      <w:pPr>
        <w:suppressLineNumbers/>
        <w:autoSpaceDE w:val="0"/>
        <w:autoSpaceDN w:val="0"/>
        <w:adjustRightInd w:val="0"/>
        <w:spacing w:before="120" w:after="120" w:line="240" w:lineRule="auto"/>
        <w:rPr>
          <w:rFonts w:ascii="Arial" w:hAnsi="Arial" w:cs="Arial"/>
          <w:i/>
          <w:iCs/>
          <w:color w:val="FF0000"/>
          <w:lang w:val="en"/>
        </w:rPr>
      </w:pPr>
      <w:r>
        <w:rPr>
          <w:rFonts w:ascii="Arial" w:hAnsi="Arial" w:cs="Arial"/>
          <w:i/>
          <w:iCs/>
          <w:color w:val="FF0000"/>
          <w:lang w:val="en"/>
        </w:rPr>
        <w:t>Lines 376 and 377 – The Senate as a forum to air grievances related to Senate committees, subcommittees, and other bodies working with a charge from the Senate</w:t>
      </w:r>
    </w:p>
    <w:p w:rsidR="00C101C8" w:rsidRPr="00214526" w:rsidRDefault="00C101C8" w:rsidP="00214526">
      <w:pPr>
        <w:suppressLineNumbers/>
        <w:autoSpaceDE w:val="0"/>
        <w:autoSpaceDN w:val="0"/>
        <w:adjustRightInd w:val="0"/>
        <w:spacing w:before="120" w:after="120" w:line="240" w:lineRule="auto"/>
        <w:rPr>
          <w:rFonts w:ascii="Arial" w:hAnsi="Arial" w:cs="Arial"/>
          <w:i/>
          <w:iCs/>
          <w:color w:val="FF0000"/>
          <w:lang w:val="en"/>
        </w:rPr>
      </w:pPr>
    </w:p>
    <w:p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Art</w:t>
      </w:r>
      <w:r w:rsidR="00CE6181" w:rsidRPr="003D40C5">
        <w:rPr>
          <w:rFonts w:ascii="Arial" w:hAnsi="Arial" w:cs="Arial"/>
          <w:b/>
          <w:bCs/>
          <w:color w:val="FF0000"/>
          <w:lang w:val="en"/>
        </w:rPr>
        <w:t>icle 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rsidR="00437762" w:rsidRPr="0032627B" w:rsidRDefault="00951688" w:rsidP="0032627B">
      <w:pPr>
        <w:numPr>
          <w:ilvl w:val="0"/>
          <w:numId w:val="1"/>
        </w:numPr>
        <w:autoSpaceDE w:val="0"/>
        <w:autoSpaceDN w:val="0"/>
        <w:adjustRightInd w:val="0"/>
        <w:spacing w:after="0" w:line="240" w:lineRule="auto"/>
        <w:ind w:left="360" w:hanging="360"/>
        <w:rPr>
          <w:rFonts w:ascii="Arial" w:hAnsi="Arial" w:cs="Arial"/>
          <w:color w:val="FF0000"/>
          <w:lang w:val="en"/>
        </w:rPr>
      </w:pPr>
      <w:r>
        <w:rPr>
          <w:rFonts w:ascii="Arial" w:hAnsi="Arial" w:cs="Arial"/>
          <w:color w:val="FF0000"/>
          <w:lang w:val="en"/>
        </w:rPr>
        <w:t>Academic Senate</w:t>
      </w:r>
      <w:r w:rsidR="0032627B" w:rsidRPr="0032627B">
        <w:rPr>
          <w:rFonts w:ascii="Arial" w:hAnsi="Arial" w:cs="Arial"/>
          <w:color w:val="FF0000"/>
          <w:lang w:val="en"/>
        </w:rPr>
        <w:t xml:space="preserve"> meeting</w:t>
      </w:r>
      <w:r>
        <w:rPr>
          <w:rFonts w:ascii="Arial" w:hAnsi="Arial" w:cs="Arial"/>
          <w:color w:val="FF0000"/>
          <w:lang w:val="en"/>
        </w:rPr>
        <w:t>s</w:t>
      </w:r>
      <w:r w:rsidR="0032627B" w:rsidRPr="0032627B">
        <w:rPr>
          <w:rFonts w:ascii="Arial" w:hAnsi="Arial" w:cs="Arial"/>
          <w:color w:val="FF0000"/>
          <w:lang w:val="en"/>
        </w:rPr>
        <w:t xml:space="preserve"> will </w:t>
      </w:r>
      <w:r>
        <w:rPr>
          <w:rFonts w:ascii="Arial" w:hAnsi="Arial" w:cs="Arial"/>
          <w:color w:val="FF0000"/>
          <w:lang w:val="en"/>
        </w:rPr>
        <w:t xml:space="preserve">start with a call to </w:t>
      </w:r>
      <w:r w:rsidR="0032627B" w:rsidRPr="0032627B">
        <w:rPr>
          <w:rFonts w:ascii="Arial" w:hAnsi="Arial" w:cs="Arial"/>
          <w:color w:val="FF0000"/>
          <w:lang w:val="en"/>
        </w:rPr>
        <w:t>order</w:t>
      </w:r>
      <w:r>
        <w:rPr>
          <w:rFonts w:ascii="Arial" w:hAnsi="Arial" w:cs="Arial"/>
          <w:color w:val="FF0000"/>
          <w:lang w:val="en"/>
        </w:rPr>
        <w:t xml:space="preserve"> by the Senate President or the presiding officer if the President is absent</w:t>
      </w:r>
    </w:p>
    <w:p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lastRenderedPageBreak/>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w:t>
      </w:r>
      <w:proofErr w:type="gramStart"/>
      <w:r>
        <w:rPr>
          <w:rFonts w:ascii="Arial" w:hAnsi="Arial" w:cs="Arial"/>
          <w:lang w:val="en"/>
        </w:rPr>
        <w:t>action</w:t>
      </w:r>
      <w:r w:rsidR="00CF297F">
        <w:rPr>
          <w:rFonts w:ascii="Arial" w:hAnsi="Arial" w:cs="Arial"/>
          <w:lang w:val="en"/>
        </w:rPr>
        <w:t>s</w:t>
      </w:r>
      <w:proofErr w:type="gramEnd"/>
      <w:r>
        <w:rPr>
          <w:rFonts w:ascii="Arial" w:hAnsi="Arial" w:cs="Arial"/>
          <w:lang w:val="en"/>
        </w:rPr>
        <w:t>,</w:t>
      </w:r>
      <w:r w:rsidR="00CF297F">
        <w:rPr>
          <w:rFonts w:ascii="Arial" w:hAnsi="Arial" w:cs="Arial"/>
          <w:lang w:val="en"/>
        </w:rPr>
        <w:t xml:space="preserve"> </w:t>
      </w:r>
      <w:r>
        <w:rPr>
          <w:rFonts w:ascii="Arial" w:hAnsi="Arial" w:cs="Arial"/>
          <w:lang w:val="en"/>
        </w:rPr>
        <w:t>discussion, or information).By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6826AB" w:rsidRPr="009836FA" w:rsidRDefault="00437762" w:rsidP="00437762">
      <w:pPr>
        <w:autoSpaceDE w:val="0"/>
        <w:autoSpaceDN w:val="0"/>
        <w:adjustRightInd w:val="0"/>
        <w:spacing w:before="120" w:after="120" w:line="240" w:lineRule="auto"/>
        <w:rPr>
          <w:rFonts w:ascii="Arial" w:hAnsi="Arial" w:cs="Arial"/>
          <w:lang w:val="en"/>
        </w:rPr>
      </w:pPr>
      <w:r w:rsidRPr="009836FA">
        <w:rPr>
          <w:rFonts w:ascii="Arial" w:hAnsi="Arial" w:cs="Arial"/>
          <w:lang w:val="en"/>
        </w:rPr>
        <w:t xml:space="preserve">The Senate President will usually introduce and moderate agendized information items. </w:t>
      </w:r>
    </w:p>
    <w:p w:rsidR="006826AB" w:rsidRPr="009836FA"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III.</w:t>
      </w:r>
      <w:r>
        <w:rPr>
          <w:rFonts w:ascii="Arial" w:hAnsi="Arial" w:cs="Arial"/>
          <w:color w:val="FF0000"/>
          <w:lang w:val="en"/>
        </w:rPr>
        <w:t xml:space="preserve"> </w:t>
      </w:r>
      <w:r w:rsidR="00437762" w:rsidRPr="009836FA">
        <w:rPr>
          <w:rFonts w:ascii="Arial" w:hAnsi="Arial" w:cs="Arial"/>
          <w:lang w:val="en"/>
        </w:rPr>
        <w:t xml:space="preserve">Senate discussions will be moderated by the Senate Vice-President (or by the Senate President if the Vice-President is absent or has a conflict of interest). </w:t>
      </w:r>
    </w:p>
    <w:p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The presiding officer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Pr="007C27E7">
        <w:rPr>
          <w:rFonts w:ascii="Arial" w:hAnsi="Arial" w:cs="Arial"/>
          <w:lang w:val="en"/>
        </w:rPr>
        <w:t xml:space="preserve">presiding officer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The officer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rsidR="00FA6B6F" w:rsidRDefault="00FA6B6F" w:rsidP="00437762">
      <w:pPr>
        <w:autoSpaceDE w:val="0"/>
        <w:autoSpaceDN w:val="0"/>
        <w:adjustRightInd w:val="0"/>
        <w:spacing w:before="120" w:after="120" w:line="240" w:lineRule="auto"/>
        <w:rPr>
          <w:rFonts w:ascii="Arial" w:hAnsi="Arial" w:cs="Arial"/>
          <w:b/>
          <w:bCs/>
          <w:lang w:val="en"/>
        </w:rPr>
      </w:pPr>
    </w:p>
    <w:p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p>
    <w:p w:rsidR="00437762"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C64806">
        <w:rPr>
          <w:rFonts w:ascii="Arial" w:hAnsi="Arial" w:cs="Arial"/>
          <w:color w:val="FF0000"/>
          <w:u w:val="single"/>
          <w:lang w:val="en"/>
        </w:rPr>
        <w:t xml:space="preserve">If the President is absent, the Vice President will cast the tie-breaking vote unless the Vice </w:t>
      </w:r>
      <w:r w:rsidR="003A6D4E">
        <w:rPr>
          <w:rFonts w:ascii="Arial" w:hAnsi="Arial" w:cs="Arial"/>
          <w:color w:val="FF0000"/>
          <w:u w:val="single"/>
          <w:lang w:val="en"/>
        </w:rPr>
        <w:t>President has voted</w:t>
      </w:r>
      <w:r w:rsidR="00C64806">
        <w:rPr>
          <w:rFonts w:ascii="Arial" w:hAnsi="Arial" w:cs="Arial"/>
          <w:color w:val="FF0000"/>
          <w:u w:val="single"/>
          <w:lang w:val="en"/>
        </w:rPr>
        <w:t xml:space="preserve"> as a Senator or alternate</w:t>
      </w:r>
      <w:r w:rsidR="00BD0E67">
        <w:rPr>
          <w:rFonts w:ascii="Arial" w:hAnsi="Arial" w:cs="Arial"/>
          <w:color w:val="FF0000"/>
          <w:u w:val="single"/>
          <w:lang w:val="en"/>
        </w:rPr>
        <w:t>, in that case</w:t>
      </w:r>
      <w:r w:rsidR="00C64806" w:rsidRPr="00C64806">
        <w:rPr>
          <w:rFonts w:ascii="Arial" w:hAnsi="Arial" w:cs="Arial"/>
          <w:color w:val="FF0000"/>
          <w:u w:val="single"/>
          <w:lang w:val="en"/>
        </w:rPr>
        <w:t xml:space="preserve"> the Financial Officer will cast the tie-breaking vote unless the Financial</w:t>
      </w:r>
      <w:r w:rsidR="003A6D4E">
        <w:rPr>
          <w:rFonts w:ascii="Arial" w:hAnsi="Arial" w:cs="Arial"/>
          <w:color w:val="FF0000"/>
          <w:u w:val="single"/>
          <w:lang w:val="en"/>
        </w:rPr>
        <w:t xml:space="preserve"> Officer has voted as a</w:t>
      </w:r>
      <w:r w:rsidR="00C64806">
        <w:rPr>
          <w:rFonts w:ascii="Arial" w:hAnsi="Arial" w:cs="Arial"/>
          <w:color w:val="FF0000"/>
          <w:u w:val="single"/>
          <w:lang w:val="en"/>
        </w:rPr>
        <w:t xml:space="preserve"> Senator</w:t>
      </w:r>
      <w:r w:rsidR="00C64806" w:rsidRPr="00C64806">
        <w:rPr>
          <w:rFonts w:ascii="Arial" w:hAnsi="Arial" w:cs="Arial"/>
          <w:color w:val="FF0000"/>
          <w:u w:val="single"/>
          <w:lang w:val="en"/>
        </w:rPr>
        <w:t xml:space="preserve"> or alternate</w:t>
      </w:r>
      <w:r w:rsidR="003A6D4E">
        <w:rPr>
          <w:rFonts w:ascii="Arial" w:hAnsi="Arial" w:cs="Arial"/>
          <w:color w:val="FF0000"/>
          <w:u w:val="single"/>
          <w:lang w:val="en"/>
        </w:rPr>
        <w:t>. No Senator or</w:t>
      </w:r>
      <w:r w:rsidR="00C64806" w:rsidRPr="00C64806">
        <w:rPr>
          <w:rFonts w:ascii="Arial" w:hAnsi="Arial" w:cs="Arial"/>
          <w:color w:val="FF0000"/>
          <w:u w:val="single"/>
          <w:lang w:val="en"/>
        </w:rPr>
        <w:t xml:space="preserve"> Co</w:t>
      </w:r>
      <w:r w:rsidR="003A6D4E">
        <w:rPr>
          <w:rFonts w:ascii="Arial" w:hAnsi="Arial" w:cs="Arial"/>
          <w:color w:val="FF0000"/>
          <w:u w:val="single"/>
          <w:lang w:val="en"/>
        </w:rPr>
        <w:t xml:space="preserve">uncil member shall </w:t>
      </w:r>
      <w:r w:rsidR="003F3F54">
        <w:rPr>
          <w:rFonts w:ascii="Arial" w:hAnsi="Arial" w:cs="Arial"/>
          <w:color w:val="FF0000"/>
          <w:u w:val="single"/>
          <w:lang w:val="en"/>
        </w:rPr>
        <w:t>cast more than one vote</w:t>
      </w:r>
      <w:r w:rsidR="00C64806" w:rsidRPr="00C64806">
        <w:rPr>
          <w:rFonts w:ascii="Arial" w:hAnsi="Arial" w:cs="Arial"/>
          <w:color w:val="FF0000"/>
          <w:u w:val="single"/>
          <w:lang w:val="en"/>
        </w:rPr>
        <w:t>.</w:t>
      </w:r>
      <w:r w:rsidR="00C64806" w:rsidRPr="00C64806">
        <w:rPr>
          <w:rFonts w:ascii="Arial" w:hAnsi="Arial" w:cs="Arial"/>
          <w:color w:val="FF0000"/>
          <w:lang w:val="en"/>
        </w:rPr>
        <w:t xml:space="preserve">  </w:t>
      </w:r>
      <w:r w:rsidRPr="00C64806">
        <w:rPr>
          <w:rFonts w:ascii="Arial" w:hAnsi="Arial" w:cs="Arial"/>
          <w:color w:val="FF0000"/>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rsidR="00437762" w:rsidRPr="00F6698C"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Approved Senate resolutions pertaining to academic and professional matters will be forwarded to the LMC President with courtesy copies provided to all members of the </w:t>
      </w:r>
      <w:r w:rsidR="00EC3EE4" w:rsidRPr="00591A87">
        <w:rPr>
          <w:rFonts w:ascii="Arial" w:hAnsi="Arial" w:cs="Arial"/>
          <w:color w:val="FF0000"/>
          <w:u w:val="single"/>
          <w:lang w:val="en"/>
        </w:rPr>
        <w:t xml:space="preserve">United Faculty Executive Board, </w:t>
      </w:r>
      <w:r>
        <w:rPr>
          <w:rFonts w:ascii="Arial" w:hAnsi="Arial" w:cs="Arial"/>
          <w:lang w:val="en"/>
        </w:rPr>
        <w:t xml:space="preserve">LMC Shared Governance Council, the Classified Senate President, and the President </w:t>
      </w:r>
      <w:r w:rsidR="00EC3EE4">
        <w:rPr>
          <w:rFonts w:ascii="Arial" w:hAnsi="Arial" w:cs="Arial"/>
          <w:lang w:val="en"/>
        </w:rPr>
        <w:t>of the Associated Student body.</w:t>
      </w:r>
    </w:p>
    <w:p w:rsidR="00437762" w:rsidRDefault="00437762" w:rsidP="00437762">
      <w:pPr>
        <w:autoSpaceDE w:val="0"/>
        <w:autoSpaceDN w:val="0"/>
        <w:adjustRightInd w:val="0"/>
        <w:spacing w:before="120" w:after="120" w:line="240" w:lineRule="auto"/>
        <w:rPr>
          <w:rFonts w:ascii="Arial" w:hAnsi="Arial" w:cs="Arial"/>
          <w:lang w:val="en"/>
        </w:rPr>
      </w:pPr>
    </w:p>
    <w:p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III</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3A57A6" w:rsidRPr="003A57A6">
        <w:rPr>
          <w:rFonts w:ascii="Arial" w:hAnsi="Arial" w:cs="Arial"/>
          <w:strike/>
          <w:color w:val="FF0000"/>
          <w:lang w:val="en"/>
        </w:rPr>
        <w:t>these</w:t>
      </w:r>
      <w:r w:rsidR="00437762">
        <w:rPr>
          <w:rFonts w:ascii="Arial" w:hAnsi="Arial" w:cs="Arial"/>
          <w:lang w:val="en"/>
        </w:rPr>
        <w:t xml:space="preserve"> 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Suggestions for changes to the Senate bylaws should be made directly to members of the bylaws committee either during an agendized Senate discussion or between Senate meetings. </w:t>
      </w:r>
    </w:p>
    <w:p w:rsidR="00437762" w:rsidRDefault="00437762" w:rsidP="00437762">
      <w:pPr>
        <w:autoSpaceDE w:val="0"/>
        <w:autoSpaceDN w:val="0"/>
        <w:adjustRightInd w:val="0"/>
        <w:spacing w:before="120" w:after="120" w:line="240" w:lineRule="auto"/>
        <w:rPr>
          <w:rFonts w:ascii="Arial" w:hAnsi="Arial" w:cs="Arial"/>
          <w:lang w:val="en"/>
        </w:rPr>
      </w:pPr>
      <w:r w:rsidRPr="003A57A6">
        <w:rPr>
          <w:rFonts w:ascii="Arial" w:hAnsi="Arial" w:cs="Arial"/>
          <w:strike/>
          <w:color w:val="FF0000"/>
          <w:lang w:val="en"/>
        </w:rPr>
        <w:t xml:space="preserve">These </w:t>
      </w:r>
      <w:r>
        <w:rPr>
          <w:rFonts w:ascii="Arial" w:hAnsi="Arial" w:cs="Arial"/>
          <w:lang w:val="en"/>
        </w:rPr>
        <w:t xml:space="preserve">new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Pr="003A57A6">
        <w:rPr>
          <w:rFonts w:ascii="Arial" w:hAnsi="Arial" w:cs="Arial"/>
          <w:strike/>
          <w:color w:val="FF0000"/>
          <w:lang w:val="en"/>
        </w:rPr>
        <w:t>these</w:t>
      </w:r>
      <w:r>
        <w:rPr>
          <w:rFonts w:ascii="Arial" w:hAnsi="Arial" w:cs="Arial"/>
          <w:lang w:val="en"/>
        </w:rPr>
        <w:t xml:space="preserve"> </w:t>
      </w:r>
      <w:r w:rsidR="003A57A6" w:rsidRPr="003A57A6">
        <w:rPr>
          <w:rFonts w:ascii="Arial" w:hAnsi="Arial" w:cs="Arial"/>
          <w:color w:val="FF0000"/>
          <w:lang w:val="en"/>
        </w:rPr>
        <w:t xml:space="preserve">the </w:t>
      </w:r>
      <w:r>
        <w:rPr>
          <w:rFonts w:ascii="Arial" w:hAnsi="Arial" w:cs="Arial"/>
          <w:lang w:val="en"/>
        </w:rPr>
        <w:t xml:space="preserve">Senate bylaws may be modified by a two-thirds vote of the Senate quorum when the bylaws have been agendized as a discussion-action item. </w:t>
      </w:r>
    </w:p>
    <w:p w:rsidR="001940A6" w:rsidRDefault="001940A6" w:rsidP="00437762">
      <w:pPr>
        <w:autoSpaceDE w:val="0"/>
        <w:autoSpaceDN w:val="0"/>
        <w:adjustRightInd w:val="0"/>
        <w:spacing w:before="120" w:after="120" w:line="240" w:lineRule="auto"/>
        <w:rPr>
          <w:rFonts w:ascii="Arial" w:hAnsi="Arial" w:cs="Arial"/>
          <w:lang w:val="en"/>
        </w:rPr>
      </w:pPr>
    </w:p>
    <w:p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IV</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Science/Business/Travel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Journalism/ESL/Foreign Language/Speech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(Admin Justice/Fire/EMS/Nursing)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w:t>
      </w:r>
      <w:r w:rsidR="00437762">
        <w:rPr>
          <w:rFonts w:ascii="Arial" w:hAnsi="Arial" w:cs="Arial"/>
          <w:lang w:val="en"/>
        </w:rPr>
        <w:lastRenderedPageBreak/>
        <w:t xml:space="preserve">faculty will represent Career and Technical Education, and the other will be chosen from Liberal Arts and Sciences.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3F4E19"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w:t>
      </w:r>
      <w:r w:rsidRPr="003F4E19">
        <w:rPr>
          <w:rFonts w:ascii="Arial" w:hAnsi="Arial" w:cs="Arial"/>
          <w:color w:val="FF0000"/>
          <w:lang w:val="en"/>
        </w:rPr>
        <w:t>representatives</w:t>
      </w:r>
      <w:r w:rsidR="00437762">
        <w:rPr>
          <w:rFonts w:ascii="Arial" w:hAnsi="Arial" w:cs="Arial"/>
          <w:lang w:val="en"/>
        </w:rPr>
        <w:t xml:space="preserve"> are elected by a majority vote of the LMC part-time faculty. </w:t>
      </w:r>
    </w:p>
    <w:p w:rsidR="00437762" w:rsidRPr="00606890" w:rsidRDefault="003F4E19"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At-large faculty </w:t>
      </w:r>
      <w:r w:rsidRPr="003F4E19">
        <w:rPr>
          <w:rFonts w:ascii="Arial" w:hAnsi="Arial" w:cs="Arial"/>
          <w:color w:val="FF0000"/>
          <w:lang w:val="en"/>
        </w:rPr>
        <w:t>representatives</w:t>
      </w:r>
      <w:r w:rsidR="00437762" w:rsidRPr="003F4E19">
        <w:rPr>
          <w:rFonts w:ascii="Arial" w:hAnsi="Arial" w:cs="Arial"/>
          <w:color w:val="FF0000"/>
          <w:lang w:val="en"/>
        </w:rPr>
        <w:t xml:space="preserve"> </w:t>
      </w:r>
      <w:r w:rsidR="00437762">
        <w:rPr>
          <w:rFonts w:ascii="Arial" w:hAnsi="Arial" w:cs="Arial"/>
          <w:lang w:val="en"/>
        </w:rPr>
        <w:t>are elected by a majority vote of all LM</w:t>
      </w:r>
      <w:r w:rsidR="00D15FD1">
        <w:rPr>
          <w:rFonts w:ascii="Arial" w:hAnsi="Arial" w:cs="Arial"/>
          <w:lang w:val="en"/>
        </w:rPr>
        <w:t>C faculty (full and part time).</w:t>
      </w:r>
    </w:p>
    <w:p w:rsidR="00437762" w:rsidRPr="00606890"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p>
    <w:p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rsidR="00437762" w:rsidRDefault="00146FA3"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AF6FD6" w:rsidRPr="00AF6FD6" w:rsidRDefault="00AF6FD6" w:rsidP="00437762">
      <w:pPr>
        <w:autoSpaceDE w:val="0"/>
        <w:autoSpaceDN w:val="0"/>
        <w:adjustRightInd w:val="0"/>
        <w:spacing w:before="120" w:after="120" w:line="240" w:lineRule="auto"/>
        <w:rPr>
          <w:rFonts w:ascii="Arial" w:hAnsi="Arial" w:cs="Arial"/>
          <w:color w:val="FF0000"/>
          <w:lang w:val="en"/>
        </w:rPr>
      </w:pPr>
      <w:r>
        <w:rPr>
          <w:rFonts w:ascii="Arial" w:hAnsi="Arial" w:cs="Arial"/>
          <w:color w:val="FF0000"/>
          <w:lang w:val="en"/>
        </w:rPr>
        <w:t xml:space="preserve">Voting for all members of the Senate Council shall be by secret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Candidates for Senate President and Vice-President should be elected Senate representatives</w:t>
      </w:r>
      <w:r w:rsidR="001A4762">
        <w:rPr>
          <w:rFonts w:ascii="Arial" w:hAnsi="Arial" w:cs="Arial"/>
          <w:lang w:val="en"/>
        </w:rPr>
        <w:t xml:space="preserve"> </w:t>
      </w:r>
      <w:r w:rsidR="001A4762" w:rsidRPr="00591A87">
        <w:rPr>
          <w:rFonts w:ascii="Arial" w:hAnsi="Arial" w:cs="Arial"/>
          <w:color w:val="FF0000"/>
          <w:u w:val="single"/>
          <w:lang w:val="en"/>
        </w:rPr>
        <w:t>including</w:t>
      </w:r>
      <w:r w:rsidR="00B92AEC" w:rsidRPr="00591A87">
        <w:rPr>
          <w:rFonts w:ascii="Arial" w:hAnsi="Arial" w:cs="Arial"/>
          <w:color w:val="FF0000"/>
          <w:u w:val="single"/>
          <w:lang w:val="en"/>
        </w:rPr>
        <w:t xml:space="preserve"> </w:t>
      </w:r>
      <w:r w:rsidR="001A4762" w:rsidRPr="00591A87">
        <w:rPr>
          <w:rFonts w:ascii="Arial" w:hAnsi="Arial" w:cs="Arial"/>
          <w:color w:val="FF0000"/>
          <w:u w:val="single"/>
          <w:lang w:val="en"/>
        </w:rPr>
        <w:t xml:space="preserve">elected </w:t>
      </w:r>
      <w:r w:rsidR="00B92AEC" w:rsidRPr="00591A87">
        <w:rPr>
          <w:rFonts w:ascii="Arial" w:hAnsi="Arial" w:cs="Arial"/>
          <w:color w:val="FF0000"/>
          <w:u w:val="single"/>
          <w:lang w:val="en"/>
        </w:rPr>
        <w:t>alternates</w:t>
      </w:r>
      <w:r w:rsidR="00437762" w:rsidRPr="00591A87">
        <w:rPr>
          <w:rFonts w:ascii="Arial" w:hAnsi="Arial" w:cs="Arial"/>
          <w:u w:val="single"/>
          <w:lang w:val="en"/>
        </w:rPr>
        <w:t>.</w:t>
      </w:r>
      <w:r w:rsidR="00437762">
        <w:rPr>
          <w:rFonts w:ascii="Arial" w:hAnsi="Arial" w:cs="Arial"/>
          <w:lang w:val="en"/>
        </w:rPr>
        <w:t xml:space="preserve"> If no Senate representative or officer is willing to become a candidate for a vacant Senate President or VP position, then any willing LMC faculty member may be considered for either of these positions. </w:t>
      </w:r>
    </w:p>
    <w:p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BD41F8">
        <w:rPr>
          <w:rFonts w:ascii="Arial" w:hAnsi="Arial" w:cs="Arial"/>
          <w:color w:val="FF0000"/>
          <w:u w:val="single"/>
          <w:lang w:val="en"/>
        </w:rPr>
        <w:t>anonymous</w:t>
      </w:r>
      <w:r>
        <w:rPr>
          <w:rFonts w:ascii="Arial" w:hAnsi="Arial" w:cs="Arial"/>
          <w:lang w:val="en"/>
        </w:rPr>
        <w:t xml:space="preserve"> vote of ALL Faculty members (by a paper or e-mail</w:t>
      </w:r>
      <w:r w:rsidR="00303E13" w:rsidRPr="00591A87">
        <w:rPr>
          <w:rFonts w:ascii="Arial" w:hAnsi="Arial" w:cs="Arial"/>
          <w:color w:val="FF0000"/>
          <w:u w:val="single"/>
          <w:lang w:val="en"/>
        </w:rPr>
        <w:t>/electronic</w:t>
      </w:r>
      <w:r>
        <w:rPr>
          <w:rFonts w:ascii="Arial" w:hAnsi="Arial" w:cs="Arial"/>
          <w:lang w:val="en"/>
        </w:rPr>
        <w:t xml:space="preserve"> 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Candidates for either Senate President or Vice-President must be allowed to give a fifteen minute oral presentation to the Senate before the election</w:t>
      </w:r>
      <w:r w:rsidR="000E35DD">
        <w:rPr>
          <w:rFonts w:ascii="Arial" w:hAnsi="Arial" w:cs="Arial"/>
          <w:lang w:val="en"/>
        </w:rPr>
        <w:t xml:space="preserve"> </w:t>
      </w:r>
      <w:r w:rsidR="000E35DD">
        <w:rPr>
          <w:rFonts w:ascii="Arial" w:hAnsi="Arial" w:cs="Arial"/>
          <w:color w:val="FF0000"/>
          <w:lang w:val="en"/>
        </w:rPr>
        <w:t>if they choose</w:t>
      </w:r>
      <w:r>
        <w:rPr>
          <w:rFonts w:ascii="Arial" w:hAnsi="Arial" w:cs="Arial"/>
          <w:lang w:val="en"/>
        </w:rPr>
        <w:t xml:space="preserve">,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E971A2" w:rsidRDefault="00B92AEC" w:rsidP="00437762">
      <w:pPr>
        <w:autoSpaceDE w:val="0"/>
        <w:autoSpaceDN w:val="0"/>
        <w:adjustRightInd w:val="0"/>
        <w:spacing w:before="120" w:after="120" w:line="240" w:lineRule="auto"/>
        <w:rPr>
          <w:rFonts w:ascii="Arial" w:hAnsi="Arial" w:cs="Arial"/>
          <w:color w:val="FF0000"/>
          <w:u w:val="single"/>
          <w:lang w:val="en"/>
        </w:rPr>
      </w:pPr>
      <w:r w:rsidRPr="00B92AEC">
        <w:rPr>
          <w:rFonts w:ascii="Arial" w:hAnsi="Arial" w:cs="Arial"/>
          <w:color w:val="FF0000"/>
          <w:u w:val="single"/>
          <w:lang w:val="en"/>
        </w:rPr>
        <w:t xml:space="preserve">All elections for Senate President, Vice President, and Financial Officer shall close no less than 5 working days before the next </w:t>
      </w:r>
      <w:r>
        <w:rPr>
          <w:rFonts w:ascii="Arial" w:hAnsi="Arial" w:cs="Arial"/>
          <w:color w:val="FF0000"/>
          <w:u w:val="single"/>
          <w:lang w:val="en"/>
        </w:rPr>
        <w:t xml:space="preserve">regularly </w:t>
      </w:r>
      <w:r w:rsidRPr="00B92AEC">
        <w:rPr>
          <w:rFonts w:ascii="Arial" w:hAnsi="Arial" w:cs="Arial"/>
          <w:color w:val="FF0000"/>
          <w:u w:val="single"/>
          <w:lang w:val="en"/>
        </w:rPr>
        <w:t>scheduled Senate meeting</w:t>
      </w:r>
      <w:r w:rsidR="00E971A2">
        <w:rPr>
          <w:rFonts w:ascii="Arial" w:hAnsi="Arial" w:cs="Arial"/>
          <w:color w:val="FF0000"/>
          <w:u w:val="single"/>
          <w:lang w:val="en"/>
        </w:rPr>
        <w:t xml:space="preserve">. </w:t>
      </w:r>
    </w:p>
    <w:p w:rsidR="00BD41F8" w:rsidRPr="00BD41F8" w:rsidRDefault="00BD41F8" w:rsidP="00437762">
      <w:pPr>
        <w:autoSpaceDE w:val="0"/>
        <w:autoSpaceDN w:val="0"/>
        <w:adjustRightInd w:val="0"/>
        <w:spacing w:before="120" w:after="120" w:line="240" w:lineRule="auto"/>
        <w:rPr>
          <w:rFonts w:ascii="Arial" w:hAnsi="Arial" w:cs="Arial"/>
          <w:color w:val="FF0000"/>
          <w:u w:val="single"/>
          <w:lang w:val="en"/>
        </w:rPr>
      </w:pPr>
      <w:r>
        <w:rPr>
          <w:rFonts w:ascii="Arial" w:hAnsi="Arial" w:cs="Arial"/>
          <w:color w:val="FF0000"/>
          <w:u w:val="single"/>
          <w:lang w:val="en"/>
        </w:rPr>
        <w:t xml:space="preserve">The Senate Vice President and Classified Secretary shall tabulate, certify, and announce election results. </w:t>
      </w:r>
    </w:p>
    <w:p w:rsidR="00B92AEC" w:rsidRPr="00B92AEC" w:rsidRDefault="00E971A2" w:rsidP="00437762">
      <w:pPr>
        <w:autoSpaceDE w:val="0"/>
        <w:autoSpaceDN w:val="0"/>
        <w:adjustRightInd w:val="0"/>
        <w:spacing w:before="120" w:after="120" w:line="240" w:lineRule="auto"/>
        <w:rPr>
          <w:rFonts w:ascii="Arial" w:hAnsi="Arial" w:cs="Arial"/>
          <w:color w:val="FF0000"/>
          <w:u w:val="single"/>
          <w:lang w:val="en"/>
        </w:rPr>
      </w:pPr>
      <w:r>
        <w:rPr>
          <w:rFonts w:ascii="Arial" w:hAnsi="Arial" w:cs="Arial"/>
          <w:color w:val="FF0000"/>
          <w:u w:val="single"/>
          <w:lang w:val="en"/>
        </w:rPr>
        <w:t>T</w:t>
      </w:r>
      <w:r w:rsidR="00B92AEC" w:rsidRPr="00B92AEC">
        <w:rPr>
          <w:rFonts w:ascii="Arial" w:hAnsi="Arial" w:cs="Arial"/>
          <w:color w:val="FF0000"/>
          <w:u w:val="single"/>
          <w:lang w:val="en"/>
        </w:rPr>
        <w:t>he election results shall be announced</w:t>
      </w:r>
      <w:r w:rsidR="00B92AEC">
        <w:rPr>
          <w:rFonts w:ascii="Arial" w:hAnsi="Arial" w:cs="Arial"/>
          <w:color w:val="FF0000"/>
          <w:u w:val="single"/>
          <w:lang w:val="en"/>
        </w:rPr>
        <w:t xml:space="preserve"> during the first</w:t>
      </w:r>
      <w:r w:rsidR="00B92AEC" w:rsidRPr="00B92AEC">
        <w:rPr>
          <w:rFonts w:ascii="Arial" w:hAnsi="Arial" w:cs="Arial"/>
          <w:color w:val="FF0000"/>
          <w:u w:val="single"/>
          <w:lang w:val="en"/>
        </w:rPr>
        <w:t xml:space="preserve"> scheduled Senate meeting</w:t>
      </w:r>
      <w:r w:rsidR="00B92AEC">
        <w:rPr>
          <w:rFonts w:ascii="Arial" w:hAnsi="Arial" w:cs="Arial"/>
          <w:color w:val="FF0000"/>
          <w:u w:val="single"/>
          <w:lang w:val="en"/>
        </w:rPr>
        <w:t xml:space="preserve"> after the close of the election</w:t>
      </w:r>
      <w:r w:rsidR="00BF4D42">
        <w:rPr>
          <w:rFonts w:ascii="Arial" w:hAnsi="Arial" w:cs="Arial"/>
          <w:color w:val="FF0000"/>
          <w:u w:val="single"/>
          <w:lang w:val="en"/>
        </w:rPr>
        <w:t>.</w:t>
      </w:r>
    </w:p>
    <w:p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w:t>
      </w:r>
      <w:r w:rsidR="00437762">
        <w:rPr>
          <w:rFonts w:ascii="Arial" w:hAnsi="Arial" w:cs="Arial"/>
          <w:lang w:val="en"/>
        </w:rPr>
        <w:lastRenderedPageBreak/>
        <w:t xml:space="preserve">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Pr="003D2458">
        <w:rPr>
          <w:rFonts w:ascii="Arial" w:hAnsi="Arial" w:cs="Arial"/>
          <w:strike/>
          <w:color w:val="FF0000"/>
          <w:lang w:val="en"/>
        </w:rPr>
        <w:t>may</w:t>
      </w:r>
      <w:r>
        <w:rPr>
          <w:rFonts w:ascii="Arial" w:hAnsi="Arial" w:cs="Arial"/>
          <w:lang w:val="en"/>
        </w:rPr>
        <w:t xml:space="preserve"> </w:t>
      </w:r>
      <w:r w:rsidR="003D2458">
        <w:rPr>
          <w:rFonts w:ascii="Arial" w:hAnsi="Arial" w:cs="Arial"/>
          <w:color w:val="FF0000"/>
          <w:lang w:val="en"/>
        </w:rPr>
        <w:t xml:space="preserve">will </w:t>
      </w:r>
      <w:r>
        <w:rPr>
          <w:rFonts w:ascii="Arial" w:hAnsi="Arial" w:cs="Arial"/>
          <w:lang w:val="en"/>
        </w:rPr>
        <w:t xml:space="preserve">not be required to face another recall election </w:t>
      </w:r>
      <w:r w:rsidR="003D2458">
        <w:rPr>
          <w:rFonts w:ascii="Arial" w:hAnsi="Arial" w:cs="Arial"/>
          <w:color w:val="FF0000"/>
          <w:lang w:val="en"/>
        </w:rPr>
        <w:t xml:space="preserve">on the same issue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3D2458">
        <w:rPr>
          <w:rFonts w:ascii="Arial" w:hAnsi="Arial" w:cs="Arial"/>
          <w:color w:val="FF0000"/>
          <w:lang w:val="en"/>
        </w:rPr>
        <w:t>per issue</w:t>
      </w:r>
      <w:r>
        <w:rPr>
          <w:rFonts w:ascii="Arial" w:hAnsi="Arial" w:cs="Arial"/>
          <w:lang w:val="en"/>
        </w:rPr>
        <w:t>.</w:t>
      </w:r>
    </w:p>
    <w:p w:rsidR="006F7422" w:rsidRDefault="006F7422" w:rsidP="00437762">
      <w:pPr>
        <w:autoSpaceDE w:val="0"/>
        <w:autoSpaceDN w:val="0"/>
        <w:adjustRightInd w:val="0"/>
        <w:spacing w:before="120" w:after="120" w:line="240" w:lineRule="auto"/>
        <w:rPr>
          <w:rFonts w:ascii="Arial" w:hAnsi="Arial" w:cs="Arial"/>
          <w:b/>
          <w:bCs/>
          <w:lang w:val="en"/>
        </w:rPr>
      </w:pPr>
    </w:p>
    <w:p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FA6B6F" w:rsidRDefault="00FA6B6F"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Article VIII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district meetings as a Senate representative, including district board meetings, box 2A meetings, DGC,</w:t>
      </w:r>
      <w:r w:rsidRPr="00607D88">
        <w:rPr>
          <w:rFonts w:ascii="Arial" w:hAnsi="Arial" w:cs="Arial"/>
          <w:color w:val="FF0000"/>
          <w:u w:val="single"/>
          <w:lang w:val="en"/>
        </w:rPr>
        <w:t xml:space="preserve"> “gang of seven” </w:t>
      </w:r>
      <w:r w:rsidR="00E33091">
        <w:rPr>
          <w:rFonts w:ascii="Arial" w:hAnsi="Arial" w:cs="Arial"/>
          <w:color w:val="FF0000"/>
          <w:u w:val="single"/>
          <w:lang w:val="en"/>
        </w:rPr>
        <w:t xml:space="preserve">(3 United Faculty VP’s, 3 Academic Senate Presidents, and the United Faculty President) </w:t>
      </w:r>
      <w:r>
        <w:rPr>
          <w:rFonts w:ascii="Arial" w:hAnsi="Arial" w:cs="Arial"/>
          <w:lang w:val="en"/>
        </w:rPr>
        <w:t xml:space="preserve">and 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moderate Senate discussions. This includes establishing the order of speakers and cutting off speakers, if necessary, to maintain order and keep to the allotted time frame.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on some district committees (i.e. matriculation, diversity, etc.) at the request of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sit in on, or meet regularly with the chairs of, all academic Senate task forces and subcommittees, including the curriculum committee.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7C36C1">
        <w:rPr>
          <w:rFonts w:ascii="Arial" w:hAnsi="Arial" w:cs="Arial"/>
          <w:color w:val="FF0000"/>
          <w:u w:val="single"/>
          <w:lang w:val="en"/>
        </w:rPr>
        <w:t>bi</w:t>
      </w:r>
      <w:r w:rsidR="00437762" w:rsidRPr="007C36C1">
        <w:rPr>
          <w:rFonts w:ascii="Arial" w:hAnsi="Arial" w:cs="Arial"/>
          <w:color w:val="FF0000"/>
          <w:u w:val="single"/>
          <w:lang w:val="en"/>
        </w:rPr>
        <w:t>annual</w:t>
      </w:r>
      <w:r w:rsidR="00437762" w:rsidRPr="00142E92">
        <w:rPr>
          <w:rFonts w:ascii="Arial" w:hAnsi="Arial" w:cs="Arial"/>
          <w:color w:val="FF0000"/>
          <w:lang w:val="en"/>
        </w:rPr>
        <w:t xml:space="preserve"> </w:t>
      </w:r>
      <w:r w:rsidR="00437762" w:rsidRPr="00E93454">
        <w:rPr>
          <w:rFonts w:ascii="Arial" w:hAnsi="Arial" w:cs="Arial"/>
          <w:lang w:val="en"/>
        </w:rPr>
        <w:t>update of the Senate budget, preferably at the beginning of the fall and spring semesters.</w:t>
      </w:r>
    </w:p>
    <w:p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ormal duties of the Classified S</w:t>
      </w:r>
      <w:r w:rsidR="00437762" w:rsidRPr="00E93454">
        <w:rPr>
          <w:rFonts w:ascii="Arial" w:hAnsi="Arial" w:cs="Arial"/>
          <w:b/>
          <w:bCs/>
          <w:lang w:val="en"/>
        </w:rPr>
        <w:t>ecretary</w:t>
      </w:r>
      <w:r w:rsidR="00437762"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IX</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w:t>
      </w:r>
      <w:proofErr w:type="gramStart"/>
      <w:r>
        <w:rPr>
          <w:rFonts w:ascii="Arial" w:hAnsi="Arial" w:cs="Arial"/>
          <w:lang w:val="en"/>
        </w:rPr>
        <w:t>a.k.a</w:t>
      </w:r>
      <w:proofErr w:type="gramEnd"/>
      <w:r>
        <w:rPr>
          <w:rFonts w:ascii="Arial" w:hAnsi="Arial" w:cs="Arial"/>
          <w:lang w:val="en"/>
        </w:rPr>
        <w:t>.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DB27CF"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rsidR="00BE2152"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Committees and Subcommittees</w:t>
      </w:r>
    </w:p>
    <w:p w:rsidR="00B434C4" w:rsidRDefault="00BE2152" w:rsidP="00BE2152">
      <w:pPr>
        <w:autoSpaceDE w:val="0"/>
        <w:autoSpaceDN w:val="0"/>
        <w:adjustRightInd w:val="0"/>
        <w:spacing w:before="120" w:after="120" w:line="240" w:lineRule="auto"/>
        <w:rPr>
          <w:rFonts w:ascii="Arial" w:hAnsi="Arial" w:cs="Arial"/>
          <w:bCs/>
          <w:color w:val="FF0000"/>
          <w:u w:val="single"/>
          <w:lang w:val="en"/>
        </w:rPr>
      </w:pPr>
      <w:r w:rsidRPr="00B434C4">
        <w:rPr>
          <w:rFonts w:ascii="Arial" w:hAnsi="Arial" w:cs="Arial"/>
          <w:bCs/>
          <w:color w:val="FF0000"/>
          <w:u w:val="single"/>
          <w:lang w:val="en"/>
        </w:rPr>
        <w:t xml:space="preserve">Section I. </w:t>
      </w:r>
      <w:r w:rsidR="00B434C4" w:rsidRPr="00B434C4">
        <w:rPr>
          <w:rFonts w:ascii="Arial" w:hAnsi="Arial" w:cs="Arial"/>
          <w:bCs/>
          <w:color w:val="FF0000"/>
          <w:u w:val="single"/>
          <w:lang w:val="en"/>
        </w:rPr>
        <w:t>Any committee, subcommittee</w:t>
      </w:r>
      <w:r w:rsidRPr="00B434C4">
        <w:rPr>
          <w:rFonts w:ascii="Arial" w:hAnsi="Arial" w:cs="Arial"/>
          <w:bCs/>
          <w:color w:val="FF0000"/>
          <w:u w:val="single"/>
          <w:lang w:val="en"/>
        </w:rPr>
        <w:t xml:space="preserve">, other formal and non-formal bodies </w:t>
      </w:r>
      <w:r w:rsidR="00B434C4" w:rsidRPr="00B434C4">
        <w:rPr>
          <w:rFonts w:ascii="Arial" w:hAnsi="Arial" w:cs="Arial"/>
          <w:bCs/>
          <w:color w:val="FF0000"/>
          <w:u w:val="single"/>
          <w:lang w:val="en"/>
        </w:rPr>
        <w:t>given a charge or working on behalf of the Academic Senate</w:t>
      </w:r>
      <w:r w:rsidRPr="00B434C4">
        <w:rPr>
          <w:rFonts w:ascii="Arial" w:hAnsi="Arial" w:cs="Arial"/>
          <w:bCs/>
          <w:color w:val="FF0000"/>
          <w:u w:val="single"/>
          <w:lang w:val="en"/>
        </w:rPr>
        <w:t xml:space="preserve"> shall give biannual (once a semester) reports to the Senate</w:t>
      </w:r>
      <w:r w:rsidR="00B434C4" w:rsidRPr="00B434C4">
        <w:rPr>
          <w:rFonts w:ascii="Arial" w:hAnsi="Arial" w:cs="Arial"/>
          <w:bCs/>
          <w:color w:val="FF0000"/>
          <w:u w:val="single"/>
          <w:lang w:val="en"/>
        </w:rPr>
        <w:t>.</w:t>
      </w:r>
    </w:p>
    <w:p w:rsidR="007F7662" w:rsidRPr="00B434C4" w:rsidRDefault="00CB11D9" w:rsidP="00BE2152">
      <w:pPr>
        <w:autoSpaceDE w:val="0"/>
        <w:autoSpaceDN w:val="0"/>
        <w:adjustRightInd w:val="0"/>
        <w:spacing w:before="120" w:after="120" w:line="240" w:lineRule="auto"/>
        <w:rPr>
          <w:rFonts w:ascii="Arial" w:hAnsi="Arial" w:cs="Arial"/>
          <w:bCs/>
          <w:color w:val="FF0000"/>
          <w:u w:val="single"/>
          <w:lang w:val="en"/>
        </w:rPr>
      </w:pPr>
      <w:r>
        <w:rPr>
          <w:rFonts w:ascii="Arial" w:hAnsi="Arial" w:cs="Arial"/>
          <w:bCs/>
          <w:color w:val="FF0000"/>
          <w:u w:val="single"/>
          <w:lang w:val="en"/>
        </w:rPr>
        <w:t>The Senate shall</w:t>
      </w:r>
      <w:r w:rsidR="007F7662">
        <w:rPr>
          <w:rFonts w:ascii="Arial" w:hAnsi="Arial" w:cs="Arial"/>
          <w:bCs/>
          <w:color w:val="FF0000"/>
          <w:u w:val="single"/>
          <w:lang w:val="en"/>
        </w:rPr>
        <w:t xml:space="preserve"> also hear grievances related to the processes or decisions of the bodies mentioned above. </w:t>
      </w:r>
    </w:p>
    <w:p w:rsidR="00BE2152" w:rsidRPr="00B434C4" w:rsidRDefault="00B434C4" w:rsidP="00BE2152">
      <w:pPr>
        <w:autoSpaceDE w:val="0"/>
        <w:autoSpaceDN w:val="0"/>
        <w:adjustRightInd w:val="0"/>
        <w:spacing w:before="120" w:after="120" w:line="240" w:lineRule="auto"/>
        <w:rPr>
          <w:rFonts w:ascii="Arial" w:hAnsi="Arial" w:cs="Arial"/>
          <w:bCs/>
          <w:color w:val="FF0000"/>
          <w:u w:val="single"/>
          <w:lang w:val="en"/>
        </w:rPr>
      </w:pPr>
      <w:r>
        <w:rPr>
          <w:rFonts w:ascii="Arial" w:hAnsi="Arial" w:cs="Arial"/>
          <w:bCs/>
          <w:color w:val="FF0000"/>
          <w:u w:val="single"/>
          <w:lang w:val="en"/>
        </w:rPr>
        <w:t>These reports</w:t>
      </w:r>
      <w:r w:rsidRPr="00B434C4">
        <w:rPr>
          <w:rFonts w:ascii="Arial" w:hAnsi="Arial" w:cs="Arial"/>
          <w:bCs/>
          <w:color w:val="FF0000"/>
          <w:u w:val="single"/>
          <w:lang w:val="en"/>
        </w:rPr>
        <w:t xml:space="preserve"> related to the cha</w:t>
      </w:r>
      <w:r w:rsidR="008F2265">
        <w:rPr>
          <w:rFonts w:ascii="Arial" w:hAnsi="Arial" w:cs="Arial"/>
          <w:bCs/>
          <w:color w:val="FF0000"/>
          <w:u w:val="single"/>
          <w:lang w:val="en"/>
        </w:rPr>
        <w:t>rge of the Senate shall be presented</w:t>
      </w:r>
      <w:r w:rsidRPr="00B434C4">
        <w:rPr>
          <w:rFonts w:ascii="Arial" w:hAnsi="Arial" w:cs="Arial"/>
          <w:bCs/>
          <w:color w:val="FF0000"/>
          <w:u w:val="single"/>
          <w:lang w:val="en"/>
        </w:rPr>
        <w:t xml:space="preserve"> either to the Senate during scheduled meetings or in writing to the Senate Council who will present the information at the following Senate meeting. </w:t>
      </w:r>
      <w:r w:rsidR="00BE2152" w:rsidRPr="00B434C4">
        <w:rPr>
          <w:rFonts w:ascii="Arial" w:hAnsi="Arial" w:cs="Arial"/>
          <w:bCs/>
          <w:color w:val="FF0000"/>
          <w:u w:val="single"/>
          <w:lang w:val="en"/>
        </w:rPr>
        <w:t xml:space="preserve">   </w:t>
      </w:r>
    </w:p>
    <w:p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Default="00437762" w:rsidP="00437762">
      <w:pPr>
        <w:autoSpaceDE w:val="0"/>
        <w:autoSpaceDN w:val="0"/>
        <w:adjustRightInd w:val="0"/>
        <w:spacing w:before="120" w:after="120" w:line="240" w:lineRule="auto"/>
        <w:jc w:val="center"/>
        <w:rPr>
          <w:rFonts w:ascii="Arial" w:hAnsi="Arial" w:cs="Arial"/>
          <w:b/>
          <w:bCs/>
          <w:u w:val="single"/>
          <w:lang w:val="en"/>
        </w:rPr>
      </w:pP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 xml:space="preserve">ELECTION, TERMS, PAYMENT, </w:t>
      </w:r>
      <w:proofErr w:type="gramStart"/>
      <w:r>
        <w:rPr>
          <w:rFonts w:ascii="Arial" w:hAnsi="Arial" w:cs="Arial"/>
          <w:b/>
          <w:bCs/>
          <w:lang w:val="en"/>
        </w:rPr>
        <w:t>AND</w:t>
      </w:r>
      <w:proofErr w:type="gramEnd"/>
      <w:r>
        <w:rPr>
          <w:rFonts w:ascii="Arial" w:hAnsi="Arial" w:cs="Arial"/>
          <w:b/>
          <w:bCs/>
          <w:lang w:val="en"/>
        </w:rPr>
        <w:t xml:space="preserve">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023603"/>
    <w:rsid w:val="00060AF3"/>
    <w:rsid w:val="000E35DD"/>
    <w:rsid w:val="00100BC6"/>
    <w:rsid w:val="00134BF0"/>
    <w:rsid w:val="0013727F"/>
    <w:rsid w:val="00142E92"/>
    <w:rsid w:val="00146FA3"/>
    <w:rsid w:val="001940A6"/>
    <w:rsid w:val="001A4762"/>
    <w:rsid w:val="001C7151"/>
    <w:rsid w:val="00214526"/>
    <w:rsid w:val="0025559D"/>
    <w:rsid w:val="00297FF5"/>
    <w:rsid w:val="002A6BA1"/>
    <w:rsid w:val="002B0D8B"/>
    <w:rsid w:val="002B6219"/>
    <w:rsid w:val="002C01E8"/>
    <w:rsid w:val="002E7AB6"/>
    <w:rsid w:val="00303E13"/>
    <w:rsid w:val="0032427F"/>
    <w:rsid w:val="0032627B"/>
    <w:rsid w:val="00334913"/>
    <w:rsid w:val="00343EE5"/>
    <w:rsid w:val="00353CB7"/>
    <w:rsid w:val="003A57A6"/>
    <w:rsid w:val="003A6D4E"/>
    <w:rsid w:val="003C26BA"/>
    <w:rsid w:val="003C3C98"/>
    <w:rsid w:val="003D2458"/>
    <w:rsid w:val="003D40C5"/>
    <w:rsid w:val="003F3F54"/>
    <w:rsid w:val="003F4E19"/>
    <w:rsid w:val="0042729D"/>
    <w:rsid w:val="00437762"/>
    <w:rsid w:val="00476C5F"/>
    <w:rsid w:val="004B46F4"/>
    <w:rsid w:val="004E5C2E"/>
    <w:rsid w:val="004E7167"/>
    <w:rsid w:val="004F0174"/>
    <w:rsid w:val="005407A0"/>
    <w:rsid w:val="00552582"/>
    <w:rsid w:val="00563CB7"/>
    <w:rsid w:val="005831C9"/>
    <w:rsid w:val="00591A87"/>
    <w:rsid w:val="005F575C"/>
    <w:rsid w:val="00606890"/>
    <w:rsid w:val="00607D88"/>
    <w:rsid w:val="00621A40"/>
    <w:rsid w:val="006826AB"/>
    <w:rsid w:val="00696A2F"/>
    <w:rsid w:val="006E376D"/>
    <w:rsid w:val="006F2A96"/>
    <w:rsid w:val="006F7422"/>
    <w:rsid w:val="00713C46"/>
    <w:rsid w:val="00754817"/>
    <w:rsid w:val="007909F6"/>
    <w:rsid w:val="007A5E67"/>
    <w:rsid w:val="007B6DC2"/>
    <w:rsid w:val="007C27E7"/>
    <w:rsid w:val="007C36C1"/>
    <w:rsid w:val="007E032F"/>
    <w:rsid w:val="007F4403"/>
    <w:rsid w:val="007F7662"/>
    <w:rsid w:val="0082560F"/>
    <w:rsid w:val="00890D58"/>
    <w:rsid w:val="008C2609"/>
    <w:rsid w:val="008E312B"/>
    <w:rsid w:val="008E669B"/>
    <w:rsid w:val="008F2265"/>
    <w:rsid w:val="00906FB2"/>
    <w:rsid w:val="00951688"/>
    <w:rsid w:val="00955265"/>
    <w:rsid w:val="009836FA"/>
    <w:rsid w:val="00AA45D2"/>
    <w:rsid w:val="00AB028E"/>
    <w:rsid w:val="00AF6FD6"/>
    <w:rsid w:val="00B075A2"/>
    <w:rsid w:val="00B26C65"/>
    <w:rsid w:val="00B279BB"/>
    <w:rsid w:val="00B4128E"/>
    <w:rsid w:val="00B434C4"/>
    <w:rsid w:val="00B92AEC"/>
    <w:rsid w:val="00BC19B1"/>
    <w:rsid w:val="00BD0E67"/>
    <w:rsid w:val="00BD41F8"/>
    <w:rsid w:val="00BE2152"/>
    <w:rsid w:val="00BF0DA3"/>
    <w:rsid w:val="00BF4D42"/>
    <w:rsid w:val="00C03ADF"/>
    <w:rsid w:val="00C101C8"/>
    <w:rsid w:val="00C551F5"/>
    <w:rsid w:val="00C64806"/>
    <w:rsid w:val="00C83BCC"/>
    <w:rsid w:val="00C85553"/>
    <w:rsid w:val="00CB11D9"/>
    <w:rsid w:val="00CC700C"/>
    <w:rsid w:val="00CE6181"/>
    <w:rsid w:val="00CF297F"/>
    <w:rsid w:val="00D05264"/>
    <w:rsid w:val="00D15FD1"/>
    <w:rsid w:val="00D864B2"/>
    <w:rsid w:val="00D9235F"/>
    <w:rsid w:val="00DB27CF"/>
    <w:rsid w:val="00DB4DE5"/>
    <w:rsid w:val="00DE5923"/>
    <w:rsid w:val="00E109BE"/>
    <w:rsid w:val="00E20498"/>
    <w:rsid w:val="00E33091"/>
    <w:rsid w:val="00E834DF"/>
    <w:rsid w:val="00E85E4E"/>
    <w:rsid w:val="00E93454"/>
    <w:rsid w:val="00E971A2"/>
    <w:rsid w:val="00EB7CFB"/>
    <w:rsid w:val="00EC3EE4"/>
    <w:rsid w:val="00EC7A20"/>
    <w:rsid w:val="00ED5831"/>
    <w:rsid w:val="00F11491"/>
    <w:rsid w:val="00F6698C"/>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4268</Words>
  <Characters>24333</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Abigail Duldulao</cp:lastModifiedBy>
  <cp:revision>2</cp:revision>
  <cp:lastPrinted>2018-11-28T23:13:00Z</cp:lastPrinted>
  <dcterms:created xsi:type="dcterms:W3CDTF">2019-09-17T20:39:00Z</dcterms:created>
  <dcterms:modified xsi:type="dcterms:W3CDTF">2019-09-17T20:39:00Z</dcterms:modified>
</cp:coreProperties>
</file>