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98" w:rsidRDefault="004F6798" w:rsidP="004F6798">
      <w:pPr>
        <w:jc w:val="center"/>
        <w:rPr>
          <w:b/>
        </w:rPr>
      </w:pPr>
      <w:r w:rsidRPr="004F6798">
        <w:rPr>
          <w:b/>
          <w:sz w:val="28"/>
          <w:szCs w:val="28"/>
          <w:shd w:val="clear" w:color="auto" w:fill="BFBFBF" w:themeFill="background1" w:themeFillShade="BF"/>
        </w:rPr>
        <w:t>SENATE APPROVAL – PAULA GUNDER</w:t>
      </w:r>
      <w:r w:rsidRPr="004F6798">
        <w:rPr>
          <w:shd w:val="clear" w:color="auto" w:fill="BFBFBF" w:themeFill="background1" w:themeFillShade="BF"/>
        </w:rPr>
        <w:br/>
      </w:r>
      <w:r w:rsidRPr="004F6798">
        <w:rPr>
          <w:b/>
        </w:rPr>
        <w:t>CURRICULUM COMMITTEE – LIBERAL ARTS</w:t>
      </w:r>
    </w:p>
    <w:p w:rsidR="004F6798" w:rsidRDefault="004F6798" w:rsidP="004F6798">
      <w:pPr>
        <w:jc w:val="center"/>
        <w:rPr>
          <w:b/>
        </w:rPr>
      </w:pPr>
    </w:p>
    <w:p w:rsidR="004F6798" w:rsidRDefault="004F6798" w:rsidP="004F6798">
      <w:pPr>
        <w:outlineLvl w:val="0"/>
      </w:pPr>
      <w:r>
        <w:rPr>
          <w:b/>
          <w:bCs/>
        </w:rPr>
        <w:t>From:</w:t>
      </w:r>
      <w:r>
        <w:t xml:space="preserve"> Gunder, Paula &lt;</w:t>
      </w:r>
      <w:hyperlink r:id="rId4" w:history="1">
        <w:r>
          <w:rPr>
            <w:rStyle w:val="Hyperlink"/>
          </w:rPr>
          <w:t>pgunder@losmedanos.edu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Friday, August 30, 2019 10:25 AM</w:t>
      </w:r>
      <w:r>
        <w:br/>
      </w:r>
      <w:r>
        <w:rPr>
          <w:b/>
          <w:bCs/>
        </w:rPr>
        <w:t>To:</w:t>
      </w:r>
      <w:r>
        <w:t xml:space="preserve"> Bearden, Joshua &lt;</w:t>
      </w:r>
      <w:hyperlink r:id="rId5" w:history="1">
        <w:r>
          <w:rPr>
            <w:rStyle w:val="Hyperlink"/>
          </w:rPr>
          <w:t>JBearden@losmedanos.edu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Curriculum Committee Call for Nominations </w:t>
      </w:r>
    </w:p>
    <w:p w:rsidR="004F6798" w:rsidRDefault="004F6798" w:rsidP="004F6798"/>
    <w:p w:rsidR="004F6798" w:rsidRDefault="004F6798" w:rsidP="004F679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Hi Josh,</w:t>
      </w:r>
    </w:p>
    <w:p w:rsidR="004F6798" w:rsidRDefault="004F6798" w:rsidP="004F6798">
      <w:pPr>
        <w:rPr>
          <w:rFonts w:ascii="Times New Roman" w:hAnsi="Times New Roman"/>
          <w:color w:val="000000"/>
        </w:rPr>
      </w:pPr>
    </w:p>
    <w:p w:rsidR="004F6798" w:rsidRDefault="004F6798" w:rsidP="004F679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 would like to serve on the Curriculum Committee.  Here's my WHY: </w:t>
      </w:r>
      <w:bookmarkStart w:id="0" w:name="_GoBack"/>
      <w:bookmarkEnd w:id="0"/>
    </w:p>
    <w:p w:rsidR="004F6798" w:rsidRDefault="004F6798" w:rsidP="004F679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 was a Liberal Arts and Sciences Curriculum Committee member from 2011-2013, a time period when the committee was reviewing and supporting faculty in the updating of what was then referred to as a significant "backlog" of course outline of record updates.  I participated in a number of workshops that Janice Townsend and Christina Goff led for the entire campus and for individual departments upon to learn how to write a quality COOR and the what, how, and why of integrating our assessment into the COORs.  Over the years, I have also actively participated in numerous (and even developed, led, and facilitated a few) ASCCC, RP Group, SSSC, and 3CSN sponsored conferences, institutes, workshops, and regional meetings that either directly or indirectly focused on community college curriculum and course redesign, renewal, or transformation.  Based on what I have learned from these experiences, I have designed and provided professional development opportunities that make use of various curriculum development theories and practices, including a backward design approach, for my own ESL department colleagues and for college communities across the state through my work with 3CSN.  Most recently, over the past 3.5 years, I have been engaged in my own professional learning and development interest around noncredit curriculum and specially Career Development and College Preparation (CDCP) Noncredit curriculum, certificates, and programs, and I have used my growing understanding to re-envision and redesign the LMC ESL curriculum.  I am a firm advocate of the vital role that faculty play and our rights and responsibilities when it comes to curriculum at the college, and I welcome the opportunity to once again serve on the LMC Curriculum Committee.  </w:t>
      </w:r>
    </w:p>
    <w:p w:rsidR="004F6798" w:rsidRDefault="004F6798" w:rsidP="004F6798">
      <w:pPr>
        <w:rPr>
          <w:rFonts w:ascii="Times New Roman" w:hAnsi="Times New Roman"/>
          <w:color w:val="000000"/>
        </w:rPr>
      </w:pPr>
    </w:p>
    <w:p w:rsidR="004F6798" w:rsidRDefault="004F6798" w:rsidP="004F679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Thank you,</w:t>
      </w:r>
    </w:p>
    <w:p w:rsidR="004F6798" w:rsidRDefault="004F6798" w:rsidP="004F679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Paula </w:t>
      </w:r>
    </w:p>
    <w:p w:rsidR="004F6798" w:rsidRDefault="004F6798" w:rsidP="004F6798">
      <w:pPr>
        <w:pStyle w:val="E-mailSignature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_________________________</w:t>
      </w:r>
    </w:p>
    <w:p w:rsidR="004F6798" w:rsidRDefault="004F6798" w:rsidP="004F6798">
      <w:pPr>
        <w:pStyle w:val="E-mailSignature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Paula A. Gunder, Ph.D.</w:t>
      </w:r>
    </w:p>
    <w:p w:rsidR="004F6798" w:rsidRDefault="004F6798" w:rsidP="004F6798">
      <w:pPr>
        <w:pStyle w:val="E-mailSignature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Professor/Chair, English as a Second Language</w:t>
      </w:r>
    </w:p>
    <w:p w:rsidR="004F6798" w:rsidRDefault="004F6798" w:rsidP="004F6798">
      <w:pPr>
        <w:pStyle w:val="E-mailSignature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Phone:  925-473-7882</w:t>
      </w:r>
    </w:p>
    <w:p w:rsidR="004F6798" w:rsidRDefault="004F6798" w:rsidP="004F6798">
      <w:pPr>
        <w:pStyle w:val="E-mailSignature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Office: CC2-211D</w:t>
      </w:r>
    </w:p>
    <w:p w:rsidR="004F6798" w:rsidRDefault="004F6798" w:rsidP="004F6798">
      <w:pPr>
        <w:pStyle w:val="E-mailSignature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Email:  </w:t>
      </w:r>
      <w:hyperlink r:id="rId6" w:history="1">
        <w:r>
          <w:rPr>
            <w:rStyle w:val="Hyperlink"/>
            <w:rFonts w:ascii="Times New Roman" w:hAnsi="Times New Roman"/>
            <w:color w:val="006FC9"/>
          </w:rPr>
          <w:t>pgunder@losmedanos.edu</w:t>
        </w:r>
      </w:hyperlink>
      <w:r>
        <w:rPr>
          <w:rFonts w:ascii="Californian FB" w:hAnsi="Californian FB"/>
          <w:color w:val="000000"/>
        </w:rPr>
        <w:t xml:space="preserve"> </w:t>
      </w:r>
    </w:p>
    <w:p w:rsidR="004F6798" w:rsidRDefault="004F6798" w:rsidP="004F6798">
      <w:pPr>
        <w:pStyle w:val="E-mailSignature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4F6798" w:rsidRPr="004F6798" w:rsidRDefault="004F6798" w:rsidP="004F6798">
      <w:pPr>
        <w:rPr>
          <w:b/>
        </w:rPr>
      </w:pPr>
    </w:p>
    <w:sectPr w:rsidR="004F6798" w:rsidRPr="004F6798" w:rsidSect="00DB46E2">
      <w:pgSz w:w="12240" w:h="15840"/>
      <w:pgMar w:top="634" w:right="720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98"/>
    <w:rsid w:val="004F6798"/>
    <w:rsid w:val="00525B7B"/>
    <w:rsid w:val="00DB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35596-4B6D-4645-9F0E-5CE3F202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798"/>
    <w:rPr>
      <w:color w:val="0000FF"/>
      <w:u w:val="singl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F6798"/>
    <w:pPr>
      <w:spacing w:after="0" w:line="240" w:lineRule="auto"/>
    </w:pPr>
    <w:rPr>
      <w:rFonts w:ascii="Calibri" w:hAnsi="Calibri"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F679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under@losmedanos.edu" TargetMode="External"/><Relationship Id="rId5" Type="http://schemas.openxmlformats.org/officeDocument/2006/relationships/hyperlink" Target="mailto:JBearden@losmedanos.edu" TargetMode="External"/><Relationship Id="rId4" Type="http://schemas.openxmlformats.org/officeDocument/2006/relationships/hyperlink" Target="mailto:pgunder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2019-09-03T15:57:00Z</dcterms:created>
  <dcterms:modified xsi:type="dcterms:W3CDTF">2019-09-03T16:01:00Z</dcterms:modified>
</cp:coreProperties>
</file>