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26" w:rsidRPr="00240B26" w:rsidRDefault="00240B26" w:rsidP="00240B26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240B26">
        <w:rPr>
          <w:b/>
          <w:bCs/>
          <w:color w:val="000000"/>
          <w:sz w:val="28"/>
          <w:szCs w:val="28"/>
          <w:highlight w:val="lightGray"/>
        </w:rPr>
        <w:t>GRADE APPEAL COMMITTEE – FT FACULTY</w:t>
      </w:r>
    </w:p>
    <w:p w:rsidR="00240B26" w:rsidRDefault="00240B26" w:rsidP="00240B26">
      <w:pPr>
        <w:outlineLvl w:val="0"/>
        <w:rPr>
          <w:b/>
          <w:bCs/>
          <w:color w:val="000000"/>
        </w:rPr>
      </w:pPr>
    </w:p>
    <w:p w:rsidR="00240B26" w:rsidRDefault="00240B26" w:rsidP="00240B26">
      <w:pPr>
        <w:outlineLvl w:val="0"/>
        <w:rPr>
          <w:b/>
          <w:bCs/>
          <w:color w:val="000000"/>
        </w:rPr>
      </w:pPr>
    </w:p>
    <w:p w:rsidR="00240B26" w:rsidRDefault="00240B26" w:rsidP="00240B26">
      <w:pPr>
        <w:outlineLvl w:val="0"/>
      </w:pPr>
      <w:r>
        <w:rPr>
          <w:b/>
          <w:bCs/>
          <w:color w:val="000000"/>
        </w:rPr>
        <w:t>From:</w:t>
      </w:r>
      <w:r>
        <w:rPr>
          <w:color w:val="000000"/>
        </w:rPr>
        <w:t xml:space="preserve"> Bearden, Joshua</w:t>
      </w:r>
      <w:r>
        <w:rPr>
          <w:color w:val="000000"/>
        </w:rPr>
        <w:br/>
      </w:r>
      <w:r>
        <w:rPr>
          <w:b/>
          <w:bCs/>
          <w:color w:val="000000"/>
        </w:rPr>
        <w:t>Sent:</w:t>
      </w:r>
      <w:r>
        <w:rPr>
          <w:color w:val="000000"/>
        </w:rPr>
        <w:t xml:space="preserve"> Tuesday, August 14, 2018 6:47:39 PM</w:t>
      </w:r>
      <w:r>
        <w:rPr>
          <w:color w:val="000000"/>
        </w:rPr>
        <w:br/>
      </w:r>
      <w:r>
        <w:rPr>
          <w:b/>
          <w:bCs/>
          <w:color w:val="000000"/>
        </w:rPr>
        <w:t>To:</w:t>
      </w:r>
      <w:r>
        <w:rPr>
          <w:color w:val="000000"/>
        </w:rPr>
        <w:t xml:space="preserve"> LMC ALL Faculty</w:t>
      </w:r>
      <w:r>
        <w:rPr>
          <w:color w:val="000000"/>
        </w:rPr>
        <w:br/>
      </w:r>
      <w:r>
        <w:rPr>
          <w:b/>
          <w:bCs/>
          <w:color w:val="000000"/>
        </w:rPr>
        <w:t>Cc:</w:t>
      </w:r>
      <w:r>
        <w:rPr>
          <w:color w:val="000000"/>
        </w:rPr>
        <w:t xml:space="preserve"> Duldulao, Abigail; Robertson, Leetha</w:t>
      </w:r>
      <w:r>
        <w:rPr>
          <w:color w:val="000000"/>
        </w:rPr>
        <w:br/>
      </w:r>
      <w:r>
        <w:rPr>
          <w:b/>
          <w:bCs/>
          <w:color w:val="000000"/>
        </w:rPr>
        <w:t>Subject:</w:t>
      </w:r>
      <w:r>
        <w:rPr>
          <w:color w:val="000000"/>
        </w:rPr>
        <w:t xml:space="preserve"> Grade Appeal Committee--- Members Needed </w:t>
      </w:r>
    </w:p>
    <w:p w:rsidR="00240B26" w:rsidRDefault="00240B26" w:rsidP="00240B26">
      <w:r>
        <w:t> </w:t>
      </w:r>
    </w:p>
    <w:p w:rsidR="00240B26" w:rsidRDefault="00240B26" w:rsidP="00240B26">
      <w:pPr>
        <w:pStyle w:val="xmsonormal"/>
      </w:pPr>
      <w:r>
        <w:rPr>
          <w:rFonts w:ascii="Times New Roman" w:hAnsi="Times New Roman"/>
          <w:sz w:val="24"/>
          <w:szCs w:val="24"/>
        </w:rPr>
        <w:t xml:space="preserve">Hello All, </w:t>
      </w:r>
    </w:p>
    <w:p w:rsidR="00240B26" w:rsidRDefault="00240B26" w:rsidP="00240B26">
      <w:pPr>
        <w:pStyle w:val="xmsonormal"/>
      </w:pPr>
      <w:r>
        <w:rPr>
          <w:rFonts w:ascii="Times New Roman" w:hAnsi="Times New Roman"/>
          <w:sz w:val="24"/>
          <w:szCs w:val="24"/>
        </w:rPr>
        <w:t> </w:t>
      </w:r>
    </w:p>
    <w:p w:rsidR="00240B26" w:rsidRDefault="00240B26" w:rsidP="00240B26">
      <w:pPr>
        <w:pStyle w:val="xxxxxmsonormal"/>
      </w:pPr>
      <w:r>
        <w:rPr>
          <w:color w:val="000000"/>
        </w:rPr>
        <w:t xml:space="preserve">The Academic Senate is seeking full-time faculty members to become part of the </w:t>
      </w:r>
      <w:r>
        <w:rPr>
          <w:rStyle w:val="Strong"/>
          <w:b w:val="0"/>
          <w:bCs w:val="0"/>
          <w:color w:val="000000"/>
        </w:rPr>
        <w:t>Grade Appeal Committee</w:t>
      </w:r>
      <w:r>
        <w:rPr>
          <w:color w:val="000000"/>
        </w:rPr>
        <w:t xml:space="preserve">.  The Student Grade Appeal Committee shall be composed of five (5) members: Two (2) Faculty, appointed by the LMC Academic Senate; Two (2) Students, appointed by the Student Senate; One (1) Dean, assigned by the Office of Instruction. </w:t>
      </w:r>
    </w:p>
    <w:p w:rsidR="00240B26" w:rsidRDefault="00240B26" w:rsidP="00240B26">
      <w:pPr>
        <w:pStyle w:val="xxxxxmsonormal"/>
      </w:pPr>
      <w:r>
        <w:rPr>
          <w:color w:val="000000"/>
        </w:rPr>
        <w:t> </w:t>
      </w:r>
    </w:p>
    <w:p w:rsidR="00240B26" w:rsidRDefault="00240B26" w:rsidP="00240B26">
      <w:pPr>
        <w:pStyle w:val="xxxxxmsonormal"/>
      </w:pPr>
      <w:r>
        <w:rPr>
          <w:color w:val="000000"/>
        </w:rPr>
        <w:t xml:space="preserve">The Grade Appeal Committee meets as needed for intervals of about 1.5 hours. The Academic Senate solicits applications from all full-time faculty.  </w:t>
      </w:r>
      <w:r>
        <w:rPr>
          <w:rStyle w:val="Strong"/>
          <w:color w:val="000000"/>
        </w:rPr>
        <w:t>All prospective applicants should submit a brief letter of interest by September 4</w:t>
      </w:r>
      <w:r>
        <w:rPr>
          <w:rStyle w:val="Strong"/>
          <w:color w:val="000000"/>
          <w:vertAlign w:val="superscript"/>
        </w:rPr>
        <w:t xml:space="preserve">th. </w:t>
      </w:r>
      <w:r>
        <w:rPr>
          <w:color w:val="000000"/>
        </w:rPr>
        <w:t> The selected faculty members will be confirmed at the Academic Senate's September 10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meeting.</w:t>
      </w:r>
    </w:p>
    <w:p w:rsidR="00240B26" w:rsidRDefault="00240B26" w:rsidP="00240B26">
      <w:pPr>
        <w:pStyle w:val="xxxxxmsonormal"/>
      </w:pPr>
      <w:r>
        <w:rPr>
          <w:color w:val="000000"/>
        </w:rPr>
        <w:t> </w:t>
      </w:r>
    </w:p>
    <w:p w:rsidR="00240B26" w:rsidRDefault="00240B26" w:rsidP="00240B26">
      <w:pPr>
        <w:pStyle w:val="xxxxxmsonormal"/>
      </w:pPr>
      <w:r>
        <w:rPr>
          <w:color w:val="000000"/>
        </w:rPr>
        <w:t xml:space="preserve">Please let me know if you have any questions! </w:t>
      </w:r>
    </w:p>
    <w:p w:rsidR="00240B26" w:rsidRDefault="00240B26" w:rsidP="00240B26">
      <w:pPr>
        <w:pStyle w:val="xxxxxmsonormal"/>
      </w:pPr>
      <w:r>
        <w:rPr>
          <w:color w:val="000000"/>
        </w:rPr>
        <w:t> </w:t>
      </w:r>
    </w:p>
    <w:p w:rsidR="00240B26" w:rsidRDefault="00240B26" w:rsidP="00240B26">
      <w:pPr>
        <w:pStyle w:val="xxxxxmsonormal"/>
      </w:pPr>
      <w:r>
        <w:rPr>
          <w:color w:val="000000"/>
        </w:rPr>
        <w:t xml:space="preserve">Thanks, </w:t>
      </w:r>
      <w:bookmarkStart w:id="0" w:name="_GoBack"/>
      <w:bookmarkEnd w:id="0"/>
    </w:p>
    <w:p w:rsidR="00240B26" w:rsidRDefault="00240B26" w:rsidP="00240B26">
      <w:pPr>
        <w:pStyle w:val="xxxxxmsonormal"/>
      </w:pPr>
      <w:r>
        <w:rPr>
          <w:color w:val="000000"/>
        </w:rPr>
        <w:t xml:space="preserve">Josh Bearden </w:t>
      </w:r>
    </w:p>
    <w:p w:rsidR="00240B26" w:rsidRDefault="00240B26" w:rsidP="00240B26">
      <w:pPr>
        <w:pStyle w:val="xxxxxmsonormal"/>
      </w:pPr>
      <w:r>
        <w:rPr>
          <w:color w:val="000000"/>
        </w:rPr>
        <w:t xml:space="preserve">Academic Senate President   </w:t>
      </w:r>
    </w:p>
    <w:p w:rsidR="00806768" w:rsidRDefault="00806768"/>
    <w:sectPr w:rsidR="00806768" w:rsidSect="0098082B">
      <w:pgSz w:w="12240" w:h="15840"/>
      <w:pgMar w:top="634" w:right="720" w:bottom="547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26"/>
    <w:rsid w:val="00240B26"/>
    <w:rsid w:val="00806768"/>
    <w:rsid w:val="0098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24C9B-8E44-41CA-A36A-30D32302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B2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40B26"/>
  </w:style>
  <w:style w:type="paragraph" w:customStyle="1" w:styleId="xxxxxmsonormal">
    <w:name w:val="x_xxxxmsonormal"/>
    <w:basedOn w:val="Normal"/>
    <w:rsid w:val="00240B26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0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2018-08-27T23:31:00Z</dcterms:created>
  <dcterms:modified xsi:type="dcterms:W3CDTF">2018-08-27T23:34:00Z</dcterms:modified>
</cp:coreProperties>
</file>