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98" w:rsidRDefault="00E31898" w:rsidP="00E31898">
      <w:pPr>
        <w:jc w:val="center"/>
        <w:rPr>
          <w:rFonts w:eastAsia="Times New Roman"/>
          <w:b/>
          <w:bCs/>
          <w:sz w:val="28"/>
          <w:szCs w:val="28"/>
        </w:rPr>
      </w:pPr>
      <w:bookmarkStart w:id="0" w:name="_MailOriginal"/>
      <w:r w:rsidRPr="00E31898">
        <w:rPr>
          <w:rFonts w:eastAsia="Times New Roman"/>
          <w:b/>
          <w:bCs/>
          <w:sz w:val="28"/>
          <w:szCs w:val="28"/>
          <w:highlight w:val="lightGray"/>
        </w:rPr>
        <w:t>DISTRICTWIDE STRATEGIC PLANNING DUTIES</w:t>
      </w:r>
    </w:p>
    <w:p w:rsidR="00E31898" w:rsidRPr="00E31898" w:rsidRDefault="00E31898" w:rsidP="00E31898">
      <w:pPr>
        <w:jc w:val="center"/>
        <w:rPr>
          <w:rFonts w:eastAsia="Times New Roman"/>
          <w:b/>
          <w:bCs/>
          <w:sz w:val="28"/>
          <w:szCs w:val="28"/>
        </w:rPr>
      </w:pPr>
    </w:p>
    <w:p w:rsidR="00E31898" w:rsidRDefault="00E31898" w:rsidP="00E31898">
      <w:pPr>
        <w:outlineLvl w:val="0"/>
      </w:pPr>
      <w:r>
        <w:rPr>
          <w:b/>
          <w:bCs/>
        </w:rPr>
        <w:t>From:</w:t>
      </w:r>
      <w:r>
        <w:t xml:space="preserve"> Stoup, Greg </w:t>
      </w:r>
      <w:r>
        <w:br/>
      </w:r>
      <w:r>
        <w:rPr>
          <w:b/>
          <w:bCs/>
        </w:rPr>
        <w:t>Sent:</w:t>
      </w:r>
      <w:r>
        <w:t xml:space="preserve"> Wednesday, September 19, 2018 7:38 AM</w:t>
      </w:r>
      <w:r>
        <w:br/>
      </w:r>
      <w:r>
        <w:rPr>
          <w:b/>
          <w:bCs/>
        </w:rPr>
        <w:t>To:</w:t>
      </w:r>
      <w:r>
        <w:t xml:space="preserve"> Stoup, Greg &lt;</w:t>
      </w:r>
      <w:hyperlink r:id="rId5" w:history="1">
        <w:r>
          <w:rPr>
            <w:rStyle w:val="Hyperlink"/>
          </w:rPr>
          <w:t>GStoup@4cd.edu</w:t>
        </w:r>
      </w:hyperlink>
      <w:r>
        <w:t>&gt;</w:t>
      </w:r>
      <w:r>
        <w:br/>
      </w:r>
      <w:r>
        <w:rPr>
          <w:b/>
          <w:bCs/>
        </w:rPr>
        <w:t>Subject:</w:t>
      </w:r>
      <w:r>
        <w:t xml:space="preserve"> Registration for Districtwide Strategic Planning Dialogues</w:t>
      </w:r>
    </w:p>
    <w:p w:rsidR="00E31898" w:rsidRDefault="00E31898" w:rsidP="00E31898"/>
    <w:p w:rsidR="00E31898" w:rsidRDefault="00E31898" w:rsidP="00E31898">
      <w:r>
        <w:t>Dear colleagues,</w:t>
      </w:r>
    </w:p>
    <w:p w:rsidR="00E31898" w:rsidRDefault="00E31898" w:rsidP="00E31898"/>
    <w:p w:rsidR="00E31898" w:rsidRDefault="00E31898" w:rsidP="00E31898">
      <w:r>
        <w:t>This is a follow-up email to the message circulated on August 24</w:t>
      </w:r>
      <w:r>
        <w:rPr>
          <w:vertAlign w:val="superscript"/>
        </w:rPr>
        <w:t>th</w:t>
      </w:r>
      <w:r>
        <w:t xml:space="preserve"> regarding our Districtwide strategic planning schedule and the invitation to participate in two important upcoming Public Dialogues. To help us with our event planning we ask that everyone register in advance for each Dialogue. A link and instructions on how to enroll are provided below. </w:t>
      </w:r>
    </w:p>
    <w:p w:rsidR="00E31898" w:rsidRDefault="00E31898" w:rsidP="00E31898"/>
    <w:p w:rsidR="00E31898" w:rsidRDefault="00E31898" w:rsidP="00E31898">
      <w:r>
        <w:t xml:space="preserve">Here are the dates, location and a brief description for each of the two public dialogues: </w:t>
      </w:r>
    </w:p>
    <w:p w:rsidR="00E31898" w:rsidRDefault="00E31898" w:rsidP="00E31898">
      <w:pPr>
        <w:pStyle w:val="ListParagraph"/>
        <w:numPr>
          <w:ilvl w:val="0"/>
          <w:numId w:val="2"/>
        </w:numPr>
      </w:pPr>
      <w:r>
        <w:rPr>
          <w:b/>
          <w:bCs/>
        </w:rPr>
        <w:t xml:space="preserve">October 11 Dialogue (from 2:00-5:00 in DVC’s Diablo Room) – </w:t>
      </w:r>
      <w:r>
        <w:t xml:space="preserve">this forum will be a conversation about our institutional core values, the shared vision we have for ourselves in the future and the Districtwide mission that will drive us toward that vision. We will discuss the role of values, vision and mission in a strategic plan, how they interconnect and how they can provide coherence to </w:t>
      </w:r>
      <w:proofErr w:type="gramStart"/>
      <w:r>
        <w:t>are</w:t>
      </w:r>
      <w:proofErr w:type="gramEnd"/>
      <w:r>
        <w:t xml:space="preserve"> decisions and actions. </w:t>
      </w:r>
      <w:bookmarkStart w:id="1" w:name="_GoBack"/>
      <w:bookmarkEnd w:id="1"/>
    </w:p>
    <w:p w:rsidR="00E31898" w:rsidRDefault="00E31898" w:rsidP="00E31898">
      <w:pPr>
        <w:pStyle w:val="ListParagraph"/>
        <w:numPr>
          <w:ilvl w:val="0"/>
          <w:numId w:val="2"/>
        </w:numPr>
      </w:pPr>
      <w:r>
        <w:rPr>
          <w:b/>
          <w:bCs/>
        </w:rPr>
        <w:t>November 7 Dialogue (from 2:00-5:00 at the Winslow Center Assembly Room located at 2590 Pleasant Hill Road, Pleasant Hill.  The Winslow Center is part of the Pleasant Hill Recreation &amp; Park District)</w:t>
      </w:r>
      <w:r>
        <w:t xml:space="preserve"> – in this gathering we will use the feedback captured in the October Dialogue as a foundation to discuss the broad strategic directions we want to orient ourselves toward over the next five years. We will review some institutional and environmental data and discuss the broader landscape of policies and trends that will likely have an influence on our strategies.  </w:t>
      </w:r>
    </w:p>
    <w:p w:rsidR="00E31898" w:rsidRDefault="00E31898" w:rsidP="00E31898"/>
    <w:p w:rsidR="00E31898" w:rsidRDefault="00E31898" w:rsidP="00E31898">
      <w:r>
        <w:t xml:space="preserve">The information we capture in these dialogues will be supplemented by meetings at each of the colleges, internal and external surveys, student focus groups, interviews and other opportunities for people to share their thinking and opinions. I’ve attached a timeline graphic which highlights the key steps in the process. The remainder of the 2018 calendar will focus on listening and capturing feedback. The 2019 timeline focus on the creation, review and editing of the draft plan.   </w:t>
      </w:r>
    </w:p>
    <w:p w:rsidR="00E31898" w:rsidRDefault="00E31898" w:rsidP="00E31898"/>
    <w:p w:rsidR="00E31898" w:rsidRDefault="00E31898" w:rsidP="00E31898">
      <w:r>
        <w:t>The process we’ve structured for this initiative puts emphasis on capturing your perspective to help shape the direction and scope of the plan. So we really encourage you all to participate in both Dialogues. Here are the instructions for registering.</w:t>
      </w:r>
    </w:p>
    <w:p w:rsidR="00E31898" w:rsidRDefault="00E31898" w:rsidP="00E31898"/>
    <w:p w:rsidR="00E31898" w:rsidRDefault="00E31898" w:rsidP="00E31898">
      <w:pPr>
        <w:rPr>
          <w:b/>
          <w:bCs/>
          <w:u w:val="single"/>
        </w:rPr>
      </w:pPr>
      <w:r>
        <w:rPr>
          <w:b/>
          <w:bCs/>
          <w:u w:val="single"/>
        </w:rPr>
        <w:t>Enrollment Instructions:</w:t>
      </w:r>
    </w:p>
    <w:p w:rsidR="00E31898" w:rsidRDefault="00E31898" w:rsidP="00E31898">
      <w:pPr>
        <w:pStyle w:val="ListParagraph"/>
        <w:numPr>
          <w:ilvl w:val="0"/>
          <w:numId w:val="3"/>
        </w:numPr>
      </w:pPr>
      <w:r>
        <w:t xml:space="preserve">Click on the following link to access CCCCD’s professional development site:  </w:t>
      </w:r>
      <w:hyperlink r:id="rId6" w:history="1">
        <w:r>
          <w:rPr>
            <w:rStyle w:val="Hyperlink"/>
          </w:rPr>
          <w:t>Registration link</w:t>
        </w:r>
      </w:hyperlink>
    </w:p>
    <w:p w:rsidR="00E31898" w:rsidRDefault="00E31898" w:rsidP="00E31898">
      <w:pPr>
        <w:pStyle w:val="ListParagraph"/>
        <w:numPr>
          <w:ilvl w:val="0"/>
          <w:numId w:val="3"/>
        </w:numPr>
      </w:pPr>
      <w:r>
        <w:t xml:space="preserve">If prompted, log-in with your </w:t>
      </w:r>
      <w:proofErr w:type="spellStart"/>
      <w:r>
        <w:t>InSite</w:t>
      </w:r>
      <w:proofErr w:type="spellEnd"/>
      <w:r>
        <w:t xml:space="preserve"> log-in and password</w:t>
      </w:r>
    </w:p>
    <w:p w:rsidR="00E31898" w:rsidRDefault="00E31898" w:rsidP="00E31898">
      <w:pPr>
        <w:pStyle w:val="ListParagraph"/>
        <w:numPr>
          <w:ilvl w:val="0"/>
          <w:numId w:val="3"/>
        </w:numPr>
      </w:pPr>
      <w:r>
        <w:t>Click on the “campus” pull down menu and select “District Office”</w:t>
      </w:r>
    </w:p>
    <w:p w:rsidR="00E31898" w:rsidRDefault="00E31898" w:rsidP="00E31898">
      <w:pPr>
        <w:pStyle w:val="ListParagraph"/>
        <w:numPr>
          <w:ilvl w:val="0"/>
          <w:numId w:val="3"/>
        </w:numPr>
      </w:pPr>
      <w:r>
        <w:t>Locate the October 11</w:t>
      </w:r>
      <w:r>
        <w:rPr>
          <w:vertAlign w:val="superscript"/>
        </w:rPr>
        <w:t>th</w:t>
      </w:r>
      <w:r>
        <w:t xml:space="preserve"> and November 7</w:t>
      </w:r>
      <w:r>
        <w:rPr>
          <w:vertAlign w:val="superscript"/>
        </w:rPr>
        <w:t>th</w:t>
      </w:r>
      <w:r>
        <w:t xml:space="preserve"> dates and enroll into each session separately </w:t>
      </w:r>
    </w:p>
    <w:p w:rsidR="00E31898" w:rsidRDefault="00E31898" w:rsidP="00E31898"/>
    <w:p w:rsidR="00E31898" w:rsidRDefault="00E31898" w:rsidP="00E31898">
      <w:r>
        <w:t xml:space="preserve">Lastly, we have created a </w:t>
      </w:r>
      <w:hyperlink r:id="rId7" w:history="1">
        <w:r>
          <w:rPr>
            <w:rStyle w:val="Hyperlink"/>
          </w:rPr>
          <w:t>web page</w:t>
        </w:r>
      </w:hyperlink>
      <w:r>
        <w:t xml:space="preserve"> for housing all the information shared at this Dialogues, the feedback we collect and all the supporting documents used to help develop the plan. Currently the page contains information on the Dialogues and the timeline for process, however, we will be populating the page with more content as it is developed. </w:t>
      </w:r>
    </w:p>
    <w:p w:rsidR="00E31898" w:rsidRDefault="00E31898" w:rsidP="00E31898"/>
    <w:p w:rsidR="00E31898" w:rsidRDefault="00E31898" w:rsidP="00E31898">
      <w:r>
        <w:t>Thank you, and we look forward to seeing you at the Dialogues!</w:t>
      </w:r>
    </w:p>
    <w:p w:rsidR="00E31898" w:rsidRDefault="00E31898" w:rsidP="00E31898">
      <w:r>
        <w:t>-Greg</w:t>
      </w:r>
    </w:p>
    <w:p w:rsidR="00E31898" w:rsidRDefault="00E31898" w:rsidP="00E31898">
      <w:r>
        <w:t>………………………………………………………………</w:t>
      </w:r>
    </w:p>
    <w:p w:rsidR="00E31898" w:rsidRDefault="00E31898" w:rsidP="00E31898">
      <w:r>
        <w:t>Gregory M Stoup</w:t>
      </w:r>
    </w:p>
    <w:p w:rsidR="00E31898" w:rsidRDefault="00E31898" w:rsidP="00E31898">
      <w:proofErr w:type="spellStart"/>
      <w:r>
        <w:t>Sr</w:t>
      </w:r>
      <w:proofErr w:type="spellEnd"/>
      <w:r>
        <w:t xml:space="preserve"> Dean, Research and Planning</w:t>
      </w:r>
    </w:p>
    <w:p w:rsidR="00E31898" w:rsidRDefault="00B81C1B" w:rsidP="00E31898">
      <w:hyperlink r:id="rId8" w:history="1">
        <w:r w:rsidR="00E31898">
          <w:rPr>
            <w:rStyle w:val="Hyperlink"/>
          </w:rPr>
          <w:t>Contra Costa Community College District</w:t>
        </w:r>
      </w:hyperlink>
      <w:r w:rsidR="00E31898">
        <w:t xml:space="preserve"> </w:t>
      </w:r>
    </w:p>
    <w:p w:rsidR="007D4EA8" w:rsidRDefault="00E31898">
      <w:r>
        <w:t>925.229.6826</w:t>
      </w:r>
      <w:bookmarkEnd w:id="0"/>
    </w:p>
    <w:sectPr w:rsidR="007D4EA8" w:rsidSect="00B81C1B">
      <w:pgSz w:w="12240" w:h="15840"/>
      <w:pgMar w:top="630" w:right="81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17A38"/>
    <w:multiLevelType w:val="hybridMultilevel"/>
    <w:tmpl w:val="030E9D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6872C2"/>
    <w:multiLevelType w:val="hybridMultilevel"/>
    <w:tmpl w:val="E8E2B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F87C20"/>
    <w:multiLevelType w:val="hybridMultilevel"/>
    <w:tmpl w:val="629A4A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98"/>
    <w:rsid w:val="007D4EA8"/>
    <w:rsid w:val="00B81C1B"/>
    <w:rsid w:val="00C1361E"/>
    <w:rsid w:val="00E3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718E8-2373-4DC7-A6CE-434DD50C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9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898"/>
    <w:rPr>
      <w:color w:val="0563C1"/>
      <w:u w:val="single"/>
    </w:rPr>
  </w:style>
  <w:style w:type="paragraph" w:styleId="ListParagraph">
    <w:name w:val="List Paragraph"/>
    <w:basedOn w:val="Normal"/>
    <w:uiPriority w:val="34"/>
    <w:qFormat/>
    <w:rsid w:val="00E318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cd.edu/default.aspx" TargetMode="External"/><Relationship Id="rId3" Type="http://schemas.openxmlformats.org/officeDocument/2006/relationships/settings" Target="settings.xml"/><Relationship Id="rId7" Type="http://schemas.openxmlformats.org/officeDocument/2006/relationships/hyperlink" Target="http://www.4cd.edu/strategic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pps.4cd.edu/apps/ProfessionalDevelopment/WorkshopEnrollment.aspx" TargetMode="External"/><Relationship Id="rId5" Type="http://schemas.openxmlformats.org/officeDocument/2006/relationships/hyperlink" Target="mailto:GStoup@4c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dcterms:created xsi:type="dcterms:W3CDTF">2018-09-19T18:26:00Z</dcterms:created>
  <dcterms:modified xsi:type="dcterms:W3CDTF">2018-09-20T01:45:00Z</dcterms:modified>
</cp:coreProperties>
</file>