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0207" w14:textId="12B2A0FD" w:rsidR="000C798B" w:rsidRPr="000C798B" w:rsidRDefault="000C798B" w:rsidP="000C798B">
      <w:pPr>
        <w:spacing w:before="100" w:beforeAutospacing="1" w:after="100" w:afterAutospacing="1" w:line="240" w:lineRule="auto"/>
        <w:jc w:val="center"/>
        <w:outlineLvl w:val="1"/>
        <w:rPr>
          <w:rFonts w:ascii="Lato" w:eastAsia="Times New Roman" w:hAnsi="Lato" w:cs="Times New Roman"/>
          <w:color w:val="222222"/>
          <w:kern w:val="0"/>
          <w:sz w:val="32"/>
          <w:szCs w:val="32"/>
          <w14:ligatures w14:val="none"/>
        </w:rPr>
      </w:pPr>
      <w:r w:rsidRPr="000C798B">
        <w:rPr>
          <w:rFonts w:ascii="Lato" w:eastAsia="Times New Roman" w:hAnsi="Lato" w:cs="Times New Roman"/>
          <w:color w:val="222222"/>
          <w:kern w:val="0"/>
          <w:sz w:val="32"/>
          <w:szCs w:val="32"/>
          <w:highlight w:val="lightGray"/>
          <w14:ligatures w14:val="none"/>
        </w:rPr>
        <w:t>Mission, Vision and Values</w:t>
      </w:r>
    </w:p>
    <w:p w14:paraId="1B845288" w14:textId="77777777" w:rsidR="000C798B" w:rsidRPr="000C798B" w:rsidRDefault="000C798B" w:rsidP="000C798B">
      <w:pPr>
        <w:spacing w:before="100" w:beforeAutospacing="1" w:after="100" w:afterAutospacing="1" w:line="240" w:lineRule="auto"/>
        <w:outlineLvl w:val="1"/>
        <w:rPr>
          <w:rFonts w:ascii="Lato" w:eastAsia="Times New Roman" w:hAnsi="Lato" w:cs="Times New Roman"/>
          <w:color w:val="222222"/>
          <w:kern w:val="0"/>
          <w:sz w:val="16"/>
          <w:szCs w:val="16"/>
          <w14:ligatures w14:val="none"/>
        </w:rPr>
      </w:pPr>
    </w:p>
    <w:p w14:paraId="3CC6F7DA" w14:textId="6353A8EC" w:rsidR="000C798B" w:rsidRPr="000C798B" w:rsidRDefault="000C798B" w:rsidP="000C798B">
      <w:pPr>
        <w:spacing w:before="100" w:beforeAutospacing="1" w:after="100" w:afterAutospacing="1" w:line="240" w:lineRule="auto"/>
        <w:outlineLvl w:val="1"/>
        <w:rPr>
          <w:rFonts w:ascii="Lato" w:eastAsia="Times New Roman" w:hAnsi="Lato" w:cs="Times New Roman"/>
          <w:color w:val="222222"/>
          <w:kern w:val="0"/>
          <w:sz w:val="36"/>
          <w:szCs w:val="36"/>
          <w14:ligatures w14:val="none"/>
        </w:rPr>
      </w:pPr>
      <w:r w:rsidRPr="000C798B">
        <w:rPr>
          <w:rFonts w:ascii="Lato" w:eastAsia="Times New Roman" w:hAnsi="Lato" w:cs="Times New Roman"/>
          <w:color w:val="222222"/>
          <w:kern w:val="0"/>
          <w:sz w:val="36"/>
          <w:szCs w:val="36"/>
          <w14:ligatures w14:val="none"/>
        </w:rPr>
        <w:t>Our Mission</w:t>
      </w:r>
    </w:p>
    <w:p w14:paraId="381F3240" w14:textId="77777777" w:rsidR="000C798B" w:rsidRPr="000C798B" w:rsidRDefault="000C798B" w:rsidP="000C798B">
      <w:pPr>
        <w:spacing w:before="100" w:beforeAutospacing="1" w:after="100" w:afterAutospacing="1" w:line="240" w:lineRule="auto"/>
        <w:rPr>
          <w:rFonts w:ascii="Lato" w:eastAsia="Times New Roman" w:hAnsi="Lato" w:cs="Times New Roman"/>
          <w:color w:val="222222"/>
          <w:kern w:val="0"/>
          <w14:ligatures w14:val="none"/>
        </w:rPr>
      </w:pPr>
      <w:r w:rsidRPr="000C798B">
        <w:rPr>
          <w:rFonts w:ascii="Lato" w:eastAsia="Times New Roman" w:hAnsi="Lato" w:cs="Times New Roman"/>
          <w:color w:val="222222"/>
          <w:kern w:val="0"/>
          <w14:ligatures w14:val="none"/>
        </w:rPr>
        <w:t>Los Medanos College provides our community with equitable access to educational opportunities and support services that empower students to achieve their academic and career goals in a diverse and inclusive learning environment.</w:t>
      </w:r>
    </w:p>
    <w:p w14:paraId="1FD782BD" w14:textId="77777777" w:rsidR="000C798B" w:rsidRPr="000C798B" w:rsidRDefault="000C798B" w:rsidP="000C798B">
      <w:pPr>
        <w:spacing w:before="100" w:beforeAutospacing="1" w:after="100" w:afterAutospacing="1" w:line="240" w:lineRule="auto"/>
        <w:outlineLvl w:val="1"/>
        <w:rPr>
          <w:rFonts w:ascii="Lato" w:eastAsia="Times New Roman" w:hAnsi="Lato" w:cs="Times New Roman"/>
          <w:color w:val="222222"/>
          <w:kern w:val="0"/>
          <w:sz w:val="36"/>
          <w:szCs w:val="36"/>
          <w14:ligatures w14:val="none"/>
        </w:rPr>
      </w:pPr>
      <w:r w:rsidRPr="000C798B">
        <w:rPr>
          <w:rFonts w:ascii="Lato" w:eastAsia="Times New Roman" w:hAnsi="Lato" w:cs="Times New Roman"/>
          <w:color w:val="222222"/>
          <w:kern w:val="0"/>
          <w:sz w:val="36"/>
          <w:szCs w:val="36"/>
          <w14:ligatures w14:val="none"/>
        </w:rPr>
        <w:t>Our Vision</w:t>
      </w:r>
    </w:p>
    <w:p w14:paraId="29BF5D0F" w14:textId="77777777" w:rsidR="000C798B" w:rsidRPr="000C798B" w:rsidRDefault="000C798B" w:rsidP="000C798B">
      <w:pPr>
        <w:spacing w:before="100" w:beforeAutospacing="1" w:after="100" w:afterAutospacing="1" w:line="240" w:lineRule="auto"/>
        <w:rPr>
          <w:rFonts w:ascii="Lato" w:eastAsia="Times New Roman" w:hAnsi="Lato" w:cs="Times New Roman"/>
          <w:color w:val="222222"/>
          <w:kern w:val="0"/>
          <w14:ligatures w14:val="none"/>
        </w:rPr>
      </w:pPr>
      <w:r w:rsidRPr="000C798B">
        <w:rPr>
          <w:rFonts w:ascii="Lato" w:eastAsia="Times New Roman" w:hAnsi="Lato" w:cs="Times New Roman"/>
          <w:color w:val="222222"/>
          <w:kern w:val="0"/>
          <w14:ligatures w14:val="none"/>
        </w:rPr>
        <w:t>Los Medanos College will be a leader in providing innovative, dynamic, and equitable educational experiences, support services, and career opportunities that empower students and transform our community.</w:t>
      </w:r>
    </w:p>
    <w:p w14:paraId="2D61DE78" w14:textId="77777777" w:rsidR="000C798B" w:rsidRPr="000C798B" w:rsidRDefault="000C798B" w:rsidP="000C798B">
      <w:pPr>
        <w:spacing w:before="100" w:beforeAutospacing="1" w:after="100" w:afterAutospacing="1" w:line="240" w:lineRule="auto"/>
        <w:outlineLvl w:val="1"/>
        <w:rPr>
          <w:rFonts w:ascii="Lato" w:eastAsia="Times New Roman" w:hAnsi="Lato" w:cs="Times New Roman"/>
          <w:color w:val="222222"/>
          <w:kern w:val="0"/>
          <w:sz w:val="36"/>
          <w:szCs w:val="36"/>
          <w14:ligatures w14:val="none"/>
        </w:rPr>
      </w:pPr>
      <w:r w:rsidRPr="000C798B">
        <w:rPr>
          <w:rFonts w:ascii="Lato" w:eastAsia="Times New Roman" w:hAnsi="Lato" w:cs="Times New Roman"/>
          <w:color w:val="222222"/>
          <w:kern w:val="0"/>
          <w:sz w:val="36"/>
          <w:szCs w:val="36"/>
          <w14:ligatures w14:val="none"/>
        </w:rPr>
        <w:t>Our Values</w:t>
      </w:r>
    </w:p>
    <w:p w14:paraId="1EA06927" w14:textId="77777777" w:rsidR="000C798B" w:rsidRPr="000C798B" w:rsidRDefault="000C798B" w:rsidP="000C798B">
      <w:pPr>
        <w:spacing w:before="100" w:beforeAutospacing="1" w:after="100" w:afterAutospacing="1" w:line="240" w:lineRule="auto"/>
        <w:rPr>
          <w:rFonts w:ascii="Lato" w:eastAsia="Times New Roman" w:hAnsi="Lato" w:cs="Times New Roman"/>
          <w:color w:val="222222"/>
          <w:kern w:val="0"/>
          <w14:ligatures w14:val="none"/>
        </w:rPr>
      </w:pPr>
      <w:r w:rsidRPr="000C798B">
        <w:rPr>
          <w:rFonts w:ascii="Lato" w:eastAsia="Times New Roman" w:hAnsi="Lato" w:cs="Times New Roman"/>
          <w:b/>
          <w:bCs/>
          <w:color w:val="222222"/>
          <w:kern w:val="0"/>
          <w14:ligatures w14:val="none"/>
        </w:rPr>
        <w:t>Excellence: </w:t>
      </w:r>
      <w:r w:rsidRPr="000C798B">
        <w:rPr>
          <w:rFonts w:ascii="Lato" w:eastAsia="Times New Roman" w:hAnsi="Lato" w:cs="Times New Roman"/>
          <w:color w:val="222222"/>
          <w:kern w:val="0"/>
          <w14:ligatures w14:val="none"/>
        </w:rPr>
        <w:t>We strive for </w:t>
      </w:r>
      <w:r w:rsidRPr="000C798B">
        <w:rPr>
          <w:rFonts w:ascii="Lato" w:eastAsia="Times New Roman" w:hAnsi="Lato" w:cs="Times New Roman"/>
          <w:b/>
          <w:bCs/>
          <w:color w:val="222222"/>
          <w:kern w:val="0"/>
          <w14:ligatures w14:val="none"/>
        </w:rPr>
        <w:t>EXCELLENCE</w:t>
      </w:r>
      <w:r w:rsidRPr="000C798B">
        <w:rPr>
          <w:rFonts w:ascii="Lato" w:eastAsia="Times New Roman" w:hAnsi="Lato" w:cs="Times New Roman"/>
          <w:color w:val="222222"/>
          <w:kern w:val="0"/>
          <w14:ligatures w14:val="none"/>
        </w:rPr>
        <w:t> in the academic programs, support services, resources, facilities, and educational experiences that we provide to our students and community.  We continuously work toward performing at the highest level, exceeding standards, and achieving our institutional goals.</w:t>
      </w:r>
    </w:p>
    <w:p w14:paraId="0AEEC28E" w14:textId="77777777" w:rsidR="000C798B" w:rsidRPr="000C798B" w:rsidRDefault="000C798B" w:rsidP="000C798B">
      <w:pPr>
        <w:spacing w:before="100" w:beforeAutospacing="1" w:after="100" w:afterAutospacing="1" w:line="240" w:lineRule="auto"/>
        <w:rPr>
          <w:rFonts w:ascii="Lato" w:eastAsia="Times New Roman" w:hAnsi="Lato" w:cs="Times New Roman"/>
          <w:color w:val="222222"/>
          <w:kern w:val="0"/>
          <w14:ligatures w14:val="none"/>
        </w:rPr>
      </w:pPr>
      <w:r w:rsidRPr="000C798B">
        <w:rPr>
          <w:rFonts w:ascii="Lato" w:eastAsia="Times New Roman" w:hAnsi="Lato" w:cs="Times New Roman"/>
          <w:b/>
          <w:bCs/>
          <w:color w:val="222222"/>
          <w:kern w:val="0"/>
          <w14:ligatures w14:val="none"/>
        </w:rPr>
        <w:t>Respect: </w:t>
      </w:r>
      <w:r w:rsidRPr="000C798B">
        <w:rPr>
          <w:rFonts w:ascii="Lato" w:eastAsia="Times New Roman" w:hAnsi="Lato" w:cs="Times New Roman"/>
          <w:color w:val="222222"/>
          <w:kern w:val="0"/>
          <w14:ligatures w14:val="none"/>
        </w:rPr>
        <w:t>All members of our campus community deserve – and must be treated with – </w:t>
      </w:r>
      <w:r w:rsidRPr="000C798B">
        <w:rPr>
          <w:rFonts w:ascii="Lato" w:eastAsia="Times New Roman" w:hAnsi="Lato" w:cs="Times New Roman"/>
          <w:b/>
          <w:bCs/>
          <w:color w:val="222222"/>
          <w:kern w:val="0"/>
          <w14:ligatures w14:val="none"/>
        </w:rPr>
        <w:t>RESPECT</w:t>
      </w:r>
      <w:r w:rsidRPr="000C798B">
        <w:rPr>
          <w:rFonts w:ascii="Lato" w:eastAsia="Times New Roman" w:hAnsi="Lato" w:cs="Times New Roman"/>
          <w:color w:val="222222"/>
          <w:kern w:val="0"/>
          <w14:ligatures w14:val="none"/>
        </w:rPr>
        <w:t xml:space="preserve">.  We honor the attributes, skills, abilities, and contributions of </w:t>
      </w:r>
      <w:proofErr w:type="gramStart"/>
      <w:r w:rsidRPr="000C798B">
        <w:rPr>
          <w:rFonts w:ascii="Lato" w:eastAsia="Times New Roman" w:hAnsi="Lato" w:cs="Times New Roman"/>
          <w:color w:val="222222"/>
          <w:kern w:val="0"/>
          <w14:ligatures w14:val="none"/>
        </w:rPr>
        <w:t>each individual</w:t>
      </w:r>
      <w:proofErr w:type="gramEnd"/>
      <w:r w:rsidRPr="000C798B">
        <w:rPr>
          <w:rFonts w:ascii="Lato" w:eastAsia="Times New Roman" w:hAnsi="Lato" w:cs="Times New Roman"/>
          <w:color w:val="222222"/>
          <w:kern w:val="0"/>
          <w14:ligatures w14:val="none"/>
        </w:rPr>
        <w:t>, and are committed to treating one another with dignity, civility, and compassion.</w:t>
      </w:r>
    </w:p>
    <w:p w14:paraId="04AA7CB5" w14:textId="77777777" w:rsidR="000C798B" w:rsidRPr="000C798B" w:rsidRDefault="000C798B" w:rsidP="000C798B">
      <w:pPr>
        <w:spacing w:before="100" w:beforeAutospacing="1" w:after="100" w:afterAutospacing="1" w:line="240" w:lineRule="auto"/>
        <w:rPr>
          <w:rFonts w:ascii="Lato" w:eastAsia="Times New Roman" w:hAnsi="Lato" w:cs="Times New Roman"/>
          <w:color w:val="222222"/>
          <w:kern w:val="0"/>
          <w14:ligatures w14:val="none"/>
        </w:rPr>
      </w:pPr>
      <w:r w:rsidRPr="000C798B">
        <w:rPr>
          <w:rFonts w:ascii="Lato" w:eastAsia="Times New Roman" w:hAnsi="Lato" w:cs="Times New Roman"/>
          <w:b/>
          <w:bCs/>
          <w:color w:val="222222"/>
          <w:kern w:val="0"/>
          <w14:ligatures w14:val="none"/>
        </w:rPr>
        <w:t>Diversity: </w:t>
      </w:r>
      <w:r w:rsidRPr="000C798B">
        <w:rPr>
          <w:rFonts w:ascii="Lato" w:eastAsia="Times New Roman" w:hAnsi="Lato" w:cs="Times New Roman"/>
          <w:color w:val="222222"/>
          <w:kern w:val="0"/>
          <w14:ligatures w14:val="none"/>
        </w:rPr>
        <w:t>We believe deeply in the important role of </w:t>
      </w:r>
      <w:r w:rsidRPr="000C798B">
        <w:rPr>
          <w:rFonts w:ascii="Lato" w:eastAsia="Times New Roman" w:hAnsi="Lato" w:cs="Times New Roman"/>
          <w:b/>
          <w:bCs/>
          <w:color w:val="222222"/>
          <w:kern w:val="0"/>
          <w14:ligatures w14:val="none"/>
        </w:rPr>
        <w:t>DIVERSITY</w:t>
      </w:r>
      <w:r w:rsidRPr="000C798B">
        <w:rPr>
          <w:rFonts w:ascii="Lato" w:eastAsia="Times New Roman" w:hAnsi="Lato" w:cs="Times New Roman"/>
          <w:color w:val="222222"/>
          <w:kern w:val="0"/>
          <w14:ligatures w14:val="none"/>
        </w:rPr>
        <w:t xml:space="preserve"> in the success of our students and </w:t>
      </w:r>
      <w:proofErr w:type="gramStart"/>
      <w:r w:rsidRPr="000C798B">
        <w:rPr>
          <w:rFonts w:ascii="Lato" w:eastAsia="Times New Roman" w:hAnsi="Lato" w:cs="Times New Roman"/>
          <w:color w:val="222222"/>
          <w:kern w:val="0"/>
          <w14:ligatures w14:val="none"/>
        </w:rPr>
        <w:t>institution</w:t>
      </w:r>
      <w:proofErr w:type="gramEnd"/>
      <w:r w:rsidRPr="000C798B">
        <w:rPr>
          <w:rFonts w:ascii="Lato" w:eastAsia="Times New Roman" w:hAnsi="Lato" w:cs="Times New Roman"/>
          <w:color w:val="222222"/>
          <w:kern w:val="0"/>
          <w14:ligatures w14:val="none"/>
        </w:rPr>
        <w:t>.  We recognize that our highest potential – individually and collectively – can only be achieved when we: embrace and celebrate the diversity in our student body and community; hire, support, and retain a diverse and highly-qualified workforce; provide a wide array of diverse course offerings, academic programs, and support services; ensure that diverse perspectives and culturally-responsive practices are reflected in our curricula and learning environments; and advocate for racial and social justice for all.</w:t>
      </w:r>
    </w:p>
    <w:p w14:paraId="1B7EEB4C" w14:textId="77777777" w:rsidR="000C798B" w:rsidRPr="000C798B" w:rsidRDefault="000C798B" w:rsidP="000C798B">
      <w:pPr>
        <w:spacing w:before="100" w:beforeAutospacing="1" w:after="100" w:afterAutospacing="1" w:line="240" w:lineRule="auto"/>
        <w:rPr>
          <w:rFonts w:ascii="Lato" w:eastAsia="Times New Roman" w:hAnsi="Lato" w:cs="Times New Roman"/>
          <w:color w:val="222222"/>
          <w:kern w:val="0"/>
          <w14:ligatures w14:val="none"/>
        </w:rPr>
      </w:pPr>
      <w:r w:rsidRPr="000C798B">
        <w:rPr>
          <w:rFonts w:ascii="Lato" w:eastAsia="Times New Roman" w:hAnsi="Lato" w:cs="Times New Roman"/>
          <w:b/>
          <w:bCs/>
          <w:color w:val="222222"/>
          <w:kern w:val="0"/>
          <w14:ligatures w14:val="none"/>
        </w:rPr>
        <w:t>Integrity: </w:t>
      </w:r>
      <w:r w:rsidRPr="000C798B">
        <w:rPr>
          <w:rFonts w:ascii="Lato" w:eastAsia="Times New Roman" w:hAnsi="Lato" w:cs="Times New Roman"/>
          <w:color w:val="222222"/>
          <w:kern w:val="0"/>
          <w14:ligatures w14:val="none"/>
        </w:rPr>
        <w:t>We demonstrate </w:t>
      </w:r>
      <w:r w:rsidRPr="000C798B">
        <w:rPr>
          <w:rFonts w:ascii="Lato" w:eastAsia="Times New Roman" w:hAnsi="Lato" w:cs="Times New Roman"/>
          <w:b/>
          <w:bCs/>
          <w:color w:val="222222"/>
          <w:kern w:val="0"/>
          <w14:ligatures w14:val="none"/>
        </w:rPr>
        <w:t>INTEGRITY</w:t>
      </w:r>
      <w:r w:rsidRPr="000C798B">
        <w:rPr>
          <w:rFonts w:ascii="Lato" w:eastAsia="Times New Roman" w:hAnsi="Lato" w:cs="Times New Roman"/>
          <w:color w:val="222222"/>
          <w:kern w:val="0"/>
          <w14:ligatures w14:val="none"/>
        </w:rPr>
        <w:t> in the development and delivery of all programs, services, and operations.  As good stewards of public resources and trust, it is incumbent upon us to educate and engage our students, colleagues, and community with honesty, transparency, and accountability.</w:t>
      </w:r>
    </w:p>
    <w:p w14:paraId="6F157748" w14:textId="77777777" w:rsidR="000C798B" w:rsidRPr="000C798B" w:rsidRDefault="000C798B" w:rsidP="000C798B">
      <w:pPr>
        <w:spacing w:before="100" w:beforeAutospacing="1" w:after="100" w:afterAutospacing="1" w:line="240" w:lineRule="auto"/>
        <w:rPr>
          <w:rFonts w:ascii="Lato" w:eastAsia="Times New Roman" w:hAnsi="Lato" w:cs="Times New Roman"/>
          <w:color w:val="222222"/>
          <w:kern w:val="0"/>
          <w14:ligatures w14:val="none"/>
        </w:rPr>
      </w:pPr>
      <w:r w:rsidRPr="000C798B">
        <w:rPr>
          <w:rFonts w:ascii="Lato" w:eastAsia="Times New Roman" w:hAnsi="Lato" w:cs="Times New Roman"/>
          <w:b/>
          <w:bCs/>
          <w:color w:val="222222"/>
          <w:kern w:val="0"/>
          <w14:ligatures w14:val="none"/>
        </w:rPr>
        <w:t>Responsiveness: </w:t>
      </w:r>
      <w:r w:rsidRPr="000C798B">
        <w:rPr>
          <w:rFonts w:ascii="Lato" w:eastAsia="Times New Roman" w:hAnsi="Lato" w:cs="Times New Roman"/>
          <w:color w:val="222222"/>
          <w:kern w:val="0"/>
          <w14:ligatures w14:val="none"/>
        </w:rPr>
        <w:t>We demonstrate </w:t>
      </w:r>
      <w:r w:rsidRPr="000C798B">
        <w:rPr>
          <w:rFonts w:ascii="Lato" w:eastAsia="Times New Roman" w:hAnsi="Lato" w:cs="Times New Roman"/>
          <w:b/>
          <w:bCs/>
          <w:color w:val="222222"/>
          <w:kern w:val="0"/>
          <w14:ligatures w14:val="none"/>
        </w:rPr>
        <w:t>RESPONSIVENESS</w:t>
      </w:r>
      <w:r w:rsidRPr="000C798B">
        <w:rPr>
          <w:rFonts w:ascii="Lato" w:eastAsia="Times New Roman" w:hAnsi="Lato" w:cs="Times New Roman"/>
          <w:color w:val="222222"/>
          <w:kern w:val="0"/>
          <w14:ligatures w14:val="none"/>
        </w:rPr>
        <w:t xml:space="preserve"> to serve our students and the community.  Through strong collaboration with educational partners, business and industry, community-based organizations, and civic agencies, we </w:t>
      </w:r>
      <w:proofErr w:type="gramStart"/>
      <w:r w:rsidRPr="000C798B">
        <w:rPr>
          <w:rFonts w:ascii="Lato" w:eastAsia="Times New Roman" w:hAnsi="Lato" w:cs="Times New Roman"/>
          <w:color w:val="222222"/>
          <w:kern w:val="0"/>
          <w14:ligatures w14:val="none"/>
        </w:rPr>
        <w:t>are able to</w:t>
      </w:r>
      <w:proofErr w:type="gramEnd"/>
      <w:r w:rsidRPr="000C798B">
        <w:rPr>
          <w:rFonts w:ascii="Lato" w:eastAsia="Times New Roman" w:hAnsi="Lato" w:cs="Times New Roman"/>
          <w:color w:val="222222"/>
          <w:kern w:val="0"/>
          <w14:ligatures w14:val="none"/>
        </w:rPr>
        <w:t xml:space="preserve"> effectively address the changing needs and dynamic environment in our service area.</w:t>
      </w:r>
    </w:p>
    <w:p w14:paraId="71B732B9" w14:textId="77777777" w:rsidR="000C798B" w:rsidRDefault="000C798B"/>
    <w:sectPr w:rsidR="000C798B" w:rsidSect="000C798B">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8B"/>
    <w:rsid w:val="000C798B"/>
    <w:rsid w:val="0081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4A4D"/>
  <w15:chartTrackingRefBased/>
  <w15:docId w15:val="{87A4861E-9F67-44DF-9220-9216255B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7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7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98B"/>
    <w:rPr>
      <w:rFonts w:eastAsiaTheme="majorEastAsia" w:cstheme="majorBidi"/>
      <w:color w:val="272727" w:themeColor="text1" w:themeTint="D8"/>
    </w:rPr>
  </w:style>
  <w:style w:type="paragraph" w:styleId="Title">
    <w:name w:val="Title"/>
    <w:basedOn w:val="Normal"/>
    <w:next w:val="Normal"/>
    <w:link w:val="TitleChar"/>
    <w:uiPriority w:val="10"/>
    <w:qFormat/>
    <w:rsid w:val="000C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98B"/>
    <w:pPr>
      <w:spacing w:before="160"/>
      <w:jc w:val="center"/>
    </w:pPr>
    <w:rPr>
      <w:i/>
      <w:iCs/>
      <w:color w:val="404040" w:themeColor="text1" w:themeTint="BF"/>
    </w:rPr>
  </w:style>
  <w:style w:type="character" w:customStyle="1" w:styleId="QuoteChar">
    <w:name w:val="Quote Char"/>
    <w:basedOn w:val="DefaultParagraphFont"/>
    <w:link w:val="Quote"/>
    <w:uiPriority w:val="29"/>
    <w:rsid w:val="000C798B"/>
    <w:rPr>
      <w:i/>
      <w:iCs/>
      <w:color w:val="404040" w:themeColor="text1" w:themeTint="BF"/>
    </w:rPr>
  </w:style>
  <w:style w:type="paragraph" w:styleId="ListParagraph">
    <w:name w:val="List Paragraph"/>
    <w:basedOn w:val="Normal"/>
    <w:uiPriority w:val="34"/>
    <w:qFormat/>
    <w:rsid w:val="000C798B"/>
    <w:pPr>
      <w:ind w:left="720"/>
      <w:contextualSpacing/>
    </w:pPr>
  </w:style>
  <w:style w:type="character" w:styleId="IntenseEmphasis">
    <w:name w:val="Intense Emphasis"/>
    <w:basedOn w:val="DefaultParagraphFont"/>
    <w:uiPriority w:val="21"/>
    <w:qFormat/>
    <w:rsid w:val="000C798B"/>
    <w:rPr>
      <w:i/>
      <w:iCs/>
      <w:color w:val="0F4761" w:themeColor="accent1" w:themeShade="BF"/>
    </w:rPr>
  </w:style>
  <w:style w:type="paragraph" w:styleId="IntenseQuote">
    <w:name w:val="Intense Quote"/>
    <w:basedOn w:val="Normal"/>
    <w:next w:val="Normal"/>
    <w:link w:val="IntenseQuoteChar"/>
    <w:uiPriority w:val="30"/>
    <w:qFormat/>
    <w:rsid w:val="000C7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98B"/>
    <w:rPr>
      <w:i/>
      <w:iCs/>
      <w:color w:val="0F4761" w:themeColor="accent1" w:themeShade="BF"/>
    </w:rPr>
  </w:style>
  <w:style w:type="character" w:styleId="IntenseReference">
    <w:name w:val="Intense Reference"/>
    <w:basedOn w:val="DefaultParagraphFont"/>
    <w:uiPriority w:val="32"/>
    <w:qFormat/>
    <w:rsid w:val="000C798B"/>
    <w:rPr>
      <w:b/>
      <w:bCs/>
      <w:smallCaps/>
      <w:color w:val="0F4761" w:themeColor="accent1" w:themeShade="BF"/>
      <w:spacing w:val="5"/>
    </w:rPr>
  </w:style>
  <w:style w:type="paragraph" w:styleId="NormalWeb">
    <w:name w:val="Normal (Web)"/>
    <w:basedOn w:val="Normal"/>
    <w:uiPriority w:val="99"/>
    <w:semiHidden/>
    <w:unhideWhenUsed/>
    <w:rsid w:val="000C798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5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1921</Characters>
  <Application>Microsoft Office Word</Application>
  <DocSecurity>0</DocSecurity>
  <Lines>320</Lines>
  <Paragraphs>46</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Duldulao, Abigail</dc:creator>
  <cp:keywords/>
  <dc:description/>
  <cp:lastModifiedBy>Duldulao, Abigail</cp:lastModifiedBy>
  <cp:revision>1</cp:revision>
  <dcterms:created xsi:type="dcterms:W3CDTF">2025-09-04T20:52:00Z</dcterms:created>
  <dcterms:modified xsi:type="dcterms:W3CDTF">2025-09-04T20:55:00Z</dcterms:modified>
</cp:coreProperties>
</file>