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3E4D28AD" w:rsidR="00C34F70" w:rsidRDefault="51B1CC7F" w:rsidP="5913C8A8">
      <w:pPr>
        <w:pStyle w:val="Title"/>
      </w:pPr>
      <w:r>
        <w:t xml:space="preserve">Proposed Charges for TAG </w:t>
      </w:r>
      <w:r w:rsidR="003C137B">
        <w:br/>
      </w:r>
      <w:r>
        <w:t>(Technology Advisory Group)</w:t>
      </w:r>
    </w:p>
    <w:p w14:paraId="478C0BCC" w14:textId="26143E44" w:rsidR="51B1CC7F" w:rsidRDefault="51B1CC7F" w:rsidP="5913C8A8">
      <w:pPr>
        <w:pStyle w:val="Subtitle"/>
        <w:rPr>
          <w:rFonts w:ascii="Calibri" w:eastAsia="Calibri" w:hAnsi="Calibri" w:cs="Calibri"/>
        </w:rPr>
      </w:pPr>
      <w:r>
        <w:t>From 2/25 Meeting</w:t>
      </w:r>
    </w:p>
    <w:p w14:paraId="5FCC97FE" w14:textId="4FF98475" w:rsidR="5913C8A8" w:rsidRDefault="5913C8A8" w:rsidP="5913C8A8"/>
    <w:p w14:paraId="2EF80879" w14:textId="06C69E69" w:rsidR="51B1CC7F" w:rsidRDefault="51B1CC7F" w:rsidP="5913C8A8">
      <w:pPr>
        <w:pStyle w:val="ListParagraph"/>
        <w:numPr>
          <w:ilvl w:val="0"/>
          <w:numId w:val="3"/>
        </w:numPr>
        <w:spacing w:after="0"/>
        <w:rPr>
          <w:rFonts w:ascii="Aptos" w:eastAsia="Aptos" w:hAnsi="Aptos" w:cs="Aptos"/>
        </w:rPr>
      </w:pPr>
      <w:r w:rsidRPr="5913C8A8">
        <w:rPr>
          <w:rFonts w:ascii="Aptos" w:eastAsia="Aptos" w:hAnsi="Aptos" w:cs="Aptos"/>
        </w:rPr>
        <w:t>TAG reviews technology questions from the Los Medanos College community to assist in decision making regarding acquisition and deployment of new technologies for academic and student focused needs.</w:t>
      </w:r>
    </w:p>
    <w:p w14:paraId="702C1A73" w14:textId="36A78EE4" w:rsidR="51B1CC7F" w:rsidRDefault="51B1CC7F" w:rsidP="5913C8A8">
      <w:pPr>
        <w:spacing w:after="0"/>
        <w:rPr>
          <w:rFonts w:ascii="Aptos" w:eastAsia="Aptos" w:hAnsi="Aptos" w:cs="Aptos"/>
        </w:rPr>
      </w:pPr>
      <w:r w:rsidRPr="5913C8A8">
        <w:rPr>
          <w:rFonts w:ascii="Aptos" w:eastAsia="Aptos" w:hAnsi="Aptos" w:cs="Aptos"/>
        </w:rPr>
        <w:t xml:space="preserve"> </w:t>
      </w:r>
    </w:p>
    <w:p w14:paraId="60E72203" w14:textId="2D1A9630" w:rsidR="51B1CC7F" w:rsidRDefault="51B1CC7F" w:rsidP="5913C8A8">
      <w:pPr>
        <w:pStyle w:val="ListParagraph"/>
        <w:numPr>
          <w:ilvl w:val="0"/>
          <w:numId w:val="2"/>
        </w:numPr>
        <w:spacing w:after="0"/>
        <w:rPr>
          <w:rFonts w:ascii="Aptos" w:eastAsia="Aptos" w:hAnsi="Aptos" w:cs="Aptos"/>
        </w:rPr>
      </w:pPr>
      <w:r w:rsidRPr="5913C8A8">
        <w:rPr>
          <w:rFonts w:ascii="Aptos" w:eastAsia="Aptos" w:hAnsi="Aptos" w:cs="Aptos"/>
        </w:rPr>
        <w:t>TAG reviews topics regarding the technology needs of students and faculty in the modalities of device software, cloud provided services, artificial intelligence platforms, learning management systems, and user level hardware with the goal of improving the college’s ability to meet changing needs.</w:t>
      </w:r>
    </w:p>
    <w:p w14:paraId="44DD4CC3" w14:textId="195A9287" w:rsidR="51B1CC7F" w:rsidRDefault="51B1CC7F" w:rsidP="5913C8A8">
      <w:pPr>
        <w:spacing w:after="0"/>
        <w:rPr>
          <w:rFonts w:ascii="Aptos" w:eastAsia="Aptos" w:hAnsi="Aptos" w:cs="Aptos"/>
        </w:rPr>
      </w:pPr>
      <w:r w:rsidRPr="5913C8A8">
        <w:rPr>
          <w:rFonts w:ascii="Aptos" w:eastAsia="Aptos" w:hAnsi="Aptos" w:cs="Aptos"/>
        </w:rPr>
        <w:t xml:space="preserve"> </w:t>
      </w:r>
    </w:p>
    <w:p w14:paraId="276C3ACD" w14:textId="32AA18F4" w:rsidR="51B1CC7F" w:rsidRDefault="51B1CC7F" w:rsidP="5913C8A8">
      <w:pPr>
        <w:pStyle w:val="ListParagraph"/>
        <w:numPr>
          <w:ilvl w:val="0"/>
          <w:numId w:val="1"/>
        </w:numPr>
        <w:spacing w:after="0"/>
        <w:rPr>
          <w:rFonts w:ascii="Aptos" w:eastAsia="Aptos" w:hAnsi="Aptos" w:cs="Aptos"/>
        </w:rPr>
      </w:pPr>
      <w:r w:rsidRPr="5913C8A8">
        <w:rPr>
          <w:rFonts w:ascii="Aptos" w:eastAsia="Aptos" w:hAnsi="Aptos" w:cs="Aptos"/>
        </w:rPr>
        <w:t>TAG administers updating of the Los Medanos College Technology Plan, per its cycle.</w:t>
      </w:r>
    </w:p>
    <w:p w14:paraId="3A31E588" w14:textId="69F286C3" w:rsidR="5913C8A8" w:rsidRDefault="5913C8A8" w:rsidP="5913C8A8"/>
    <w:p w14:paraId="3595C06D" w14:textId="703115F7" w:rsidR="5913C8A8" w:rsidRDefault="5913C8A8" w:rsidP="5913C8A8">
      <w:pPr>
        <w:rPr>
          <w:rFonts w:ascii="Calibri" w:eastAsia="Calibri" w:hAnsi="Calibri" w:cs="Calibri"/>
        </w:rPr>
      </w:pPr>
    </w:p>
    <w:sectPr w:rsidR="5913C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22086"/>
    <w:multiLevelType w:val="hybridMultilevel"/>
    <w:tmpl w:val="72A81B66"/>
    <w:lvl w:ilvl="0" w:tplc="7D9C44C2">
      <w:start w:val="1"/>
      <w:numFmt w:val="bullet"/>
      <w:lvlText w:val=""/>
      <w:lvlJc w:val="left"/>
      <w:pPr>
        <w:ind w:left="720" w:hanging="360"/>
      </w:pPr>
      <w:rPr>
        <w:rFonts w:ascii="Symbol" w:hAnsi="Symbol" w:hint="default"/>
      </w:rPr>
    </w:lvl>
    <w:lvl w:ilvl="1" w:tplc="3EF81C56">
      <w:start w:val="1"/>
      <w:numFmt w:val="bullet"/>
      <w:lvlText w:val="o"/>
      <w:lvlJc w:val="left"/>
      <w:pPr>
        <w:ind w:left="1440" w:hanging="360"/>
      </w:pPr>
      <w:rPr>
        <w:rFonts w:ascii="Courier New" w:hAnsi="Courier New" w:hint="default"/>
      </w:rPr>
    </w:lvl>
    <w:lvl w:ilvl="2" w:tplc="4FD402D8">
      <w:start w:val="1"/>
      <w:numFmt w:val="bullet"/>
      <w:lvlText w:val=""/>
      <w:lvlJc w:val="left"/>
      <w:pPr>
        <w:ind w:left="2160" w:hanging="360"/>
      </w:pPr>
      <w:rPr>
        <w:rFonts w:ascii="Wingdings" w:hAnsi="Wingdings" w:hint="default"/>
      </w:rPr>
    </w:lvl>
    <w:lvl w:ilvl="3" w:tplc="6EE0113E">
      <w:start w:val="1"/>
      <w:numFmt w:val="bullet"/>
      <w:lvlText w:val=""/>
      <w:lvlJc w:val="left"/>
      <w:pPr>
        <w:ind w:left="2880" w:hanging="360"/>
      </w:pPr>
      <w:rPr>
        <w:rFonts w:ascii="Symbol" w:hAnsi="Symbol" w:hint="default"/>
      </w:rPr>
    </w:lvl>
    <w:lvl w:ilvl="4" w:tplc="D30CFB76">
      <w:start w:val="1"/>
      <w:numFmt w:val="bullet"/>
      <w:lvlText w:val="o"/>
      <w:lvlJc w:val="left"/>
      <w:pPr>
        <w:ind w:left="3600" w:hanging="360"/>
      </w:pPr>
      <w:rPr>
        <w:rFonts w:ascii="Courier New" w:hAnsi="Courier New" w:hint="default"/>
      </w:rPr>
    </w:lvl>
    <w:lvl w:ilvl="5" w:tplc="90ACAD4C">
      <w:start w:val="1"/>
      <w:numFmt w:val="bullet"/>
      <w:lvlText w:val=""/>
      <w:lvlJc w:val="left"/>
      <w:pPr>
        <w:ind w:left="4320" w:hanging="360"/>
      </w:pPr>
      <w:rPr>
        <w:rFonts w:ascii="Wingdings" w:hAnsi="Wingdings" w:hint="default"/>
      </w:rPr>
    </w:lvl>
    <w:lvl w:ilvl="6" w:tplc="D0BA1138">
      <w:start w:val="1"/>
      <w:numFmt w:val="bullet"/>
      <w:lvlText w:val=""/>
      <w:lvlJc w:val="left"/>
      <w:pPr>
        <w:ind w:left="5040" w:hanging="360"/>
      </w:pPr>
      <w:rPr>
        <w:rFonts w:ascii="Symbol" w:hAnsi="Symbol" w:hint="default"/>
      </w:rPr>
    </w:lvl>
    <w:lvl w:ilvl="7" w:tplc="D6168B6C">
      <w:start w:val="1"/>
      <w:numFmt w:val="bullet"/>
      <w:lvlText w:val="o"/>
      <w:lvlJc w:val="left"/>
      <w:pPr>
        <w:ind w:left="5760" w:hanging="360"/>
      </w:pPr>
      <w:rPr>
        <w:rFonts w:ascii="Courier New" w:hAnsi="Courier New" w:hint="default"/>
      </w:rPr>
    </w:lvl>
    <w:lvl w:ilvl="8" w:tplc="2006F3C8">
      <w:start w:val="1"/>
      <w:numFmt w:val="bullet"/>
      <w:lvlText w:val=""/>
      <w:lvlJc w:val="left"/>
      <w:pPr>
        <w:ind w:left="6480" w:hanging="360"/>
      </w:pPr>
      <w:rPr>
        <w:rFonts w:ascii="Wingdings" w:hAnsi="Wingdings" w:hint="default"/>
      </w:rPr>
    </w:lvl>
  </w:abstractNum>
  <w:abstractNum w:abstractNumId="1" w15:restartNumberingAfterBreak="0">
    <w:nsid w:val="34D6D9ED"/>
    <w:multiLevelType w:val="hybridMultilevel"/>
    <w:tmpl w:val="945ADD6E"/>
    <w:lvl w:ilvl="0" w:tplc="57D885E2">
      <w:start w:val="1"/>
      <w:numFmt w:val="bullet"/>
      <w:lvlText w:val=""/>
      <w:lvlJc w:val="left"/>
      <w:pPr>
        <w:ind w:left="720" w:hanging="360"/>
      </w:pPr>
      <w:rPr>
        <w:rFonts w:ascii="Symbol" w:hAnsi="Symbol" w:hint="default"/>
      </w:rPr>
    </w:lvl>
    <w:lvl w:ilvl="1" w:tplc="CECA99B2">
      <w:start w:val="1"/>
      <w:numFmt w:val="bullet"/>
      <w:lvlText w:val="o"/>
      <w:lvlJc w:val="left"/>
      <w:pPr>
        <w:ind w:left="1440" w:hanging="360"/>
      </w:pPr>
      <w:rPr>
        <w:rFonts w:ascii="Courier New" w:hAnsi="Courier New" w:hint="default"/>
      </w:rPr>
    </w:lvl>
    <w:lvl w:ilvl="2" w:tplc="DA78C4F2">
      <w:start w:val="1"/>
      <w:numFmt w:val="bullet"/>
      <w:lvlText w:val=""/>
      <w:lvlJc w:val="left"/>
      <w:pPr>
        <w:ind w:left="2160" w:hanging="360"/>
      </w:pPr>
      <w:rPr>
        <w:rFonts w:ascii="Wingdings" w:hAnsi="Wingdings" w:hint="default"/>
      </w:rPr>
    </w:lvl>
    <w:lvl w:ilvl="3" w:tplc="0082DCE0">
      <w:start w:val="1"/>
      <w:numFmt w:val="bullet"/>
      <w:lvlText w:val=""/>
      <w:lvlJc w:val="left"/>
      <w:pPr>
        <w:ind w:left="2880" w:hanging="360"/>
      </w:pPr>
      <w:rPr>
        <w:rFonts w:ascii="Symbol" w:hAnsi="Symbol" w:hint="default"/>
      </w:rPr>
    </w:lvl>
    <w:lvl w:ilvl="4" w:tplc="1AF0D5F2">
      <w:start w:val="1"/>
      <w:numFmt w:val="bullet"/>
      <w:lvlText w:val="o"/>
      <w:lvlJc w:val="left"/>
      <w:pPr>
        <w:ind w:left="3600" w:hanging="360"/>
      </w:pPr>
      <w:rPr>
        <w:rFonts w:ascii="Courier New" w:hAnsi="Courier New" w:hint="default"/>
      </w:rPr>
    </w:lvl>
    <w:lvl w:ilvl="5" w:tplc="415602E4">
      <w:start w:val="1"/>
      <w:numFmt w:val="bullet"/>
      <w:lvlText w:val=""/>
      <w:lvlJc w:val="left"/>
      <w:pPr>
        <w:ind w:left="4320" w:hanging="360"/>
      </w:pPr>
      <w:rPr>
        <w:rFonts w:ascii="Wingdings" w:hAnsi="Wingdings" w:hint="default"/>
      </w:rPr>
    </w:lvl>
    <w:lvl w:ilvl="6" w:tplc="605E8C0A">
      <w:start w:val="1"/>
      <w:numFmt w:val="bullet"/>
      <w:lvlText w:val=""/>
      <w:lvlJc w:val="left"/>
      <w:pPr>
        <w:ind w:left="5040" w:hanging="360"/>
      </w:pPr>
      <w:rPr>
        <w:rFonts w:ascii="Symbol" w:hAnsi="Symbol" w:hint="default"/>
      </w:rPr>
    </w:lvl>
    <w:lvl w:ilvl="7" w:tplc="D996C7C8">
      <w:start w:val="1"/>
      <w:numFmt w:val="bullet"/>
      <w:lvlText w:val="o"/>
      <w:lvlJc w:val="left"/>
      <w:pPr>
        <w:ind w:left="5760" w:hanging="360"/>
      </w:pPr>
      <w:rPr>
        <w:rFonts w:ascii="Courier New" w:hAnsi="Courier New" w:hint="default"/>
      </w:rPr>
    </w:lvl>
    <w:lvl w:ilvl="8" w:tplc="DFF67ABA">
      <w:start w:val="1"/>
      <w:numFmt w:val="bullet"/>
      <w:lvlText w:val=""/>
      <w:lvlJc w:val="left"/>
      <w:pPr>
        <w:ind w:left="6480" w:hanging="360"/>
      </w:pPr>
      <w:rPr>
        <w:rFonts w:ascii="Wingdings" w:hAnsi="Wingdings" w:hint="default"/>
      </w:rPr>
    </w:lvl>
  </w:abstractNum>
  <w:abstractNum w:abstractNumId="2" w15:restartNumberingAfterBreak="0">
    <w:nsid w:val="6267E7DC"/>
    <w:multiLevelType w:val="hybridMultilevel"/>
    <w:tmpl w:val="84286A06"/>
    <w:lvl w:ilvl="0" w:tplc="C1D6D68C">
      <w:start w:val="1"/>
      <w:numFmt w:val="bullet"/>
      <w:lvlText w:val=""/>
      <w:lvlJc w:val="left"/>
      <w:pPr>
        <w:ind w:left="720" w:hanging="360"/>
      </w:pPr>
      <w:rPr>
        <w:rFonts w:ascii="Symbol" w:hAnsi="Symbol" w:hint="default"/>
      </w:rPr>
    </w:lvl>
    <w:lvl w:ilvl="1" w:tplc="35F2FE88">
      <w:start w:val="1"/>
      <w:numFmt w:val="bullet"/>
      <w:lvlText w:val="o"/>
      <w:lvlJc w:val="left"/>
      <w:pPr>
        <w:ind w:left="1440" w:hanging="360"/>
      </w:pPr>
      <w:rPr>
        <w:rFonts w:ascii="Courier New" w:hAnsi="Courier New" w:hint="default"/>
      </w:rPr>
    </w:lvl>
    <w:lvl w:ilvl="2" w:tplc="433E12E8">
      <w:start w:val="1"/>
      <w:numFmt w:val="bullet"/>
      <w:lvlText w:val=""/>
      <w:lvlJc w:val="left"/>
      <w:pPr>
        <w:ind w:left="2160" w:hanging="360"/>
      </w:pPr>
      <w:rPr>
        <w:rFonts w:ascii="Wingdings" w:hAnsi="Wingdings" w:hint="default"/>
      </w:rPr>
    </w:lvl>
    <w:lvl w:ilvl="3" w:tplc="AA446E78">
      <w:start w:val="1"/>
      <w:numFmt w:val="bullet"/>
      <w:lvlText w:val=""/>
      <w:lvlJc w:val="left"/>
      <w:pPr>
        <w:ind w:left="2880" w:hanging="360"/>
      </w:pPr>
      <w:rPr>
        <w:rFonts w:ascii="Symbol" w:hAnsi="Symbol" w:hint="default"/>
      </w:rPr>
    </w:lvl>
    <w:lvl w:ilvl="4" w:tplc="8CE840B2">
      <w:start w:val="1"/>
      <w:numFmt w:val="bullet"/>
      <w:lvlText w:val="o"/>
      <w:lvlJc w:val="left"/>
      <w:pPr>
        <w:ind w:left="3600" w:hanging="360"/>
      </w:pPr>
      <w:rPr>
        <w:rFonts w:ascii="Courier New" w:hAnsi="Courier New" w:hint="default"/>
      </w:rPr>
    </w:lvl>
    <w:lvl w:ilvl="5" w:tplc="3BD85FF6">
      <w:start w:val="1"/>
      <w:numFmt w:val="bullet"/>
      <w:lvlText w:val=""/>
      <w:lvlJc w:val="left"/>
      <w:pPr>
        <w:ind w:left="4320" w:hanging="360"/>
      </w:pPr>
      <w:rPr>
        <w:rFonts w:ascii="Wingdings" w:hAnsi="Wingdings" w:hint="default"/>
      </w:rPr>
    </w:lvl>
    <w:lvl w:ilvl="6" w:tplc="F3A21BE6">
      <w:start w:val="1"/>
      <w:numFmt w:val="bullet"/>
      <w:lvlText w:val=""/>
      <w:lvlJc w:val="left"/>
      <w:pPr>
        <w:ind w:left="5040" w:hanging="360"/>
      </w:pPr>
      <w:rPr>
        <w:rFonts w:ascii="Symbol" w:hAnsi="Symbol" w:hint="default"/>
      </w:rPr>
    </w:lvl>
    <w:lvl w:ilvl="7" w:tplc="CA8AAC66">
      <w:start w:val="1"/>
      <w:numFmt w:val="bullet"/>
      <w:lvlText w:val="o"/>
      <w:lvlJc w:val="left"/>
      <w:pPr>
        <w:ind w:left="5760" w:hanging="360"/>
      </w:pPr>
      <w:rPr>
        <w:rFonts w:ascii="Courier New" w:hAnsi="Courier New" w:hint="default"/>
      </w:rPr>
    </w:lvl>
    <w:lvl w:ilvl="8" w:tplc="640C7FB2">
      <w:start w:val="1"/>
      <w:numFmt w:val="bullet"/>
      <w:lvlText w:val=""/>
      <w:lvlJc w:val="left"/>
      <w:pPr>
        <w:ind w:left="6480" w:hanging="360"/>
      </w:pPr>
      <w:rPr>
        <w:rFonts w:ascii="Wingdings" w:hAnsi="Wingdings" w:hint="default"/>
      </w:rPr>
    </w:lvl>
  </w:abstractNum>
  <w:num w:numId="1" w16cid:durableId="2078934658">
    <w:abstractNumId w:val="1"/>
  </w:num>
  <w:num w:numId="2" w16cid:durableId="443382034">
    <w:abstractNumId w:val="0"/>
  </w:num>
  <w:num w:numId="3" w16cid:durableId="250166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D753E1"/>
    <w:rsid w:val="003C137B"/>
    <w:rsid w:val="0053494B"/>
    <w:rsid w:val="00C34F70"/>
    <w:rsid w:val="1AD753E1"/>
    <w:rsid w:val="45653B66"/>
    <w:rsid w:val="51B1CC7F"/>
    <w:rsid w:val="5913C8A8"/>
    <w:rsid w:val="5AB865B1"/>
    <w:rsid w:val="5E092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753E1"/>
  <w15:chartTrackingRefBased/>
  <w15:docId w15:val="{E16A3B92-8DBD-41EF-8737-51183E58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913C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98</Words>
  <Characters>561</Characters>
  <Application>Microsoft Office Word</Application>
  <DocSecurity>4</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Roseann</dc:creator>
  <cp:keywords/>
  <dc:description/>
  <cp:lastModifiedBy>Duldulao, Abigail</cp:lastModifiedBy>
  <cp:revision>2</cp:revision>
  <dcterms:created xsi:type="dcterms:W3CDTF">2025-03-06T01:41:00Z</dcterms:created>
  <dcterms:modified xsi:type="dcterms:W3CDTF">2025-03-06T01:41:00Z</dcterms:modified>
</cp:coreProperties>
</file>