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EA" w:rsidRDefault="00CB5D23">
      <w:bookmarkStart w:id="0" w:name="_GoBack"/>
      <w:bookmarkEnd w:id="0"/>
      <w:r>
        <w:t>Sample warning for a webpage that is flagged for gambling content:</w:t>
      </w:r>
    </w:p>
    <w:p w:rsidR="00CB5D23" w:rsidRDefault="00CB5D23">
      <w:r>
        <w:rPr>
          <w:noProof/>
        </w:rPr>
        <w:drawing>
          <wp:inline distT="0" distB="0" distL="0" distR="0">
            <wp:extent cx="8240820" cy="4305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ntwarning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739"/>
                    <a:stretch/>
                  </pic:blipFill>
                  <pic:spPr bwMode="auto">
                    <a:xfrm>
                      <a:off x="0" y="0"/>
                      <a:ext cx="8246804" cy="4308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5D23" w:rsidSect="00CB5D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23"/>
    <w:rsid w:val="00841CEA"/>
    <w:rsid w:val="00AE4830"/>
    <w:rsid w:val="00CB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8449-D931-4634-B8D9-FBF519A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 Erwin</dc:creator>
  <cp:keywords/>
  <dc:description/>
  <cp:lastModifiedBy>Abigail Duldulao</cp:lastModifiedBy>
  <cp:revision>2</cp:revision>
  <dcterms:created xsi:type="dcterms:W3CDTF">2019-04-10T17:06:00Z</dcterms:created>
  <dcterms:modified xsi:type="dcterms:W3CDTF">2019-04-10T17:06:00Z</dcterms:modified>
</cp:coreProperties>
</file>