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8CD26" w14:textId="77777777" w:rsidR="00FE6736" w:rsidRDefault="00FE6736">
      <w:r>
        <w:t>Nomination for Teacher of the Year:</w:t>
      </w:r>
    </w:p>
    <w:p w14:paraId="22630A6A" w14:textId="0F304D10" w:rsidR="00FE6736" w:rsidRDefault="00FE6736">
      <w:r>
        <w:t>I would like to nominate Caitlin Mitchell from the English Department as teacher of the year. She is a fantastic English faculty member. Students have shared many words of praise over the work that she does in the department. She also serves at the Interim faculty lead for our Center for Academic Support. She has been supporting our student athletes with developing learning community blocked classes that work with their practice schedules. Most recently, she is working on Teaching with AI professional development opportunities, which a lot of English and Math faculty applied to participate in. In general, she gives herself fully to the college, participates in many areas of service, and has her students centered in all the work that she engages with</w:t>
      </w:r>
      <w:r w:rsidR="00AF1FE0">
        <w:t>.</w:t>
      </w:r>
    </w:p>
    <w:p w14:paraId="4B091523" w14:textId="367CADA4" w:rsidR="00AF1FE0" w:rsidRDefault="00AF1FE0"/>
    <w:p w14:paraId="69C6B3CE" w14:textId="77777777" w:rsidR="00AF1FE0" w:rsidRDefault="00AF1FE0" w:rsidP="00AF1FE0">
      <w:pPr>
        <w:shd w:val="clear" w:color="auto" w:fill="FFFFFF"/>
        <w:spacing w:after="0"/>
        <w:rPr>
          <w:rFonts w:eastAsia="Times New Roman"/>
          <w:color w:val="000000"/>
          <w:sz w:val="24"/>
          <w:szCs w:val="24"/>
        </w:rPr>
      </w:pPr>
      <w:bookmarkStart w:id="0" w:name="_GoBack"/>
      <w:r>
        <w:rPr>
          <w:rFonts w:eastAsia="Times New Roman"/>
          <w:color w:val="000000"/>
          <w:sz w:val="24"/>
          <w:szCs w:val="24"/>
        </w:rPr>
        <w:t xml:space="preserve">Adrianna Marie </w:t>
      </w:r>
      <w:proofErr w:type="spellStart"/>
      <w:r>
        <w:rPr>
          <w:rFonts w:eastAsia="Times New Roman"/>
          <w:color w:val="000000"/>
          <w:sz w:val="24"/>
          <w:szCs w:val="24"/>
        </w:rPr>
        <w:t>Olivo</w:t>
      </w:r>
      <w:proofErr w:type="spellEnd"/>
      <w:r>
        <w:rPr>
          <w:rFonts w:eastAsia="Times New Roman"/>
          <w:color w:val="000000"/>
          <w:sz w:val="24"/>
          <w:szCs w:val="24"/>
        </w:rPr>
        <w:t xml:space="preserve"> Bayer Simone, M.A., M.A., Ph.D.</w:t>
      </w:r>
    </w:p>
    <w:p w14:paraId="06ECC67F" w14:textId="77777777" w:rsidR="00AF1FE0" w:rsidRDefault="00AF1FE0" w:rsidP="00AF1FE0">
      <w:pPr>
        <w:shd w:val="clear" w:color="auto" w:fill="FFFFFF"/>
        <w:spacing w:after="0"/>
        <w:rPr>
          <w:rFonts w:eastAsia="Times New Roman"/>
          <w:color w:val="000000"/>
          <w:sz w:val="24"/>
          <w:szCs w:val="24"/>
        </w:rPr>
      </w:pPr>
      <w:r>
        <w:rPr>
          <w:rFonts w:eastAsia="Times New Roman"/>
          <w:color w:val="000000"/>
          <w:sz w:val="24"/>
          <w:szCs w:val="24"/>
        </w:rPr>
        <w:t xml:space="preserve">Gender pronouns: </w:t>
      </w:r>
      <w:proofErr w:type="spellStart"/>
      <w:r>
        <w:rPr>
          <w:rFonts w:eastAsia="Times New Roman"/>
          <w:color w:val="000000"/>
          <w:sz w:val="24"/>
          <w:szCs w:val="24"/>
          <w:shd w:val="clear" w:color="auto" w:fill="FFFFFF"/>
        </w:rPr>
        <w:t>ella</w:t>
      </w:r>
      <w:proofErr w:type="spellEnd"/>
      <w:r>
        <w:rPr>
          <w:rFonts w:eastAsia="Times New Roman"/>
          <w:color w:val="000000"/>
          <w:sz w:val="24"/>
          <w:szCs w:val="24"/>
          <w:shd w:val="clear" w:color="auto" w:fill="FFFFFF"/>
        </w:rPr>
        <w:t>/s, she, her/s, they/them</w:t>
      </w:r>
    </w:p>
    <w:p w14:paraId="4487B5C0" w14:textId="77777777" w:rsidR="00AF1FE0" w:rsidRDefault="00AF1FE0" w:rsidP="00AF1FE0">
      <w:pPr>
        <w:shd w:val="clear" w:color="auto" w:fill="FFFFFF"/>
        <w:spacing w:after="0"/>
        <w:rPr>
          <w:rFonts w:eastAsia="Times New Roman"/>
          <w:color w:val="000000"/>
          <w:sz w:val="24"/>
          <w:szCs w:val="24"/>
        </w:rPr>
      </w:pPr>
      <w:r>
        <w:rPr>
          <w:rFonts w:eastAsia="Times New Roman"/>
          <w:color w:val="000000"/>
          <w:sz w:val="24"/>
          <w:szCs w:val="24"/>
          <w:shd w:val="clear" w:color="auto" w:fill="FFFFFF"/>
        </w:rPr>
        <w:t>Academic Senate Co-President</w:t>
      </w:r>
    </w:p>
    <w:p w14:paraId="255468C2" w14:textId="77777777" w:rsidR="00AF1FE0" w:rsidRDefault="00AF1FE0" w:rsidP="00AF1FE0">
      <w:pPr>
        <w:shd w:val="clear" w:color="auto" w:fill="FFFFFF"/>
        <w:spacing w:after="0"/>
        <w:rPr>
          <w:rFonts w:eastAsia="Times New Roman"/>
          <w:color w:val="000000"/>
          <w:sz w:val="24"/>
          <w:szCs w:val="24"/>
        </w:rPr>
      </w:pPr>
      <w:r>
        <w:rPr>
          <w:rFonts w:eastAsia="Times New Roman"/>
          <w:color w:val="000000"/>
          <w:sz w:val="24"/>
          <w:szCs w:val="24"/>
          <w:shd w:val="clear" w:color="auto" w:fill="FFFFFF"/>
        </w:rPr>
        <w:t>Department Chair and GE Committee Chair</w:t>
      </w:r>
    </w:p>
    <w:p w14:paraId="3243A46F" w14:textId="77777777" w:rsidR="00AF1FE0" w:rsidRDefault="00AF1FE0" w:rsidP="00AF1FE0">
      <w:pPr>
        <w:spacing w:after="0"/>
        <w:rPr>
          <w:rFonts w:eastAsia="Times New Roman"/>
          <w:color w:val="000000"/>
          <w:sz w:val="24"/>
          <w:szCs w:val="24"/>
        </w:rPr>
      </w:pPr>
      <w:r>
        <w:rPr>
          <w:rFonts w:eastAsia="Times New Roman"/>
          <w:color w:val="000000"/>
          <w:sz w:val="24"/>
          <w:szCs w:val="24"/>
        </w:rPr>
        <w:t>(925) 473-7874</w:t>
      </w:r>
    </w:p>
    <w:p w14:paraId="6807F483" w14:textId="77777777" w:rsidR="00AF1FE0" w:rsidRDefault="00AF1FE0" w:rsidP="00AF1FE0">
      <w:pPr>
        <w:spacing w:after="0"/>
        <w:rPr>
          <w:rFonts w:eastAsia="Times New Roman"/>
          <w:color w:val="000000"/>
          <w:sz w:val="24"/>
          <w:szCs w:val="24"/>
        </w:rPr>
      </w:pPr>
      <w:hyperlink r:id="rId4" w:tgtFrame="_blank" w:history="1">
        <w:r>
          <w:rPr>
            <w:rStyle w:val="Hyperlink"/>
            <w:rFonts w:eastAsia="Times New Roman"/>
            <w:sz w:val="24"/>
            <w:szCs w:val="24"/>
          </w:rPr>
          <w:t>asimone@losmedanos.edu</w:t>
        </w:r>
      </w:hyperlink>
    </w:p>
    <w:bookmarkEnd w:id="0"/>
    <w:p w14:paraId="681E42D2" w14:textId="77777777" w:rsidR="00AF1FE0" w:rsidRDefault="00AF1FE0"/>
    <w:sectPr w:rsidR="00AF1F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736"/>
    <w:rsid w:val="00AF1FE0"/>
    <w:rsid w:val="00FE6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05A6F"/>
  <w15:chartTrackingRefBased/>
  <w15:docId w15:val="{A1E2729D-81BE-4CE7-86DD-BF6F4FB2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1F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32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imone@contracos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907</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Adrianna</dc:creator>
  <cp:keywords/>
  <dc:description/>
  <cp:lastModifiedBy>Duldulao, Abigail</cp:lastModifiedBy>
  <cp:revision>2</cp:revision>
  <dcterms:created xsi:type="dcterms:W3CDTF">2024-02-09T01:53:00Z</dcterms:created>
  <dcterms:modified xsi:type="dcterms:W3CDTF">2024-02-09T01:53:00Z</dcterms:modified>
</cp:coreProperties>
</file>