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7785B" w14:textId="262E793A" w:rsidR="00893DC2" w:rsidRPr="00EB0019" w:rsidRDefault="007813E6" w:rsidP="007813E6">
      <w:pPr>
        <w:shd w:val="clear" w:color="auto" w:fill="FFFFFF" w:themeFill="background1"/>
        <w:jc w:val="center"/>
        <w:rPr>
          <w:rFonts w:asciiTheme="minorHAnsi" w:hAnsiTheme="minorHAnsi"/>
          <w:b/>
          <w:u w:val="single"/>
        </w:rPr>
      </w:pPr>
      <w:bookmarkStart w:id="0" w:name="_GoBack"/>
      <w:bookmarkEnd w:id="0"/>
      <w:r w:rsidRPr="00EB0019">
        <w:rPr>
          <w:rFonts w:asciiTheme="minorHAnsi" w:hAnsiTheme="minorHAnsi"/>
          <w:b/>
          <w:u w:val="single"/>
        </w:rPr>
        <w:t>EEO COMMITTEE</w:t>
      </w:r>
      <w:r w:rsidR="006063C5" w:rsidRPr="00EB0019">
        <w:rPr>
          <w:rFonts w:asciiTheme="minorHAnsi" w:hAnsiTheme="minorHAnsi"/>
          <w:b/>
          <w:u w:val="single"/>
        </w:rPr>
        <w:t xml:space="preserve"> MEETING </w:t>
      </w:r>
      <w:r w:rsidR="009A6CC4">
        <w:rPr>
          <w:rFonts w:asciiTheme="minorHAnsi" w:hAnsiTheme="minorHAnsi"/>
          <w:b/>
          <w:u w:val="single"/>
        </w:rPr>
        <w:t>NOTES</w:t>
      </w:r>
    </w:p>
    <w:p w14:paraId="1C512755" w14:textId="1CD75DA8" w:rsidR="007813E6" w:rsidRPr="008146EE" w:rsidRDefault="007813E6" w:rsidP="007813E6">
      <w:pPr>
        <w:shd w:val="clear" w:color="auto" w:fill="FFFFFF" w:themeFill="background1"/>
        <w:jc w:val="center"/>
        <w:rPr>
          <w:rFonts w:asciiTheme="minorHAnsi" w:hAnsiTheme="minorHAnsi"/>
          <w:b/>
        </w:rPr>
      </w:pPr>
      <w:r w:rsidRPr="006063C5">
        <w:rPr>
          <w:rFonts w:asciiTheme="minorHAnsi" w:hAnsiTheme="minorHAnsi"/>
          <w:b/>
        </w:rPr>
        <w:t>Tuesday,</w:t>
      </w:r>
      <w:r w:rsidR="009577CF">
        <w:rPr>
          <w:rFonts w:asciiTheme="minorHAnsi" w:hAnsiTheme="minorHAnsi"/>
          <w:b/>
        </w:rPr>
        <w:t xml:space="preserve"> </w:t>
      </w:r>
      <w:r w:rsidR="008D2D5A">
        <w:rPr>
          <w:rFonts w:asciiTheme="minorHAnsi" w:hAnsiTheme="minorHAnsi"/>
          <w:b/>
        </w:rPr>
        <w:t>February 12, 2019</w:t>
      </w:r>
      <w:r w:rsidR="0076354C">
        <w:rPr>
          <w:rFonts w:asciiTheme="minorHAnsi" w:hAnsiTheme="minorHAnsi"/>
          <w:b/>
        </w:rPr>
        <w:t>; 2:30</w:t>
      </w:r>
      <w:r w:rsidR="001B431D">
        <w:rPr>
          <w:rFonts w:asciiTheme="minorHAnsi" w:hAnsiTheme="minorHAnsi"/>
          <w:b/>
        </w:rPr>
        <w:t>pm-3:50</w:t>
      </w:r>
      <w:r w:rsidR="009577CF">
        <w:rPr>
          <w:rFonts w:asciiTheme="minorHAnsi" w:hAnsiTheme="minorHAnsi"/>
          <w:b/>
        </w:rPr>
        <w:t>pm</w:t>
      </w:r>
      <w:r w:rsidR="00EB0019" w:rsidRPr="008146EE">
        <w:rPr>
          <w:rFonts w:asciiTheme="minorHAnsi" w:hAnsiTheme="minorHAnsi"/>
          <w:b/>
        </w:rPr>
        <w:t xml:space="preserve"> </w:t>
      </w:r>
    </w:p>
    <w:p w14:paraId="705EAD69" w14:textId="209B562F" w:rsidR="00EB0019" w:rsidRPr="006063C5" w:rsidRDefault="00A80E16" w:rsidP="001727F8">
      <w:pPr>
        <w:shd w:val="clear" w:color="auto" w:fill="FFFFFF" w:themeFill="background1"/>
        <w:jc w:val="center"/>
        <w:rPr>
          <w:rFonts w:asciiTheme="minorHAnsi" w:hAnsiTheme="minorHAnsi"/>
          <w:b/>
        </w:rPr>
      </w:pPr>
      <w:r>
        <w:rPr>
          <w:rFonts w:asciiTheme="minorHAnsi" w:hAnsiTheme="minorHAnsi"/>
          <w:b/>
        </w:rPr>
        <w:t>MA*142</w:t>
      </w:r>
      <w:r w:rsidR="002F6B61">
        <w:rPr>
          <w:rFonts w:asciiTheme="minorHAnsi" w:hAnsiTheme="minorHAnsi"/>
          <w:b/>
        </w:rPr>
        <w:t xml:space="preserve"> Conference Room </w:t>
      </w:r>
      <w:r w:rsidR="003D135C">
        <w:rPr>
          <w:rFonts w:asciiTheme="minorHAnsi" w:hAnsiTheme="minorHAnsi"/>
          <w:b/>
        </w:rPr>
        <w:tab/>
      </w:r>
    </w:p>
    <w:p w14:paraId="7B2F848F" w14:textId="77777777" w:rsidR="007813E6" w:rsidRPr="006063C5" w:rsidRDefault="007813E6" w:rsidP="001417B6">
      <w:pPr>
        <w:pStyle w:val="Heading6"/>
        <w:rPr>
          <w:rFonts w:asciiTheme="minorHAnsi" w:hAnsiTheme="minorHAnsi" w:cs="Times New Roman"/>
          <w:sz w:val="20"/>
          <w:szCs w:val="20"/>
          <w:u w:val="single"/>
        </w:rPr>
      </w:pPr>
      <w:r w:rsidRPr="006063C5">
        <w:rPr>
          <w:rFonts w:asciiTheme="minorHAnsi" w:hAnsiTheme="minorHAnsi" w:cs="Times New Roman"/>
          <w:sz w:val="20"/>
          <w:szCs w:val="20"/>
          <w:u w:val="single"/>
        </w:rPr>
        <w:t xml:space="preserve">Committee Membership: </w:t>
      </w:r>
    </w:p>
    <w:p w14:paraId="68FD660C" w14:textId="77777777" w:rsidR="001417B6" w:rsidRPr="006063C5" w:rsidRDefault="001417B6" w:rsidP="001417B6">
      <w:pPr>
        <w:pStyle w:val="Heading6"/>
        <w:rPr>
          <w:rFonts w:asciiTheme="minorHAnsi" w:hAnsiTheme="minorHAnsi" w:cs="Times New Roman"/>
          <w:b w:val="0"/>
          <w:sz w:val="20"/>
          <w:szCs w:val="20"/>
        </w:rPr>
      </w:pPr>
      <w:r w:rsidRPr="002C4D93">
        <w:rPr>
          <w:rFonts w:asciiTheme="minorHAnsi" w:hAnsiTheme="minorHAnsi" w:cs="Times New Roman"/>
          <w:b w:val="0"/>
          <w:sz w:val="20"/>
          <w:szCs w:val="20"/>
        </w:rPr>
        <w:t>C</w:t>
      </w:r>
      <w:r w:rsidRPr="006063C5">
        <w:rPr>
          <w:rFonts w:asciiTheme="minorHAnsi" w:hAnsiTheme="minorHAnsi" w:cs="Times New Roman"/>
          <w:b w:val="0"/>
          <w:sz w:val="20"/>
          <w:szCs w:val="20"/>
        </w:rPr>
        <w:t xml:space="preserve">o-Chairs:  </w:t>
      </w:r>
      <w:r w:rsidR="0018485C" w:rsidRPr="006063C5">
        <w:rPr>
          <w:rFonts w:asciiTheme="minorHAnsi" w:hAnsiTheme="minorHAnsi" w:cs="Times New Roman"/>
          <w:b w:val="0"/>
          <w:sz w:val="20"/>
          <w:szCs w:val="20"/>
        </w:rPr>
        <w:t xml:space="preserve">   </w:t>
      </w:r>
      <w:r w:rsidR="0018485C" w:rsidRPr="006063C5">
        <w:rPr>
          <w:rFonts w:asciiTheme="minorHAnsi" w:hAnsiTheme="minorHAnsi" w:cs="Times New Roman"/>
          <w:b w:val="0"/>
          <w:sz w:val="20"/>
          <w:szCs w:val="20"/>
        </w:rPr>
        <w:tab/>
      </w:r>
      <w:r w:rsidR="0018485C" w:rsidRPr="006063C5">
        <w:rPr>
          <w:rFonts w:asciiTheme="minorHAnsi" w:hAnsiTheme="minorHAnsi" w:cs="Times New Roman"/>
          <w:b w:val="0"/>
          <w:sz w:val="20"/>
          <w:szCs w:val="20"/>
        </w:rPr>
        <w:tab/>
        <w:t xml:space="preserve">       </w:t>
      </w:r>
      <w:r w:rsidR="0018485C" w:rsidRPr="006063C5">
        <w:rPr>
          <w:rFonts w:asciiTheme="minorHAnsi" w:hAnsiTheme="minorHAnsi" w:cs="Times New Roman"/>
          <w:b w:val="0"/>
          <w:sz w:val="20"/>
          <w:szCs w:val="20"/>
        </w:rPr>
        <w:tab/>
      </w:r>
      <w:r w:rsidR="00895375">
        <w:rPr>
          <w:rFonts w:asciiTheme="minorHAnsi" w:hAnsiTheme="minorHAnsi" w:cs="Times New Roman"/>
          <w:b w:val="0"/>
          <w:sz w:val="20"/>
          <w:szCs w:val="20"/>
        </w:rPr>
        <w:t>Sabrina Kwist</w:t>
      </w:r>
      <w:r w:rsidR="00D90A01">
        <w:rPr>
          <w:rFonts w:asciiTheme="minorHAnsi" w:hAnsiTheme="minorHAnsi" w:cs="Times New Roman"/>
          <w:b w:val="0"/>
          <w:sz w:val="20"/>
          <w:szCs w:val="20"/>
        </w:rPr>
        <w:t xml:space="preserve"> and Alex Porter (Co-Chairs: Non-Voting</w:t>
      </w:r>
      <w:r w:rsidR="007813E6" w:rsidRPr="006063C5">
        <w:rPr>
          <w:rFonts w:asciiTheme="minorHAnsi" w:hAnsiTheme="minorHAnsi" w:cs="Times New Roman"/>
          <w:b w:val="0"/>
          <w:sz w:val="20"/>
          <w:szCs w:val="20"/>
        </w:rPr>
        <w:t xml:space="preserve">) </w:t>
      </w:r>
    </w:p>
    <w:p w14:paraId="5C40BD30" w14:textId="3886F501" w:rsidR="00E43656" w:rsidRDefault="001417B6" w:rsidP="001417B6">
      <w:pPr>
        <w:shd w:val="clear" w:color="auto" w:fill="FFFFFF" w:themeFill="background1"/>
        <w:rPr>
          <w:rFonts w:asciiTheme="minorHAnsi" w:hAnsiTheme="minorHAnsi"/>
          <w:sz w:val="20"/>
          <w:szCs w:val="20"/>
        </w:rPr>
      </w:pPr>
      <w:r w:rsidRPr="006063C5">
        <w:rPr>
          <w:rFonts w:asciiTheme="minorHAnsi" w:hAnsiTheme="minorHAnsi"/>
          <w:sz w:val="20"/>
          <w:szCs w:val="20"/>
        </w:rPr>
        <w:t>Classified</w:t>
      </w:r>
      <w:r w:rsidR="007813E6" w:rsidRPr="006063C5">
        <w:rPr>
          <w:rFonts w:asciiTheme="minorHAnsi" w:hAnsiTheme="minorHAnsi"/>
          <w:sz w:val="20"/>
          <w:szCs w:val="20"/>
        </w:rPr>
        <w:t xml:space="preserve"> Representatives</w:t>
      </w:r>
      <w:r w:rsidRPr="006063C5">
        <w:rPr>
          <w:rFonts w:asciiTheme="minorHAnsi" w:hAnsiTheme="minorHAnsi"/>
          <w:sz w:val="20"/>
          <w:szCs w:val="20"/>
        </w:rPr>
        <w:t xml:space="preserve">:   </w:t>
      </w:r>
      <w:r w:rsidR="0018485C" w:rsidRPr="006063C5">
        <w:rPr>
          <w:rFonts w:asciiTheme="minorHAnsi" w:hAnsiTheme="minorHAnsi"/>
          <w:sz w:val="20"/>
          <w:szCs w:val="20"/>
        </w:rPr>
        <w:tab/>
      </w:r>
      <w:r w:rsidR="007813E6" w:rsidRPr="006063C5">
        <w:rPr>
          <w:rFonts w:asciiTheme="minorHAnsi" w:hAnsiTheme="minorHAnsi"/>
          <w:sz w:val="20"/>
          <w:szCs w:val="20"/>
        </w:rPr>
        <w:t xml:space="preserve">Abbey Duldulao, </w:t>
      </w:r>
      <w:r w:rsidR="00596E73">
        <w:rPr>
          <w:rFonts w:asciiTheme="minorHAnsi" w:hAnsiTheme="minorHAnsi"/>
          <w:sz w:val="20"/>
          <w:szCs w:val="20"/>
        </w:rPr>
        <w:t>Edward</w:t>
      </w:r>
      <w:r w:rsidR="008D2D5A">
        <w:rPr>
          <w:rFonts w:asciiTheme="minorHAnsi" w:hAnsiTheme="minorHAnsi"/>
          <w:sz w:val="20"/>
          <w:szCs w:val="20"/>
        </w:rPr>
        <w:t xml:space="preserve"> Beanes</w:t>
      </w:r>
      <w:r w:rsidR="00640105">
        <w:rPr>
          <w:rFonts w:asciiTheme="minorHAnsi" w:hAnsiTheme="minorHAnsi"/>
          <w:sz w:val="20"/>
          <w:szCs w:val="20"/>
        </w:rPr>
        <w:t>,</w:t>
      </w:r>
    </w:p>
    <w:p w14:paraId="3AA6CAAE" w14:textId="77777777" w:rsidR="001417B6" w:rsidRPr="006063C5" w:rsidRDefault="001417B6" w:rsidP="001417B6">
      <w:pPr>
        <w:shd w:val="clear" w:color="auto" w:fill="FFFFFF" w:themeFill="background1"/>
        <w:rPr>
          <w:rFonts w:asciiTheme="minorHAnsi" w:hAnsiTheme="minorHAnsi"/>
          <w:sz w:val="20"/>
          <w:szCs w:val="20"/>
        </w:rPr>
      </w:pPr>
      <w:r w:rsidRPr="006063C5">
        <w:rPr>
          <w:rFonts w:asciiTheme="minorHAnsi" w:hAnsiTheme="minorHAnsi"/>
          <w:sz w:val="20"/>
          <w:szCs w:val="20"/>
        </w:rPr>
        <w:t>Faculty</w:t>
      </w:r>
      <w:r w:rsidR="007813E6" w:rsidRPr="006063C5">
        <w:rPr>
          <w:rFonts w:asciiTheme="minorHAnsi" w:hAnsiTheme="minorHAnsi"/>
          <w:sz w:val="20"/>
          <w:szCs w:val="20"/>
        </w:rPr>
        <w:t xml:space="preserve"> Representatives</w:t>
      </w:r>
      <w:r w:rsidRPr="006063C5">
        <w:rPr>
          <w:rFonts w:asciiTheme="minorHAnsi" w:hAnsiTheme="minorHAnsi"/>
          <w:sz w:val="20"/>
          <w:szCs w:val="20"/>
        </w:rPr>
        <w:t xml:space="preserve">:   </w:t>
      </w:r>
      <w:r w:rsidR="007813E6" w:rsidRPr="006063C5">
        <w:rPr>
          <w:rFonts w:asciiTheme="minorHAnsi" w:hAnsiTheme="minorHAnsi"/>
          <w:sz w:val="20"/>
          <w:szCs w:val="20"/>
        </w:rPr>
        <w:t xml:space="preserve">    </w:t>
      </w:r>
      <w:r w:rsidR="0018485C" w:rsidRPr="006063C5">
        <w:rPr>
          <w:rFonts w:asciiTheme="minorHAnsi" w:hAnsiTheme="minorHAnsi"/>
          <w:sz w:val="20"/>
          <w:szCs w:val="20"/>
        </w:rPr>
        <w:tab/>
      </w:r>
      <w:r w:rsidR="00B14169">
        <w:rPr>
          <w:rFonts w:asciiTheme="minorHAnsi" w:hAnsiTheme="minorHAnsi"/>
          <w:sz w:val="20"/>
          <w:szCs w:val="20"/>
        </w:rPr>
        <w:t>Laurie Huffman</w:t>
      </w:r>
      <w:r w:rsidR="007813E6" w:rsidRPr="006063C5">
        <w:rPr>
          <w:rFonts w:asciiTheme="minorHAnsi" w:hAnsiTheme="minorHAnsi"/>
          <w:sz w:val="20"/>
          <w:szCs w:val="20"/>
        </w:rPr>
        <w:t xml:space="preserve">, </w:t>
      </w:r>
      <w:r w:rsidR="008A11D7">
        <w:rPr>
          <w:rFonts w:asciiTheme="minorHAnsi" w:hAnsiTheme="minorHAnsi"/>
          <w:sz w:val="20"/>
          <w:szCs w:val="20"/>
        </w:rPr>
        <w:t>Erich Holtmann</w:t>
      </w:r>
      <w:r w:rsidR="007813E6" w:rsidRPr="006063C5">
        <w:rPr>
          <w:rFonts w:asciiTheme="minorHAnsi" w:hAnsiTheme="minorHAnsi"/>
          <w:sz w:val="20"/>
          <w:szCs w:val="20"/>
        </w:rPr>
        <w:t xml:space="preserve">, Janice Townsend </w:t>
      </w:r>
    </w:p>
    <w:p w14:paraId="2BBA52CC" w14:textId="77777777" w:rsidR="0018485C" w:rsidRDefault="007813E6" w:rsidP="001417B6">
      <w:pPr>
        <w:shd w:val="clear" w:color="auto" w:fill="FFFFFF" w:themeFill="background1"/>
        <w:rPr>
          <w:rFonts w:asciiTheme="minorHAnsi" w:hAnsiTheme="minorHAnsi"/>
          <w:sz w:val="20"/>
          <w:szCs w:val="20"/>
        </w:rPr>
      </w:pPr>
      <w:r w:rsidRPr="006063C5">
        <w:rPr>
          <w:rFonts w:asciiTheme="minorHAnsi" w:hAnsiTheme="minorHAnsi"/>
          <w:sz w:val="20"/>
          <w:szCs w:val="20"/>
        </w:rPr>
        <w:t>Manager Representatives</w:t>
      </w:r>
      <w:r w:rsidR="001417B6" w:rsidRPr="006063C5">
        <w:rPr>
          <w:rFonts w:asciiTheme="minorHAnsi" w:hAnsiTheme="minorHAnsi"/>
          <w:sz w:val="20"/>
          <w:szCs w:val="20"/>
        </w:rPr>
        <w:t xml:space="preserve">:  </w:t>
      </w:r>
      <w:r w:rsidRPr="006063C5">
        <w:rPr>
          <w:rFonts w:asciiTheme="minorHAnsi" w:hAnsiTheme="minorHAnsi"/>
          <w:sz w:val="20"/>
          <w:szCs w:val="20"/>
        </w:rPr>
        <w:t xml:space="preserve">  </w:t>
      </w:r>
      <w:r w:rsidR="0018485C" w:rsidRPr="006063C5">
        <w:rPr>
          <w:rFonts w:asciiTheme="minorHAnsi" w:hAnsiTheme="minorHAnsi"/>
          <w:sz w:val="20"/>
          <w:szCs w:val="20"/>
        </w:rPr>
        <w:t xml:space="preserve"> </w:t>
      </w:r>
      <w:r w:rsidR="0018485C" w:rsidRPr="006063C5">
        <w:rPr>
          <w:rFonts w:asciiTheme="minorHAnsi" w:hAnsiTheme="minorHAnsi"/>
          <w:sz w:val="20"/>
          <w:szCs w:val="20"/>
        </w:rPr>
        <w:tab/>
      </w:r>
      <w:r w:rsidRPr="006063C5">
        <w:rPr>
          <w:rFonts w:asciiTheme="minorHAnsi" w:hAnsiTheme="minorHAnsi"/>
          <w:sz w:val="20"/>
          <w:szCs w:val="20"/>
        </w:rPr>
        <w:t xml:space="preserve">Dave Belman, </w:t>
      </w:r>
      <w:r w:rsidR="00A050AC">
        <w:rPr>
          <w:rFonts w:asciiTheme="minorHAnsi" w:hAnsiTheme="minorHAnsi"/>
          <w:sz w:val="20"/>
          <w:szCs w:val="20"/>
        </w:rPr>
        <w:t>Teresea Archaga</w:t>
      </w:r>
      <w:r w:rsidRPr="006063C5">
        <w:rPr>
          <w:rFonts w:asciiTheme="minorHAnsi" w:hAnsiTheme="minorHAnsi"/>
          <w:sz w:val="20"/>
          <w:szCs w:val="20"/>
        </w:rPr>
        <w:t xml:space="preserve">, Carla Rosas </w:t>
      </w:r>
      <w:r w:rsidR="001417B6" w:rsidRPr="006063C5">
        <w:rPr>
          <w:rFonts w:asciiTheme="minorHAnsi" w:hAnsiTheme="minorHAnsi"/>
          <w:sz w:val="20"/>
          <w:szCs w:val="20"/>
        </w:rPr>
        <w:t xml:space="preserve"> </w:t>
      </w:r>
    </w:p>
    <w:p w14:paraId="260730EE" w14:textId="67CFC272" w:rsidR="001417B6" w:rsidRDefault="003D135C" w:rsidP="001727F8">
      <w:pPr>
        <w:shd w:val="clear" w:color="auto" w:fill="FFFFFF" w:themeFill="background1"/>
        <w:rPr>
          <w:rFonts w:asciiTheme="minorHAnsi" w:hAnsiTheme="minorHAnsi"/>
          <w:sz w:val="20"/>
          <w:szCs w:val="20"/>
        </w:rPr>
      </w:pPr>
      <w:r>
        <w:rPr>
          <w:rFonts w:asciiTheme="minorHAnsi" w:hAnsiTheme="minorHAnsi"/>
          <w:sz w:val="20"/>
          <w:szCs w:val="20"/>
        </w:rPr>
        <w:t>Support: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B14169">
        <w:rPr>
          <w:rFonts w:asciiTheme="minorHAnsi" w:hAnsiTheme="minorHAnsi"/>
          <w:sz w:val="20"/>
          <w:szCs w:val="20"/>
        </w:rPr>
        <w:t xml:space="preserve">Rotate </w:t>
      </w:r>
    </w:p>
    <w:p w14:paraId="2863825B" w14:textId="0C8CA8F7" w:rsidR="00A80E16" w:rsidRDefault="00A80E16" w:rsidP="001727F8">
      <w:pPr>
        <w:shd w:val="clear" w:color="auto" w:fill="FFFFFF" w:themeFill="background1"/>
        <w:rPr>
          <w:rFonts w:asciiTheme="minorHAnsi" w:hAnsiTheme="minorHAnsi"/>
          <w:sz w:val="20"/>
          <w:szCs w:val="20"/>
        </w:rPr>
      </w:pPr>
    </w:p>
    <w:p w14:paraId="67C905CB" w14:textId="4C0E10A1" w:rsidR="00A80E16" w:rsidRPr="00A80E16" w:rsidRDefault="00A80E16" w:rsidP="00A80E16">
      <w:pPr>
        <w:pStyle w:val="Heading6"/>
        <w:rPr>
          <w:rFonts w:asciiTheme="minorHAnsi" w:hAnsiTheme="minorHAnsi" w:cs="Times New Roman"/>
          <w:sz w:val="20"/>
          <w:szCs w:val="20"/>
          <w:u w:val="single"/>
        </w:rPr>
      </w:pPr>
      <w:r w:rsidRPr="00A80E16">
        <w:rPr>
          <w:rFonts w:asciiTheme="minorHAnsi" w:hAnsiTheme="minorHAnsi" w:cs="Times New Roman"/>
          <w:sz w:val="20"/>
          <w:szCs w:val="20"/>
          <w:u w:val="single"/>
        </w:rPr>
        <w:t xml:space="preserve">In Attendance: </w:t>
      </w:r>
    </w:p>
    <w:p w14:paraId="25F03861" w14:textId="77777777" w:rsidR="00A80E16" w:rsidRPr="00A05E66" w:rsidRDefault="00A80E16" w:rsidP="00A80E16">
      <w:pPr>
        <w:pStyle w:val="Default"/>
        <w:rPr>
          <w:color w:val="auto"/>
          <w:sz w:val="20"/>
          <w:szCs w:val="20"/>
        </w:rPr>
      </w:pPr>
      <w:r w:rsidRPr="00A05E66">
        <w:rPr>
          <w:color w:val="auto"/>
          <w:sz w:val="20"/>
          <w:szCs w:val="20"/>
        </w:rPr>
        <w:t>Co-Chairs: Sabrina Kwist and Alex Porter (Co-Chairs: Non-Voting)</w:t>
      </w:r>
    </w:p>
    <w:p w14:paraId="0BAFAFD7" w14:textId="09CF1841" w:rsidR="00A80E16" w:rsidRPr="00A05E66" w:rsidRDefault="00A80E16" w:rsidP="00A80E16">
      <w:pPr>
        <w:pStyle w:val="Default"/>
        <w:rPr>
          <w:color w:val="auto"/>
        </w:rPr>
      </w:pPr>
      <w:r>
        <w:rPr>
          <w:color w:val="auto"/>
          <w:sz w:val="20"/>
          <w:szCs w:val="20"/>
        </w:rPr>
        <w:t>Members P</w:t>
      </w:r>
      <w:r w:rsidRPr="00A05E66">
        <w:rPr>
          <w:color w:val="auto"/>
          <w:sz w:val="20"/>
          <w:szCs w:val="20"/>
        </w:rPr>
        <w:t xml:space="preserve">resent: Janice Townsend (Faculty), Erich Holtmann (Faculty), Dave Belman (Manager), Teresea Archaga </w:t>
      </w:r>
      <w:r>
        <w:rPr>
          <w:color w:val="auto"/>
          <w:sz w:val="20"/>
          <w:szCs w:val="20"/>
        </w:rPr>
        <w:t>(Manager), Shelly Baird</w:t>
      </w:r>
      <w:r w:rsidR="00382F10">
        <w:rPr>
          <w:color w:val="auto"/>
          <w:sz w:val="20"/>
          <w:szCs w:val="20"/>
        </w:rPr>
        <w:t xml:space="preserve"> (Classified</w:t>
      </w:r>
      <w:r w:rsidR="00382F10" w:rsidRPr="00A05E66">
        <w:rPr>
          <w:color w:val="auto"/>
          <w:sz w:val="20"/>
          <w:szCs w:val="20"/>
        </w:rPr>
        <w:t>)</w:t>
      </w:r>
      <w:r w:rsidR="00382F10">
        <w:rPr>
          <w:color w:val="auto"/>
          <w:sz w:val="20"/>
          <w:szCs w:val="20"/>
        </w:rPr>
        <w:t>/</w:t>
      </w:r>
      <w:r>
        <w:rPr>
          <w:color w:val="auto"/>
          <w:sz w:val="20"/>
          <w:szCs w:val="20"/>
        </w:rPr>
        <w:t xml:space="preserve">note taker </w:t>
      </w:r>
    </w:p>
    <w:p w14:paraId="0B3ABF49" w14:textId="77777777" w:rsidR="00A80E16" w:rsidRPr="006063C5" w:rsidRDefault="00A80E16" w:rsidP="001727F8">
      <w:pPr>
        <w:shd w:val="clear" w:color="auto" w:fill="FFFFFF" w:themeFill="background1"/>
        <w:rPr>
          <w:rFonts w:asciiTheme="minorHAnsi" w:hAnsiTheme="minorHAnsi" w:cs="Arial"/>
          <w:sz w:val="20"/>
          <w:szCs w:val="20"/>
        </w:rPr>
      </w:pPr>
    </w:p>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30"/>
        <w:gridCol w:w="3690"/>
        <w:gridCol w:w="9450"/>
      </w:tblGrid>
      <w:tr w:rsidR="00A80E16" w:rsidRPr="006063C5" w14:paraId="7DFFF0EE" w14:textId="77777777" w:rsidTr="00C07C4F">
        <w:trPr>
          <w:trHeight w:val="273"/>
        </w:trPr>
        <w:tc>
          <w:tcPr>
            <w:tcW w:w="630" w:type="dxa"/>
            <w:shd w:val="clear" w:color="auto" w:fill="E6E6E6"/>
            <w:vAlign w:val="center"/>
          </w:tcPr>
          <w:p w14:paraId="7CECE59C" w14:textId="77777777" w:rsidR="00A80E16" w:rsidRPr="006063C5" w:rsidRDefault="00A80E16" w:rsidP="009C4BA0">
            <w:pPr>
              <w:pStyle w:val="Heading1"/>
              <w:spacing w:before="120" w:after="120"/>
              <w:jc w:val="center"/>
              <w:rPr>
                <w:rFonts w:asciiTheme="minorHAnsi" w:hAnsiTheme="minorHAnsi" w:cs="Times New Roman"/>
                <w:b w:val="0"/>
                <w:sz w:val="20"/>
                <w:szCs w:val="20"/>
              </w:rPr>
            </w:pPr>
            <w:r w:rsidRPr="006063C5">
              <w:rPr>
                <w:rFonts w:asciiTheme="minorHAnsi" w:hAnsiTheme="minorHAnsi" w:cs="Times New Roman"/>
                <w:b w:val="0"/>
                <w:sz w:val="20"/>
                <w:szCs w:val="20"/>
              </w:rPr>
              <w:t>Item #</w:t>
            </w:r>
          </w:p>
        </w:tc>
        <w:tc>
          <w:tcPr>
            <w:tcW w:w="3690" w:type="dxa"/>
            <w:shd w:val="clear" w:color="auto" w:fill="E6E6E6"/>
            <w:vAlign w:val="center"/>
          </w:tcPr>
          <w:p w14:paraId="34C723E9" w14:textId="77777777" w:rsidR="00A80E16" w:rsidRPr="006063C5" w:rsidRDefault="00A80E16" w:rsidP="003C26BE">
            <w:pPr>
              <w:spacing w:before="120" w:after="120"/>
              <w:jc w:val="center"/>
              <w:rPr>
                <w:rFonts w:asciiTheme="minorHAnsi" w:hAnsiTheme="minorHAnsi"/>
                <w:b/>
                <w:bCs/>
                <w:i/>
                <w:iCs/>
                <w:sz w:val="20"/>
                <w:szCs w:val="20"/>
              </w:rPr>
            </w:pPr>
            <w:r w:rsidRPr="006063C5">
              <w:rPr>
                <w:rFonts w:asciiTheme="minorHAnsi" w:hAnsiTheme="minorHAnsi"/>
                <w:b/>
                <w:bCs/>
                <w:i/>
                <w:iCs/>
                <w:sz w:val="20"/>
                <w:szCs w:val="20"/>
              </w:rPr>
              <w:t>Topic/Activity</w:t>
            </w:r>
          </w:p>
        </w:tc>
        <w:tc>
          <w:tcPr>
            <w:tcW w:w="9450" w:type="dxa"/>
            <w:shd w:val="clear" w:color="auto" w:fill="E6E6E6"/>
            <w:vAlign w:val="center"/>
          </w:tcPr>
          <w:p w14:paraId="4D101B9B" w14:textId="0255F489" w:rsidR="00A80E16" w:rsidRPr="006063C5" w:rsidRDefault="00A80E16" w:rsidP="0099049A">
            <w:pPr>
              <w:spacing w:before="120"/>
              <w:jc w:val="center"/>
              <w:rPr>
                <w:rFonts w:asciiTheme="minorHAnsi" w:hAnsiTheme="minorHAnsi"/>
                <w:b/>
                <w:bCs/>
                <w:i/>
                <w:iCs/>
                <w:sz w:val="20"/>
                <w:szCs w:val="20"/>
              </w:rPr>
            </w:pPr>
            <w:r>
              <w:rPr>
                <w:rFonts w:asciiTheme="minorHAnsi" w:hAnsiTheme="minorHAnsi"/>
                <w:b/>
                <w:bCs/>
                <w:i/>
                <w:iCs/>
                <w:sz w:val="20"/>
                <w:szCs w:val="20"/>
              </w:rPr>
              <w:t>Notes</w:t>
            </w:r>
          </w:p>
        </w:tc>
      </w:tr>
      <w:tr w:rsidR="00A80E16" w:rsidRPr="006063C5" w14:paraId="54175930" w14:textId="77777777" w:rsidTr="00C07C4F">
        <w:trPr>
          <w:trHeight w:val="280"/>
        </w:trPr>
        <w:tc>
          <w:tcPr>
            <w:tcW w:w="630" w:type="dxa"/>
            <w:vAlign w:val="center"/>
          </w:tcPr>
          <w:p w14:paraId="5ECAE2AE" w14:textId="77777777" w:rsidR="00A80E16" w:rsidRPr="006063C5" w:rsidRDefault="00A80E16" w:rsidP="00A9560E">
            <w:pPr>
              <w:pStyle w:val="ListParagraph"/>
              <w:numPr>
                <w:ilvl w:val="0"/>
                <w:numId w:val="1"/>
              </w:numPr>
              <w:spacing w:before="60" w:after="60"/>
              <w:rPr>
                <w:rFonts w:asciiTheme="minorHAnsi" w:hAnsiTheme="minorHAnsi"/>
                <w:sz w:val="20"/>
                <w:szCs w:val="20"/>
              </w:rPr>
            </w:pPr>
          </w:p>
        </w:tc>
        <w:tc>
          <w:tcPr>
            <w:tcW w:w="3690" w:type="dxa"/>
          </w:tcPr>
          <w:p w14:paraId="14D3C065" w14:textId="77777777" w:rsidR="00A80E16" w:rsidRPr="006063C5" w:rsidRDefault="00A80E16" w:rsidP="00D2747F">
            <w:pPr>
              <w:pStyle w:val="Header"/>
              <w:tabs>
                <w:tab w:val="clear" w:pos="4320"/>
                <w:tab w:val="clear" w:pos="8640"/>
              </w:tabs>
              <w:rPr>
                <w:rFonts w:asciiTheme="minorHAnsi" w:hAnsiTheme="minorHAnsi"/>
                <w:sz w:val="20"/>
                <w:szCs w:val="20"/>
              </w:rPr>
            </w:pPr>
            <w:r w:rsidRPr="006063C5">
              <w:rPr>
                <w:rFonts w:asciiTheme="minorHAnsi" w:hAnsiTheme="minorHAnsi"/>
                <w:sz w:val="20"/>
                <w:szCs w:val="20"/>
              </w:rPr>
              <w:t>Welcome</w:t>
            </w:r>
          </w:p>
        </w:tc>
        <w:tc>
          <w:tcPr>
            <w:tcW w:w="9450" w:type="dxa"/>
            <w:vAlign w:val="center"/>
          </w:tcPr>
          <w:p w14:paraId="3148E21E" w14:textId="77777777" w:rsidR="00A80E16" w:rsidRPr="006063C5" w:rsidRDefault="00A80E16" w:rsidP="00D0776F">
            <w:pPr>
              <w:rPr>
                <w:rFonts w:asciiTheme="minorHAnsi" w:hAnsiTheme="minorHAnsi"/>
                <w:sz w:val="20"/>
                <w:szCs w:val="20"/>
              </w:rPr>
            </w:pPr>
          </w:p>
        </w:tc>
      </w:tr>
      <w:tr w:rsidR="00A80E16" w:rsidRPr="006063C5" w14:paraId="23E39322" w14:textId="77777777" w:rsidTr="00C07C4F">
        <w:trPr>
          <w:trHeight w:val="377"/>
        </w:trPr>
        <w:tc>
          <w:tcPr>
            <w:tcW w:w="630" w:type="dxa"/>
            <w:vAlign w:val="center"/>
          </w:tcPr>
          <w:p w14:paraId="1EC55A6F" w14:textId="77777777" w:rsidR="00A80E16" w:rsidRPr="006063C5" w:rsidRDefault="00A80E16" w:rsidP="00A9560E">
            <w:pPr>
              <w:pStyle w:val="ListParagraph"/>
              <w:numPr>
                <w:ilvl w:val="0"/>
                <w:numId w:val="1"/>
              </w:numPr>
              <w:spacing w:before="60" w:after="60"/>
              <w:rPr>
                <w:rFonts w:asciiTheme="minorHAnsi" w:hAnsiTheme="minorHAnsi"/>
                <w:sz w:val="20"/>
                <w:szCs w:val="20"/>
              </w:rPr>
            </w:pPr>
          </w:p>
        </w:tc>
        <w:tc>
          <w:tcPr>
            <w:tcW w:w="3690" w:type="dxa"/>
            <w:vAlign w:val="center"/>
          </w:tcPr>
          <w:p w14:paraId="55664C26" w14:textId="77777777" w:rsidR="00A80E16" w:rsidRPr="006063C5" w:rsidRDefault="00A80E16" w:rsidP="00D0776F">
            <w:pPr>
              <w:pStyle w:val="Header"/>
              <w:tabs>
                <w:tab w:val="clear" w:pos="4320"/>
                <w:tab w:val="clear" w:pos="8640"/>
              </w:tabs>
              <w:spacing w:before="60" w:after="60"/>
              <w:rPr>
                <w:rFonts w:asciiTheme="minorHAnsi" w:hAnsiTheme="minorHAnsi"/>
                <w:sz w:val="20"/>
                <w:szCs w:val="20"/>
              </w:rPr>
            </w:pPr>
            <w:r w:rsidRPr="006063C5">
              <w:rPr>
                <w:rFonts w:asciiTheme="minorHAnsi" w:hAnsiTheme="minorHAnsi"/>
                <w:sz w:val="20"/>
                <w:szCs w:val="20"/>
              </w:rPr>
              <w:t>Public Comment</w:t>
            </w:r>
            <w:r>
              <w:rPr>
                <w:rFonts w:asciiTheme="minorHAnsi" w:hAnsiTheme="minorHAnsi"/>
                <w:sz w:val="20"/>
                <w:szCs w:val="20"/>
              </w:rPr>
              <w:t xml:space="preserve"> and Announcements</w:t>
            </w:r>
          </w:p>
        </w:tc>
        <w:tc>
          <w:tcPr>
            <w:tcW w:w="9450" w:type="dxa"/>
            <w:vAlign w:val="center"/>
          </w:tcPr>
          <w:p w14:paraId="34E3D809" w14:textId="4A98E6A1" w:rsidR="00A80E16" w:rsidRPr="006063C5" w:rsidRDefault="00382F10" w:rsidP="00382F10">
            <w:pPr>
              <w:spacing w:before="60" w:after="60"/>
              <w:rPr>
                <w:rFonts w:asciiTheme="minorHAnsi" w:hAnsiTheme="minorHAnsi"/>
                <w:sz w:val="20"/>
                <w:szCs w:val="20"/>
              </w:rPr>
            </w:pPr>
            <w:r>
              <w:rPr>
                <w:rFonts w:asciiTheme="minorHAnsi" w:hAnsiTheme="minorHAnsi"/>
                <w:sz w:val="20"/>
                <w:szCs w:val="20"/>
              </w:rPr>
              <w:t xml:space="preserve">Laurie Huffman </w:t>
            </w:r>
            <w:r w:rsidR="00A80E16">
              <w:rPr>
                <w:rFonts w:asciiTheme="minorHAnsi" w:hAnsiTheme="minorHAnsi"/>
                <w:sz w:val="20"/>
                <w:szCs w:val="20"/>
              </w:rPr>
              <w:t>will not be able to serve on the EEO committee this semester</w:t>
            </w:r>
            <w:r w:rsidR="00D0077C">
              <w:rPr>
                <w:rFonts w:asciiTheme="minorHAnsi" w:hAnsiTheme="minorHAnsi"/>
                <w:sz w:val="20"/>
                <w:szCs w:val="20"/>
              </w:rPr>
              <w:t>/Spring 2019</w:t>
            </w:r>
            <w:r>
              <w:rPr>
                <w:rFonts w:asciiTheme="minorHAnsi" w:hAnsiTheme="minorHAnsi"/>
                <w:sz w:val="20"/>
                <w:szCs w:val="20"/>
              </w:rPr>
              <w:t xml:space="preserve"> due to her packed schedule</w:t>
            </w:r>
            <w:r w:rsidR="00A80E16">
              <w:rPr>
                <w:rFonts w:asciiTheme="minorHAnsi" w:hAnsiTheme="minorHAnsi"/>
                <w:sz w:val="20"/>
                <w:szCs w:val="20"/>
              </w:rPr>
              <w:t xml:space="preserve">. </w:t>
            </w:r>
          </w:p>
        </w:tc>
      </w:tr>
      <w:tr w:rsidR="00A80E16" w:rsidRPr="006063C5" w14:paraId="543CDC27" w14:textId="77777777" w:rsidTr="00C07C4F">
        <w:trPr>
          <w:trHeight w:val="503"/>
        </w:trPr>
        <w:tc>
          <w:tcPr>
            <w:tcW w:w="630" w:type="dxa"/>
            <w:vAlign w:val="center"/>
          </w:tcPr>
          <w:p w14:paraId="6C904C3A" w14:textId="77777777" w:rsidR="00A80E16" w:rsidRPr="006063C5" w:rsidRDefault="00A80E16" w:rsidP="00A9560E">
            <w:pPr>
              <w:pStyle w:val="ListParagraph"/>
              <w:numPr>
                <w:ilvl w:val="0"/>
                <w:numId w:val="1"/>
              </w:numPr>
              <w:spacing w:before="60" w:after="60"/>
              <w:rPr>
                <w:rFonts w:asciiTheme="minorHAnsi" w:hAnsiTheme="minorHAnsi"/>
                <w:sz w:val="20"/>
                <w:szCs w:val="20"/>
              </w:rPr>
            </w:pPr>
          </w:p>
        </w:tc>
        <w:tc>
          <w:tcPr>
            <w:tcW w:w="3690" w:type="dxa"/>
            <w:vAlign w:val="center"/>
          </w:tcPr>
          <w:p w14:paraId="5BCD8D17" w14:textId="77777777" w:rsidR="00A80E16" w:rsidRDefault="00A80E16" w:rsidP="00596E73">
            <w:pPr>
              <w:pStyle w:val="Header"/>
              <w:tabs>
                <w:tab w:val="clear" w:pos="4320"/>
                <w:tab w:val="clear" w:pos="8640"/>
              </w:tabs>
              <w:spacing w:before="60" w:after="60"/>
              <w:rPr>
                <w:rFonts w:asciiTheme="minorHAnsi" w:hAnsiTheme="minorHAnsi"/>
                <w:sz w:val="20"/>
                <w:szCs w:val="20"/>
              </w:rPr>
            </w:pPr>
            <w:r w:rsidRPr="006063C5">
              <w:rPr>
                <w:rFonts w:asciiTheme="minorHAnsi" w:hAnsiTheme="minorHAnsi"/>
                <w:sz w:val="20"/>
                <w:szCs w:val="20"/>
              </w:rPr>
              <w:t xml:space="preserve">Approve Agenda for </w:t>
            </w:r>
            <w:r>
              <w:rPr>
                <w:rFonts w:asciiTheme="minorHAnsi" w:hAnsiTheme="minorHAnsi"/>
                <w:sz w:val="20"/>
                <w:szCs w:val="20"/>
              </w:rPr>
              <w:t>2/12/19</w:t>
            </w:r>
          </w:p>
          <w:p w14:paraId="4F80EE6C" w14:textId="74F57EBE" w:rsidR="00A80E16" w:rsidRPr="006063C5" w:rsidRDefault="00A80E16" w:rsidP="00C53DF0">
            <w:pPr>
              <w:pStyle w:val="Header"/>
              <w:tabs>
                <w:tab w:val="clear" w:pos="4320"/>
                <w:tab w:val="clear" w:pos="8640"/>
              </w:tabs>
              <w:spacing w:before="60" w:after="60"/>
              <w:rPr>
                <w:rFonts w:asciiTheme="minorHAnsi" w:hAnsiTheme="minorHAnsi"/>
                <w:sz w:val="20"/>
                <w:szCs w:val="20"/>
              </w:rPr>
            </w:pPr>
            <w:r>
              <w:rPr>
                <w:rFonts w:asciiTheme="minorHAnsi" w:hAnsiTheme="minorHAnsi"/>
                <w:sz w:val="20"/>
                <w:szCs w:val="20"/>
              </w:rPr>
              <w:t>No Minutes / December Meeting Cancelled</w:t>
            </w:r>
          </w:p>
        </w:tc>
        <w:tc>
          <w:tcPr>
            <w:tcW w:w="9450" w:type="dxa"/>
            <w:vAlign w:val="center"/>
          </w:tcPr>
          <w:p w14:paraId="4DBFDAE2" w14:textId="77E7D742" w:rsidR="00A80E16" w:rsidRPr="006063C5" w:rsidRDefault="00A80E16" w:rsidP="006514A0">
            <w:pPr>
              <w:rPr>
                <w:rFonts w:asciiTheme="minorHAnsi" w:hAnsiTheme="minorHAnsi"/>
                <w:sz w:val="20"/>
                <w:szCs w:val="20"/>
              </w:rPr>
            </w:pPr>
            <w:r>
              <w:rPr>
                <w:rFonts w:asciiTheme="minorHAnsi" w:hAnsiTheme="minorHAnsi"/>
                <w:sz w:val="20"/>
                <w:szCs w:val="20"/>
              </w:rPr>
              <w:t xml:space="preserve">We did not have quorum; no approval of the 2/12/19 </w:t>
            </w:r>
            <w:r w:rsidR="006514A0">
              <w:rPr>
                <w:rFonts w:asciiTheme="minorHAnsi" w:hAnsiTheme="minorHAnsi"/>
                <w:sz w:val="20"/>
                <w:szCs w:val="20"/>
              </w:rPr>
              <w:t>agenda was permitted</w:t>
            </w:r>
          </w:p>
        </w:tc>
      </w:tr>
      <w:tr w:rsidR="00A80E16" w:rsidRPr="006063C5" w14:paraId="1F41BC27" w14:textId="77777777" w:rsidTr="00C07C4F">
        <w:trPr>
          <w:trHeight w:val="444"/>
        </w:trPr>
        <w:tc>
          <w:tcPr>
            <w:tcW w:w="630" w:type="dxa"/>
            <w:vAlign w:val="center"/>
          </w:tcPr>
          <w:p w14:paraId="50EB6FFF" w14:textId="77777777" w:rsidR="00A80E16" w:rsidRPr="006063C5" w:rsidRDefault="00A80E16" w:rsidP="00733E94">
            <w:pPr>
              <w:pStyle w:val="ListParagraph"/>
              <w:numPr>
                <w:ilvl w:val="0"/>
                <w:numId w:val="1"/>
              </w:numPr>
              <w:spacing w:before="60" w:after="60"/>
              <w:ind w:right="-378"/>
              <w:rPr>
                <w:rFonts w:asciiTheme="minorHAnsi" w:hAnsiTheme="minorHAnsi"/>
                <w:sz w:val="20"/>
                <w:szCs w:val="20"/>
              </w:rPr>
            </w:pPr>
          </w:p>
        </w:tc>
        <w:tc>
          <w:tcPr>
            <w:tcW w:w="3690" w:type="dxa"/>
            <w:vAlign w:val="center"/>
          </w:tcPr>
          <w:p w14:paraId="2D623311" w14:textId="1B679FB0" w:rsidR="00A80E16" w:rsidRPr="00D75545" w:rsidRDefault="00A80E16" w:rsidP="008F7026">
            <w:pPr>
              <w:pStyle w:val="Header"/>
              <w:numPr>
                <w:ilvl w:val="0"/>
                <w:numId w:val="14"/>
              </w:numPr>
              <w:tabs>
                <w:tab w:val="clear" w:pos="4320"/>
                <w:tab w:val="clear" w:pos="8640"/>
              </w:tabs>
              <w:spacing w:before="60"/>
              <w:rPr>
                <w:rFonts w:asciiTheme="minorHAnsi" w:hAnsiTheme="minorHAnsi"/>
                <w:sz w:val="20"/>
                <w:szCs w:val="20"/>
              </w:rPr>
            </w:pPr>
            <w:r w:rsidRPr="00FB000C">
              <w:rPr>
                <w:rFonts w:asciiTheme="minorHAnsi" w:hAnsiTheme="minorHAnsi"/>
                <w:sz w:val="20"/>
                <w:szCs w:val="20"/>
              </w:rPr>
              <w:t xml:space="preserve">DEEOAC </w:t>
            </w:r>
            <w:r>
              <w:rPr>
                <w:rFonts w:asciiTheme="minorHAnsi" w:hAnsiTheme="minorHAnsi"/>
                <w:sz w:val="20"/>
                <w:szCs w:val="20"/>
              </w:rPr>
              <w:t>Update and Projects</w:t>
            </w:r>
          </w:p>
        </w:tc>
        <w:tc>
          <w:tcPr>
            <w:tcW w:w="9450" w:type="dxa"/>
            <w:vAlign w:val="center"/>
          </w:tcPr>
          <w:p w14:paraId="5E1C3256" w14:textId="2F5BFCD2" w:rsidR="00A80E16" w:rsidRPr="00D0077C" w:rsidRDefault="00D0077C" w:rsidP="00733E94">
            <w:pPr>
              <w:spacing w:after="60"/>
              <w:rPr>
                <w:rFonts w:asciiTheme="minorHAnsi" w:hAnsiTheme="minorHAnsi"/>
                <w:b/>
                <w:sz w:val="20"/>
                <w:szCs w:val="20"/>
              </w:rPr>
            </w:pPr>
            <w:r w:rsidRPr="00D0077C">
              <w:rPr>
                <w:rFonts w:asciiTheme="minorHAnsi" w:hAnsiTheme="minorHAnsi"/>
                <w:b/>
                <w:sz w:val="20"/>
                <w:szCs w:val="20"/>
              </w:rPr>
              <w:t>DEEOAC Update and Projects</w:t>
            </w:r>
          </w:p>
          <w:p w14:paraId="11050B34" w14:textId="577B31C4" w:rsidR="005D5083" w:rsidRDefault="00D4725C" w:rsidP="00733E94">
            <w:pPr>
              <w:spacing w:after="60"/>
              <w:rPr>
                <w:rFonts w:asciiTheme="minorHAnsi" w:hAnsiTheme="minorHAnsi"/>
                <w:sz w:val="20"/>
                <w:szCs w:val="20"/>
              </w:rPr>
            </w:pPr>
            <w:r>
              <w:rPr>
                <w:rFonts w:asciiTheme="minorHAnsi" w:hAnsiTheme="minorHAnsi"/>
                <w:sz w:val="20"/>
                <w:szCs w:val="20"/>
              </w:rPr>
              <w:t xml:space="preserve">Erich announced that </w:t>
            </w:r>
            <w:r w:rsidR="005D5083">
              <w:rPr>
                <w:rFonts w:asciiTheme="minorHAnsi" w:hAnsiTheme="minorHAnsi"/>
                <w:sz w:val="20"/>
                <w:szCs w:val="20"/>
              </w:rPr>
              <w:t xml:space="preserve">District HR is beginning to re-write the Table of Contents of </w:t>
            </w:r>
            <w:r>
              <w:rPr>
                <w:rFonts w:asciiTheme="minorHAnsi" w:hAnsiTheme="minorHAnsi"/>
                <w:sz w:val="20"/>
                <w:szCs w:val="20"/>
              </w:rPr>
              <w:t>Uniform of Employment S</w:t>
            </w:r>
            <w:r w:rsidR="005D5083">
              <w:rPr>
                <w:rFonts w:asciiTheme="minorHAnsi" w:hAnsiTheme="minorHAnsi"/>
                <w:sz w:val="20"/>
                <w:szCs w:val="20"/>
              </w:rPr>
              <w:t xml:space="preserve">election </w:t>
            </w:r>
            <w:r>
              <w:rPr>
                <w:rFonts w:asciiTheme="minorHAnsi" w:hAnsiTheme="minorHAnsi"/>
                <w:sz w:val="20"/>
                <w:szCs w:val="20"/>
              </w:rPr>
              <w:t>G</w:t>
            </w:r>
            <w:r w:rsidR="005D5083">
              <w:rPr>
                <w:rFonts w:asciiTheme="minorHAnsi" w:hAnsiTheme="minorHAnsi"/>
                <w:sz w:val="20"/>
                <w:szCs w:val="20"/>
              </w:rPr>
              <w:t>uide</w:t>
            </w:r>
            <w:r w:rsidR="00D57DE3">
              <w:rPr>
                <w:rFonts w:asciiTheme="minorHAnsi" w:hAnsiTheme="minorHAnsi"/>
                <w:sz w:val="20"/>
                <w:szCs w:val="20"/>
              </w:rPr>
              <w:t xml:space="preserve">. </w:t>
            </w:r>
            <w:r>
              <w:rPr>
                <w:rFonts w:asciiTheme="minorHAnsi" w:hAnsiTheme="minorHAnsi"/>
                <w:sz w:val="20"/>
                <w:szCs w:val="20"/>
              </w:rPr>
              <w:t xml:space="preserve">Erich distributed a draft. </w:t>
            </w:r>
          </w:p>
          <w:p w14:paraId="29A88C35" w14:textId="4A2C680A" w:rsidR="00D4725C" w:rsidRDefault="00D4725C" w:rsidP="00733E94">
            <w:pPr>
              <w:spacing w:after="60"/>
              <w:rPr>
                <w:rFonts w:asciiTheme="minorHAnsi" w:hAnsiTheme="minorHAnsi"/>
                <w:sz w:val="20"/>
                <w:szCs w:val="20"/>
              </w:rPr>
            </w:pPr>
            <w:r>
              <w:rPr>
                <w:rFonts w:asciiTheme="minorHAnsi" w:hAnsiTheme="minorHAnsi"/>
                <w:sz w:val="20"/>
                <w:szCs w:val="20"/>
              </w:rPr>
              <w:t xml:space="preserve">The revisions have been </w:t>
            </w:r>
            <w:r w:rsidR="00D57DE3">
              <w:rPr>
                <w:rFonts w:asciiTheme="minorHAnsi" w:hAnsiTheme="minorHAnsi"/>
                <w:sz w:val="20"/>
                <w:szCs w:val="20"/>
              </w:rPr>
              <w:t xml:space="preserve">a point of discussion </w:t>
            </w:r>
            <w:r>
              <w:rPr>
                <w:rFonts w:asciiTheme="minorHAnsi" w:hAnsiTheme="minorHAnsi"/>
                <w:sz w:val="20"/>
                <w:szCs w:val="20"/>
              </w:rPr>
              <w:t>for quite some time, with Distric</w:t>
            </w:r>
            <w:r w:rsidR="007871BB">
              <w:rPr>
                <w:rFonts w:asciiTheme="minorHAnsi" w:hAnsiTheme="minorHAnsi"/>
                <w:sz w:val="20"/>
                <w:szCs w:val="20"/>
              </w:rPr>
              <w:t>t HR taking the lead on this. HR</w:t>
            </w:r>
            <w:r>
              <w:rPr>
                <w:rFonts w:asciiTheme="minorHAnsi" w:hAnsiTheme="minorHAnsi"/>
                <w:sz w:val="20"/>
                <w:szCs w:val="20"/>
              </w:rPr>
              <w:t xml:space="preserve"> is welcoming suggestions among unions, senates, SGC. Once a final draft is complete, it will go before the governing board and </w:t>
            </w:r>
            <w:r w:rsidR="007871BB">
              <w:rPr>
                <w:rFonts w:asciiTheme="minorHAnsi" w:hAnsiTheme="minorHAnsi"/>
                <w:sz w:val="20"/>
                <w:szCs w:val="20"/>
              </w:rPr>
              <w:t>chancellor’s</w:t>
            </w:r>
            <w:r>
              <w:rPr>
                <w:rFonts w:asciiTheme="minorHAnsi" w:hAnsiTheme="minorHAnsi"/>
                <w:sz w:val="20"/>
                <w:szCs w:val="20"/>
              </w:rPr>
              <w:t xml:space="preserve"> cabinet. </w:t>
            </w:r>
          </w:p>
          <w:p w14:paraId="05780AFA" w14:textId="32FA24CE" w:rsidR="00D4725C" w:rsidRDefault="005D5083" w:rsidP="00733E94">
            <w:pPr>
              <w:spacing w:after="60"/>
              <w:rPr>
                <w:rFonts w:asciiTheme="minorHAnsi" w:hAnsiTheme="minorHAnsi"/>
                <w:sz w:val="20"/>
                <w:szCs w:val="20"/>
              </w:rPr>
            </w:pPr>
            <w:r w:rsidRPr="005D5083">
              <w:rPr>
                <w:rFonts w:asciiTheme="minorHAnsi" w:hAnsiTheme="minorHAnsi"/>
                <w:sz w:val="20"/>
                <w:szCs w:val="20"/>
              </w:rPr>
              <w:t>District Equal Employment Opportunity Advisory Council </w:t>
            </w:r>
            <w:r>
              <w:rPr>
                <w:rFonts w:asciiTheme="minorHAnsi" w:hAnsiTheme="minorHAnsi"/>
                <w:sz w:val="20"/>
                <w:szCs w:val="20"/>
              </w:rPr>
              <w:t>(DEEOAC)</w:t>
            </w:r>
            <w:r w:rsidR="00D4725C">
              <w:rPr>
                <w:rFonts w:asciiTheme="minorHAnsi" w:hAnsiTheme="minorHAnsi"/>
                <w:sz w:val="20"/>
                <w:szCs w:val="20"/>
              </w:rPr>
              <w:t xml:space="preserve"> is where the revisions began. Janice asked if there was a process of documenting the parties it has/will go in front of to ensure it’s going in front of all necessary people. </w:t>
            </w:r>
          </w:p>
          <w:p w14:paraId="2F22EF2D" w14:textId="0541BAB6" w:rsidR="00D4725C" w:rsidRDefault="00D4725C" w:rsidP="00733E94">
            <w:pPr>
              <w:spacing w:after="60"/>
              <w:rPr>
                <w:rFonts w:asciiTheme="minorHAnsi" w:hAnsiTheme="minorHAnsi"/>
                <w:sz w:val="20"/>
                <w:szCs w:val="20"/>
              </w:rPr>
            </w:pPr>
            <w:r>
              <w:rPr>
                <w:rFonts w:asciiTheme="minorHAnsi" w:hAnsiTheme="minorHAnsi"/>
                <w:sz w:val="20"/>
                <w:szCs w:val="20"/>
              </w:rPr>
              <w:t>Dave would like to set up a de-brief session to create a timeline on the process, drafts, deadlines. Since we have limited meetings to create a draft and present to th</w:t>
            </w:r>
            <w:r w:rsidR="00D0077C">
              <w:rPr>
                <w:rFonts w:asciiTheme="minorHAnsi" w:hAnsiTheme="minorHAnsi"/>
                <w:sz w:val="20"/>
                <w:szCs w:val="20"/>
              </w:rPr>
              <w:t>e necessary parties for review</w:t>
            </w:r>
            <w:r w:rsidR="007871BB">
              <w:rPr>
                <w:rFonts w:asciiTheme="minorHAnsi" w:hAnsiTheme="minorHAnsi"/>
                <w:sz w:val="20"/>
                <w:szCs w:val="20"/>
              </w:rPr>
              <w:t xml:space="preserve">, </w:t>
            </w:r>
            <w:r>
              <w:rPr>
                <w:rFonts w:asciiTheme="minorHAnsi" w:hAnsiTheme="minorHAnsi"/>
                <w:sz w:val="20"/>
                <w:szCs w:val="20"/>
              </w:rPr>
              <w:t xml:space="preserve">we </w:t>
            </w:r>
            <w:r w:rsidR="00D57DE3">
              <w:rPr>
                <w:rFonts w:asciiTheme="minorHAnsi" w:hAnsiTheme="minorHAnsi"/>
                <w:sz w:val="20"/>
                <w:szCs w:val="20"/>
              </w:rPr>
              <w:t xml:space="preserve">hope district </w:t>
            </w:r>
            <w:r>
              <w:rPr>
                <w:rFonts w:asciiTheme="minorHAnsi" w:hAnsiTheme="minorHAnsi"/>
                <w:sz w:val="20"/>
                <w:szCs w:val="20"/>
              </w:rPr>
              <w:t xml:space="preserve">drafts happen </w:t>
            </w:r>
            <w:r w:rsidRPr="00F10108">
              <w:rPr>
                <w:rFonts w:asciiTheme="minorHAnsi" w:hAnsiTheme="minorHAnsi"/>
                <w:b/>
                <w:sz w:val="20"/>
                <w:szCs w:val="20"/>
              </w:rPr>
              <w:t>prior</w:t>
            </w:r>
            <w:r>
              <w:rPr>
                <w:rFonts w:asciiTheme="minorHAnsi" w:hAnsiTheme="minorHAnsi"/>
                <w:sz w:val="20"/>
                <w:szCs w:val="20"/>
              </w:rPr>
              <w:t xml:space="preserve"> to the unions and senates reviewing. </w:t>
            </w:r>
          </w:p>
          <w:p w14:paraId="45A483CD" w14:textId="77777777" w:rsidR="00D57DE3" w:rsidRDefault="00D57DE3" w:rsidP="00733E94">
            <w:pPr>
              <w:spacing w:after="60"/>
              <w:rPr>
                <w:rFonts w:asciiTheme="minorHAnsi" w:hAnsiTheme="minorHAnsi"/>
                <w:sz w:val="20"/>
                <w:szCs w:val="20"/>
              </w:rPr>
            </w:pPr>
          </w:p>
          <w:p w14:paraId="0B2C606F" w14:textId="5C420814" w:rsidR="001E4CC1" w:rsidRDefault="001E4CC1" w:rsidP="001E4CC1">
            <w:pPr>
              <w:spacing w:before="60" w:after="60"/>
              <w:rPr>
                <w:rFonts w:asciiTheme="minorHAnsi" w:hAnsiTheme="minorHAnsi"/>
                <w:sz w:val="20"/>
                <w:szCs w:val="20"/>
              </w:rPr>
            </w:pPr>
            <w:r>
              <w:rPr>
                <w:rFonts w:asciiTheme="minorHAnsi" w:hAnsiTheme="minorHAnsi"/>
                <w:sz w:val="20"/>
                <w:szCs w:val="20"/>
              </w:rPr>
              <w:t>Friday, March 8</w:t>
            </w:r>
            <w:r w:rsidRPr="00F10108">
              <w:rPr>
                <w:rFonts w:asciiTheme="minorHAnsi" w:hAnsiTheme="minorHAnsi"/>
                <w:sz w:val="20"/>
                <w:szCs w:val="20"/>
                <w:vertAlign w:val="superscript"/>
              </w:rPr>
              <w:t>th</w:t>
            </w:r>
            <w:r>
              <w:rPr>
                <w:rFonts w:asciiTheme="minorHAnsi" w:hAnsiTheme="minorHAnsi"/>
                <w:sz w:val="20"/>
                <w:szCs w:val="20"/>
                <w:vertAlign w:val="superscript"/>
              </w:rPr>
              <w:t xml:space="preserve"> </w:t>
            </w:r>
            <w:r>
              <w:rPr>
                <w:rFonts w:asciiTheme="minorHAnsi" w:hAnsiTheme="minorHAnsi"/>
                <w:sz w:val="20"/>
                <w:szCs w:val="20"/>
              </w:rPr>
              <w:t xml:space="preserve">from 10am -12 noon LMC will be presenting </w:t>
            </w:r>
            <w:r w:rsidR="00D0077C">
              <w:rPr>
                <w:rFonts w:asciiTheme="minorHAnsi" w:hAnsiTheme="minorHAnsi"/>
                <w:sz w:val="20"/>
                <w:szCs w:val="20"/>
              </w:rPr>
              <w:t>the</w:t>
            </w:r>
            <w:r>
              <w:rPr>
                <w:rFonts w:asciiTheme="minorHAnsi" w:hAnsiTheme="minorHAnsi"/>
                <w:sz w:val="20"/>
                <w:szCs w:val="20"/>
              </w:rPr>
              <w:t xml:space="preserve"> EEO Plan Review to DEEAOC. Focus is </w:t>
            </w:r>
            <w:r w:rsidRPr="00A6733E">
              <w:rPr>
                <w:rFonts w:asciiTheme="minorHAnsi" w:hAnsiTheme="minorHAnsi"/>
                <w:sz w:val="20"/>
                <w:szCs w:val="20"/>
              </w:rPr>
              <w:t>that this document continues</w:t>
            </w:r>
            <w:r>
              <w:rPr>
                <w:rFonts w:asciiTheme="minorHAnsi" w:hAnsiTheme="minorHAnsi"/>
                <w:sz w:val="20"/>
                <w:szCs w:val="20"/>
              </w:rPr>
              <w:t xml:space="preserve"> to evolve and be an ongoing document that requires training and involves the Box 2A process.</w:t>
            </w:r>
          </w:p>
          <w:p w14:paraId="50E25A97" w14:textId="77777777" w:rsidR="00D57DE3" w:rsidRDefault="00D57DE3" w:rsidP="001E4CC1">
            <w:pPr>
              <w:spacing w:before="60" w:after="60"/>
              <w:rPr>
                <w:rFonts w:asciiTheme="minorHAnsi" w:hAnsiTheme="minorHAnsi"/>
                <w:sz w:val="20"/>
                <w:szCs w:val="20"/>
              </w:rPr>
            </w:pPr>
          </w:p>
          <w:p w14:paraId="0B20B38F" w14:textId="53612557" w:rsidR="001E4CC1" w:rsidRDefault="001E4CC1" w:rsidP="001E4CC1">
            <w:pPr>
              <w:spacing w:before="60" w:after="60"/>
              <w:rPr>
                <w:rFonts w:asciiTheme="minorHAnsi" w:hAnsiTheme="minorHAnsi"/>
                <w:sz w:val="20"/>
                <w:szCs w:val="20"/>
              </w:rPr>
            </w:pPr>
            <w:r>
              <w:rPr>
                <w:rFonts w:asciiTheme="minorHAnsi" w:hAnsiTheme="minorHAnsi"/>
                <w:sz w:val="20"/>
                <w:szCs w:val="20"/>
              </w:rPr>
              <w:t xml:space="preserve">Erich needs the PowerPoint presentation from faculty to use as </w:t>
            </w:r>
            <w:r w:rsidR="00D0077C">
              <w:rPr>
                <w:rFonts w:asciiTheme="minorHAnsi" w:hAnsiTheme="minorHAnsi"/>
                <w:sz w:val="20"/>
                <w:szCs w:val="20"/>
              </w:rPr>
              <w:t>a starting point</w:t>
            </w:r>
            <w:r>
              <w:rPr>
                <w:rFonts w:asciiTheme="minorHAnsi" w:hAnsiTheme="minorHAnsi"/>
                <w:sz w:val="20"/>
                <w:szCs w:val="20"/>
              </w:rPr>
              <w:t>; formul</w:t>
            </w:r>
            <w:r w:rsidR="00D0077C">
              <w:rPr>
                <w:rFonts w:asciiTheme="minorHAnsi" w:hAnsiTheme="minorHAnsi"/>
                <w:sz w:val="20"/>
                <w:szCs w:val="20"/>
              </w:rPr>
              <w:t>ate what we did, the outcomes, B</w:t>
            </w:r>
            <w:r>
              <w:rPr>
                <w:rFonts w:asciiTheme="minorHAnsi" w:hAnsiTheme="minorHAnsi"/>
                <w:sz w:val="20"/>
                <w:szCs w:val="20"/>
              </w:rPr>
              <w:t xml:space="preserve">ox 2A and which faculty went to our workshops. </w:t>
            </w:r>
          </w:p>
          <w:p w14:paraId="00952E93" w14:textId="77777777" w:rsidR="001E4CC1" w:rsidRDefault="001E4CC1" w:rsidP="001E4CC1">
            <w:pPr>
              <w:spacing w:before="60" w:after="60"/>
              <w:rPr>
                <w:rFonts w:asciiTheme="minorHAnsi" w:hAnsiTheme="minorHAnsi"/>
                <w:sz w:val="20"/>
                <w:szCs w:val="20"/>
              </w:rPr>
            </w:pPr>
            <w:r>
              <w:rPr>
                <w:rFonts w:asciiTheme="minorHAnsi" w:hAnsiTheme="minorHAnsi"/>
                <w:sz w:val="20"/>
                <w:szCs w:val="20"/>
              </w:rPr>
              <w:t>Best if we had 3 or more LMC representatives to present (faculty, classified, student, and ideally a VP). Erich will present, and Janice will ask Cameron Bluford to attend. Who else?</w:t>
            </w:r>
          </w:p>
          <w:p w14:paraId="11DE7BD8" w14:textId="21785CE1" w:rsidR="00A80E16" w:rsidRPr="006063C5" w:rsidRDefault="00A80E16" w:rsidP="00F10108">
            <w:pPr>
              <w:spacing w:after="60"/>
              <w:rPr>
                <w:rFonts w:asciiTheme="minorHAnsi" w:hAnsiTheme="minorHAnsi"/>
                <w:sz w:val="20"/>
                <w:szCs w:val="20"/>
              </w:rPr>
            </w:pPr>
          </w:p>
        </w:tc>
      </w:tr>
      <w:tr w:rsidR="00A80E16" w:rsidRPr="006063C5" w14:paraId="10779F08" w14:textId="77777777" w:rsidTr="00C07C4F">
        <w:trPr>
          <w:trHeight w:val="70"/>
        </w:trPr>
        <w:tc>
          <w:tcPr>
            <w:tcW w:w="630" w:type="dxa"/>
            <w:vAlign w:val="center"/>
          </w:tcPr>
          <w:p w14:paraId="37DBDDDD" w14:textId="77777777" w:rsidR="00A80E16" w:rsidRPr="006063C5" w:rsidRDefault="00A80E16" w:rsidP="00733E94">
            <w:pPr>
              <w:pStyle w:val="ListParagraph"/>
              <w:numPr>
                <w:ilvl w:val="0"/>
                <w:numId w:val="1"/>
              </w:numPr>
              <w:spacing w:before="60" w:after="60"/>
              <w:ind w:right="-378"/>
              <w:rPr>
                <w:rFonts w:asciiTheme="minorHAnsi" w:hAnsiTheme="minorHAnsi"/>
                <w:sz w:val="20"/>
                <w:szCs w:val="20"/>
              </w:rPr>
            </w:pPr>
          </w:p>
        </w:tc>
        <w:tc>
          <w:tcPr>
            <w:tcW w:w="3690" w:type="dxa"/>
            <w:vAlign w:val="center"/>
          </w:tcPr>
          <w:p w14:paraId="768D75FD" w14:textId="77777777" w:rsidR="00A80E16" w:rsidRDefault="00A80E16" w:rsidP="00733E94">
            <w:pPr>
              <w:pStyle w:val="Header"/>
              <w:tabs>
                <w:tab w:val="clear" w:pos="4320"/>
                <w:tab w:val="clear" w:pos="8640"/>
              </w:tabs>
              <w:rPr>
                <w:rFonts w:asciiTheme="minorHAnsi" w:hAnsiTheme="minorHAnsi"/>
                <w:sz w:val="20"/>
                <w:szCs w:val="20"/>
              </w:rPr>
            </w:pPr>
            <w:r>
              <w:rPr>
                <w:rFonts w:asciiTheme="minorHAnsi" w:hAnsiTheme="minorHAnsi"/>
                <w:sz w:val="20"/>
                <w:szCs w:val="20"/>
              </w:rPr>
              <w:t>EEO Sub-Committee Report-Outs</w:t>
            </w:r>
          </w:p>
          <w:p w14:paraId="2BF4742E" w14:textId="4B50C33F" w:rsidR="00A80E16" w:rsidRDefault="00A80E16" w:rsidP="00A904BC">
            <w:pPr>
              <w:pStyle w:val="Header"/>
              <w:numPr>
                <w:ilvl w:val="0"/>
                <w:numId w:val="25"/>
              </w:numPr>
              <w:tabs>
                <w:tab w:val="clear" w:pos="4320"/>
                <w:tab w:val="clear" w:pos="8640"/>
              </w:tabs>
              <w:rPr>
                <w:rFonts w:asciiTheme="minorHAnsi" w:hAnsiTheme="minorHAnsi"/>
                <w:sz w:val="20"/>
                <w:szCs w:val="20"/>
              </w:rPr>
            </w:pPr>
            <w:r>
              <w:rPr>
                <w:rFonts w:asciiTheme="minorHAnsi" w:hAnsiTheme="minorHAnsi"/>
                <w:sz w:val="20"/>
                <w:szCs w:val="20"/>
              </w:rPr>
              <w:t>Culture in the Workplace</w:t>
            </w:r>
          </w:p>
          <w:p w14:paraId="745F17FB" w14:textId="77777777" w:rsidR="00A80E16" w:rsidRDefault="00A80E16" w:rsidP="00D426FA">
            <w:pPr>
              <w:pStyle w:val="Header"/>
              <w:tabs>
                <w:tab w:val="clear" w:pos="4320"/>
                <w:tab w:val="clear" w:pos="8640"/>
              </w:tabs>
              <w:ind w:left="360"/>
              <w:rPr>
                <w:rFonts w:asciiTheme="minorHAnsi" w:hAnsiTheme="minorHAnsi"/>
                <w:sz w:val="20"/>
                <w:szCs w:val="20"/>
              </w:rPr>
            </w:pPr>
          </w:p>
          <w:p w14:paraId="5C19D98F" w14:textId="77777777" w:rsidR="00A80E16" w:rsidRDefault="00A80E16" w:rsidP="00A122BF">
            <w:pPr>
              <w:pStyle w:val="Header"/>
              <w:numPr>
                <w:ilvl w:val="1"/>
                <w:numId w:val="25"/>
              </w:numPr>
              <w:tabs>
                <w:tab w:val="clear" w:pos="4320"/>
                <w:tab w:val="clear" w:pos="8640"/>
              </w:tabs>
              <w:rPr>
                <w:rFonts w:asciiTheme="minorHAnsi" w:hAnsiTheme="minorHAnsi"/>
                <w:sz w:val="20"/>
                <w:szCs w:val="20"/>
              </w:rPr>
            </w:pPr>
            <w:r>
              <w:rPr>
                <w:rFonts w:asciiTheme="minorHAnsi" w:hAnsiTheme="minorHAnsi"/>
                <w:sz w:val="20"/>
                <w:szCs w:val="20"/>
              </w:rPr>
              <w:t xml:space="preserve"> New Employee Survey (status/ edits)</w:t>
            </w:r>
          </w:p>
          <w:p w14:paraId="66BC1C69" w14:textId="77777777" w:rsidR="00A80E16" w:rsidRPr="00A122BF" w:rsidRDefault="00A80E16" w:rsidP="00A122BF">
            <w:pPr>
              <w:pStyle w:val="Header"/>
              <w:tabs>
                <w:tab w:val="clear" w:pos="4320"/>
                <w:tab w:val="clear" w:pos="8640"/>
              </w:tabs>
              <w:ind w:left="720"/>
              <w:rPr>
                <w:rFonts w:asciiTheme="minorHAnsi" w:hAnsiTheme="minorHAnsi"/>
                <w:sz w:val="20"/>
                <w:szCs w:val="20"/>
              </w:rPr>
            </w:pPr>
          </w:p>
          <w:p w14:paraId="599AE3B3" w14:textId="77777777" w:rsidR="00A80E16" w:rsidRDefault="00A80E16" w:rsidP="00A904BC">
            <w:pPr>
              <w:pStyle w:val="Header"/>
              <w:numPr>
                <w:ilvl w:val="0"/>
                <w:numId w:val="25"/>
              </w:numPr>
              <w:tabs>
                <w:tab w:val="clear" w:pos="4320"/>
                <w:tab w:val="clear" w:pos="8640"/>
              </w:tabs>
              <w:rPr>
                <w:rFonts w:asciiTheme="minorHAnsi" w:hAnsiTheme="minorHAnsi"/>
                <w:sz w:val="20"/>
                <w:szCs w:val="20"/>
              </w:rPr>
            </w:pPr>
            <w:r>
              <w:rPr>
                <w:rFonts w:asciiTheme="minorHAnsi" w:hAnsiTheme="minorHAnsi"/>
                <w:sz w:val="20"/>
                <w:szCs w:val="20"/>
              </w:rPr>
              <w:t>Hiring A Diverse Workforce</w:t>
            </w:r>
          </w:p>
          <w:p w14:paraId="261E3806" w14:textId="77777777" w:rsidR="00A80E16" w:rsidRDefault="00A80E16" w:rsidP="00692A5C">
            <w:pPr>
              <w:pStyle w:val="Header"/>
              <w:tabs>
                <w:tab w:val="clear" w:pos="4320"/>
                <w:tab w:val="clear" w:pos="8640"/>
              </w:tabs>
              <w:rPr>
                <w:rFonts w:asciiTheme="minorHAnsi" w:hAnsiTheme="minorHAnsi"/>
                <w:sz w:val="20"/>
                <w:szCs w:val="20"/>
              </w:rPr>
            </w:pPr>
          </w:p>
          <w:p w14:paraId="7C98E0C3" w14:textId="27E389B9" w:rsidR="00A80E16" w:rsidRDefault="00A80E16" w:rsidP="00A904BC">
            <w:pPr>
              <w:pStyle w:val="Header"/>
              <w:numPr>
                <w:ilvl w:val="1"/>
                <w:numId w:val="25"/>
              </w:numPr>
              <w:tabs>
                <w:tab w:val="clear" w:pos="4320"/>
                <w:tab w:val="clear" w:pos="8640"/>
              </w:tabs>
              <w:rPr>
                <w:rFonts w:asciiTheme="minorHAnsi" w:hAnsiTheme="minorHAnsi"/>
                <w:sz w:val="20"/>
                <w:szCs w:val="20"/>
              </w:rPr>
            </w:pPr>
            <w:r>
              <w:rPr>
                <w:rFonts w:asciiTheme="minorHAnsi" w:hAnsiTheme="minorHAnsi"/>
                <w:sz w:val="20"/>
                <w:szCs w:val="20"/>
              </w:rPr>
              <w:t>IDEA Toolkit – Training Series</w:t>
            </w:r>
          </w:p>
          <w:p w14:paraId="0FF3A5A2" w14:textId="77777777" w:rsidR="00A80E16" w:rsidRDefault="00A80E16" w:rsidP="00013148">
            <w:pPr>
              <w:pStyle w:val="ListParagraph"/>
              <w:rPr>
                <w:rFonts w:asciiTheme="minorHAnsi" w:hAnsiTheme="minorHAnsi"/>
                <w:sz w:val="20"/>
                <w:szCs w:val="20"/>
              </w:rPr>
            </w:pPr>
          </w:p>
          <w:p w14:paraId="1125F705" w14:textId="77777777" w:rsidR="00A80E16" w:rsidRPr="00A904BC" w:rsidRDefault="00A80E16" w:rsidP="0076354C">
            <w:pPr>
              <w:pStyle w:val="Header"/>
              <w:tabs>
                <w:tab w:val="clear" w:pos="4320"/>
                <w:tab w:val="clear" w:pos="8640"/>
              </w:tabs>
              <w:ind w:left="720"/>
              <w:rPr>
                <w:rFonts w:asciiTheme="minorHAnsi" w:hAnsiTheme="minorHAnsi"/>
                <w:sz w:val="20"/>
                <w:szCs w:val="20"/>
              </w:rPr>
            </w:pPr>
          </w:p>
        </w:tc>
        <w:tc>
          <w:tcPr>
            <w:tcW w:w="9450" w:type="dxa"/>
            <w:vAlign w:val="center"/>
          </w:tcPr>
          <w:p w14:paraId="1F0FF47A" w14:textId="77777777" w:rsidR="00E97F8A" w:rsidRPr="001E4CC1" w:rsidRDefault="00E97F8A" w:rsidP="00E97F8A">
            <w:pPr>
              <w:pStyle w:val="Header"/>
              <w:tabs>
                <w:tab w:val="clear" w:pos="4320"/>
                <w:tab w:val="clear" w:pos="8640"/>
              </w:tabs>
              <w:rPr>
                <w:rFonts w:asciiTheme="minorHAnsi" w:hAnsiTheme="minorHAnsi"/>
                <w:b/>
                <w:sz w:val="20"/>
                <w:szCs w:val="20"/>
              </w:rPr>
            </w:pPr>
            <w:r w:rsidRPr="001E4CC1">
              <w:rPr>
                <w:rFonts w:asciiTheme="minorHAnsi" w:hAnsiTheme="minorHAnsi"/>
                <w:b/>
                <w:sz w:val="20"/>
                <w:szCs w:val="20"/>
              </w:rPr>
              <w:lastRenderedPageBreak/>
              <w:t>EEO Sub-Committee Report-Outs</w:t>
            </w:r>
          </w:p>
          <w:p w14:paraId="0881C02F" w14:textId="5C5AA0D2" w:rsidR="00E97F8A" w:rsidRPr="001E4CC1" w:rsidRDefault="00E97F8A" w:rsidP="008E7A7D">
            <w:pPr>
              <w:pStyle w:val="Header"/>
              <w:tabs>
                <w:tab w:val="clear" w:pos="4320"/>
                <w:tab w:val="clear" w:pos="8640"/>
              </w:tabs>
              <w:rPr>
                <w:rFonts w:asciiTheme="minorHAnsi" w:hAnsiTheme="minorHAnsi"/>
                <w:b/>
                <w:sz w:val="20"/>
                <w:szCs w:val="20"/>
              </w:rPr>
            </w:pPr>
            <w:r w:rsidRPr="00E97F8A">
              <w:rPr>
                <w:rFonts w:asciiTheme="minorHAnsi" w:hAnsiTheme="minorHAnsi"/>
                <w:b/>
                <w:sz w:val="20"/>
                <w:szCs w:val="20"/>
              </w:rPr>
              <w:t>Culture in the Workplace</w:t>
            </w:r>
          </w:p>
          <w:p w14:paraId="035F3C32" w14:textId="434CF1C7" w:rsidR="00A6733E" w:rsidRPr="001E4CC1" w:rsidRDefault="00E97F8A" w:rsidP="008E7A7D">
            <w:pPr>
              <w:pStyle w:val="ListParagraph"/>
              <w:spacing w:before="60" w:after="60"/>
              <w:ind w:left="0"/>
              <w:rPr>
                <w:rFonts w:asciiTheme="minorHAnsi" w:hAnsiTheme="minorHAnsi"/>
                <w:sz w:val="20"/>
                <w:szCs w:val="20"/>
              </w:rPr>
            </w:pPr>
            <w:r w:rsidRPr="001E4CC1">
              <w:rPr>
                <w:rFonts w:asciiTheme="minorHAnsi" w:hAnsiTheme="minorHAnsi"/>
                <w:b/>
                <w:sz w:val="20"/>
                <w:szCs w:val="20"/>
              </w:rPr>
              <w:t>New Employee Survey</w:t>
            </w:r>
            <w:r w:rsidR="00E94FFD">
              <w:rPr>
                <w:rFonts w:asciiTheme="minorHAnsi" w:hAnsiTheme="minorHAnsi"/>
                <w:b/>
                <w:sz w:val="20"/>
                <w:szCs w:val="20"/>
              </w:rPr>
              <w:t xml:space="preserve"> (status/</w:t>
            </w:r>
            <w:r w:rsidRPr="001E4CC1">
              <w:rPr>
                <w:rFonts w:asciiTheme="minorHAnsi" w:hAnsiTheme="minorHAnsi"/>
                <w:b/>
                <w:sz w:val="20"/>
                <w:szCs w:val="20"/>
              </w:rPr>
              <w:t>edits):</w:t>
            </w:r>
            <w:r w:rsidRPr="001E4CC1">
              <w:rPr>
                <w:rFonts w:asciiTheme="minorHAnsi" w:hAnsiTheme="minorHAnsi"/>
                <w:sz w:val="20"/>
                <w:szCs w:val="20"/>
              </w:rPr>
              <w:t xml:space="preserve"> </w:t>
            </w:r>
            <w:r w:rsidR="008B42D8" w:rsidRPr="001E4CC1">
              <w:rPr>
                <w:rFonts w:asciiTheme="minorHAnsi" w:hAnsiTheme="minorHAnsi"/>
                <w:sz w:val="20"/>
                <w:szCs w:val="20"/>
              </w:rPr>
              <w:t>Teresea provided the New Employee</w:t>
            </w:r>
            <w:r w:rsidRPr="001E4CC1">
              <w:rPr>
                <w:rFonts w:asciiTheme="minorHAnsi" w:hAnsiTheme="minorHAnsi"/>
                <w:sz w:val="20"/>
                <w:szCs w:val="20"/>
              </w:rPr>
              <w:t xml:space="preserve"> (Newly Hired Classified)</w:t>
            </w:r>
            <w:r w:rsidR="008B42D8" w:rsidRPr="001E4CC1">
              <w:rPr>
                <w:rFonts w:asciiTheme="minorHAnsi" w:hAnsiTheme="minorHAnsi"/>
                <w:sz w:val="20"/>
                <w:szCs w:val="20"/>
              </w:rPr>
              <w:t xml:space="preserve"> Survey </w:t>
            </w:r>
            <w:r w:rsidRPr="001E4CC1">
              <w:rPr>
                <w:rFonts w:asciiTheme="minorHAnsi" w:hAnsiTheme="minorHAnsi"/>
                <w:sz w:val="20"/>
                <w:szCs w:val="20"/>
              </w:rPr>
              <w:t>Feedback:</w:t>
            </w:r>
            <w:r w:rsidR="008B42D8" w:rsidRPr="001E4CC1">
              <w:rPr>
                <w:rFonts w:asciiTheme="minorHAnsi" w:hAnsiTheme="minorHAnsi"/>
                <w:sz w:val="20"/>
                <w:szCs w:val="20"/>
              </w:rPr>
              <w:t xml:space="preserve"> from Classified Senate:</w:t>
            </w:r>
          </w:p>
          <w:p w14:paraId="23A9C04E" w14:textId="3EC71393"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Include an introduction rega</w:t>
            </w:r>
            <w:r w:rsidR="00E97F8A">
              <w:rPr>
                <w:rFonts w:asciiTheme="minorHAnsi" w:hAnsiTheme="minorHAnsi"/>
                <w:sz w:val="20"/>
                <w:szCs w:val="20"/>
              </w:rPr>
              <w:t>rding the purpose of the survey:</w:t>
            </w:r>
          </w:p>
          <w:p w14:paraId="424336EB" w14:textId="3DAB3C4E" w:rsidR="008B42D8" w:rsidRP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t>Professional Development</w:t>
            </w:r>
          </w:p>
          <w:p w14:paraId="279EBEC2" w14:textId="756E83DD" w:rsidR="008B42D8" w:rsidRP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lastRenderedPageBreak/>
              <w:t>Development of a more consistent on boarding process for new employees</w:t>
            </w:r>
          </w:p>
          <w:p w14:paraId="1008F17F" w14:textId="6B88F1D9" w:rsidR="008B42D8" w:rsidRP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t>Identifying gaps within current processes</w:t>
            </w:r>
          </w:p>
          <w:p w14:paraId="42254085" w14:textId="786DA766"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How about a survey to all permanent LMC Classified Staff?</w:t>
            </w:r>
          </w:p>
          <w:p w14:paraId="2A290EAD" w14:textId="0FCE21D2" w:rsidR="008B42D8" w:rsidRP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t>It can help maintain anonymity</w:t>
            </w:r>
          </w:p>
          <w:p w14:paraId="27694F53" w14:textId="21BBF622" w:rsid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t>Establish building a baseline</w:t>
            </w:r>
          </w:p>
          <w:p w14:paraId="42DE366A" w14:textId="789616C4" w:rsidR="008B42D8" w:rsidRDefault="008B42D8" w:rsidP="00E97F8A">
            <w:pPr>
              <w:pStyle w:val="ListParagraph"/>
              <w:numPr>
                <w:ilvl w:val="1"/>
                <w:numId w:val="14"/>
              </w:numPr>
              <w:spacing w:before="60" w:after="60"/>
              <w:rPr>
                <w:rFonts w:asciiTheme="minorHAnsi" w:hAnsiTheme="minorHAnsi"/>
                <w:sz w:val="20"/>
                <w:szCs w:val="20"/>
              </w:rPr>
            </w:pPr>
            <w:r w:rsidRPr="008B42D8">
              <w:rPr>
                <w:rFonts w:asciiTheme="minorHAnsi" w:hAnsiTheme="minorHAnsi"/>
                <w:sz w:val="20"/>
                <w:szCs w:val="20"/>
              </w:rPr>
              <w:t>Offer an opportunity to learn from Classified Staff that have been at LMC for a while</w:t>
            </w:r>
          </w:p>
          <w:p w14:paraId="53B03E1B" w14:textId="62C9E770"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Include a questions regarding being encouraged/discouraged to participate in any college committees</w:t>
            </w:r>
          </w:p>
          <w:p w14:paraId="2B4B69B3" w14:textId="20D5FBFD"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Review HR Checklist to ensure alignment</w:t>
            </w:r>
          </w:p>
          <w:p w14:paraId="0722D458" w14:textId="5842C632"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Be purposeful and specific, for example: Do you have the tools/resources to work with a diverse population of students?</w:t>
            </w:r>
          </w:p>
          <w:p w14:paraId="30F4468E" w14:textId="40F27C09" w:rsid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Follow up regarding potential conflict regarding Q12: Did you feel your last evaluation was collaborative and supportive? If okay include N/A since some folks have not had a formal evaluation.</w:t>
            </w:r>
          </w:p>
          <w:p w14:paraId="318D481A" w14:textId="15EE0CD7" w:rsid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Also, include a question about what you wish you knew ....</w:t>
            </w:r>
          </w:p>
          <w:p w14:paraId="686F4EB2" w14:textId="576A9E2D" w:rsidR="008B42D8" w:rsidRPr="008B42D8" w:rsidRDefault="008B42D8" w:rsidP="008B42D8">
            <w:pPr>
              <w:spacing w:before="60" w:after="60"/>
              <w:rPr>
                <w:rFonts w:asciiTheme="minorHAnsi" w:hAnsiTheme="minorHAnsi"/>
                <w:sz w:val="20"/>
                <w:szCs w:val="20"/>
              </w:rPr>
            </w:pPr>
            <w:r w:rsidRPr="008B42D8">
              <w:rPr>
                <w:rFonts w:asciiTheme="minorHAnsi" w:hAnsiTheme="minorHAnsi"/>
                <w:sz w:val="20"/>
                <w:szCs w:val="20"/>
              </w:rPr>
              <w:t>Next Steps:</w:t>
            </w:r>
          </w:p>
          <w:p w14:paraId="65E104F2" w14:textId="3FC4431A"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Check-in with Chialin regarding Employee Survey</w:t>
            </w:r>
          </w:p>
          <w:p w14:paraId="0487926E" w14:textId="58A22A16"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Verify information for items in question {question 12 verification)</w:t>
            </w:r>
          </w:p>
          <w:p w14:paraId="6009499F" w14:textId="00457302"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Ensure alignment with current processes</w:t>
            </w:r>
          </w:p>
          <w:p w14:paraId="30431292" w14:textId="60E220CE" w:rsidR="008B42D8" w:rsidRPr="008B42D8" w:rsidRDefault="008B42D8" w:rsidP="008B42D8">
            <w:pPr>
              <w:pStyle w:val="ListParagraph"/>
              <w:numPr>
                <w:ilvl w:val="0"/>
                <w:numId w:val="14"/>
              </w:numPr>
              <w:spacing w:before="60" w:after="60"/>
              <w:rPr>
                <w:rFonts w:asciiTheme="minorHAnsi" w:hAnsiTheme="minorHAnsi"/>
                <w:sz w:val="20"/>
                <w:szCs w:val="20"/>
              </w:rPr>
            </w:pPr>
            <w:r w:rsidRPr="008B42D8">
              <w:rPr>
                <w:rFonts w:asciiTheme="minorHAnsi" w:hAnsiTheme="minorHAnsi"/>
                <w:sz w:val="20"/>
                <w:szCs w:val="20"/>
              </w:rPr>
              <w:t>Update survey</w:t>
            </w:r>
          </w:p>
          <w:p w14:paraId="15CBC733" w14:textId="1B1D59C5" w:rsidR="00A6733E" w:rsidRDefault="001E4CC1" w:rsidP="00A72AEC">
            <w:pPr>
              <w:spacing w:before="60" w:after="60"/>
              <w:rPr>
                <w:rFonts w:asciiTheme="minorHAnsi" w:hAnsiTheme="minorHAnsi"/>
                <w:sz w:val="20"/>
                <w:szCs w:val="20"/>
              </w:rPr>
            </w:pPr>
            <w:r>
              <w:rPr>
                <w:rFonts w:asciiTheme="minorHAnsi" w:hAnsiTheme="minorHAnsi"/>
                <w:sz w:val="20"/>
                <w:szCs w:val="20"/>
              </w:rPr>
              <w:t>Is there an END DATE on the survey?</w:t>
            </w:r>
          </w:p>
          <w:p w14:paraId="5009A4F8" w14:textId="77777777" w:rsidR="001E4CC1" w:rsidRDefault="001E4CC1" w:rsidP="00A72AEC">
            <w:pPr>
              <w:spacing w:before="60" w:after="60"/>
              <w:rPr>
                <w:rFonts w:asciiTheme="minorHAnsi" w:hAnsiTheme="minorHAnsi"/>
                <w:sz w:val="20"/>
                <w:szCs w:val="20"/>
              </w:rPr>
            </w:pPr>
          </w:p>
          <w:p w14:paraId="39E70187" w14:textId="53523380" w:rsidR="00E97F8A" w:rsidRPr="001E4CC1" w:rsidRDefault="00E97F8A" w:rsidP="008E7A7D">
            <w:pPr>
              <w:pStyle w:val="Header"/>
              <w:tabs>
                <w:tab w:val="clear" w:pos="4320"/>
                <w:tab w:val="clear" w:pos="8640"/>
              </w:tabs>
              <w:rPr>
                <w:rFonts w:asciiTheme="minorHAnsi" w:hAnsiTheme="minorHAnsi"/>
                <w:b/>
                <w:sz w:val="20"/>
                <w:szCs w:val="20"/>
              </w:rPr>
            </w:pPr>
            <w:r w:rsidRPr="00E97F8A">
              <w:rPr>
                <w:rFonts w:asciiTheme="minorHAnsi" w:hAnsiTheme="minorHAnsi"/>
                <w:b/>
                <w:sz w:val="20"/>
                <w:szCs w:val="20"/>
              </w:rPr>
              <w:t>Hiring A Diverse Workforce</w:t>
            </w:r>
          </w:p>
          <w:p w14:paraId="6E3259D4" w14:textId="7E06643D" w:rsidR="00E97F8A" w:rsidRPr="001E4CC1" w:rsidRDefault="00E97F8A" w:rsidP="008E7A7D">
            <w:pPr>
              <w:pStyle w:val="Header"/>
              <w:tabs>
                <w:tab w:val="clear" w:pos="4320"/>
                <w:tab w:val="clear" w:pos="8640"/>
              </w:tabs>
              <w:rPr>
                <w:rFonts w:asciiTheme="minorHAnsi" w:hAnsiTheme="minorHAnsi"/>
                <w:b/>
                <w:sz w:val="20"/>
                <w:szCs w:val="20"/>
              </w:rPr>
            </w:pPr>
            <w:r w:rsidRPr="001E4CC1">
              <w:rPr>
                <w:rFonts w:asciiTheme="minorHAnsi" w:hAnsiTheme="minorHAnsi"/>
                <w:b/>
                <w:sz w:val="20"/>
                <w:szCs w:val="20"/>
              </w:rPr>
              <w:t>IDEA Toolkit – Training Series</w:t>
            </w:r>
          </w:p>
          <w:p w14:paraId="2F15537A" w14:textId="484A3A3A" w:rsidR="001E4CC1" w:rsidRPr="001E4CC1" w:rsidRDefault="001E4CC1" w:rsidP="001E4CC1">
            <w:pPr>
              <w:spacing w:before="60" w:after="60"/>
              <w:rPr>
                <w:rFonts w:asciiTheme="minorHAnsi" w:hAnsiTheme="minorHAnsi"/>
                <w:sz w:val="20"/>
                <w:szCs w:val="20"/>
              </w:rPr>
            </w:pPr>
            <w:r w:rsidRPr="001E4CC1">
              <w:rPr>
                <w:rFonts w:asciiTheme="minorHAnsi" w:hAnsiTheme="minorHAnsi"/>
                <w:sz w:val="20"/>
                <w:szCs w:val="20"/>
              </w:rPr>
              <w:t>Box 2a workshop training</w:t>
            </w:r>
            <w:r>
              <w:rPr>
                <w:rFonts w:asciiTheme="minorHAnsi" w:hAnsiTheme="minorHAnsi"/>
                <w:sz w:val="20"/>
                <w:szCs w:val="20"/>
              </w:rPr>
              <w:t xml:space="preserve"> was</w:t>
            </w:r>
            <w:r w:rsidRPr="001E4CC1">
              <w:rPr>
                <w:rFonts w:asciiTheme="minorHAnsi" w:hAnsiTheme="minorHAnsi"/>
                <w:sz w:val="20"/>
                <w:szCs w:val="20"/>
              </w:rPr>
              <w:t xml:space="preserve"> well </w:t>
            </w:r>
            <w:r w:rsidR="00E94FFD">
              <w:rPr>
                <w:rFonts w:asciiTheme="minorHAnsi" w:hAnsiTheme="minorHAnsi"/>
                <w:sz w:val="20"/>
                <w:szCs w:val="20"/>
              </w:rPr>
              <w:t xml:space="preserve">received. </w:t>
            </w:r>
            <w:r w:rsidRPr="001E4CC1">
              <w:rPr>
                <w:rFonts w:asciiTheme="minorHAnsi" w:hAnsiTheme="minorHAnsi"/>
                <w:sz w:val="20"/>
                <w:szCs w:val="20"/>
              </w:rPr>
              <w:t>Sabrina and Dave</w:t>
            </w:r>
            <w:r w:rsidR="00E94FFD">
              <w:rPr>
                <w:rFonts w:asciiTheme="minorHAnsi" w:hAnsiTheme="minorHAnsi"/>
                <w:sz w:val="20"/>
                <w:szCs w:val="20"/>
              </w:rPr>
              <w:t xml:space="preserve"> will be</w:t>
            </w:r>
            <w:r w:rsidRPr="001E4CC1">
              <w:rPr>
                <w:rFonts w:asciiTheme="minorHAnsi" w:hAnsiTheme="minorHAnsi"/>
                <w:sz w:val="20"/>
                <w:szCs w:val="20"/>
              </w:rPr>
              <w:t xml:space="preserve"> conducting a training for m</w:t>
            </w:r>
            <w:r>
              <w:rPr>
                <w:rFonts w:asciiTheme="minorHAnsi" w:hAnsiTheme="minorHAnsi"/>
                <w:sz w:val="20"/>
                <w:szCs w:val="20"/>
              </w:rPr>
              <w:t>anagers</w:t>
            </w:r>
            <w:r w:rsidR="00D57DE3">
              <w:rPr>
                <w:rFonts w:asciiTheme="minorHAnsi" w:hAnsiTheme="minorHAnsi"/>
                <w:sz w:val="20"/>
                <w:szCs w:val="20"/>
              </w:rPr>
              <w:t xml:space="preserve"> </w:t>
            </w:r>
            <w:r>
              <w:rPr>
                <w:rFonts w:asciiTheme="minorHAnsi" w:hAnsiTheme="minorHAnsi"/>
                <w:sz w:val="20"/>
                <w:szCs w:val="20"/>
              </w:rPr>
              <w:t xml:space="preserve">on </w:t>
            </w:r>
            <w:r w:rsidR="00382F10">
              <w:rPr>
                <w:rFonts w:asciiTheme="minorHAnsi" w:hAnsiTheme="minorHAnsi"/>
                <w:sz w:val="20"/>
                <w:szCs w:val="20"/>
              </w:rPr>
              <w:t>March 20</w:t>
            </w:r>
            <w:r w:rsidR="00382F10" w:rsidRPr="00382F10">
              <w:rPr>
                <w:rFonts w:asciiTheme="minorHAnsi" w:hAnsiTheme="minorHAnsi"/>
                <w:sz w:val="20"/>
                <w:szCs w:val="20"/>
                <w:vertAlign w:val="superscript"/>
              </w:rPr>
              <w:t>th</w:t>
            </w:r>
            <w:r w:rsidR="00D57DE3">
              <w:rPr>
                <w:rFonts w:asciiTheme="minorHAnsi" w:hAnsiTheme="minorHAnsi"/>
                <w:sz w:val="20"/>
                <w:szCs w:val="20"/>
              </w:rPr>
              <w:t>.</w:t>
            </w:r>
            <w:r w:rsidRPr="001E4CC1">
              <w:rPr>
                <w:rFonts w:asciiTheme="minorHAnsi" w:hAnsiTheme="minorHAnsi"/>
                <w:sz w:val="20"/>
                <w:szCs w:val="20"/>
              </w:rPr>
              <w:t xml:space="preserve"> Follow rubric, and use IDEA toolkit as a guide, and make suggestions for hiring – use this as a beta test for upcoming hires. </w:t>
            </w:r>
          </w:p>
          <w:p w14:paraId="731754B7" w14:textId="04170B4F" w:rsidR="00B23E04" w:rsidRDefault="001E4CC1" w:rsidP="00E94FFD">
            <w:pPr>
              <w:rPr>
                <w:rFonts w:asciiTheme="minorHAnsi" w:hAnsiTheme="minorHAnsi"/>
                <w:sz w:val="20"/>
                <w:szCs w:val="20"/>
              </w:rPr>
            </w:pPr>
            <w:r w:rsidRPr="001E4CC1">
              <w:rPr>
                <w:rFonts w:asciiTheme="minorHAnsi" w:hAnsiTheme="minorHAnsi"/>
                <w:sz w:val="20"/>
                <w:szCs w:val="20"/>
              </w:rPr>
              <w:t>Classified hiring is still challenging. IDEA toolkit temp</w:t>
            </w:r>
            <w:r>
              <w:rPr>
                <w:rFonts w:asciiTheme="minorHAnsi" w:hAnsiTheme="minorHAnsi"/>
                <w:sz w:val="20"/>
                <w:szCs w:val="20"/>
              </w:rPr>
              <w:t>late needs to reflect Embedded Equity C</w:t>
            </w:r>
            <w:r w:rsidRPr="001E4CC1">
              <w:rPr>
                <w:rFonts w:asciiTheme="minorHAnsi" w:hAnsiTheme="minorHAnsi"/>
                <w:sz w:val="20"/>
                <w:szCs w:val="20"/>
              </w:rPr>
              <w:t xml:space="preserve">omponent </w:t>
            </w:r>
            <w:r w:rsidR="00E94FFD">
              <w:rPr>
                <w:rFonts w:asciiTheme="minorHAnsi" w:hAnsiTheme="minorHAnsi"/>
                <w:sz w:val="20"/>
                <w:szCs w:val="20"/>
              </w:rPr>
              <w:t xml:space="preserve"> </w:t>
            </w:r>
          </w:p>
          <w:p w14:paraId="60304CFB" w14:textId="4E7DA909" w:rsidR="001E4CC1" w:rsidRPr="00B23E04" w:rsidRDefault="00E94FFD" w:rsidP="00B23E04">
            <w:pPr>
              <w:ind w:left="720"/>
              <w:rPr>
                <w:rFonts w:asciiTheme="minorHAnsi" w:hAnsiTheme="minorHAnsi"/>
                <w:i/>
                <w:sz w:val="20"/>
                <w:szCs w:val="20"/>
              </w:rPr>
            </w:pPr>
            <w:r w:rsidRPr="00B23E04">
              <w:rPr>
                <w:rFonts w:asciiTheme="minorHAnsi" w:hAnsiTheme="minorHAnsi"/>
                <w:i/>
                <w:sz w:val="20"/>
                <w:szCs w:val="20"/>
              </w:rPr>
              <w:t>It is the District’s policy to ensure that all qualified applicants for employment and employees have full and equal access to employment opportunity, and are not subjected to discrimination in any program or activity of the District on the basis of ethnic group identity, race, color, ancestry, religion, marital status, sex, national origin, gender, gender identity, gender expression, age, sexual orientation, physical or mental disability, medical condition, genetic information, veteran status, parental status, citizenship or because an individual is perceived to have one or more of these characteristics or based on association with a person or group with one or more of these actual or perceived characteristics.</w:t>
            </w:r>
          </w:p>
          <w:p w14:paraId="15163A07" w14:textId="2DD666FE" w:rsidR="00B23E04" w:rsidRDefault="001E4CC1" w:rsidP="001E4CC1">
            <w:pPr>
              <w:spacing w:before="60" w:after="60"/>
              <w:rPr>
                <w:rFonts w:asciiTheme="minorHAnsi" w:hAnsiTheme="minorHAnsi"/>
                <w:sz w:val="20"/>
                <w:szCs w:val="20"/>
              </w:rPr>
            </w:pPr>
            <w:r w:rsidRPr="001E4CC1">
              <w:rPr>
                <w:rFonts w:asciiTheme="minorHAnsi" w:hAnsiTheme="minorHAnsi"/>
                <w:sz w:val="20"/>
                <w:szCs w:val="20"/>
              </w:rPr>
              <w:t>Discussion/training</w:t>
            </w:r>
            <w:r w:rsidR="009853B0">
              <w:rPr>
                <w:rFonts w:asciiTheme="minorHAnsi" w:hAnsiTheme="minorHAnsi"/>
                <w:sz w:val="20"/>
                <w:szCs w:val="20"/>
              </w:rPr>
              <w:t xml:space="preserve"> for</w:t>
            </w:r>
            <w:r w:rsidRPr="001E4CC1">
              <w:rPr>
                <w:rFonts w:asciiTheme="minorHAnsi" w:hAnsiTheme="minorHAnsi"/>
                <w:sz w:val="20"/>
                <w:szCs w:val="20"/>
              </w:rPr>
              <w:t xml:space="preserve"> managers – a</w:t>
            </w:r>
            <w:r w:rsidR="00B23E04">
              <w:rPr>
                <w:rFonts w:asciiTheme="minorHAnsi" w:hAnsiTheme="minorHAnsi"/>
                <w:sz w:val="20"/>
                <w:szCs w:val="20"/>
              </w:rPr>
              <w:t xml:space="preserve">nd use of toolkit for managers </w:t>
            </w:r>
            <w:r w:rsidRPr="001E4CC1">
              <w:rPr>
                <w:rFonts w:asciiTheme="minorHAnsi" w:hAnsiTheme="minorHAnsi"/>
                <w:sz w:val="20"/>
                <w:szCs w:val="20"/>
              </w:rPr>
              <w:t>-- how can this toolkit be used to best understand the questions they need to ask/and the desired result</w:t>
            </w:r>
            <w:r w:rsidR="00B23E04">
              <w:rPr>
                <w:rFonts w:asciiTheme="minorHAnsi" w:hAnsiTheme="minorHAnsi"/>
                <w:sz w:val="20"/>
                <w:szCs w:val="20"/>
              </w:rPr>
              <w:t xml:space="preserve"> they’</w:t>
            </w:r>
            <w:r w:rsidR="009853B0">
              <w:rPr>
                <w:rFonts w:asciiTheme="minorHAnsi" w:hAnsiTheme="minorHAnsi"/>
                <w:sz w:val="20"/>
                <w:szCs w:val="20"/>
              </w:rPr>
              <w:t>re looking for?</w:t>
            </w:r>
            <w:r w:rsidR="00B23E04">
              <w:rPr>
                <w:rFonts w:asciiTheme="minorHAnsi" w:hAnsiTheme="minorHAnsi"/>
                <w:sz w:val="20"/>
                <w:szCs w:val="20"/>
              </w:rPr>
              <w:t xml:space="preserve"> </w:t>
            </w:r>
          </w:p>
          <w:p w14:paraId="3B95858C" w14:textId="302D487C" w:rsidR="00B23E04" w:rsidRDefault="00D547AC" w:rsidP="009853B0">
            <w:pPr>
              <w:spacing w:before="60" w:after="60"/>
              <w:rPr>
                <w:rFonts w:asciiTheme="minorHAnsi" w:hAnsiTheme="minorHAnsi"/>
                <w:sz w:val="20"/>
                <w:szCs w:val="20"/>
              </w:rPr>
            </w:pPr>
            <w:r>
              <w:rPr>
                <w:rFonts w:asciiTheme="minorHAnsi" w:hAnsiTheme="minorHAnsi"/>
                <w:sz w:val="20"/>
                <w:szCs w:val="20"/>
              </w:rPr>
              <w:t>H</w:t>
            </w:r>
            <w:r w:rsidR="009853B0">
              <w:rPr>
                <w:rFonts w:asciiTheme="minorHAnsi" w:hAnsiTheme="minorHAnsi"/>
                <w:sz w:val="20"/>
                <w:szCs w:val="20"/>
              </w:rPr>
              <w:t>iring process</w:t>
            </w:r>
            <w:r w:rsidR="00661203">
              <w:rPr>
                <w:rFonts w:asciiTheme="minorHAnsi" w:hAnsiTheme="minorHAnsi"/>
                <w:sz w:val="20"/>
                <w:szCs w:val="20"/>
              </w:rPr>
              <w:t>/ template</w:t>
            </w:r>
            <w:r w:rsidR="009853B0" w:rsidRPr="009853B0">
              <w:rPr>
                <w:rFonts w:asciiTheme="minorHAnsi" w:hAnsiTheme="minorHAnsi"/>
                <w:sz w:val="20"/>
                <w:szCs w:val="20"/>
              </w:rPr>
              <w:t xml:space="preserve"> should have equity statement in it, regardless of position: faculty, classified, staff.</w:t>
            </w:r>
            <w:r>
              <w:rPr>
                <w:rFonts w:asciiTheme="minorHAnsi" w:hAnsiTheme="minorHAnsi"/>
                <w:sz w:val="20"/>
                <w:szCs w:val="20"/>
              </w:rPr>
              <w:t xml:space="preserve"> Equity/</w:t>
            </w:r>
            <w:r w:rsidRPr="00D547AC">
              <w:rPr>
                <w:rFonts w:asciiTheme="minorHAnsi" w:hAnsiTheme="minorHAnsi"/>
                <w:sz w:val="20"/>
                <w:szCs w:val="20"/>
              </w:rPr>
              <w:t>diversity</w:t>
            </w:r>
            <w:r>
              <w:rPr>
                <w:rFonts w:asciiTheme="minorHAnsi" w:hAnsiTheme="minorHAnsi"/>
                <w:sz w:val="20"/>
                <w:szCs w:val="20"/>
              </w:rPr>
              <w:t xml:space="preserve"> qualifications</w:t>
            </w:r>
            <w:r w:rsidRPr="00D547AC">
              <w:rPr>
                <w:rFonts w:asciiTheme="minorHAnsi" w:hAnsiTheme="minorHAnsi"/>
                <w:sz w:val="20"/>
                <w:szCs w:val="20"/>
              </w:rPr>
              <w:t xml:space="preserve"> </w:t>
            </w:r>
            <w:r w:rsidR="00D05268">
              <w:rPr>
                <w:rFonts w:asciiTheme="minorHAnsi" w:hAnsiTheme="minorHAnsi"/>
                <w:sz w:val="20"/>
                <w:szCs w:val="20"/>
              </w:rPr>
              <w:t>need to</w:t>
            </w:r>
            <w:r w:rsidRPr="00D547AC">
              <w:rPr>
                <w:rFonts w:asciiTheme="minorHAnsi" w:hAnsiTheme="minorHAnsi"/>
                <w:sz w:val="20"/>
                <w:szCs w:val="20"/>
              </w:rPr>
              <w:t xml:space="preserve"> be </w:t>
            </w:r>
            <w:r>
              <w:rPr>
                <w:rFonts w:asciiTheme="minorHAnsi" w:hAnsiTheme="minorHAnsi"/>
                <w:sz w:val="20"/>
                <w:szCs w:val="20"/>
              </w:rPr>
              <w:t>examined in:</w:t>
            </w:r>
          </w:p>
          <w:p w14:paraId="593C5150" w14:textId="2C46F986" w:rsidR="00D05268" w:rsidRPr="00382F10" w:rsidRDefault="00F134FC" w:rsidP="00382F10">
            <w:pPr>
              <w:pStyle w:val="ListParagraph"/>
              <w:numPr>
                <w:ilvl w:val="0"/>
                <w:numId w:val="33"/>
              </w:numPr>
              <w:spacing w:before="60" w:after="60"/>
              <w:rPr>
                <w:rFonts w:asciiTheme="minorHAnsi" w:hAnsiTheme="minorHAnsi"/>
                <w:sz w:val="20"/>
                <w:szCs w:val="20"/>
              </w:rPr>
            </w:pPr>
            <w:r>
              <w:rPr>
                <w:rFonts w:asciiTheme="minorHAnsi" w:hAnsiTheme="minorHAnsi"/>
                <w:sz w:val="20"/>
                <w:szCs w:val="20"/>
              </w:rPr>
              <w:t>Desirable qualifications</w:t>
            </w:r>
            <w:r w:rsidR="00D05268">
              <w:rPr>
                <w:rFonts w:asciiTheme="minorHAnsi" w:hAnsiTheme="minorHAnsi"/>
                <w:sz w:val="20"/>
                <w:szCs w:val="20"/>
              </w:rPr>
              <w:t xml:space="preserve"> (weave in the equity component rather than as a separate question). </w:t>
            </w:r>
          </w:p>
          <w:p w14:paraId="71E645C2" w14:textId="69ED68D8" w:rsidR="00D547AC" w:rsidRPr="00382F10" w:rsidRDefault="00D547AC" w:rsidP="00382F10">
            <w:pPr>
              <w:pStyle w:val="ListParagraph"/>
              <w:numPr>
                <w:ilvl w:val="0"/>
                <w:numId w:val="35"/>
              </w:numPr>
              <w:spacing w:before="60" w:after="60"/>
              <w:rPr>
                <w:rFonts w:asciiTheme="minorHAnsi" w:hAnsiTheme="minorHAnsi"/>
                <w:sz w:val="20"/>
                <w:szCs w:val="20"/>
              </w:rPr>
            </w:pPr>
            <w:r>
              <w:rPr>
                <w:rFonts w:asciiTheme="minorHAnsi" w:hAnsiTheme="minorHAnsi"/>
                <w:sz w:val="20"/>
                <w:szCs w:val="20"/>
              </w:rPr>
              <w:t>Supplemental questions</w:t>
            </w:r>
            <w:r w:rsidR="00D05268">
              <w:rPr>
                <w:rFonts w:asciiTheme="minorHAnsi" w:hAnsiTheme="minorHAnsi"/>
                <w:sz w:val="20"/>
                <w:szCs w:val="20"/>
              </w:rPr>
              <w:t xml:space="preserve"> (piggy-back on the qualification in order to prove experience) Need to ensure that we do not go overboard here where, the supplemental questions add up to 10 questions. </w:t>
            </w:r>
          </w:p>
          <w:p w14:paraId="0E6E034C" w14:textId="54429B28" w:rsidR="00F134FC" w:rsidRDefault="00D547AC" w:rsidP="00D05268">
            <w:pPr>
              <w:pStyle w:val="ListParagraph"/>
              <w:numPr>
                <w:ilvl w:val="0"/>
                <w:numId w:val="35"/>
              </w:numPr>
              <w:spacing w:before="60" w:after="60"/>
              <w:rPr>
                <w:rFonts w:asciiTheme="minorHAnsi" w:hAnsiTheme="minorHAnsi"/>
                <w:sz w:val="20"/>
                <w:szCs w:val="20"/>
              </w:rPr>
            </w:pPr>
            <w:r>
              <w:rPr>
                <w:rFonts w:asciiTheme="minorHAnsi" w:hAnsiTheme="minorHAnsi"/>
                <w:sz w:val="20"/>
                <w:szCs w:val="20"/>
              </w:rPr>
              <w:t xml:space="preserve">Interview </w:t>
            </w:r>
            <w:r w:rsidR="00D05268">
              <w:rPr>
                <w:rFonts w:asciiTheme="minorHAnsi" w:hAnsiTheme="minorHAnsi"/>
                <w:sz w:val="20"/>
                <w:szCs w:val="20"/>
              </w:rPr>
              <w:t>(e</w:t>
            </w:r>
            <w:r w:rsidR="00D05268" w:rsidRPr="00D547AC">
              <w:rPr>
                <w:rFonts w:asciiTheme="minorHAnsi" w:hAnsiTheme="minorHAnsi"/>
                <w:sz w:val="20"/>
                <w:szCs w:val="20"/>
              </w:rPr>
              <w:t xml:space="preserve">quity and diversity should be </w:t>
            </w:r>
            <w:r w:rsidR="00D05268">
              <w:rPr>
                <w:rFonts w:asciiTheme="minorHAnsi" w:hAnsiTheme="minorHAnsi"/>
                <w:sz w:val="20"/>
                <w:szCs w:val="20"/>
              </w:rPr>
              <w:t>examined</w:t>
            </w:r>
            <w:r w:rsidR="00D05268" w:rsidRPr="00D547AC">
              <w:rPr>
                <w:rFonts w:asciiTheme="minorHAnsi" w:hAnsiTheme="minorHAnsi"/>
                <w:sz w:val="20"/>
                <w:szCs w:val="20"/>
              </w:rPr>
              <w:t xml:space="preserve"> in the interview where it becomes a discussion</w:t>
            </w:r>
            <w:r w:rsidR="00D05268">
              <w:rPr>
                <w:rFonts w:asciiTheme="minorHAnsi" w:hAnsiTheme="minorHAnsi"/>
                <w:sz w:val="20"/>
                <w:szCs w:val="20"/>
              </w:rPr>
              <w:t>)</w:t>
            </w:r>
            <w:r w:rsidR="00D05268" w:rsidRPr="00D547AC">
              <w:rPr>
                <w:rFonts w:asciiTheme="minorHAnsi" w:hAnsiTheme="minorHAnsi"/>
                <w:sz w:val="20"/>
                <w:szCs w:val="20"/>
              </w:rPr>
              <w:t>.</w:t>
            </w:r>
          </w:p>
          <w:p w14:paraId="378D2FDF" w14:textId="77777777" w:rsidR="00661203" w:rsidRPr="00661203" w:rsidRDefault="00661203" w:rsidP="00661203">
            <w:pPr>
              <w:pStyle w:val="ListParagraph"/>
              <w:rPr>
                <w:rFonts w:asciiTheme="minorHAnsi" w:hAnsiTheme="minorHAnsi"/>
                <w:sz w:val="20"/>
                <w:szCs w:val="20"/>
              </w:rPr>
            </w:pPr>
          </w:p>
          <w:p w14:paraId="401F746B" w14:textId="77777777" w:rsidR="00B659BA" w:rsidRDefault="00B659BA" w:rsidP="00B659BA">
            <w:pPr>
              <w:spacing w:before="60" w:after="60"/>
              <w:rPr>
                <w:rFonts w:asciiTheme="minorHAnsi" w:hAnsiTheme="minorHAnsi"/>
                <w:sz w:val="20"/>
                <w:szCs w:val="20"/>
              </w:rPr>
            </w:pPr>
            <w:r>
              <w:rPr>
                <w:rFonts w:asciiTheme="minorHAnsi" w:hAnsiTheme="minorHAnsi"/>
                <w:sz w:val="20"/>
                <w:szCs w:val="20"/>
              </w:rPr>
              <w:t xml:space="preserve">How and where we advertise the position needs to be considered in order to reach a more diverse population to begin with. </w:t>
            </w:r>
          </w:p>
          <w:p w14:paraId="5EEEF69C" w14:textId="428CB2D2" w:rsidR="00A80E16" w:rsidRPr="00382F10" w:rsidRDefault="00B659BA" w:rsidP="00382F10">
            <w:pPr>
              <w:pStyle w:val="ListParagraph"/>
              <w:spacing w:before="60" w:after="60"/>
              <w:ind w:left="0"/>
              <w:rPr>
                <w:rFonts w:asciiTheme="minorHAnsi" w:hAnsiTheme="minorHAnsi"/>
                <w:sz w:val="20"/>
                <w:szCs w:val="20"/>
              </w:rPr>
            </w:pPr>
            <w:r>
              <w:rPr>
                <w:rFonts w:asciiTheme="minorHAnsi" w:hAnsiTheme="minorHAnsi"/>
                <w:sz w:val="20"/>
                <w:szCs w:val="20"/>
              </w:rPr>
              <w:t>The thread of discussion around how to best achieve the process we need in order to hire equitably is DATA DATA DATA</w:t>
            </w:r>
          </w:p>
        </w:tc>
      </w:tr>
      <w:tr w:rsidR="00A80E16" w:rsidRPr="006063C5" w14:paraId="307DBD79" w14:textId="77777777" w:rsidTr="00C07C4F">
        <w:trPr>
          <w:trHeight w:val="904"/>
        </w:trPr>
        <w:tc>
          <w:tcPr>
            <w:tcW w:w="630" w:type="dxa"/>
          </w:tcPr>
          <w:p w14:paraId="76DF1724" w14:textId="77777777" w:rsidR="00A80E16" w:rsidRPr="006063C5" w:rsidRDefault="00A80E16" w:rsidP="007E7380">
            <w:pPr>
              <w:pStyle w:val="ListParagraph"/>
              <w:numPr>
                <w:ilvl w:val="0"/>
                <w:numId w:val="1"/>
              </w:numPr>
              <w:spacing w:before="60" w:after="60"/>
              <w:jc w:val="center"/>
              <w:rPr>
                <w:rFonts w:asciiTheme="minorHAnsi" w:hAnsiTheme="minorHAnsi"/>
                <w:sz w:val="20"/>
                <w:szCs w:val="20"/>
              </w:rPr>
            </w:pPr>
          </w:p>
        </w:tc>
        <w:tc>
          <w:tcPr>
            <w:tcW w:w="3690" w:type="dxa"/>
          </w:tcPr>
          <w:p w14:paraId="5AA3E176" w14:textId="4B7464ED" w:rsidR="00A80E16" w:rsidRPr="006063C5" w:rsidRDefault="00A80E16" w:rsidP="00D426FA">
            <w:pPr>
              <w:pStyle w:val="Header"/>
              <w:numPr>
                <w:ilvl w:val="0"/>
                <w:numId w:val="27"/>
              </w:numPr>
              <w:tabs>
                <w:tab w:val="clear" w:pos="4320"/>
                <w:tab w:val="clear" w:pos="8640"/>
                <w:tab w:val="center" w:pos="3164"/>
              </w:tabs>
              <w:spacing w:before="60" w:after="60"/>
              <w:rPr>
                <w:rFonts w:asciiTheme="minorHAnsi" w:hAnsiTheme="minorHAnsi"/>
                <w:sz w:val="20"/>
                <w:szCs w:val="20"/>
              </w:rPr>
            </w:pPr>
            <w:r>
              <w:rPr>
                <w:rFonts w:asciiTheme="minorHAnsi" w:hAnsiTheme="minorHAnsi"/>
                <w:sz w:val="20"/>
                <w:szCs w:val="20"/>
              </w:rPr>
              <w:t>Plan steps for Report to President</w:t>
            </w:r>
          </w:p>
        </w:tc>
        <w:tc>
          <w:tcPr>
            <w:tcW w:w="9450" w:type="dxa"/>
          </w:tcPr>
          <w:p w14:paraId="5FB7E867" w14:textId="77777777" w:rsidR="008E7A7D" w:rsidRPr="008E7A7D" w:rsidRDefault="008E7A7D" w:rsidP="008E7A7D">
            <w:pPr>
              <w:spacing w:before="60" w:after="60"/>
              <w:rPr>
                <w:rFonts w:asciiTheme="minorHAnsi" w:hAnsiTheme="minorHAnsi"/>
                <w:b/>
                <w:sz w:val="20"/>
                <w:szCs w:val="20"/>
              </w:rPr>
            </w:pPr>
            <w:r w:rsidRPr="008E7A7D">
              <w:rPr>
                <w:rFonts w:asciiTheme="minorHAnsi" w:hAnsiTheme="minorHAnsi"/>
                <w:b/>
                <w:sz w:val="20"/>
                <w:szCs w:val="20"/>
              </w:rPr>
              <w:t xml:space="preserve">Plan steps for Report to President </w:t>
            </w:r>
          </w:p>
          <w:p w14:paraId="7D964DFD" w14:textId="7C504A42" w:rsidR="008E7A7D" w:rsidRDefault="00B659BA" w:rsidP="008E7A7D">
            <w:pPr>
              <w:spacing w:before="60" w:after="60"/>
              <w:rPr>
                <w:rFonts w:asciiTheme="minorHAnsi" w:hAnsiTheme="minorHAnsi"/>
                <w:sz w:val="20"/>
                <w:szCs w:val="20"/>
              </w:rPr>
            </w:pPr>
            <w:r>
              <w:rPr>
                <w:rFonts w:asciiTheme="minorHAnsi" w:hAnsiTheme="minorHAnsi"/>
                <w:sz w:val="20"/>
                <w:szCs w:val="20"/>
              </w:rPr>
              <w:t xml:space="preserve">As per our local EEO charge, we are responsible to </w:t>
            </w:r>
            <w:r w:rsidR="00BC6223">
              <w:rPr>
                <w:rFonts w:asciiTheme="minorHAnsi" w:hAnsiTheme="minorHAnsi"/>
                <w:sz w:val="20"/>
                <w:szCs w:val="20"/>
              </w:rPr>
              <w:t>prepare</w:t>
            </w:r>
            <w:r>
              <w:rPr>
                <w:rFonts w:asciiTheme="minorHAnsi" w:hAnsiTheme="minorHAnsi"/>
                <w:sz w:val="20"/>
                <w:szCs w:val="20"/>
              </w:rPr>
              <w:t xml:space="preserve"> a report to the President for all protected groups. Janice is developing a report on how we hire – to report to President.</w:t>
            </w:r>
            <w:r w:rsidR="001C6064">
              <w:rPr>
                <w:rFonts w:asciiTheme="minorHAnsi" w:hAnsiTheme="minorHAnsi"/>
                <w:sz w:val="20"/>
                <w:szCs w:val="20"/>
              </w:rPr>
              <w:t xml:space="preserve"> Ideally, we would </w:t>
            </w:r>
            <w:r w:rsidR="00382F10">
              <w:rPr>
                <w:rFonts w:asciiTheme="minorHAnsi" w:hAnsiTheme="minorHAnsi"/>
                <w:sz w:val="20"/>
                <w:szCs w:val="20"/>
              </w:rPr>
              <w:t>need</w:t>
            </w:r>
            <w:r w:rsidR="001C6064">
              <w:rPr>
                <w:rFonts w:asciiTheme="minorHAnsi" w:hAnsiTheme="minorHAnsi"/>
                <w:sz w:val="20"/>
                <w:szCs w:val="20"/>
              </w:rPr>
              <w:t xml:space="preserve"> DATA DATA DATA</w:t>
            </w:r>
            <w:r w:rsidR="0078662C">
              <w:rPr>
                <w:rFonts w:asciiTheme="minorHAnsi" w:hAnsiTheme="minorHAnsi"/>
                <w:sz w:val="20"/>
                <w:szCs w:val="20"/>
              </w:rPr>
              <w:t xml:space="preserve"> from DO</w:t>
            </w:r>
            <w:r w:rsidR="001C6064">
              <w:rPr>
                <w:rFonts w:asciiTheme="minorHAnsi" w:hAnsiTheme="minorHAnsi"/>
                <w:sz w:val="20"/>
                <w:szCs w:val="20"/>
              </w:rPr>
              <w:t>:</w:t>
            </w:r>
          </w:p>
          <w:p w14:paraId="563349F6" w14:textId="17F7BB6C" w:rsidR="00B659BA" w:rsidRDefault="00B659BA"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Demographics (age, gender, race/ethnicity)</w:t>
            </w:r>
          </w:p>
          <w:p w14:paraId="15DDD66F" w14:textId="0E17DE88" w:rsidR="00B659BA" w:rsidRDefault="00B659BA"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Veteran Status</w:t>
            </w:r>
          </w:p>
          <w:p w14:paraId="38C5B83E" w14:textId="3C50CEAA" w:rsidR="00B659BA"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PT/FT Faculty status</w:t>
            </w:r>
          </w:p>
          <w:p w14:paraId="6B161D25" w14:textId="42BF4028"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Classified</w:t>
            </w:r>
          </w:p>
          <w:p w14:paraId="3E0D2675" w14:textId="0315154C"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Manager</w:t>
            </w:r>
          </w:p>
          <w:p w14:paraId="5ADEA74D" w14:textId="1B7EB25E"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Student</w:t>
            </w:r>
          </w:p>
          <w:p w14:paraId="55B01CBD" w14:textId="6D9A9747"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 xml:space="preserve">Titles </w:t>
            </w:r>
          </w:p>
          <w:p w14:paraId="0A3AEAAF" w14:textId="7DB773BA" w:rsidR="008E7A7D" w:rsidRDefault="008E7A7D"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Salary Classification</w:t>
            </w:r>
            <w:r w:rsidR="001C6064">
              <w:rPr>
                <w:rFonts w:asciiTheme="minorHAnsi" w:hAnsiTheme="minorHAnsi"/>
                <w:sz w:val="20"/>
                <w:szCs w:val="20"/>
              </w:rPr>
              <w:t xml:space="preserve"> Ranges</w:t>
            </w:r>
          </w:p>
          <w:p w14:paraId="01DF92FF" w14:textId="205A31A6"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Job Categories</w:t>
            </w:r>
          </w:p>
          <w:p w14:paraId="3F2F72EA" w14:textId="0C6FBDC4" w:rsidR="001C6064" w:rsidRDefault="001C6064" w:rsidP="008E7A7D">
            <w:pPr>
              <w:pStyle w:val="ListParagraph"/>
              <w:numPr>
                <w:ilvl w:val="0"/>
                <w:numId w:val="36"/>
              </w:numPr>
              <w:spacing w:before="60" w:after="60"/>
              <w:rPr>
                <w:rFonts w:asciiTheme="minorHAnsi" w:hAnsiTheme="minorHAnsi"/>
                <w:sz w:val="20"/>
                <w:szCs w:val="20"/>
              </w:rPr>
            </w:pPr>
            <w:r>
              <w:rPr>
                <w:rFonts w:asciiTheme="minorHAnsi" w:hAnsiTheme="minorHAnsi"/>
                <w:sz w:val="20"/>
                <w:szCs w:val="20"/>
              </w:rPr>
              <w:t>Meta-majors</w:t>
            </w:r>
          </w:p>
          <w:p w14:paraId="560BE96B" w14:textId="4C52CA40" w:rsidR="005A4AB8" w:rsidRPr="001C6064" w:rsidRDefault="005A4AB8" w:rsidP="005A4AB8">
            <w:pPr>
              <w:spacing w:before="60" w:after="60"/>
              <w:rPr>
                <w:rFonts w:asciiTheme="minorHAnsi" w:hAnsiTheme="minorHAnsi"/>
                <w:sz w:val="20"/>
                <w:szCs w:val="20"/>
              </w:rPr>
            </w:pPr>
            <w:r>
              <w:rPr>
                <w:rFonts w:asciiTheme="minorHAnsi" w:hAnsiTheme="minorHAnsi"/>
                <w:sz w:val="20"/>
                <w:szCs w:val="20"/>
              </w:rPr>
              <w:t xml:space="preserve">Currently we have access to gender, race and age through Data Mart as compared to County Population, Employee Make-up and Student Body. But it’s just not enough to get to the level of equity examination we need. </w:t>
            </w:r>
          </w:p>
          <w:p w14:paraId="25E90E20" w14:textId="77777777" w:rsidR="00780B06" w:rsidRDefault="00780B06" w:rsidP="00780B06">
            <w:pPr>
              <w:spacing w:before="60" w:after="60"/>
              <w:rPr>
                <w:rFonts w:asciiTheme="minorHAnsi" w:hAnsiTheme="minorHAnsi"/>
                <w:sz w:val="20"/>
                <w:szCs w:val="20"/>
              </w:rPr>
            </w:pPr>
            <w:r>
              <w:rPr>
                <w:rFonts w:asciiTheme="minorHAnsi" w:hAnsiTheme="minorHAnsi"/>
                <w:sz w:val="20"/>
                <w:szCs w:val="20"/>
              </w:rPr>
              <w:t xml:space="preserve">A good starting point is to examine the past 5-10 years of hires vs. to date. We may find that historically, areas may have been underrepresented, but over the years have shown a better equitable landscape.  </w:t>
            </w:r>
          </w:p>
          <w:p w14:paraId="6FCC2093" w14:textId="77777777" w:rsidR="008574DF" w:rsidRDefault="001C6064" w:rsidP="001C6064">
            <w:pPr>
              <w:spacing w:before="60" w:after="60"/>
              <w:rPr>
                <w:rFonts w:asciiTheme="minorHAnsi" w:hAnsiTheme="minorHAnsi"/>
                <w:sz w:val="20"/>
                <w:szCs w:val="20"/>
              </w:rPr>
            </w:pPr>
            <w:r>
              <w:rPr>
                <w:rFonts w:asciiTheme="minorHAnsi" w:hAnsiTheme="minorHAnsi"/>
                <w:sz w:val="20"/>
                <w:szCs w:val="20"/>
              </w:rPr>
              <w:t xml:space="preserve">Requesting </w:t>
            </w:r>
            <w:r w:rsidR="00B411D8">
              <w:rPr>
                <w:rFonts w:asciiTheme="minorHAnsi" w:hAnsiTheme="minorHAnsi"/>
                <w:sz w:val="20"/>
                <w:szCs w:val="20"/>
              </w:rPr>
              <w:t xml:space="preserve">any </w:t>
            </w:r>
            <w:r>
              <w:rPr>
                <w:rFonts w:asciiTheme="minorHAnsi" w:hAnsiTheme="minorHAnsi"/>
                <w:sz w:val="20"/>
                <w:szCs w:val="20"/>
              </w:rPr>
              <w:t xml:space="preserve">data has to be purposeful in what we want to achieve; a strategy must be in place so when we look at the data we have a focus of WHY we requested it and WHAT our plan is to use it. </w:t>
            </w:r>
          </w:p>
          <w:p w14:paraId="10BACC72" w14:textId="51EDF9AC" w:rsidR="001C6064" w:rsidRDefault="00B411D8" w:rsidP="008574DF">
            <w:pPr>
              <w:pStyle w:val="ListParagraph"/>
              <w:numPr>
                <w:ilvl w:val="0"/>
                <w:numId w:val="37"/>
              </w:numPr>
              <w:spacing w:before="60" w:after="60"/>
              <w:rPr>
                <w:rFonts w:asciiTheme="minorHAnsi" w:hAnsiTheme="minorHAnsi"/>
                <w:sz w:val="20"/>
                <w:szCs w:val="20"/>
              </w:rPr>
            </w:pPr>
            <w:r w:rsidRPr="008574DF">
              <w:rPr>
                <w:rFonts w:asciiTheme="minorHAnsi" w:hAnsiTheme="minorHAnsi"/>
                <w:sz w:val="20"/>
                <w:szCs w:val="20"/>
              </w:rPr>
              <w:t xml:space="preserve">Janice will talk with Chialin, Scott, and perhaps Sophia to request data needs.  </w:t>
            </w:r>
          </w:p>
          <w:p w14:paraId="31901CD1" w14:textId="2F3DBC84" w:rsidR="008574DF" w:rsidRDefault="008574DF" w:rsidP="008574DF">
            <w:pPr>
              <w:pStyle w:val="ListParagraph"/>
              <w:numPr>
                <w:ilvl w:val="0"/>
                <w:numId w:val="37"/>
              </w:numPr>
              <w:spacing w:before="60" w:after="60"/>
              <w:rPr>
                <w:rFonts w:asciiTheme="minorHAnsi" w:hAnsiTheme="minorHAnsi"/>
                <w:sz w:val="20"/>
                <w:szCs w:val="20"/>
              </w:rPr>
            </w:pPr>
            <w:r>
              <w:rPr>
                <w:rFonts w:asciiTheme="minorHAnsi" w:hAnsiTheme="minorHAnsi"/>
                <w:sz w:val="20"/>
                <w:szCs w:val="20"/>
              </w:rPr>
              <w:lastRenderedPageBreak/>
              <w:t>Bob Pacheo (per Alex) is trying to focus the data in more specifics and not too broad, kee</w:t>
            </w:r>
            <w:r w:rsidR="0078662C">
              <w:rPr>
                <w:rFonts w:asciiTheme="minorHAnsi" w:hAnsiTheme="minorHAnsi"/>
                <w:sz w:val="20"/>
                <w:szCs w:val="20"/>
              </w:rPr>
              <w:t>ping it to CA at district level; aiming for simple data requests from DO that provide greater detail</w:t>
            </w:r>
            <w:r w:rsidR="00CB02C2">
              <w:rPr>
                <w:rFonts w:asciiTheme="minorHAnsi" w:hAnsiTheme="minorHAnsi"/>
                <w:sz w:val="20"/>
                <w:szCs w:val="20"/>
              </w:rPr>
              <w:t>.</w:t>
            </w:r>
            <w:r w:rsidR="0078662C">
              <w:rPr>
                <w:rFonts w:asciiTheme="minorHAnsi" w:hAnsiTheme="minorHAnsi"/>
                <w:sz w:val="20"/>
                <w:szCs w:val="20"/>
              </w:rPr>
              <w:t xml:space="preserve"> </w:t>
            </w:r>
            <w:r>
              <w:rPr>
                <w:rFonts w:asciiTheme="minorHAnsi" w:hAnsiTheme="minorHAnsi"/>
                <w:sz w:val="20"/>
                <w:szCs w:val="20"/>
              </w:rPr>
              <w:t xml:space="preserve"> </w:t>
            </w:r>
          </w:p>
          <w:p w14:paraId="13D3695C" w14:textId="3B35656A" w:rsidR="00A80E16" w:rsidRPr="006063C5" w:rsidRDefault="00A80E16" w:rsidP="008574DF">
            <w:pPr>
              <w:spacing w:before="60" w:after="60"/>
              <w:rPr>
                <w:rFonts w:asciiTheme="minorHAnsi" w:hAnsiTheme="minorHAnsi"/>
                <w:sz w:val="20"/>
                <w:szCs w:val="20"/>
              </w:rPr>
            </w:pPr>
          </w:p>
        </w:tc>
      </w:tr>
      <w:tr w:rsidR="00A80E16" w:rsidRPr="006063C5" w14:paraId="603BAA2C" w14:textId="77777777" w:rsidTr="00C07C4F">
        <w:trPr>
          <w:trHeight w:val="904"/>
        </w:trPr>
        <w:tc>
          <w:tcPr>
            <w:tcW w:w="630" w:type="dxa"/>
          </w:tcPr>
          <w:p w14:paraId="65625FB5" w14:textId="77777777" w:rsidR="00A80E16" w:rsidRPr="006063C5" w:rsidRDefault="00A80E16" w:rsidP="007E7380">
            <w:pPr>
              <w:pStyle w:val="ListParagraph"/>
              <w:numPr>
                <w:ilvl w:val="0"/>
                <w:numId w:val="1"/>
              </w:numPr>
              <w:spacing w:before="60" w:after="60"/>
              <w:jc w:val="center"/>
              <w:rPr>
                <w:rFonts w:asciiTheme="minorHAnsi" w:hAnsiTheme="minorHAnsi"/>
                <w:sz w:val="20"/>
                <w:szCs w:val="20"/>
              </w:rPr>
            </w:pPr>
          </w:p>
        </w:tc>
        <w:tc>
          <w:tcPr>
            <w:tcW w:w="3690" w:type="dxa"/>
          </w:tcPr>
          <w:p w14:paraId="07E3EC82" w14:textId="77777777" w:rsidR="00A80E16" w:rsidRDefault="00A80E16" w:rsidP="00336B00">
            <w:pPr>
              <w:pStyle w:val="Header"/>
              <w:tabs>
                <w:tab w:val="clear" w:pos="4320"/>
                <w:tab w:val="clear" w:pos="8640"/>
                <w:tab w:val="center" w:pos="3164"/>
              </w:tabs>
              <w:spacing w:before="60" w:after="60"/>
              <w:rPr>
                <w:rFonts w:asciiTheme="minorHAnsi" w:hAnsiTheme="minorHAnsi"/>
                <w:sz w:val="20"/>
                <w:szCs w:val="20"/>
              </w:rPr>
            </w:pPr>
            <w:r w:rsidRPr="006063C5">
              <w:rPr>
                <w:rFonts w:asciiTheme="minorHAnsi" w:hAnsiTheme="minorHAnsi"/>
                <w:sz w:val="20"/>
                <w:szCs w:val="20"/>
              </w:rPr>
              <w:t xml:space="preserve">Next Steps and </w:t>
            </w:r>
            <w:r>
              <w:rPr>
                <w:rFonts w:asciiTheme="minorHAnsi" w:hAnsiTheme="minorHAnsi"/>
                <w:sz w:val="20"/>
                <w:szCs w:val="20"/>
              </w:rPr>
              <w:t>Future Agenda Items</w:t>
            </w:r>
          </w:p>
          <w:p w14:paraId="4DF4F08C" w14:textId="77777777" w:rsidR="00A80E16" w:rsidRDefault="00A80E16" w:rsidP="00336B00">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Pr>
                <w:rFonts w:asciiTheme="minorHAnsi" w:hAnsiTheme="minorHAnsi"/>
                <w:sz w:val="20"/>
                <w:szCs w:val="20"/>
              </w:rPr>
              <w:t>Follow-up Items for next meeting</w:t>
            </w:r>
          </w:p>
          <w:p w14:paraId="48BD02FA" w14:textId="1F00AD64" w:rsidR="00A80E16" w:rsidRPr="006063C5" w:rsidRDefault="00A80E16" w:rsidP="007E7380">
            <w:pPr>
              <w:pStyle w:val="Header"/>
              <w:tabs>
                <w:tab w:val="clear" w:pos="4320"/>
                <w:tab w:val="clear" w:pos="8640"/>
                <w:tab w:val="center" w:pos="3164"/>
              </w:tabs>
              <w:spacing w:before="60" w:after="60"/>
              <w:rPr>
                <w:rFonts w:asciiTheme="minorHAnsi" w:hAnsiTheme="minorHAnsi"/>
                <w:sz w:val="20"/>
                <w:szCs w:val="20"/>
              </w:rPr>
            </w:pPr>
            <w:r>
              <w:rPr>
                <w:rFonts w:asciiTheme="minorHAnsi" w:hAnsiTheme="minorHAnsi"/>
                <w:sz w:val="20"/>
                <w:szCs w:val="20"/>
              </w:rPr>
              <w:t>Next Meeting 3/12, 4/9</w:t>
            </w:r>
          </w:p>
        </w:tc>
        <w:tc>
          <w:tcPr>
            <w:tcW w:w="9450" w:type="dxa"/>
          </w:tcPr>
          <w:p w14:paraId="2EF5D059" w14:textId="54225C83" w:rsidR="00A80E16" w:rsidRDefault="00060B7A" w:rsidP="00514AEA">
            <w:pPr>
              <w:spacing w:before="60" w:after="60"/>
              <w:rPr>
                <w:rFonts w:asciiTheme="minorHAnsi" w:hAnsiTheme="minorHAnsi"/>
                <w:sz w:val="20"/>
                <w:szCs w:val="20"/>
              </w:rPr>
            </w:pPr>
            <w:r>
              <w:rPr>
                <w:rFonts w:asciiTheme="minorHAnsi" w:hAnsiTheme="minorHAnsi"/>
                <w:sz w:val="20"/>
                <w:szCs w:val="20"/>
              </w:rPr>
              <w:t>Next EEO Meeting:</w:t>
            </w:r>
          </w:p>
          <w:p w14:paraId="4543E81A" w14:textId="76A25922" w:rsidR="00060B7A" w:rsidRDefault="00060B7A" w:rsidP="00514AEA">
            <w:pPr>
              <w:spacing w:before="60" w:after="60"/>
              <w:rPr>
                <w:rFonts w:asciiTheme="minorHAnsi" w:hAnsiTheme="minorHAnsi"/>
                <w:sz w:val="20"/>
                <w:szCs w:val="20"/>
              </w:rPr>
            </w:pPr>
            <w:r>
              <w:rPr>
                <w:rFonts w:asciiTheme="minorHAnsi" w:hAnsiTheme="minorHAnsi"/>
                <w:sz w:val="20"/>
                <w:szCs w:val="20"/>
              </w:rPr>
              <w:t xml:space="preserve">Develop research questions to align with our objectives of our use of data and our desired outcomes. </w:t>
            </w:r>
          </w:p>
          <w:p w14:paraId="2746BFE0" w14:textId="2403FDF7" w:rsidR="00A80E16" w:rsidRPr="006063C5" w:rsidRDefault="00A80E16" w:rsidP="00514AEA">
            <w:pPr>
              <w:spacing w:before="60" w:after="60"/>
              <w:rPr>
                <w:rFonts w:asciiTheme="minorHAnsi" w:hAnsiTheme="minorHAnsi"/>
                <w:sz w:val="20"/>
                <w:szCs w:val="20"/>
              </w:rPr>
            </w:pPr>
          </w:p>
        </w:tc>
      </w:tr>
    </w:tbl>
    <w:p w14:paraId="6BFC43DB" w14:textId="77777777" w:rsidR="00A122BF" w:rsidRDefault="00A122BF" w:rsidP="00DF1102">
      <w:pPr>
        <w:rPr>
          <w:rFonts w:asciiTheme="minorHAnsi" w:hAnsiTheme="minorHAnsi" w:cs="Arial"/>
          <w:b/>
          <w:sz w:val="22"/>
          <w:szCs w:val="22"/>
        </w:rPr>
      </w:pPr>
    </w:p>
    <w:p w14:paraId="47C41BA6" w14:textId="77777777" w:rsidR="00A122BF" w:rsidRPr="00A122BF" w:rsidRDefault="00A122BF" w:rsidP="00DF1102">
      <w:pPr>
        <w:rPr>
          <w:rFonts w:asciiTheme="minorHAnsi" w:hAnsiTheme="minorHAnsi" w:cs="Arial"/>
          <w:b/>
          <w:sz w:val="22"/>
          <w:szCs w:val="22"/>
        </w:rPr>
      </w:pPr>
    </w:p>
    <w:sectPr w:rsidR="00A122BF" w:rsidRPr="00A122BF" w:rsidSect="00905587">
      <w:pgSz w:w="15840" w:h="12240" w:orient="landscape"/>
      <w:pgMar w:top="346" w:right="720" w:bottom="3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E6D8" w14:textId="77777777" w:rsidR="00464FE7" w:rsidRDefault="00464FE7" w:rsidP="00125973">
      <w:r>
        <w:separator/>
      </w:r>
    </w:p>
  </w:endnote>
  <w:endnote w:type="continuationSeparator" w:id="0">
    <w:p w14:paraId="5272741D" w14:textId="77777777" w:rsidR="00464FE7" w:rsidRDefault="00464FE7" w:rsidP="0012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4EE86" w14:textId="77777777" w:rsidR="00464FE7" w:rsidRDefault="00464FE7" w:rsidP="00125973">
      <w:r>
        <w:separator/>
      </w:r>
    </w:p>
  </w:footnote>
  <w:footnote w:type="continuationSeparator" w:id="0">
    <w:p w14:paraId="476BB494" w14:textId="77777777" w:rsidR="00464FE7" w:rsidRDefault="00464FE7" w:rsidP="001259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746"/>
    <w:multiLevelType w:val="hybridMultilevel"/>
    <w:tmpl w:val="FADC8128"/>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50A03E9"/>
    <w:multiLevelType w:val="hybridMultilevel"/>
    <w:tmpl w:val="69B2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0B03"/>
    <w:multiLevelType w:val="hybridMultilevel"/>
    <w:tmpl w:val="5CE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546"/>
    <w:multiLevelType w:val="hybridMultilevel"/>
    <w:tmpl w:val="46D6E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25318"/>
    <w:multiLevelType w:val="hybridMultilevel"/>
    <w:tmpl w:val="26F6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F17A8"/>
    <w:multiLevelType w:val="hybridMultilevel"/>
    <w:tmpl w:val="FDF07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C1FBC"/>
    <w:multiLevelType w:val="hybridMultilevel"/>
    <w:tmpl w:val="2FBA4EF2"/>
    <w:lvl w:ilvl="0" w:tplc="A35EC166">
      <w:start w:val="1"/>
      <w:numFmt w:val="lowerLetter"/>
      <w:lvlText w:val="%1."/>
      <w:lvlJc w:val="left"/>
      <w:pPr>
        <w:ind w:left="193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15:restartNumberingAfterBreak="0">
    <w:nsid w:val="14E123DA"/>
    <w:multiLevelType w:val="hybridMultilevel"/>
    <w:tmpl w:val="24426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9682C"/>
    <w:multiLevelType w:val="hybridMultilevel"/>
    <w:tmpl w:val="5A0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533A"/>
    <w:multiLevelType w:val="hybridMultilevel"/>
    <w:tmpl w:val="FF96C540"/>
    <w:lvl w:ilvl="0" w:tplc="A704DC7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1C33064F"/>
    <w:multiLevelType w:val="hybridMultilevel"/>
    <w:tmpl w:val="675EE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5616B"/>
    <w:multiLevelType w:val="hybridMultilevel"/>
    <w:tmpl w:val="998E7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212FF"/>
    <w:multiLevelType w:val="hybridMultilevel"/>
    <w:tmpl w:val="EF5C6538"/>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642DC"/>
    <w:multiLevelType w:val="hybridMultilevel"/>
    <w:tmpl w:val="617A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73004"/>
    <w:multiLevelType w:val="hybridMultilevel"/>
    <w:tmpl w:val="8CA0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5031A"/>
    <w:multiLevelType w:val="hybridMultilevel"/>
    <w:tmpl w:val="716C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76BBA"/>
    <w:multiLevelType w:val="hybridMultilevel"/>
    <w:tmpl w:val="8A462D6A"/>
    <w:lvl w:ilvl="0" w:tplc="BAE0B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62F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AA39F0"/>
    <w:multiLevelType w:val="hybridMultilevel"/>
    <w:tmpl w:val="DDC0BD42"/>
    <w:lvl w:ilvl="0" w:tplc="80465D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DD473C"/>
    <w:multiLevelType w:val="hybridMultilevel"/>
    <w:tmpl w:val="031A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91F74"/>
    <w:multiLevelType w:val="hybridMultilevel"/>
    <w:tmpl w:val="93F6E62A"/>
    <w:lvl w:ilvl="0" w:tplc="04090003">
      <w:start w:val="1"/>
      <w:numFmt w:val="bullet"/>
      <w:lvlText w:val="o"/>
      <w:lvlJc w:val="left"/>
      <w:pPr>
        <w:ind w:left="950" w:hanging="360"/>
      </w:pPr>
      <w:rPr>
        <w:rFonts w:ascii="Courier New" w:hAnsi="Courier New" w:cs="Courier New"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1" w15:restartNumberingAfterBreak="0">
    <w:nsid w:val="44DA28A6"/>
    <w:multiLevelType w:val="hybridMultilevel"/>
    <w:tmpl w:val="37B44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CA478F"/>
    <w:multiLevelType w:val="hybridMultilevel"/>
    <w:tmpl w:val="25AED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E27B26"/>
    <w:multiLevelType w:val="hybridMultilevel"/>
    <w:tmpl w:val="53321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85B65"/>
    <w:multiLevelType w:val="hybridMultilevel"/>
    <w:tmpl w:val="7840C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C6D12"/>
    <w:multiLevelType w:val="hybridMultilevel"/>
    <w:tmpl w:val="1D163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3F7F0B"/>
    <w:multiLevelType w:val="hybridMultilevel"/>
    <w:tmpl w:val="BC1610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3822F8"/>
    <w:multiLevelType w:val="hybridMultilevel"/>
    <w:tmpl w:val="DE7AA91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770133"/>
    <w:multiLevelType w:val="hybridMultilevel"/>
    <w:tmpl w:val="64AA666E"/>
    <w:lvl w:ilvl="0" w:tplc="74A0A6A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86050C"/>
    <w:multiLevelType w:val="hybridMultilevel"/>
    <w:tmpl w:val="CC661A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B63716"/>
    <w:multiLevelType w:val="hybridMultilevel"/>
    <w:tmpl w:val="ACB8A730"/>
    <w:lvl w:ilvl="0" w:tplc="57A8350E">
      <w:start w:val="1"/>
      <w:numFmt w:val="lowerLetter"/>
      <w:lvlText w:val="%1."/>
      <w:lvlJc w:val="left"/>
      <w:pPr>
        <w:ind w:left="1350" w:hanging="360"/>
      </w:pPr>
      <w:rPr>
        <w:rFonts w:asciiTheme="minorHAnsi" w:eastAsia="Times New Roman" w:hAnsiTheme="minorHAns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2C43D1D"/>
    <w:multiLevelType w:val="hybridMultilevel"/>
    <w:tmpl w:val="71449F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0861261"/>
    <w:multiLevelType w:val="hybridMultilevel"/>
    <w:tmpl w:val="827E90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B210DB"/>
    <w:multiLevelType w:val="multilevel"/>
    <w:tmpl w:val="1EF4CB72"/>
    <w:lvl w:ilvl="0">
      <w:start w:val="1"/>
      <w:numFmt w:val="lowerLetter"/>
      <w:lvlText w:val="%1."/>
      <w:lvlJc w:val="left"/>
      <w:pPr>
        <w:ind w:left="1350" w:hanging="360"/>
      </w:pPr>
      <w:rPr>
        <w:rFonts w:asciiTheme="minorHAnsi" w:eastAsia="Times New Roman" w:hAnsiTheme="minorHAnsi" w:cs="Times New Roman"/>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4" w15:restartNumberingAfterBreak="0">
    <w:nsid w:val="789E0572"/>
    <w:multiLevelType w:val="hybridMultilevel"/>
    <w:tmpl w:val="251C220A"/>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5" w15:restartNumberingAfterBreak="0">
    <w:nsid w:val="7CCD21C0"/>
    <w:multiLevelType w:val="hybridMultilevel"/>
    <w:tmpl w:val="01F0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E4735"/>
    <w:multiLevelType w:val="hybridMultilevel"/>
    <w:tmpl w:val="052CAE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7"/>
  </w:num>
  <w:num w:numId="3">
    <w:abstractNumId w:val="21"/>
  </w:num>
  <w:num w:numId="4">
    <w:abstractNumId w:val="20"/>
  </w:num>
  <w:num w:numId="5">
    <w:abstractNumId w:val="0"/>
  </w:num>
  <w:num w:numId="6">
    <w:abstractNumId w:val="10"/>
  </w:num>
  <w:num w:numId="7">
    <w:abstractNumId w:val="5"/>
  </w:num>
  <w:num w:numId="8">
    <w:abstractNumId w:val="11"/>
  </w:num>
  <w:num w:numId="9">
    <w:abstractNumId w:val="19"/>
  </w:num>
  <w:num w:numId="10">
    <w:abstractNumId w:val="32"/>
  </w:num>
  <w:num w:numId="11">
    <w:abstractNumId w:val="3"/>
  </w:num>
  <w:num w:numId="12">
    <w:abstractNumId w:val="2"/>
  </w:num>
  <w:num w:numId="13">
    <w:abstractNumId w:val="25"/>
  </w:num>
  <w:num w:numId="14">
    <w:abstractNumId w:val="22"/>
  </w:num>
  <w:num w:numId="15">
    <w:abstractNumId w:val="7"/>
  </w:num>
  <w:num w:numId="16">
    <w:abstractNumId w:val="9"/>
  </w:num>
  <w:num w:numId="17">
    <w:abstractNumId w:val="15"/>
  </w:num>
  <w:num w:numId="18">
    <w:abstractNumId w:val="31"/>
  </w:num>
  <w:num w:numId="19">
    <w:abstractNumId w:val="30"/>
  </w:num>
  <w:num w:numId="20">
    <w:abstractNumId w:val="6"/>
  </w:num>
  <w:num w:numId="21">
    <w:abstractNumId w:val="34"/>
  </w:num>
  <w:num w:numId="22">
    <w:abstractNumId w:val="12"/>
  </w:num>
  <w:num w:numId="23">
    <w:abstractNumId w:val="35"/>
  </w:num>
  <w:num w:numId="24">
    <w:abstractNumId w:val="33"/>
  </w:num>
  <w:num w:numId="25">
    <w:abstractNumId w:val="17"/>
  </w:num>
  <w:num w:numId="26">
    <w:abstractNumId w:val="24"/>
  </w:num>
  <w:num w:numId="27">
    <w:abstractNumId w:val="23"/>
  </w:num>
  <w:num w:numId="28">
    <w:abstractNumId w:val="36"/>
  </w:num>
  <w:num w:numId="29">
    <w:abstractNumId w:val="29"/>
  </w:num>
  <w:num w:numId="30">
    <w:abstractNumId w:val="28"/>
  </w:num>
  <w:num w:numId="31">
    <w:abstractNumId w:val="26"/>
  </w:num>
  <w:num w:numId="32">
    <w:abstractNumId w:val="18"/>
  </w:num>
  <w:num w:numId="33">
    <w:abstractNumId w:val="4"/>
  </w:num>
  <w:num w:numId="34">
    <w:abstractNumId w:val="8"/>
  </w:num>
  <w:num w:numId="35">
    <w:abstractNumId w:val="13"/>
  </w:num>
  <w:num w:numId="36">
    <w:abstractNumId w:val="14"/>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0"/>
    <w:rsid w:val="00007104"/>
    <w:rsid w:val="00013148"/>
    <w:rsid w:val="000170A7"/>
    <w:rsid w:val="0002692A"/>
    <w:rsid w:val="00032671"/>
    <w:rsid w:val="00043587"/>
    <w:rsid w:val="00050446"/>
    <w:rsid w:val="0005730B"/>
    <w:rsid w:val="00060B7A"/>
    <w:rsid w:val="00065F76"/>
    <w:rsid w:val="000668EA"/>
    <w:rsid w:val="00080BA1"/>
    <w:rsid w:val="000850EE"/>
    <w:rsid w:val="000906EF"/>
    <w:rsid w:val="0009656A"/>
    <w:rsid w:val="000977A9"/>
    <w:rsid w:val="000A384A"/>
    <w:rsid w:val="000A4529"/>
    <w:rsid w:val="000B0E46"/>
    <w:rsid w:val="000D1F5E"/>
    <w:rsid w:val="000D2299"/>
    <w:rsid w:val="000D239C"/>
    <w:rsid w:val="000D28B1"/>
    <w:rsid w:val="000D4C84"/>
    <w:rsid w:val="000D70D9"/>
    <w:rsid w:val="000E0132"/>
    <w:rsid w:val="000E0EA9"/>
    <w:rsid w:val="000E0EFF"/>
    <w:rsid w:val="000E1E63"/>
    <w:rsid w:val="000E47CD"/>
    <w:rsid w:val="000E7781"/>
    <w:rsid w:val="00101785"/>
    <w:rsid w:val="00103988"/>
    <w:rsid w:val="00121B38"/>
    <w:rsid w:val="00124AAB"/>
    <w:rsid w:val="00125973"/>
    <w:rsid w:val="001262BB"/>
    <w:rsid w:val="001354FB"/>
    <w:rsid w:val="00140475"/>
    <w:rsid w:val="00141348"/>
    <w:rsid w:val="001416C1"/>
    <w:rsid w:val="001417B6"/>
    <w:rsid w:val="00145DEF"/>
    <w:rsid w:val="00146404"/>
    <w:rsid w:val="00146D3C"/>
    <w:rsid w:val="001519DA"/>
    <w:rsid w:val="00163EEC"/>
    <w:rsid w:val="001727F8"/>
    <w:rsid w:val="0018485C"/>
    <w:rsid w:val="001A685A"/>
    <w:rsid w:val="001B431D"/>
    <w:rsid w:val="001B4F5A"/>
    <w:rsid w:val="001C5852"/>
    <w:rsid w:val="001C6064"/>
    <w:rsid w:val="001D469F"/>
    <w:rsid w:val="001E2546"/>
    <w:rsid w:val="001E3398"/>
    <w:rsid w:val="001E4CC1"/>
    <w:rsid w:val="001E7D1B"/>
    <w:rsid w:val="001F03B5"/>
    <w:rsid w:val="001F7A94"/>
    <w:rsid w:val="00204CB7"/>
    <w:rsid w:val="002238C6"/>
    <w:rsid w:val="00225449"/>
    <w:rsid w:val="0022562C"/>
    <w:rsid w:val="002348FC"/>
    <w:rsid w:val="00237C9C"/>
    <w:rsid w:val="00240784"/>
    <w:rsid w:val="00246800"/>
    <w:rsid w:val="00291CF8"/>
    <w:rsid w:val="002955CE"/>
    <w:rsid w:val="002A7636"/>
    <w:rsid w:val="002C117A"/>
    <w:rsid w:val="002C4D93"/>
    <w:rsid w:val="002E1C28"/>
    <w:rsid w:val="002E470C"/>
    <w:rsid w:val="002F08CF"/>
    <w:rsid w:val="002F6B61"/>
    <w:rsid w:val="002F7AB0"/>
    <w:rsid w:val="0030027B"/>
    <w:rsid w:val="00324FD0"/>
    <w:rsid w:val="003259C3"/>
    <w:rsid w:val="00336239"/>
    <w:rsid w:val="00336B00"/>
    <w:rsid w:val="003578F1"/>
    <w:rsid w:val="00371122"/>
    <w:rsid w:val="00382F10"/>
    <w:rsid w:val="003949FD"/>
    <w:rsid w:val="003A282D"/>
    <w:rsid w:val="003A4EBA"/>
    <w:rsid w:val="003A6C91"/>
    <w:rsid w:val="003C54A8"/>
    <w:rsid w:val="003C5C71"/>
    <w:rsid w:val="003D135C"/>
    <w:rsid w:val="003E5298"/>
    <w:rsid w:val="003E7138"/>
    <w:rsid w:val="003E77AC"/>
    <w:rsid w:val="003F063C"/>
    <w:rsid w:val="003F13BF"/>
    <w:rsid w:val="00404AAC"/>
    <w:rsid w:val="00405E98"/>
    <w:rsid w:val="00414BF3"/>
    <w:rsid w:val="00416B2C"/>
    <w:rsid w:val="004228C5"/>
    <w:rsid w:val="00427529"/>
    <w:rsid w:val="004516D0"/>
    <w:rsid w:val="00464FE7"/>
    <w:rsid w:val="0047471A"/>
    <w:rsid w:val="00474E00"/>
    <w:rsid w:val="00477E74"/>
    <w:rsid w:val="004878A5"/>
    <w:rsid w:val="004A1235"/>
    <w:rsid w:val="004A2E8F"/>
    <w:rsid w:val="004B1A03"/>
    <w:rsid w:val="004B3AA5"/>
    <w:rsid w:val="004B6560"/>
    <w:rsid w:val="004C0256"/>
    <w:rsid w:val="004C200A"/>
    <w:rsid w:val="004C334D"/>
    <w:rsid w:val="004D0AA2"/>
    <w:rsid w:val="004D0C1D"/>
    <w:rsid w:val="00511838"/>
    <w:rsid w:val="00514AEA"/>
    <w:rsid w:val="00522915"/>
    <w:rsid w:val="00532229"/>
    <w:rsid w:val="00534DBD"/>
    <w:rsid w:val="00536E1D"/>
    <w:rsid w:val="005424B2"/>
    <w:rsid w:val="00555000"/>
    <w:rsid w:val="00561025"/>
    <w:rsid w:val="00562BCC"/>
    <w:rsid w:val="005733C2"/>
    <w:rsid w:val="00575204"/>
    <w:rsid w:val="005760F2"/>
    <w:rsid w:val="00577742"/>
    <w:rsid w:val="005810D6"/>
    <w:rsid w:val="00581420"/>
    <w:rsid w:val="00581889"/>
    <w:rsid w:val="00596E73"/>
    <w:rsid w:val="005A35E2"/>
    <w:rsid w:val="005A4AB8"/>
    <w:rsid w:val="005B4B7D"/>
    <w:rsid w:val="005B5A45"/>
    <w:rsid w:val="005C18C3"/>
    <w:rsid w:val="005D5083"/>
    <w:rsid w:val="005E4B73"/>
    <w:rsid w:val="005E6DCE"/>
    <w:rsid w:val="005F586F"/>
    <w:rsid w:val="006063C5"/>
    <w:rsid w:val="00627885"/>
    <w:rsid w:val="00640105"/>
    <w:rsid w:val="006437D0"/>
    <w:rsid w:val="00645A2B"/>
    <w:rsid w:val="006514A0"/>
    <w:rsid w:val="006546D6"/>
    <w:rsid w:val="00656AE2"/>
    <w:rsid w:val="00661203"/>
    <w:rsid w:val="006638C2"/>
    <w:rsid w:val="0067216A"/>
    <w:rsid w:val="00675542"/>
    <w:rsid w:val="00677352"/>
    <w:rsid w:val="00677A5B"/>
    <w:rsid w:val="00683122"/>
    <w:rsid w:val="00692A5C"/>
    <w:rsid w:val="00697923"/>
    <w:rsid w:val="006A4AE7"/>
    <w:rsid w:val="006A6917"/>
    <w:rsid w:val="006B1C30"/>
    <w:rsid w:val="006B5A43"/>
    <w:rsid w:val="006C589D"/>
    <w:rsid w:val="006D682D"/>
    <w:rsid w:val="006D7A0B"/>
    <w:rsid w:val="006E3539"/>
    <w:rsid w:val="006E5C1A"/>
    <w:rsid w:val="0070120A"/>
    <w:rsid w:val="0071419F"/>
    <w:rsid w:val="00726338"/>
    <w:rsid w:val="00733E94"/>
    <w:rsid w:val="00734672"/>
    <w:rsid w:val="00735F63"/>
    <w:rsid w:val="007469A6"/>
    <w:rsid w:val="00752673"/>
    <w:rsid w:val="00756647"/>
    <w:rsid w:val="0076043C"/>
    <w:rsid w:val="00763077"/>
    <w:rsid w:val="0076354C"/>
    <w:rsid w:val="0076646A"/>
    <w:rsid w:val="00775DE5"/>
    <w:rsid w:val="00780B06"/>
    <w:rsid w:val="007813E6"/>
    <w:rsid w:val="0078662C"/>
    <w:rsid w:val="007871BB"/>
    <w:rsid w:val="00791A8D"/>
    <w:rsid w:val="007B4B58"/>
    <w:rsid w:val="007B68E2"/>
    <w:rsid w:val="007D474C"/>
    <w:rsid w:val="007E7380"/>
    <w:rsid w:val="007F1203"/>
    <w:rsid w:val="007F37B5"/>
    <w:rsid w:val="007F3AB6"/>
    <w:rsid w:val="0080411A"/>
    <w:rsid w:val="008050D6"/>
    <w:rsid w:val="00805CBA"/>
    <w:rsid w:val="00806E57"/>
    <w:rsid w:val="008146EE"/>
    <w:rsid w:val="00814723"/>
    <w:rsid w:val="00816D54"/>
    <w:rsid w:val="008224BD"/>
    <w:rsid w:val="0083758C"/>
    <w:rsid w:val="008466DD"/>
    <w:rsid w:val="00847E6D"/>
    <w:rsid w:val="008574DF"/>
    <w:rsid w:val="00880123"/>
    <w:rsid w:val="008807DD"/>
    <w:rsid w:val="008859C3"/>
    <w:rsid w:val="00886052"/>
    <w:rsid w:val="00886D65"/>
    <w:rsid w:val="0089313A"/>
    <w:rsid w:val="00893DC2"/>
    <w:rsid w:val="00895375"/>
    <w:rsid w:val="00897180"/>
    <w:rsid w:val="008A11D7"/>
    <w:rsid w:val="008A3E41"/>
    <w:rsid w:val="008B42D8"/>
    <w:rsid w:val="008C37D1"/>
    <w:rsid w:val="008D248E"/>
    <w:rsid w:val="008D2D5A"/>
    <w:rsid w:val="008E14EC"/>
    <w:rsid w:val="008E2B7D"/>
    <w:rsid w:val="008E32F8"/>
    <w:rsid w:val="008E7A7D"/>
    <w:rsid w:val="008F4051"/>
    <w:rsid w:val="008F58D8"/>
    <w:rsid w:val="008F7026"/>
    <w:rsid w:val="00905587"/>
    <w:rsid w:val="0091499D"/>
    <w:rsid w:val="00924124"/>
    <w:rsid w:val="009526CD"/>
    <w:rsid w:val="009577CF"/>
    <w:rsid w:val="0096410C"/>
    <w:rsid w:val="009853B0"/>
    <w:rsid w:val="00985AFD"/>
    <w:rsid w:val="00986C92"/>
    <w:rsid w:val="0099049A"/>
    <w:rsid w:val="00991FA6"/>
    <w:rsid w:val="009964CE"/>
    <w:rsid w:val="009A12C8"/>
    <w:rsid w:val="009A3714"/>
    <w:rsid w:val="009A6CC4"/>
    <w:rsid w:val="009C041B"/>
    <w:rsid w:val="009C4BA0"/>
    <w:rsid w:val="009C66D1"/>
    <w:rsid w:val="009D70F0"/>
    <w:rsid w:val="009E4B3C"/>
    <w:rsid w:val="009E687A"/>
    <w:rsid w:val="009E6EC3"/>
    <w:rsid w:val="009E7E17"/>
    <w:rsid w:val="009F3F56"/>
    <w:rsid w:val="009F7C8F"/>
    <w:rsid w:val="00A050AC"/>
    <w:rsid w:val="00A070B1"/>
    <w:rsid w:val="00A122BF"/>
    <w:rsid w:val="00A42DA5"/>
    <w:rsid w:val="00A50ED4"/>
    <w:rsid w:val="00A62B08"/>
    <w:rsid w:val="00A6733E"/>
    <w:rsid w:val="00A700B9"/>
    <w:rsid w:val="00A71AA6"/>
    <w:rsid w:val="00A72AEC"/>
    <w:rsid w:val="00A80E16"/>
    <w:rsid w:val="00A83CB9"/>
    <w:rsid w:val="00A8724A"/>
    <w:rsid w:val="00A904BC"/>
    <w:rsid w:val="00A90E45"/>
    <w:rsid w:val="00A9560E"/>
    <w:rsid w:val="00A9566A"/>
    <w:rsid w:val="00A9796A"/>
    <w:rsid w:val="00AB3618"/>
    <w:rsid w:val="00AC454B"/>
    <w:rsid w:val="00AC48D4"/>
    <w:rsid w:val="00AD49A3"/>
    <w:rsid w:val="00AE7AAA"/>
    <w:rsid w:val="00AF5363"/>
    <w:rsid w:val="00AF5706"/>
    <w:rsid w:val="00B02DD8"/>
    <w:rsid w:val="00B041E1"/>
    <w:rsid w:val="00B06327"/>
    <w:rsid w:val="00B14169"/>
    <w:rsid w:val="00B1443E"/>
    <w:rsid w:val="00B222CC"/>
    <w:rsid w:val="00B23E04"/>
    <w:rsid w:val="00B26A61"/>
    <w:rsid w:val="00B37182"/>
    <w:rsid w:val="00B411D8"/>
    <w:rsid w:val="00B44498"/>
    <w:rsid w:val="00B506F2"/>
    <w:rsid w:val="00B51482"/>
    <w:rsid w:val="00B51A0E"/>
    <w:rsid w:val="00B57017"/>
    <w:rsid w:val="00B659BA"/>
    <w:rsid w:val="00B81AB3"/>
    <w:rsid w:val="00B81C43"/>
    <w:rsid w:val="00B81FDF"/>
    <w:rsid w:val="00B97A33"/>
    <w:rsid w:val="00BA0912"/>
    <w:rsid w:val="00BA3F87"/>
    <w:rsid w:val="00BA652E"/>
    <w:rsid w:val="00BC3E66"/>
    <w:rsid w:val="00BC6223"/>
    <w:rsid w:val="00BC7D5B"/>
    <w:rsid w:val="00BD0E48"/>
    <w:rsid w:val="00BD3010"/>
    <w:rsid w:val="00BD3F1F"/>
    <w:rsid w:val="00BE5FD8"/>
    <w:rsid w:val="00BF0F3F"/>
    <w:rsid w:val="00BF23A4"/>
    <w:rsid w:val="00BF3A6E"/>
    <w:rsid w:val="00C07C4F"/>
    <w:rsid w:val="00C1123E"/>
    <w:rsid w:val="00C22C97"/>
    <w:rsid w:val="00C24954"/>
    <w:rsid w:val="00C37ECD"/>
    <w:rsid w:val="00C4240A"/>
    <w:rsid w:val="00C50791"/>
    <w:rsid w:val="00C53DF0"/>
    <w:rsid w:val="00C56922"/>
    <w:rsid w:val="00C6239D"/>
    <w:rsid w:val="00C74204"/>
    <w:rsid w:val="00C75920"/>
    <w:rsid w:val="00C803E5"/>
    <w:rsid w:val="00C9213A"/>
    <w:rsid w:val="00C927E9"/>
    <w:rsid w:val="00C94F7F"/>
    <w:rsid w:val="00C97494"/>
    <w:rsid w:val="00CA01DD"/>
    <w:rsid w:val="00CB02C2"/>
    <w:rsid w:val="00CB1233"/>
    <w:rsid w:val="00CC40DF"/>
    <w:rsid w:val="00CC45FE"/>
    <w:rsid w:val="00CC4E4D"/>
    <w:rsid w:val="00CF6542"/>
    <w:rsid w:val="00D0077C"/>
    <w:rsid w:val="00D01A34"/>
    <w:rsid w:val="00D041B1"/>
    <w:rsid w:val="00D05268"/>
    <w:rsid w:val="00D0776F"/>
    <w:rsid w:val="00D22837"/>
    <w:rsid w:val="00D2747F"/>
    <w:rsid w:val="00D3162B"/>
    <w:rsid w:val="00D426FA"/>
    <w:rsid w:val="00D4725C"/>
    <w:rsid w:val="00D52FFA"/>
    <w:rsid w:val="00D537F2"/>
    <w:rsid w:val="00D540C0"/>
    <w:rsid w:val="00D542BF"/>
    <w:rsid w:val="00D5445B"/>
    <w:rsid w:val="00D547AC"/>
    <w:rsid w:val="00D57DE3"/>
    <w:rsid w:val="00D6032E"/>
    <w:rsid w:val="00D62E4A"/>
    <w:rsid w:val="00D72280"/>
    <w:rsid w:val="00D73136"/>
    <w:rsid w:val="00D75165"/>
    <w:rsid w:val="00D75545"/>
    <w:rsid w:val="00D76952"/>
    <w:rsid w:val="00D84320"/>
    <w:rsid w:val="00D84941"/>
    <w:rsid w:val="00D90A01"/>
    <w:rsid w:val="00D97633"/>
    <w:rsid w:val="00DA7F7A"/>
    <w:rsid w:val="00DB638E"/>
    <w:rsid w:val="00DC58EC"/>
    <w:rsid w:val="00DD563D"/>
    <w:rsid w:val="00DE2B7B"/>
    <w:rsid w:val="00DE708B"/>
    <w:rsid w:val="00DE72B1"/>
    <w:rsid w:val="00DF1102"/>
    <w:rsid w:val="00DF6303"/>
    <w:rsid w:val="00E00E1F"/>
    <w:rsid w:val="00E05BCA"/>
    <w:rsid w:val="00E05FBA"/>
    <w:rsid w:val="00E062C9"/>
    <w:rsid w:val="00E1522E"/>
    <w:rsid w:val="00E17216"/>
    <w:rsid w:val="00E2273B"/>
    <w:rsid w:val="00E24A30"/>
    <w:rsid w:val="00E30B0F"/>
    <w:rsid w:val="00E34199"/>
    <w:rsid w:val="00E42F23"/>
    <w:rsid w:val="00E43656"/>
    <w:rsid w:val="00E50F7F"/>
    <w:rsid w:val="00E546A5"/>
    <w:rsid w:val="00E55782"/>
    <w:rsid w:val="00E65C92"/>
    <w:rsid w:val="00E82D34"/>
    <w:rsid w:val="00E85F98"/>
    <w:rsid w:val="00E86CE1"/>
    <w:rsid w:val="00E94FFD"/>
    <w:rsid w:val="00E97F8A"/>
    <w:rsid w:val="00EB0019"/>
    <w:rsid w:val="00EB10FB"/>
    <w:rsid w:val="00EC27A0"/>
    <w:rsid w:val="00EC4410"/>
    <w:rsid w:val="00EC50E2"/>
    <w:rsid w:val="00EC7F7F"/>
    <w:rsid w:val="00ED271C"/>
    <w:rsid w:val="00EE6796"/>
    <w:rsid w:val="00EF67B6"/>
    <w:rsid w:val="00F00C0F"/>
    <w:rsid w:val="00F10108"/>
    <w:rsid w:val="00F134FC"/>
    <w:rsid w:val="00F16C6D"/>
    <w:rsid w:val="00F179E4"/>
    <w:rsid w:val="00F22B5D"/>
    <w:rsid w:val="00F31217"/>
    <w:rsid w:val="00F419A8"/>
    <w:rsid w:val="00F42E2E"/>
    <w:rsid w:val="00F42EC6"/>
    <w:rsid w:val="00F5075E"/>
    <w:rsid w:val="00F52509"/>
    <w:rsid w:val="00F56460"/>
    <w:rsid w:val="00F653B8"/>
    <w:rsid w:val="00F83A5D"/>
    <w:rsid w:val="00F925E2"/>
    <w:rsid w:val="00F95B1C"/>
    <w:rsid w:val="00FB000C"/>
    <w:rsid w:val="00FC174C"/>
    <w:rsid w:val="00FD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9E304"/>
  <w15:docId w15:val="{56F3C75A-DCA2-484C-BFF2-3A28514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2C"/>
    <w:pPr>
      <w:keepNext/>
      <w:outlineLvl w:val="0"/>
    </w:pPr>
    <w:rPr>
      <w:rFonts w:ascii="Arial" w:hAnsi="Arial" w:cs="Arial"/>
      <w:b/>
      <w:sz w:val="18"/>
      <w:szCs w:val="18"/>
    </w:rPr>
  </w:style>
  <w:style w:type="paragraph" w:styleId="Heading2">
    <w:name w:val="heading 2"/>
    <w:basedOn w:val="Normal"/>
    <w:next w:val="Normal"/>
    <w:link w:val="Heading2Char"/>
    <w:uiPriority w:val="9"/>
    <w:unhideWhenUsed/>
    <w:qFormat/>
    <w:rsid w:val="00532229"/>
    <w:pPr>
      <w:keepNext/>
      <w:ind w:left="3600" w:firstLine="720"/>
      <w:outlineLvl w:val="1"/>
    </w:pPr>
    <w:rPr>
      <w:rFonts w:ascii="Arial" w:hAnsi="Arial" w:cs="Arial"/>
      <w:b/>
      <w:color w:val="FF0000"/>
      <w:sz w:val="18"/>
      <w:szCs w:val="18"/>
    </w:rPr>
  </w:style>
  <w:style w:type="paragraph" w:styleId="Heading3">
    <w:name w:val="heading 3"/>
    <w:basedOn w:val="Normal"/>
    <w:next w:val="Normal"/>
    <w:link w:val="Heading3Char"/>
    <w:uiPriority w:val="9"/>
    <w:unhideWhenUsed/>
    <w:qFormat/>
    <w:rsid w:val="00656AE2"/>
    <w:pPr>
      <w:keepNext/>
      <w:jc w:val="center"/>
      <w:outlineLvl w:val="2"/>
    </w:pPr>
    <w:rPr>
      <w:rFonts w:ascii="Arial" w:hAnsi="Arial" w:cs="Arial"/>
      <w:b/>
      <w:sz w:val="18"/>
      <w:szCs w:val="18"/>
    </w:rPr>
  </w:style>
  <w:style w:type="paragraph" w:styleId="Heading4">
    <w:name w:val="heading 4"/>
    <w:basedOn w:val="Normal"/>
    <w:next w:val="Normal"/>
    <w:link w:val="Heading4Char"/>
    <w:uiPriority w:val="9"/>
    <w:unhideWhenUsed/>
    <w:qFormat/>
    <w:rsid w:val="0089313A"/>
    <w:pPr>
      <w:keepNext/>
      <w:shd w:val="clear" w:color="auto" w:fill="FFFFFF" w:themeFill="background1"/>
      <w:jc w:val="center"/>
      <w:outlineLvl w:val="3"/>
    </w:pPr>
    <w:rPr>
      <w:rFonts w:ascii="Arial" w:hAnsi="Arial" w:cs="Arial"/>
      <w:b/>
      <w:sz w:val="18"/>
      <w:szCs w:val="18"/>
      <w:shd w:val="clear" w:color="auto" w:fill="FFFFFF" w:themeFill="background1"/>
    </w:rPr>
  </w:style>
  <w:style w:type="paragraph" w:styleId="Heading5">
    <w:name w:val="heading 5"/>
    <w:basedOn w:val="Normal"/>
    <w:next w:val="Normal"/>
    <w:link w:val="Heading5Char"/>
    <w:uiPriority w:val="9"/>
    <w:unhideWhenUsed/>
    <w:qFormat/>
    <w:rsid w:val="006B5A43"/>
    <w:pPr>
      <w:keepNext/>
      <w:outlineLvl w:val="4"/>
    </w:pPr>
    <w:rPr>
      <w:rFonts w:ascii="Arial" w:hAnsi="Arial" w:cs="Arial"/>
      <w:b/>
      <w:bCs/>
      <w:i/>
      <w:iCs/>
      <w:sz w:val="16"/>
      <w:szCs w:val="16"/>
    </w:rPr>
  </w:style>
  <w:style w:type="paragraph" w:styleId="Heading6">
    <w:name w:val="heading 6"/>
    <w:basedOn w:val="Normal"/>
    <w:next w:val="Normal"/>
    <w:link w:val="Heading6Char"/>
    <w:uiPriority w:val="9"/>
    <w:unhideWhenUsed/>
    <w:qFormat/>
    <w:rsid w:val="001417B6"/>
    <w:pPr>
      <w:keepNext/>
      <w:shd w:val="clear" w:color="auto" w:fill="FFFFFF" w:themeFill="background1"/>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20"/>
    <w:pPr>
      <w:ind w:left="720"/>
      <w:contextualSpacing/>
    </w:pPr>
  </w:style>
  <w:style w:type="paragraph" w:styleId="BodyTextIndent">
    <w:name w:val="Body Text Indent"/>
    <w:basedOn w:val="Normal"/>
    <w:link w:val="BodyTextIndentChar"/>
    <w:uiPriority w:val="99"/>
    <w:unhideWhenUsed/>
    <w:rsid w:val="00DB638E"/>
    <w:pPr>
      <w:ind w:left="162" w:hanging="162"/>
    </w:pPr>
    <w:rPr>
      <w:rFonts w:ascii="Arial" w:hAnsi="Arial" w:cs="Arial"/>
      <w:sz w:val="18"/>
      <w:szCs w:val="18"/>
    </w:rPr>
  </w:style>
  <w:style w:type="character" w:customStyle="1" w:styleId="BodyTextIndentChar">
    <w:name w:val="Body Text Indent Char"/>
    <w:basedOn w:val="DefaultParagraphFont"/>
    <w:link w:val="BodyTextIndent"/>
    <w:uiPriority w:val="99"/>
    <w:rsid w:val="00DB638E"/>
    <w:rPr>
      <w:rFonts w:ascii="Arial" w:eastAsia="Times New Roman" w:hAnsi="Arial" w:cs="Arial"/>
      <w:sz w:val="18"/>
      <w:szCs w:val="18"/>
    </w:rPr>
  </w:style>
  <w:style w:type="character" w:customStyle="1" w:styleId="Heading1Char">
    <w:name w:val="Heading 1 Char"/>
    <w:basedOn w:val="DefaultParagraphFont"/>
    <w:link w:val="Heading1"/>
    <w:uiPriority w:val="9"/>
    <w:rsid w:val="0022562C"/>
    <w:rPr>
      <w:rFonts w:ascii="Arial" w:eastAsia="Times New Roman" w:hAnsi="Arial" w:cs="Arial"/>
      <w:b/>
      <w:sz w:val="18"/>
      <w:szCs w:val="18"/>
    </w:rPr>
  </w:style>
  <w:style w:type="paragraph" w:styleId="BodyTextIndent2">
    <w:name w:val="Body Text Indent 2"/>
    <w:basedOn w:val="Normal"/>
    <w:link w:val="BodyTextIndent2Char"/>
    <w:uiPriority w:val="99"/>
    <w:unhideWhenUsed/>
    <w:rsid w:val="0080411A"/>
    <w:pPr>
      <w:ind w:left="72" w:hanging="90"/>
    </w:pPr>
    <w:rPr>
      <w:rFonts w:ascii="Arial" w:hAnsi="Arial" w:cs="Arial"/>
      <w:sz w:val="18"/>
      <w:szCs w:val="18"/>
    </w:rPr>
  </w:style>
  <w:style w:type="character" w:customStyle="1" w:styleId="BodyTextIndent2Char">
    <w:name w:val="Body Text Indent 2 Char"/>
    <w:basedOn w:val="DefaultParagraphFont"/>
    <w:link w:val="BodyTextIndent2"/>
    <w:uiPriority w:val="99"/>
    <w:rsid w:val="0080411A"/>
    <w:rPr>
      <w:rFonts w:ascii="Arial" w:eastAsia="Times New Roman" w:hAnsi="Arial" w:cs="Arial"/>
      <w:sz w:val="18"/>
      <w:szCs w:val="18"/>
    </w:rPr>
  </w:style>
  <w:style w:type="character" w:customStyle="1" w:styleId="Heading2Char">
    <w:name w:val="Heading 2 Char"/>
    <w:basedOn w:val="DefaultParagraphFont"/>
    <w:link w:val="Heading2"/>
    <w:uiPriority w:val="9"/>
    <w:rsid w:val="00532229"/>
    <w:rPr>
      <w:rFonts w:ascii="Arial" w:eastAsia="Times New Roman" w:hAnsi="Arial" w:cs="Arial"/>
      <w:b/>
      <w:color w:val="FF0000"/>
      <w:sz w:val="18"/>
      <w:szCs w:val="18"/>
    </w:rPr>
  </w:style>
  <w:style w:type="character" w:customStyle="1" w:styleId="Heading3Char">
    <w:name w:val="Heading 3 Char"/>
    <w:basedOn w:val="DefaultParagraphFont"/>
    <w:link w:val="Heading3"/>
    <w:uiPriority w:val="9"/>
    <w:rsid w:val="00656AE2"/>
    <w:rPr>
      <w:rFonts w:ascii="Arial" w:eastAsia="Times New Roman" w:hAnsi="Arial" w:cs="Arial"/>
      <w:b/>
      <w:sz w:val="18"/>
      <w:szCs w:val="18"/>
    </w:rPr>
  </w:style>
  <w:style w:type="paragraph" w:styleId="BalloonText">
    <w:name w:val="Balloon Text"/>
    <w:basedOn w:val="Normal"/>
    <w:link w:val="BalloonTextChar"/>
    <w:uiPriority w:val="99"/>
    <w:unhideWhenUsed/>
    <w:rsid w:val="00E00E1F"/>
    <w:rPr>
      <w:rFonts w:ascii="Segoe UI" w:hAnsi="Segoe UI" w:cs="Segoe UI"/>
      <w:sz w:val="18"/>
      <w:szCs w:val="18"/>
    </w:rPr>
  </w:style>
  <w:style w:type="character" w:customStyle="1" w:styleId="BalloonTextChar">
    <w:name w:val="Balloon Text Char"/>
    <w:basedOn w:val="DefaultParagraphFont"/>
    <w:link w:val="BalloonText"/>
    <w:uiPriority w:val="99"/>
    <w:rsid w:val="00E00E1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9313A"/>
    <w:rPr>
      <w:rFonts w:ascii="Arial" w:eastAsia="Times New Roman" w:hAnsi="Arial" w:cs="Arial"/>
      <w:b/>
      <w:sz w:val="18"/>
      <w:szCs w:val="18"/>
      <w:shd w:val="clear" w:color="auto" w:fill="FFFFFF" w:themeFill="background1"/>
    </w:rPr>
  </w:style>
  <w:style w:type="character" w:styleId="Hyperlink">
    <w:name w:val="Hyperlink"/>
    <w:basedOn w:val="DefaultParagraphFont"/>
    <w:unhideWhenUsed/>
    <w:rsid w:val="004A2E8F"/>
    <w:rPr>
      <w:color w:val="0000FF" w:themeColor="hyperlink"/>
      <w:u w:val="single"/>
    </w:rPr>
  </w:style>
  <w:style w:type="character" w:styleId="FollowedHyperlink">
    <w:name w:val="FollowedHyperlink"/>
    <w:basedOn w:val="DefaultParagraphFont"/>
    <w:uiPriority w:val="99"/>
    <w:semiHidden/>
    <w:unhideWhenUsed/>
    <w:rsid w:val="0009656A"/>
    <w:rPr>
      <w:color w:val="800080" w:themeColor="followedHyperlink"/>
      <w:u w:val="single"/>
    </w:rPr>
  </w:style>
  <w:style w:type="character" w:customStyle="1" w:styleId="Heading5Char">
    <w:name w:val="Heading 5 Char"/>
    <w:basedOn w:val="DefaultParagraphFont"/>
    <w:link w:val="Heading5"/>
    <w:uiPriority w:val="9"/>
    <w:rsid w:val="006B5A43"/>
    <w:rPr>
      <w:rFonts w:ascii="Arial" w:eastAsia="Times New Roman" w:hAnsi="Arial" w:cs="Arial"/>
      <w:b/>
      <w:bCs/>
      <w:i/>
      <w:iCs/>
      <w:sz w:val="16"/>
      <w:szCs w:val="16"/>
    </w:rPr>
  </w:style>
  <w:style w:type="character" w:customStyle="1" w:styleId="Heading6Char">
    <w:name w:val="Heading 6 Char"/>
    <w:basedOn w:val="DefaultParagraphFont"/>
    <w:link w:val="Heading6"/>
    <w:uiPriority w:val="9"/>
    <w:rsid w:val="001417B6"/>
    <w:rPr>
      <w:rFonts w:ascii="Arial" w:eastAsia="Times New Roman" w:hAnsi="Arial" w:cs="Arial"/>
      <w:b/>
      <w:sz w:val="18"/>
      <w:szCs w:val="18"/>
      <w:shd w:val="clear" w:color="auto" w:fill="FFFFFF" w:themeFill="background1"/>
    </w:rPr>
  </w:style>
  <w:style w:type="paragraph" w:styleId="Header">
    <w:name w:val="header"/>
    <w:basedOn w:val="Normal"/>
    <w:link w:val="HeaderChar"/>
    <w:rsid w:val="007813E6"/>
    <w:pPr>
      <w:tabs>
        <w:tab w:val="center" w:pos="4320"/>
        <w:tab w:val="right" w:pos="8640"/>
      </w:tabs>
    </w:pPr>
  </w:style>
  <w:style w:type="character" w:customStyle="1" w:styleId="HeaderChar">
    <w:name w:val="Header Char"/>
    <w:basedOn w:val="DefaultParagraphFont"/>
    <w:link w:val="Header"/>
    <w:rsid w:val="00781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73"/>
    <w:pPr>
      <w:tabs>
        <w:tab w:val="center" w:pos="4680"/>
        <w:tab w:val="right" w:pos="9360"/>
      </w:tabs>
    </w:pPr>
  </w:style>
  <w:style w:type="character" w:customStyle="1" w:styleId="FooterChar">
    <w:name w:val="Footer Char"/>
    <w:basedOn w:val="DefaultParagraphFont"/>
    <w:link w:val="Footer"/>
    <w:uiPriority w:val="99"/>
    <w:rsid w:val="00125973"/>
    <w:rPr>
      <w:rFonts w:ascii="Times New Roman" w:eastAsia="Times New Roman" w:hAnsi="Times New Roman" w:cs="Times New Roman"/>
      <w:sz w:val="24"/>
      <w:szCs w:val="24"/>
    </w:rPr>
  </w:style>
  <w:style w:type="paragraph" w:customStyle="1" w:styleId="Default">
    <w:name w:val="Default"/>
    <w:rsid w:val="00A80E16"/>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A27F-2CA5-4589-895D-CCB3F91E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 Medanos College</dc:creator>
  <cp:lastModifiedBy>Duldulao, Abigail</cp:lastModifiedBy>
  <cp:revision>2</cp:revision>
  <cp:lastPrinted>2019-02-12T21:53:00Z</cp:lastPrinted>
  <dcterms:created xsi:type="dcterms:W3CDTF">2020-09-09T15:53:00Z</dcterms:created>
  <dcterms:modified xsi:type="dcterms:W3CDTF">2020-09-09T15:53:00Z</dcterms:modified>
</cp:coreProperties>
</file>