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0A03215" wp14:paraId="2C078E63" wp14:textId="4FB4A819">
      <w:pPr>
        <w:pStyle w:val="Heading1"/>
        <w:rPr>
          <w:rFonts w:ascii="Helvetica" w:hAnsi="Helvetica" w:eastAsia="Helvetica" w:cs="Helvetica"/>
        </w:rPr>
      </w:pPr>
      <w:r w:rsidRPr="30A03215" w:rsidR="424CDDDD">
        <w:rPr>
          <w:rFonts w:ascii="Helvetica" w:hAnsi="Helvetica" w:eastAsia="Helvetica" w:cs="Helvetica"/>
        </w:rPr>
        <w:t>Distance Education Committee Meeting Minutes</w:t>
      </w:r>
    </w:p>
    <w:p w:rsidR="424CDDDD" w:rsidP="79D19379" w:rsidRDefault="424CDDDD" w14:paraId="53F367F8" w14:textId="31A2965C">
      <w:pPr>
        <w:pStyle w:val="Normal"/>
        <w:suppressLineNumbers w:val="0"/>
        <w:bidi w:val="0"/>
        <w:spacing w:before="0" w:beforeAutospacing="off" w:after="0" w:afterAutospacing="off" w:line="276" w:lineRule="auto"/>
        <w:ind w:left="0" w:right="0"/>
        <w:jc w:val="left"/>
        <w:rPr>
          <w:rFonts w:ascii="Helvetica" w:hAnsi="Helvetica" w:eastAsia="Helvetica" w:cs="Helvetica"/>
          <w:noProof w:val="0"/>
          <w:sz w:val="24"/>
          <w:szCs w:val="24"/>
          <w:lang w:val="en-US"/>
        </w:rPr>
      </w:pPr>
      <w:r w:rsidRPr="79D19379" w:rsidR="21D03CD9">
        <w:rPr>
          <w:rFonts w:ascii="Helvetica" w:hAnsi="Helvetica" w:eastAsia="Helvetica" w:cs="Helvetica"/>
          <w:noProof w:val="0"/>
          <w:sz w:val="24"/>
          <w:szCs w:val="24"/>
          <w:lang w:val="en-US"/>
        </w:rPr>
        <w:t xml:space="preserve">Monday, </w:t>
      </w:r>
      <w:r w:rsidRPr="79D19379" w:rsidR="2E7CB795">
        <w:rPr>
          <w:rFonts w:ascii="Helvetica" w:hAnsi="Helvetica" w:eastAsia="Helvetica" w:cs="Helvetica"/>
          <w:noProof w:val="0"/>
          <w:sz w:val="24"/>
          <w:szCs w:val="24"/>
          <w:lang w:val="en-US"/>
        </w:rPr>
        <w:t>April 6</w:t>
      </w:r>
      <w:r w:rsidRPr="79D19379" w:rsidR="2E7CB795">
        <w:rPr>
          <w:rFonts w:ascii="Helvetica" w:hAnsi="Helvetica" w:eastAsia="Helvetica" w:cs="Helvetica"/>
          <w:noProof w:val="0"/>
          <w:sz w:val="24"/>
          <w:szCs w:val="24"/>
          <w:vertAlign w:val="superscript"/>
          <w:lang w:val="en-US"/>
        </w:rPr>
        <w:t>th</w:t>
      </w:r>
      <w:r w:rsidRPr="79D19379" w:rsidR="2E7CB795">
        <w:rPr>
          <w:rFonts w:ascii="Helvetica" w:hAnsi="Helvetica" w:eastAsia="Helvetica" w:cs="Helvetica"/>
          <w:noProof w:val="0"/>
          <w:sz w:val="24"/>
          <w:szCs w:val="24"/>
          <w:lang w:val="en-US"/>
        </w:rPr>
        <w:t xml:space="preserve">, </w:t>
      </w:r>
      <w:r w:rsidRPr="79D19379" w:rsidR="658A4F7A">
        <w:rPr>
          <w:rFonts w:ascii="Helvetica" w:hAnsi="Helvetica" w:eastAsia="Helvetica" w:cs="Helvetica"/>
          <w:noProof w:val="0"/>
          <w:sz w:val="24"/>
          <w:szCs w:val="24"/>
          <w:lang w:val="en-US"/>
        </w:rPr>
        <w:t>2026</w:t>
      </w:r>
    </w:p>
    <w:p w:rsidR="424CDDDD" w:rsidP="30A03215" w:rsidRDefault="424CDDDD" w14:paraId="3CA621C1" w14:textId="707543B9">
      <w:pPr>
        <w:pStyle w:val="Normal"/>
        <w:spacing w:before="0" w:beforeAutospacing="off" w:after="0" w:afterAutospacing="off" w:line="276" w:lineRule="auto"/>
        <w:ind w:left="0" w:right="0" w:hanging="0"/>
        <w:rPr>
          <w:rFonts w:ascii="Helvetica" w:hAnsi="Helvetica" w:eastAsia="Helvetica" w:cs="Helvetica"/>
          <w:noProof w:val="0"/>
          <w:sz w:val="24"/>
          <w:szCs w:val="24"/>
          <w:lang w:val="en-US"/>
        </w:rPr>
      </w:pPr>
      <w:r w:rsidRPr="30A03215" w:rsidR="424CDDDD">
        <w:rPr>
          <w:rFonts w:ascii="Helvetica" w:hAnsi="Helvetica" w:eastAsia="Helvetica" w:cs="Helvetica"/>
          <w:noProof w:val="0"/>
          <w:sz w:val="24"/>
          <w:szCs w:val="24"/>
          <w:lang w:val="en-US"/>
        </w:rPr>
        <w:t>2:00–3:00pm</w:t>
      </w:r>
    </w:p>
    <w:p w:rsidR="424CDDDD" w:rsidP="30A03215" w:rsidRDefault="424CDDDD" w14:paraId="7F73E8DB" w14:textId="5270BEA3">
      <w:pPr>
        <w:pStyle w:val="Normal"/>
        <w:spacing w:before="0" w:beforeAutospacing="off" w:after="0" w:afterAutospacing="off" w:line="276" w:lineRule="auto"/>
        <w:ind w:left="0" w:right="0" w:hanging="0"/>
        <w:rPr>
          <w:rFonts w:ascii="Helvetica" w:hAnsi="Helvetica" w:eastAsia="Helvetica" w:cs="Helvetica"/>
          <w:noProof w:val="0"/>
          <w:sz w:val="24"/>
          <w:szCs w:val="24"/>
          <w:lang w:val="en-US"/>
        </w:rPr>
      </w:pPr>
      <w:r w:rsidRPr="30A03215" w:rsidR="424CDDDD">
        <w:rPr>
          <w:rFonts w:ascii="Helvetica" w:hAnsi="Helvetica" w:eastAsia="Helvetica" w:cs="Helvetica"/>
          <w:noProof w:val="0"/>
          <w:sz w:val="24"/>
          <w:szCs w:val="24"/>
          <w:lang w:val="en-US"/>
        </w:rPr>
        <w:t>Locations: Pittsburg SS4-409; Brentwood RM 125</w:t>
      </w:r>
    </w:p>
    <w:p w:rsidR="424CDDDD" w:rsidP="30A03215" w:rsidRDefault="424CDDDD" w14:paraId="5C69D1E6" w14:textId="675DF709">
      <w:pPr>
        <w:pStyle w:val="Normal"/>
        <w:spacing w:before="0" w:beforeAutospacing="off" w:after="0" w:afterAutospacing="off" w:line="276" w:lineRule="auto"/>
        <w:ind w:left="0" w:right="0" w:hanging="0"/>
        <w:rPr>
          <w:rFonts w:ascii="Helvetica" w:hAnsi="Helvetica" w:eastAsia="Helvetica" w:cs="Helvetica"/>
          <w:strike w:val="0"/>
          <w:dstrike w:val="0"/>
          <w:noProof w:val="0"/>
          <w:color w:val="0000FF"/>
          <w:sz w:val="24"/>
          <w:szCs w:val="24"/>
          <w:u w:val="single"/>
          <w:lang w:val="en-US"/>
        </w:rPr>
      </w:pPr>
      <w:hyperlink r:id="R6bdd828f86b04849">
        <w:r w:rsidRPr="30A03215" w:rsidR="424CDDDD">
          <w:rPr>
            <w:rStyle w:val="Hyperlink"/>
            <w:rFonts w:ascii="Helvetica" w:hAnsi="Helvetica" w:eastAsia="Helvetica" w:cs="Helvetica"/>
            <w:strike w:val="0"/>
            <w:dstrike w:val="0"/>
            <w:noProof w:val="0"/>
            <w:color w:val="0000FF"/>
            <w:sz w:val="24"/>
            <w:szCs w:val="24"/>
            <w:u w:val="single"/>
            <w:lang w:val="en-US"/>
          </w:rPr>
          <w:t>Zoom</w:t>
        </w:r>
      </w:hyperlink>
    </w:p>
    <w:p w:rsidR="424CDDDD" w:rsidP="30A03215" w:rsidRDefault="424CDDDD" w14:paraId="0672EC03" w14:textId="784BE0E9">
      <w:pPr>
        <w:pStyle w:val="Heading2"/>
        <w:rPr>
          <w:rFonts w:ascii="Helvetica" w:hAnsi="Helvetica" w:eastAsia="Helvetica" w:cs="Helvetica"/>
        </w:rPr>
      </w:pPr>
      <w:r w:rsidRPr="30A03215" w:rsidR="424CDDDD">
        <w:rPr>
          <w:rFonts w:ascii="Helvetica" w:hAnsi="Helvetica" w:eastAsia="Helvetica" w:cs="Helvetica"/>
        </w:rPr>
        <w:t>Members</w:t>
      </w:r>
    </w:p>
    <w:p w:rsidR="424CDDDD" w:rsidP="30A03215" w:rsidRDefault="424CDDDD" w14:paraId="558916EC" w14:textId="221B9579">
      <w:pPr>
        <w:pStyle w:val="Heading3"/>
        <w:rPr>
          <w:rFonts w:ascii="Helvetica" w:hAnsi="Helvetica" w:eastAsia="Helvetica" w:cs="Helvetica"/>
        </w:rPr>
      </w:pPr>
      <w:r w:rsidRPr="30A03215" w:rsidR="424CDDDD">
        <w:rPr>
          <w:rFonts w:ascii="Helvetica" w:hAnsi="Helvetica" w:eastAsia="Helvetica" w:cs="Helvetica"/>
        </w:rPr>
        <w:t>Present Voting:</w:t>
      </w:r>
    </w:p>
    <w:p w:rsidR="424CDDDD" w:rsidP="79D19379" w:rsidRDefault="424CDDDD" w14:paraId="0341B17F" w14:textId="0D24668F">
      <w:pPr>
        <w:spacing w:before="0" w:beforeAutospacing="off" w:after="200" w:afterAutospacing="off" w:line="276" w:lineRule="auto"/>
        <w:rPr>
          <w:rFonts w:ascii="Helvetica" w:hAnsi="Helvetica" w:eastAsia="Helvetica" w:cs="Helvetica"/>
          <w:noProof w:val="0"/>
          <w:sz w:val="24"/>
          <w:szCs w:val="24"/>
          <w:lang w:val="en-US"/>
        </w:rPr>
      </w:pPr>
      <w:r w:rsidRPr="79D19379" w:rsidR="04F3DBEA">
        <w:rPr>
          <w:rFonts w:ascii="Helvetica" w:hAnsi="Helvetica" w:eastAsia="Helvetica" w:cs="Helvetica"/>
          <w:noProof w:val="0"/>
          <w:sz w:val="24"/>
          <w:szCs w:val="24"/>
          <w:lang w:val="en-US"/>
        </w:rPr>
        <w:t xml:space="preserve">Erlinda Jones (Child Development); </w:t>
      </w:r>
      <w:r>
        <w:br/>
      </w:r>
      <w:r w:rsidRPr="79D19379" w:rsidR="04F3DBEA">
        <w:rPr>
          <w:rFonts w:ascii="Helvetica" w:hAnsi="Helvetica" w:eastAsia="Helvetica" w:cs="Helvetica"/>
          <w:noProof w:val="0"/>
          <w:sz w:val="24"/>
          <w:szCs w:val="24"/>
          <w:lang w:val="en-US"/>
        </w:rPr>
        <w:t>Sara Toruno-Conley (English);</w:t>
      </w:r>
      <w:r w:rsidRPr="79D19379" w:rsidR="04F3DBEA">
        <w:rPr>
          <w:rFonts w:ascii="Helvetica" w:hAnsi="Helvetica" w:eastAsia="Helvetica" w:cs="Helvetica"/>
          <w:noProof w:val="0"/>
          <w:sz w:val="24"/>
          <w:szCs w:val="24"/>
          <w:lang w:val="en-US"/>
        </w:rPr>
        <w:t xml:space="preserve"> </w:t>
      </w:r>
      <w:r>
        <w:br/>
      </w:r>
      <w:r w:rsidRPr="79D19379" w:rsidR="04F3DBEA">
        <w:rPr>
          <w:rFonts w:ascii="Helvetica" w:hAnsi="Helvetica" w:eastAsia="Helvetica" w:cs="Helvetica"/>
          <w:noProof w:val="0"/>
          <w:sz w:val="24"/>
          <w:szCs w:val="24"/>
          <w:lang w:val="en-US"/>
        </w:rPr>
        <w:t>Cindy McGrath (Communication, Journalism);</w:t>
      </w:r>
      <w:r w:rsidRPr="79D19379" w:rsidR="04F3DBEA">
        <w:rPr>
          <w:rFonts w:ascii="Helvetica" w:hAnsi="Helvetica" w:eastAsia="Helvetica" w:cs="Helvetica"/>
          <w:noProof w:val="0"/>
          <w:sz w:val="24"/>
          <w:szCs w:val="24"/>
          <w:lang w:val="en-US"/>
        </w:rPr>
        <w:t xml:space="preserve"> </w:t>
      </w:r>
      <w:r>
        <w:br/>
      </w:r>
      <w:r w:rsidRPr="79D19379" w:rsidR="24CCBD38">
        <w:rPr>
          <w:rFonts w:ascii="Helvetica" w:hAnsi="Helvetica" w:eastAsia="Helvetica" w:cs="Helvetica"/>
          <w:noProof w:val="0"/>
          <w:sz w:val="24"/>
          <w:szCs w:val="24"/>
          <w:lang w:val="en-US"/>
        </w:rPr>
        <w:t>Nina Ghiselli (Counseling) — BRT;</w:t>
      </w:r>
      <w:r w:rsidRPr="79D19379" w:rsidR="24CCBD38">
        <w:rPr>
          <w:rFonts w:ascii="Helvetica" w:hAnsi="Helvetica" w:eastAsia="Helvetica" w:cs="Helvetica"/>
          <w:noProof w:val="0"/>
          <w:sz w:val="24"/>
          <w:szCs w:val="24"/>
          <w:lang w:val="en-US"/>
        </w:rPr>
        <w:t xml:space="preserve"> </w:t>
      </w:r>
      <w:r>
        <w:br/>
      </w:r>
      <w:r w:rsidRPr="79D19379" w:rsidR="24CCBD38">
        <w:rPr>
          <w:rFonts w:ascii="Helvetica" w:hAnsi="Helvetica" w:eastAsia="Helvetica" w:cs="Helvetica"/>
          <w:noProof w:val="0"/>
          <w:sz w:val="24"/>
          <w:szCs w:val="24"/>
          <w:lang w:val="en-US"/>
        </w:rPr>
        <w:t>Marie Arcidiacono (Speech</w:t>
      </w:r>
      <w:r w:rsidRPr="79D19379" w:rsidR="7EDF1067">
        <w:rPr>
          <w:rFonts w:ascii="Helvetica" w:hAnsi="Helvetica" w:eastAsia="Helvetica" w:cs="Helvetica"/>
          <w:noProof w:val="0"/>
          <w:sz w:val="24"/>
          <w:szCs w:val="24"/>
          <w:lang w:val="en-US"/>
        </w:rPr>
        <w:t>)</w:t>
      </w:r>
    </w:p>
    <w:p w:rsidR="424CDDDD" w:rsidP="30A03215" w:rsidRDefault="424CDDDD" w14:paraId="0D53AC9D" w14:textId="271B7E05">
      <w:pPr>
        <w:pStyle w:val="Heading3"/>
        <w:rPr>
          <w:rFonts w:ascii="Helvetica" w:hAnsi="Helvetica" w:eastAsia="Helvetica" w:cs="Helvetica"/>
          <w:noProof w:val="0"/>
          <w:lang w:val="en-US"/>
        </w:rPr>
      </w:pPr>
      <w:r w:rsidRPr="79D19379" w:rsidR="04F3DBEA">
        <w:rPr>
          <w:rFonts w:ascii="Helvetica" w:hAnsi="Helvetica" w:eastAsia="Helvetica" w:cs="Helvetica"/>
          <w:noProof w:val="0"/>
          <w:lang w:val="en-US"/>
        </w:rPr>
        <w:t>Absent Voting:</w:t>
      </w:r>
    </w:p>
    <w:p w:rsidR="3DFEC704" w:rsidP="79D19379" w:rsidRDefault="3DFEC704" w14:paraId="0D73654C" w14:textId="0730A43C">
      <w:pPr>
        <w:pStyle w:val="Normal"/>
        <w:spacing w:before="0" w:beforeAutospacing="off" w:after="160" w:afterAutospacing="off" w:line="279" w:lineRule="auto"/>
        <w:ind w:left="0" w:right="0"/>
        <w:jc w:val="left"/>
        <w:rPr>
          <w:rFonts w:ascii="Helvetica" w:hAnsi="Helvetica" w:eastAsia="Helvetica" w:cs="Helvetica"/>
          <w:noProof w:val="0"/>
          <w:sz w:val="24"/>
          <w:szCs w:val="24"/>
          <w:lang w:val="en-US"/>
        </w:rPr>
      </w:pPr>
      <w:r w:rsidRPr="79D19379" w:rsidR="3DFEC704">
        <w:rPr>
          <w:rFonts w:ascii="Helvetica" w:hAnsi="Helvetica" w:eastAsia="Helvetica" w:cs="Helvetica"/>
          <w:noProof w:val="0"/>
          <w:sz w:val="24"/>
          <w:szCs w:val="24"/>
          <w:lang w:val="en-US"/>
        </w:rPr>
        <w:t xml:space="preserve">Benaz Mendewala (Physical Sciences, Astronomy); </w:t>
      </w:r>
      <w:r>
        <w:br/>
      </w:r>
    </w:p>
    <w:p w:rsidR="5C1CAB9A" w:rsidP="4AEB636C" w:rsidRDefault="5C1CAB9A" w14:paraId="27E69AA1" w14:textId="56044650">
      <w:pPr>
        <w:pStyle w:val="Heading3"/>
        <w:rPr>
          <w:rFonts w:ascii="Helvetica" w:hAnsi="Helvetica" w:eastAsia="Helvetica" w:cs="Helvetica"/>
          <w:noProof w:val="0"/>
          <w:lang w:val="en-US"/>
        </w:rPr>
      </w:pPr>
      <w:r w:rsidRPr="4AEB636C" w:rsidR="5C1CAB9A">
        <w:rPr>
          <w:rFonts w:ascii="Helvetica" w:hAnsi="Helvetica" w:eastAsia="Helvetica" w:cs="Helvetica"/>
          <w:noProof w:val="0"/>
          <w:lang w:val="en-US"/>
        </w:rPr>
        <w:t>Non-Voting Members and Guests Present:</w:t>
      </w:r>
    </w:p>
    <w:p w:rsidR="7A53B263" w:rsidP="4AEB636C" w:rsidRDefault="7A53B263" w14:paraId="4C23B3C2" w14:textId="5AF09D9E">
      <w:pPr>
        <w:spacing w:before="0" w:beforeAutospacing="off" w:after="200" w:afterAutospacing="off" w:line="276" w:lineRule="auto"/>
        <w:rPr>
          <w:rFonts w:ascii="Helvetica" w:hAnsi="Helvetica" w:eastAsia="Helvetica" w:cs="Helvetica"/>
          <w:noProof w:val="0"/>
          <w:sz w:val="22"/>
          <w:szCs w:val="22"/>
          <w:lang w:val="en-US"/>
        </w:rPr>
      </w:pPr>
      <w:r w:rsidR="7A53B263">
        <w:rPr/>
        <w:t>Monica Landeros</w:t>
      </w:r>
      <w:r>
        <w:br/>
      </w:r>
      <w:r w:rsidRPr="4AEB636C" w:rsidR="5C1CAB9A">
        <w:rPr>
          <w:rFonts w:ascii="Helvetica" w:hAnsi="Helvetica" w:eastAsia="Helvetica" w:cs="Helvetica"/>
          <w:noProof w:val="0"/>
          <w:sz w:val="22"/>
          <w:szCs w:val="22"/>
          <w:lang w:val="en-US"/>
        </w:rPr>
        <w:t xml:space="preserve">Rachel Anicetti (Dean of Instruction), </w:t>
      </w:r>
      <w:r>
        <w:br/>
      </w:r>
      <w:r w:rsidRPr="4AEB636C" w:rsidR="5C1CAB9A">
        <w:rPr>
          <w:rFonts w:ascii="Helvetica" w:hAnsi="Helvetica" w:eastAsia="Helvetica" w:cs="Helvetica"/>
          <w:noProof w:val="0"/>
          <w:sz w:val="22"/>
          <w:szCs w:val="22"/>
          <w:lang w:val="en-US"/>
        </w:rPr>
        <w:t xml:space="preserve">Lyssa Shabusheva (Office of Instruction, notetaker), </w:t>
      </w:r>
      <w:r>
        <w:br/>
      </w:r>
      <w:r w:rsidRPr="4AEB636C" w:rsidR="4ED0D27F">
        <w:rPr>
          <w:rFonts w:ascii="Helvetica" w:hAnsi="Helvetica" w:eastAsia="Helvetica" w:cs="Helvetica"/>
          <w:noProof w:val="0"/>
          <w:sz w:val="22"/>
          <w:szCs w:val="22"/>
          <w:lang w:val="en-US"/>
        </w:rPr>
        <w:t>Virginia Richards (DSPS),</w:t>
      </w:r>
      <w:r>
        <w:br/>
      </w:r>
      <w:r w:rsidRPr="4AEB636C" w:rsidR="5C1CAB9A">
        <w:rPr>
          <w:rFonts w:ascii="Helvetica" w:hAnsi="Helvetica" w:eastAsia="Helvetica" w:cs="Helvetica"/>
          <w:noProof w:val="0"/>
          <w:sz w:val="22"/>
          <w:szCs w:val="22"/>
          <w:lang w:val="en-US"/>
        </w:rPr>
        <w:t>Roseanne Erwin (Librarian),</w:t>
      </w:r>
      <w:r w:rsidRPr="4AEB636C" w:rsidR="5C1CAB9A">
        <w:rPr>
          <w:rFonts w:ascii="Helvetica" w:hAnsi="Helvetica" w:eastAsia="Helvetica" w:cs="Helvetica"/>
          <w:noProof w:val="0"/>
          <w:sz w:val="22"/>
          <w:szCs w:val="22"/>
          <w:lang w:val="en-US"/>
        </w:rPr>
        <w:t xml:space="preserve"> </w:t>
      </w:r>
      <w:r>
        <w:br/>
      </w:r>
      <w:r w:rsidRPr="4AEB636C" w:rsidR="5C1CAB9A">
        <w:rPr>
          <w:rFonts w:ascii="Helvetica" w:hAnsi="Helvetica" w:eastAsia="Helvetica" w:cs="Helvetica"/>
          <w:noProof w:val="0"/>
          <w:sz w:val="22"/>
          <w:szCs w:val="22"/>
          <w:lang w:val="en-US"/>
        </w:rPr>
        <w:t>Joan Williams (World Languages),</w:t>
      </w:r>
      <w:r w:rsidRPr="4AEB636C" w:rsidR="5C1CAB9A">
        <w:rPr>
          <w:rFonts w:ascii="Helvetica" w:hAnsi="Helvetica" w:eastAsia="Helvetica" w:cs="Helvetica"/>
          <w:noProof w:val="0"/>
          <w:sz w:val="22"/>
          <w:szCs w:val="22"/>
          <w:lang w:val="en-US"/>
        </w:rPr>
        <w:t xml:space="preserve"> </w:t>
      </w:r>
      <w:r>
        <w:br/>
      </w:r>
      <w:r w:rsidRPr="4AEB636C" w:rsidR="5C1CAB9A">
        <w:rPr>
          <w:rFonts w:ascii="Helvetica" w:hAnsi="Helvetica" w:eastAsia="Helvetica" w:cs="Helvetica"/>
          <w:noProof w:val="0"/>
          <w:sz w:val="22"/>
          <w:szCs w:val="22"/>
          <w:lang w:val="en-US"/>
        </w:rPr>
        <w:t>Matt Stricker (Math)--BRT</w:t>
      </w:r>
    </w:p>
    <w:p w:rsidR="4AEB636C" w:rsidP="4AEB636C" w:rsidRDefault="4AEB636C" w14:paraId="4907ABA4" w14:textId="12DDAF89">
      <w:pPr>
        <w:spacing w:before="0" w:beforeAutospacing="off" w:after="200" w:afterAutospacing="off" w:line="276" w:lineRule="auto"/>
        <w:rPr>
          <w:rFonts w:ascii="Helvetica" w:hAnsi="Helvetica" w:eastAsia="Helvetica" w:cs="Helvetica"/>
          <w:noProof w:val="0"/>
          <w:sz w:val="22"/>
          <w:szCs w:val="22"/>
          <w:highlight w:val="yellow"/>
          <w:lang w:val="en-US"/>
        </w:rPr>
      </w:pPr>
    </w:p>
    <w:p w:rsidR="1CB27F51" w:rsidP="79D19379" w:rsidRDefault="1CB27F51" w14:paraId="43D9DFEA" w14:textId="7A71B28A">
      <w:pPr>
        <w:pStyle w:val="Heading2"/>
        <w:ind w:left="0"/>
        <w:rPr>
          <w:rFonts w:ascii="Helvetica" w:hAnsi="Helvetica" w:eastAsia="Helvetica" w:cs="Helvetica"/>
          <w:sz w:val="24"/>
          <w:szCs w:val="24"/>
        </w:rPr>
      </w:pPr>
      <w:r w:rsidRPr="79D19379" w:rsidR="3E39611C">
        <w:rPr>
          <w:rFonts w:ascii="Helvetica" w:hAnsi="Helvetica" w:eastAsia="Helvetica" w:cs="Helvetica"/>
        </w:rPr>
        <w:t>Announcements</w:t>
      </w:r>
    </w:p>
    <w:p w:rsidR="04D68D81" w:rsidP="4AEB636C" w:rsidRDefault="04D68D81" w14:paraId="21328C6D" w14:textId="0E1A36B9">
      <w:pPr>
        <w:pStyle w:val="Normal"/>
        <w:suppressLineNumbers w:val="0"/>
        <w:bidi w:val="0"/>
        <w:spacing w:before="0" w:beforeAutospacing="off" w:after="160" w:afterAutospacing="off" w:line="279" w:lineRule="auto"/>
        <w:ind w:left="0" w:right="0"/>
        <w:jc w:val="left"/>
      </w:pPr>
      <w:r w:rsidR="04D68D81">
        <w:rPr/>
        <w:t>Meeting called to order at 2:06pm</w:t>
      </w:r>
    </w:p>
    <w:p w:rsidR="04D68D81" w:rsidP="4AEB636C" w:rsidRDefault="04D68D81" w14:paraId="16BE2242" w14:textId="18D0ACC2">
      <w:pPr>
        <w:pStyle w:val="Normal"/>
        <w:suppressLineNumbers w:val="0"/>
        <w:bidi w:val="0"/>
        <w:spacing w:before="0" w:beforeAutospacing="off" w:after="160" w:afterAutospacing="off" w:line="279" w:lineRule="auto"/>
        <w:ind w:left="0" w:right="0"/>
        <w:jc w:val="left"/>
      </w:pPr>
      <w:r w:rsidR="04D68D81">
        <w:rPr/>
        <w:t xml:space="preserve">Monica announced that Emma Rogers will be stepping in to support the DE committee during Courtney </w:t>
      </w:r>
      <w:r w:rsidR="04D68D81">
        <w:rPr/>
        <w:t>Diputado’s</w:t>
      </w:r>
      <w:r w:rsidR="04D68D81">
        <w:rPr/>
        <w:t xml:space="preserve"> leave. </w:t>
      </w:r>
    </w:p>
    <w:p w:rsidR="04D68D81" w:rsidP="4AEB636C" w:rsidRDefault="04D68D81" w14:paraId="600C50FF" w14:textId="6463367C">
      <w:pPr>
        <w:pStyle w:val="Normal"/>
        <w:suppressLineNumbers w:val="0"/>
        <w:bidi w:val="0"/>
        <w:spacing w:before="0" w:beforeAutospacing="off" w:after="160" w:afterAutospacing="off" w:line="279" w:lineRule="auto"/>
        <w:ind w:left="0" w:right="0"/>
        <w:jc w:val="left"/>
      </w:pPr>
      <w:r w:rsidR="1FADF97A">
        <w:rPr/>
        <w:t>On April 17</w:t>
      </w:r>
      <w:r w:rsidRPr="6EB4E7DD" w:rsidR="1FADF97A">
        <w:rPr>
          <w:vertAlign w:val="superscript"/>
        </w:rPr>
        <w:t>th</w:t>
      </w:r>
      <w:r w:rsidR="1FADF97A">
        <w:rPr/>
        <w:t xml:space="preserve">, there will be a state chancellor’s office AI day. An invitation email </w:t>
      </w:r>
      <w:r w:rsidR="17A0797E">
        <w:rPr/>
        <w:t xml:space="preserve">will </w:t>
      </w:r>
      <w:r w:rsidR="17A0797E">
        <w:rPr/>
        <w:t>possibly</w:t>
      </w:r>
      <w:r w:rsidR="17A0797E">
        <w:rPr/>
        <w:t xml:space="preserve"> co</w:t>
      </w:r>
      <w:r w:rsidR="17A0797E">
        <w:rPr/>
        <w:t>me</w:t>
      </w:r>
      <w:r w:rsidR="17A0797E">
        <w:rPr/>
        <w:t xml:space="preserve"> </w:t>
      </w:r>
      <w:r w:rsidR="1FADF97A">
        <w:rPr/>
        <w:t>from</w:t>
      </w:r>
      <w:r w:rsidR="1FADF97A">
        <w:rPr/>
        <w:t xml:space="preserve"> Erlinda Jones</w:t>
      </w:r>
      <w:r w:rsidR="1FADF97A">
        <w:rPr/>
        <w:t xml:space="preserve"> with </w:t>
      </w:r>
      <w:r w:rsidR="1FADF97A">
        <w:rPr/>
        <w:t>additional</w:t>
      </w:r>
      <w:r w:rsidR="1FADF97A">
        <w:rPr/>
        <w:t xml:space="preserve"> details. </w:t>
      </w:r>
    </w:p>
    <w:p w:rsidR="5FCB3536" w:rsidP="6EB4E7DD" w:rsidRDefault="5FCB3536" w14:paraId="7DBA3E58" w14:textId="613E4749">
      <w:pPr>
        <w:pStyle w:val="Normal"/>
        <w:suppressLineNumbers w:val="0"/>
        <w:bidi w:val="0"/>
        <w:spacing w:before="0" w:beforeAutospacing="off" w:after="160" w:afterAutospacing="off" w:line="279" w:lineRule="auto"/>
        <w:ind w:left="0" w:right="0"/>
        <w:jc w:val="left"/>
      </w:pPr>
      <w:r w:rsidR="3B8D17CD">
        <w:rPr/>
        <w:t>Journalism, Art, Music departments are collectively hosting a Media Day on the 10</w:t>
      </w:r>
      <w:r w:rsidRPr="6EB4E7DD" w:rsidR="3B8D17CD">
        <w:rPr>
          <w:vertAlign w:val="superscript"/>
        </w:rPr>
        <w:t>th</w:t>
      </w:r>
      <w:r w:rsidR="3B8D17CD">
        <w:rPr/>
        <w:t xml:space="preserve"> of April, 9am – 1pm, in the College Complex and the Recita</w:t>
      </w:r>
      <w:r w:rsidR="3B8D17CD">
        <w:rPr/>
        <w:t xml:space="preserve">l </w:t>
      </w:r>
      <w:r w:rsidR="3B8D17CD">
        <w:rPr/>
        <w:t xml:space="preserve">Hall </w:t>
      </w:r>
      <w:r w:rsidR="550FCAD8">
        <w:rPr/>
        <w:t>for</w:t>
      </w:r>
      <w:r w:rsidR="3B8D17CD">
        <w:rPr/>
        <w:t xml:space="preserve"> high school students</w:t>
      </w:r>
      <w:r w:rsidR="3B8D17CD">
        <w:rPr/>
        <w:t>.</w:t>
      </w:r>
      <w:r w:rsidR="3B8D17CD">
        <w:rPr/>
        <w:t xml:space="preserve"> </w:t>
      </w:r>
    </w:p>
    <w:p w:rsidR="1CB27F51" w:rsidP="79D19379" w:rsidRDefault="1CB27F51" w14:paraId="16DEE498" w14:textId="53192232">
      <w:pPr>
        <w:pStyle w:val="Heading2"/>
        <w:ind w:left="0"/>
        <w:rPr>
          <w:rFonts w:ascii="Helvetica" w:hAnsi="Helvetica" w:eastAsia="Helvetica" w:cs="Helvetica"/>
        </w:rPr>
      </w:pPr>
      <w:r w:rsidRPr="6EB4E7DD" w:rsidR="4FF1700E">
        <w:rPr>
          <w:rFonts w:ascii="Helvetica" w:hAnsi="Helvetica" w:eastAsia="Helvetica" w:cs="Helvetica"/>
        </w:rPr>
        <w:t>Agenda/Minutes</w:t>
      </w:r>
    </w:p>
    <w:p w:rsidR="1CB27F51" w:rsidP="30A03215" w:rsidRDefault="1CB27F51" w14:paraId="4385C7B3" w14:textId="38E66BBC">
      <w:pPr>
        <w:pStyle w:val="Heading3"/>
      </w:pPr>
      <w:r w:rsidR="24806F0E">
        <w:rPr/>
        <w:t>Agenda:</w:t>
      </w:r>
    </w:p>
    <w:p w:rsidR="1CB27F51" w:rsidP="30A03215" w:rsidRDefault="1CB27F51" w14:paraId="7812A9B8" w14:textId="2834584C">
      <w:pPr>
        <w:pStyle w:val="Normal"/>
      </w:pPr>
      <w:r w:rsidR="53A7D5F4">
        <w:rPr/>
        <w:t>Approved</w:t>
      </w:r>
      <w:r w:rsidR="715B82AD">
        <w:rPr/>
        <w:t xml:space="preserve"> </w:t>
      </w:r>
      <w:r w:rsidR="1BC60D86">
        <w:rPr/>
        <w:t xml:space="preserve">proposed amended </w:t>
      </w:r>
      <w:r w:rsidR="5D398B09">
        <w:rPr/>
        <w:t>agenda (</w:t>
      </w:r>
      <w:r w:rsidR="70507565">
        <w:rPr/>
        <w:t>Cindy/Sara) 5/0/0 Unanimous</w:t>
      </w:r>
    </w:p>
    <w:p w:rsidR="1CB27F51" w:rsidP="30A03215" w:rsidRDefault="1CB27F51" w14:paraId="61979E57" w14:textId="7CD20AAD">
      <w:pPr>
        <w:pStyle w:val="Heading3"/>
      </w:pPr>
      <w:r w:rsidR="24806F0E">
        <w:rPr/>
        <w:t>Minutes:</w:t>
      </w:r>
    </w:p>
    <w:p w:rsidR="1CB27F51" w:rsidP="30A03215" w:rsidRDefault="1CB27F51" w14:paraId="29869FE6" w14:textId="7432F32A">
      <w:pPr>
        <w:pStyle w:val="Normal"/>
      </w:pPr>
      <w:r w:rsidR="7EF944C7">
        <w:rPr/>
        <w:t>Approved</w:t>
      </w:r>
      <w:r w:rsidR="1A1524B3">
        <w:rPr/>
        <w:t xml:space="preserve"> </w:t>
      </w:r>
      <w:r w:rsidR="6911DA18">
        <w:rPr/>
        <w:t xml:space="preserve">minutes from 3/2/26 </w:t>
      </w:r>
      <w:r w:rsidR="0BAAB072">
        <w:rPr/>
        <w:t>(</w:t>
      </w:r>
      <w:r w:rsidR="3472D818">
        <w:rPr/>
        <w:t>Erlinda/Cindy) (3</w:t>
      </w:r>
      <w:r w:rsidR="3472D818">
        <w:rPr/>
        <w:t>/0/</w:t>
      </w:r>
      <w:r w:rsidR="68917EF2">
        <w:rPr/>
        <w:t>2</w:t>
      </w:r>
      <w:r w:rsidR="3472D818">
        <w:rPr/>
        <w:t>)</w:t>
      </w:r>
      <w:r w:rsidR="3472D818">
        <w:rPr/>
        <w:t xml:space="preserve"> Nina and</w:t>
      </w:r>
      <w:r w:rsidR="3472D818">
        <w:rPr/>
        <w:t xml:space="preserve"> Marie abs</w:t>
      </w:r>
      <w:r w:rsidR="70F38087">
        <w:rPr/>
        <w:t>tain</w:t>
      </w:r>
    </w:p>
    <w:p w:rsidR="37EBEF4C" w:rsidP="79D19379" w:rsidRDefault="37EBEF4C" w14:paraId="5E67418A" w14:textId="5F433416">
      <w:pPr>
        <w:pStyle w:val="Heading2"/>
        <w:ind w:left="0"/>
        <w:rPr>
          <w:rFonts w:ascii="Helvetica" w:hAnsi="Helvetica" w:eastAsia="Helvetica" w:cs="Helvetica"/>
        </w:rPr>
      </w:pPr>
      <w:r w:rsidRPr="79D19379" w:rsidR="6C07BEEB">
        <w:rPr>
          <w:rFonts w:ascii="Helvetica" w:hAnsi="Helvetica" w:eastAsia="Helvetica" w:cs="Helvetica"/>
        </w:rPr>
        <w:t>Brown Act Meeting Rules and 3/16 “Gathering”</w:t>
      </w:r>
    </w:p>
    <w:p w:rsidR="2F3C0D0B" w:rsidP="4AEB636C" w:rsidRDefault="2F3C0D0B" w14:paraId="2B8526D1" w14:textId="48B13C9B">
      <w:pPr>
        <w:pStyle w:val="Normal"/>
      </w:pPr>
      <w:r w:rsidR="2F3C0D0B">
        <w:rPr/>
        <w:t xml:space="preserve">Many voting members were absent, and it was only Erlinda and Boe in the room. After reviewing the room recording, Lyssa brought to the Chair’s attention that there was no quorum at the last meeting. Since there was no </w:t>
      </w:r>
      <w:r w:rsidR="3D0E03FC">
        <w:rPr/>
        <w:t xml:space="preserve">quorum, the teleconference waiver could not be voted on. </w:t>
      </w:r>
    </w:p>
    <w:p w:rsidR="37EBEF4C" w:rsidP="4AEB636C" w:rsidRDefault="37EBEF4C" w14:paraId="2E4EFA08" w14:textId="6B89FD40">
      <w:pPr>
        <w:pStyle w:val="Heading3"/>
        <w:keepNext w:val="1"/>
        <w:keepLines w:val="1"/>
        <w:rPr>
          <w:rFonts w:ascii="Cambria" w:hAnsi="Cambria" w:eastAsia="Cambria" w:cs="Cambria"/>
          <w:b w:val="0"/>
          <w:bCs w:val="0"/>
          <w:i w:val="0"/>
          <w:iCs w:val="0"/>
          <w:caps w:val="0"/>
          <w:smallCaps w:val="0"/>
          <w:noProof w:val="0"/>
          <w:color w:val="000000" w:themeColor="text1" w:themeTint="FF" w:themeShade="FF"/>
          <w:sz w:val="22"/>
          <w:szCs w:val="22"/>
          <w:lang w:val="en-US"/>
        </w:rPr>
      </w:pPr>
      <w:r w:rsidRPr="4AEB636C" w:rsidR="37EBEF4C">
        <w:rPr>
          <w:noProof w:val="0"/>
          <w:lang w:val="en-US"/>
        </w:rPr>
        <w:t>Teleconference waivers</w:t>
      </w:r>
    </w:p>
    <w:p w:rsidR="5430CDAE" w:rsidP="4AEB636C" w:rsidRDefault="5430CDAE" w14:paraId="28DA0108" w14:textId="2B7D14F9">
      <w:pPr>
        <w:pStyle w:val="Normal"/>
        <w:keepNext w:val="1"/>
        <w:keepLines w:val="1"/>
        <w:rPr>
          <w:noProof w:val="0"/>
          <w:lang w:val="en-US"/>
        </w:rPr>
      </w:pPr>
      <w:r w:rsidRPr="6EB4E7DD" w:rsidR="02A68D7E">
        <w:rPr>
          <w:noProof w:val="0"/>
          <w:lang w:val="en-US"/>
        </w:rPr>
        <w:t xml:space="preserve">Marie clarified her question: since her teleconference </w:t>
      </w:r>
      <w:r w:rsidRPr="6EB4E7DD" w:rsidR="02A68D7E">
        <w:rPr>
          <w:noProof w:val="0"/>
          <w:lang w:val="en-US"/>
        </w:rPr>
        <w:t>hasn’t</w:t>
      </w:r>
      <w:r w:rsidRPr="6EB4E7DD" w:rsidR="02A68D7E">
        <w:rPr>
          <w:noProof w:val="0"/>
          <w:lang w:val="en-US"/>
        </w:rPr>
        <w:t xml:space="preserve"> been approved, it was not actually used up. </w:t>
      </w:r>
    </w:p>
    <w:p w:rsidR="5430CDAE" w:rsidP="4AEB636C" w:rsidRDefault="5430CDAE" w14:paraId="1D9DA34D" w14:textId="1CEBF3D9">
      <w:pPr>
        <w:pStyle w:val="Normal"/>
        <w:keepNext w:val="1"/>
        <w:keepLines w:val="1"/>
        <w:rPr>
          <w:noProof w:val="0"/>
          <w:lang w:val="en-US"/>
        </w:rPr>
      </w:pPr>
      <w:r w:rsidRPr="55FE1F75" w:rsidR="56F9F005">
        <w:rPr>
          <w:noProof w:val="0"/>
          <w:lang w:val="en-US"/>
        </w:rPr>
        <w:t>C</w:t>
      </w:r>
      <w:r w:rsidRPr="55FE1F75" w:rsidR="3864BE05">
        <w:rPr>
          <w:noProof w:val="0"/>
          <w:lang w:val="en-US"/>
        </w:rPr>
        <w:t xml:space="preserve">ommittee member suggested adding the teleconference waiver </w:t>
      </w:r>
      <w:r w:rsidRPr="55FE1F75" w:rsidR="278D30B5">
        <w:rPr>
          <w:noProof w:val="0"/>
          <w:lang w:val="en-US"/>
        </w:rPr>
        <w:t>to as a standing item</w:t>
      </w:r>
    </w:p>
    <w:p w:rsidR="4F017583" w:rsidP="4AEB636C" w:rsidRDefault="4F017583" w14:paraId="57142DFB" w14:textId="55B6AA5E">
      <w:pPr>
        <w:pStyle w:val="Normal"/>
        <w:keepNext w:val="1"/>
        <w:keepLines w:val="1"/>
        <w:rPr>
          <w:noProof w:val="0"/>
          <w:lang w:val="en-US"/>
        </w:rPr>
      </w:pPr>
      <w:r w:rsidRPr="4AEB636C" w:rsidR="4F017583">
        <w:rPr>
          <w:noProof w:val="0"/>
          <w:lang w:val="en-US"/>
        </w:rPr>
        <w:t xml:space="preserve">AB2249 requires voting on teleconference waivers. </w:t>
      </w:r>
    </w:p>
    <w:p w:rsidR="37EBEF4C" w:rsidP="4AEB636C" w:rsidRDefault="37EBEF4C" w14:paraId="2D82B28D" w14:textId="72D5202C">
      <w:pPr>
        <w:pStyle w:val="Normal"/>
        <w:keepNext w:val="1"/>
        <w:keepLines w:val="1"/>
        <w:ind w:left="0"/>
        <w:rPr>
          <w:rFonts w:ascii="Cambria" w:hAnsi="Cambria" w:eastAsia="Cambria" w:cs="Cambria"/>
          <w:b w:val="0"/>
          <w:bCs w:val="0"/>
          <w:i w:val="0"/>
          <w:iCs w:val="0"/>
          <w:caps w:val="0"/>
          <w:smallCaps w:val="0"/>
          <w:noProof w:val="0"/>
          <w:color w:val="000000" w:themeColor="text1" w:themeTint="FF" w:themeShade="FF"/>
          <w:sz w:val="22"/>
          <w:szCs w:val="22"/>
          <w:lang w:val="en-US"/>
        </w:rPr>
      </w:pPr>
      <w:r w:rsidRPr="4AEB636C" w:rsidR="37EBEF4C">
        <w:rPr>
          <w:rStyle w:val="Heading3Char"/>
          <w:noProof w:val="0"/>
          <w:lang w:val="en-US"/>
        </w:rPr>
        <w:t>BRT conference room requirement</w:t>
      </w:r>
      <w:r w:rsidRPr="4AEB636C" w:rsidR="37EBEF4C">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p>
    <w:p w:rsidR="70372D96" w:rsidP="4AEB636C" w:rsidRDefault="70372D96" w14:paraId="5CCD8ECD" w14:textId="0171CD28">
      <w:pPr>
        <w:pStyle w:val="Normal"/>
        <w:keepNext w:val="1"/>
        <w:keepLines w:val="1"/>
        <w:ind w:left="0"/>
        <w:rPr>
          <w:rFonts w:ascii="Cambria" w:hAnsi="Cambria" w:eastAsia="Cambria" w:cs="Cambria"/>
          <w:b w:val="0"/>
          <w:bCs w:val="0"/>
          <w:i w:val="0"/>
          <w:iCs w:val="0"/>
          <w:caps w:val="0"/>
          <w:smallCaps w:val="0"/>
          <w:noProof w:val="0"/>
          <w:color w:val="000000" w:themeColor="text1" w:themeTint="FF" w:themeShade="FF"/>
          <w:sz w:val="22"/>
          <w:szCs w:val="22"/>
          <w:lang w:val="en-US"/>
        </w:rPr>
      </w:pPr>
      <w:r w:rsidRPr="4AEB636C" w:rsidR="70372D96">
        <w:rPr>
          <w:rFonts w:ascii="Cambria" w:hAnsi="Cambria" w:eastAsia="Cambria" w:cs="Cambria"/>
          <w:b w:val="0"/>
          <w:bCs w:val="0"/>
          <w:i w:val="0"/>
          <w:iCs w:val="0"/>
          <w:caps w:val="0"/>
          <w:smallCaps w:val="0"/>
          <w:noProof w:val="0"/>
          <w:color w:val="000000" w:themeColor="text1" w:themeTint="FF" w:themeShade="FF"/>
          <w:sz w:val="22"/>
          <w:szCs w:val="22"/>
          <w:lang w:val="en-US"/>
        </w:rPr>
        <w:t>Voting members in the Brentwood center must be physically present in the voting public location.</w:t>
      </w:r>
    </w:p>
    <w:p w:rsidR="37EBEF4C" w:rsidP="4AEB636C" w:rsidRDefault="37EBEF4C" w14:paraId="59EEE57C" w14:textId="7D245ED8">
      <w:pPr>
        <w:pStyle w:val="Heading3"/>
        <w:keepNext w:val="1"/>
        <w:keepLines w:val="1"/>
        <w:rPr>
          <w:rFonts w:ascii="Cambria" w:hAnsi="Cambria" w:eastAsia="Cambria" w:cs="Cambria"/>
          <w:b w:val="0"/>
          <w:bCs w:val="0"/>
          <w:i w:val="0"/>
          <w:iCs w:val="0"/>
          <w:caps w:val="0"/>
          <w:smallCaps w:val="0"/>
          <w:noProof w:val="0"/>
          <w:color w:val="000000" w:themeColor="text1" w:themeTint="FF" w:themeShade="FF"/>
          <w:sz w:val="22"/>
          <w:szCs w:val="22"/>
          <w:lang w:val="en-US"/>
        </w:rPr>
      </w:pPr>
      <w:r w:rsidRPr="4AEB636C" w:rsidR="37EBEF4C">
        <w:rPr>
          <w:noProof w:val="0"/>
          <w:lang w:val="en-US"/>
        </w:rPr>
        <w:t>3/16 “gathering” recap</w:t>
      </w:r>
    </w:p>
    <w:p w:rsidR="6C319B35" w:rsidP="4AEB636C" w:rsidRDefault="6C319B35" w14:paraId="5EB04814" w14:textId="5911E100">
      <w:pPr>
        <w:pStyle w:val="Normal"/>
        <w:keepNext w:val="1"/>
        <w:keepLines w:val="1"/>
        <w:rPr>
          <w:noProof w:val="0"/>
          <w:lang w:val="en-US"/>
        </w:rPr>
      </w:pPr>
      <w:r w:rsidRPr="4AEB636C" w:rsidR="6C319B35">
        <w:rPr>
          <w:noProof w:val="0"/>
          <w:lang w:val="en-US"/>
        </w:rPr>
        <w:t>RAP was submitted.</w:t>
      </w:r>
    </w:p>
    <w:p w:rsidR="6C319B35" w:rsidP="4AEB636C" w:rsidRDefault="6C319B35" w14:paraId="34F63D77" w14:textId="465A35FD">
      <w:pPr>
        <w:pStyle w:val="Normal"/>
        <w:keepNext w:val="1"/>
        <w:keepLines w:val="1"/>
        <w:rPr>
          <w:noProof w:val="0"/>
          <w:lang w:val="en-US"/>
        </w:rPr>
      </w:pPr>
      <w:r w:rsidRPr="4AEB636C" w:rsidR="6C319B35">
        <w:rPr>
          <w:noProof w:val="0"/>
          <w:lang w:val="en-US"/>
        </w:rPr>
        <w:t>BEOI spring session starts March 30</w:t>
      </w:r>
      <w:r w:rsidRPr="4AEB636C" w:rsidR="6C319B35">
        <w:rPr>
          <w:noProof w:val="0"/>
          <w:vertAlign w:val="superscript"/>
          <w:lang w:val="en-US"/>
        </w:rPr>
        <w:t>th</w:t>
      </w:r>
    </w:p>
    <w:p w:rsidR="6C319B35" w:rsidP="4AEB636C" w:rsidRDefault="6C319B35" w14:paraId="00DFB018" w14:textId="59CD6EB3">
      <w:pPr>
        <w:pStyle w:val="Normal"/>
        <w:keepNext w:val="1"/>
        <w:keepLines w:val="1"/>
        <w:rPr>
          <w:noProof w:val="0"/>
          <w:lang w:val="en-US"/>
        </w:rPr>
      </w:pPr>
      <w:r w:rsidRPr="4AEB636C" w:rsidR="6C319B35">
        <w:rPr>
          <w:noProof w:val="0"/>
          <w:lang w:val="en-US"/>
        </w:rPr>
        <w:t xml:space="preserve">Randi Osburn shared a </w:t>
      </w:r>
      <w:r w:rsidRPr="4AEB636C" w:rsidR="6C319B35">
        <w:rPr>
          <w:noProof w:val="0"/>
          <w:lang w:val="en-US"/>
        </w:rPr>
        <w:t xml:space="preserve">notebook tool. </w:t>
      </w:r>
    </w:p>
    <w:p w:rsidR="1CB27F51" w:rsidP="79D19379" w:rsidRDefault="1CB27F51" w14:paraId="45CAFB93" w14:textId="4D5CC920">
      <w:pPr>
        <w:pStyle w:val="Heading2"/>
        <w:ind w:left="0"/>
        <w:rPr>
          <w:rFonts w:ascii="Helvetica" w:hAnsi="Helvetica" w:eastAsia="Helvetica" w:cs="Helvetica"/>
        </w:rPr>
      </w:pPr>
      <w:r w:rsidRPr="79D19379" w:rsidR="3E39611C">
        <w:rPr>
          <w:rFonts w:ascii="Helvetica" w:hAnsi="Helvetica" w:eastAsia="Helvetica" w:cs="Helvetica"/>
        </w:rPr>
        <w:t>DE Updates</w:t>
      </w:r>
    </w:p>
    <w:p w:rsidR="54958765" w:rsidP="4AEB636C" w:rsidRDefault="54958765" w14:paraId="6D3945A0" w14:textId="78F28438">
      <w:pPr>
        <w:pStyle w:val="Heading3"/>
        <w:suppressLineNumbers w:val="0"/>
        <w:bidi w:val="0"/>
        <w:spacing w:before="160" w:beforeAutospacing="off" w:after="80" w:afterAutospacing="off" w:line="279" w:lineRule="auto"/>
        <w:ind w:left="0" w:right="0"/>
        <w:jc w:val="left"/>
      </w:pPr>
      <w:r w:rsidRPr="4AEB636C" w:rsidR="54958765">
        <w:rPr>
          <w:rFonts w:ascii="Helvetica" w:hAnsi="Helvetica" w:eastAsia="Helvetica" w:cs="Helvetica"/>
        </w:rPr>
        <w:t>Position Paper</w:t>
      </w:r>
    </w:p>
    <w:p w:rsidR="4AEB636C" w:rsidP="4AEB636C" w:rsidRDefault="4AEB636C" w14:paraId="414FB27E" w14:textId="1CF29AF1">
      <w:pPr>
        <w:pStyle w:val="Normal"/>
        <w:suppressLineNumbers w:val="0"/>
        <w:bidi w:val="0"/>
        <w:spacing w:before="0" w:beforeAutospacing="off" w:after="160" w:afterAutospacing="off" w:line="279" w:lineRule="auto"/>
        <w:ind w:left="0" w:right="0"/>
        <w:jc w:val="left"/>
      </w:pPr>
      <w:r w:rsidR="78A14619">
        <w:rPr/>
        <w:t>The Academic</w:t>
      </w:r>
      <w:r w:rsidR="2110E682">
        <w:rPr/>
        <w:t xml:space="preserve"> Senate asked about keeping appendices, and if links needed to be updated, it could be done.</w:t>
      </w:r>
      <w:r w:rsidR="2110E682">
        <w:rPr/>
        <w:t xml:space="preserve"> If there were </w:t>
      </w:r>
      <w:r w:rsidR="6353F05C">
        <w:rPr/>
        <w:t>Tittle</w:t>
      </w:r>
      <w:r w:rsidR="2110E682">
        <w:rPr/>
        <w:t xml:space="preserve"> 5 updates, the committee would have to make changes and </w:t>
      </w:r>
      <w:r w:rsidR="0E02866D">
        <w:rPr/>
        <w:t>revote</w:t>
      </w:r>
      <w:r w:rsidR="2110E682">
        <w:rPr/>
        <w:t xml:space="preserve"> them</w:t>
      </w:r>
      <w:r w:rsidR="2110E682">
        <w:rPr/>
        <w:t xml:space="preserve">. </w:t>
      </w:r>
      <w:r w:rsidR="70145B37">
        <w:rPr/>
        <w:t xml:space="preserve"> </w:t>
      </w:r>
      <w:r w:rsidR="70145B37">
        <w:rPr/>
        <w:t>A question came up at the</w:t>
      </w:r>
      <w:r w:rsidR="70145B37">
        <w:rPr/>
        <w:t xml:space="preserve"> Academic Senate </w:t>
      </w:r>
      <w:r w:rsidR="7CC56D8D">
        <w:rPr/>
        <w:t>about</w:t>
      </w:r>
      <w:r w:rsidR="70145B37">
        <w:rPr/>
        <w:t xml:space="preserve"> the addition of “hybrid” to the </w:t>
      </w:r>
      <w:r w:rsidR="228DA30C">
        <w:rPr/>
        <w:t>committee’s</w:t>
      </w:r>
      <w:r w:rsidR="70145B37">
        <w:rPr/>
        <w:t xml:space="preserve"> name. The Academic Senate approved the</w:t>
      </w:r>
      <w:r w:rsidR="70145B37">
        <w:rPr/>
        <w:t xml:space="preserve"> Position Paper after 2 reads. </w:t>
      </w:r>
    </w:p>
    <w:p w:rsidR="54958765" w:rsidP="4AEB636C" w:rsidRDefault="54958765" w14:paraId="3B9FE080" w14:textId="38C9C5DD">
      <w:pPr>
        <w:pStyle w:val="Heading2"/>
        <w:suppressLineNumbers w:val="0"/>
        <w:bidi w:val="0"/>
        <w:spacing w:before="160" w:beforeAutospacing="off" w:after="80" w:afterAutospacing="off" w:line="279" w:lineRule="auto"/>
        <w:ind w:left="0" w:right="0"/>
        <w:jc w:val="left"/>
      </w:pPr>
      <w:r w:rsidRPr="6EB4E7DD" w:rsidR="29B41BD6">
        <w:rPr>
          <w:rStyle w:val="Heading3Char"/>
          <w:rFonts w:ascii="Helvetica" w:hAnsi="Helvetica" w:eastAsia="Helvetica" w:cs="Helvetica"/>
        </w:rPr>
        <w:t xml:space="preserve">DE </w:t>
      </w:r>
      <w:r w:rsidRPr="6EB4E7DD" w:rsidR="29B41BD6">
        <w:rPr>
          <w:rStyle w:val="Heading3Char"/>
          <w:rFonts w:ascii="Helvetica" w:hAnsi="Helvetica" w:eastAsia="Helvetica" w:cs="Helvetica"/>
        </w:rPr>
        <w:t>Coordinators</w:t>
      </w:r>
      <w:r w:rsidRPr="6EB4E7DD" w:rsidR="29B41BD6">
        <w:rPr>
          <w:rStyle w:val="Heading3Char"/>
          <w:rFonts w:ascii="Helvetica" w:hAnsi="Helvetica" w:eastAsia="Helvetica" w:cs="Helvetica"/>
        </w:rPr>
        <w:t xml:space="preserve"> Update</w:t>
      </w:r>
    </w:p>
    <w:p w:rsidR="5B1F595F" w:rsidP="55FE1F75" w:rsidRDefault="5B1F595F" w14:paraId="1B9B9C6C" w14:textId="62D51C41">
      <w:pPr>
        <w:pStyle w:val="Normal"/>
        <w:rPr>
          <w:strike w:val="0"/>
          <w:dstrike w:val="0"/>
        </w:rPr>
      </w:pPr>
      <w:r w:rsidR="5B1F595F">
        <w:rPr>
          <w:strike w:val="0"/>
          <w:dstrike w:val="0"/>
        </w:rPr>
        <w:t xml:space="preserve">Sara and Erlinda reapplied to stay on as DE Coordinators for the fall 2026 semester. </w:t>
      </w:r>
    </w:p>
    <w:p w:rsidR="504719AE" w:rsidP="4AEB636C" w:rsidRDefault="504719AE" w14:paraId="4185F6DB" w14:textId="572D580E">
      <w:pPr>
        <w:pStyle w:val="Heading2"/>
        <w:suppressLineNumbers w:val="0"/>
        <w:bidi w:val="0"/>
        <w:spacing w:before="160" w:beforeAutospacing="off" w:after="80" w:afterAutospacing="off" w:line="279" w:lineRule="auto"/>
        <w:ind w:left="0" w:right="0"/>
        <w:jc w:val="left"/>
      </w:pPr>
      <w:r w:rsidRPr="4AEB636C" w:rsidR="6E0351C6">
        <w:rPr>
          <w:rStyle w:val="Heading3Char"/>
          <w:rFonts w:ascii="Helvetica" w:hAnsi="Helvetica" w:eastAsia="Helvetica" w:cs="Helvetica"/>
        </w:rPr>
        <w:t>Accessibility resources added to DE Canvas shell and Website</w:t>
      </w:r>
    </w:p>
    <w:p w:rsidR="504719AE" w:rsidP="30A03215" w:rsidRDefault="504719AE" w14:paraId="5A35936A" w14:textId="314111C9">
      <w:pPr>
        <w:pStyle w:val="Normal"/>
      </w:pPr>
      <w:r w:rsidR="1394418F">
        <w:rPr/>
        <w:t xml:space="preserve">Sara received resources for accessibility from </w:t>
      </w:r>
      <w:r w:rsidR="1394418F">
        <w:rPr/>
        <w:t>Ginny and</w:t>
      </w:r>
      <w:r w:rsidR="1394418F">
        <w:rPr/>
        <w:t xml:space="preserve"> added them to the DE Canvas Shell.</w:t>
      </w:r>
      <w:r w:rsidR="1394418F">
        <w:rPr/>
        <w:t xml:space="preserve"> </w:t>
      </w:r>
    </w:p>
    <w:p w:rsidR="504719AE" w:rsidP="30A03215" w:rsidRDefault="504719AE" w14:paraId="77E439C6" w14:textId="4DCF26E6">
      <w:pPr>
        <w:pStyle w:val="Normal"/>
      </w:pPr>
      <w:r w:rsidR="16286276">
        <w:rPr/>
        <w:t xml:space="preserve">It was suggested to promote these resources during </w:t>
      </w:r>
      <w:r w:rsidR="16286276">
        <w:rPr/>
        <w:t>Fall</w:t>
      </w:r>
      <w:r w:rsidR="16286276">
        <w:rPr/>
        <w:t xml:space="preserve"> Opening Day </w:t>
      </w:r>
      <w:r w:rsidR="16286276">
        <w:rPr/>
        <w:t>Faculty</w:t>
      </w:r>
      <w:r w:rsidR="16286276">
        <w:rPr/>
        <w:t xml:space="preserve"> </w:t>
      </w:r>
      <w:r w:rsidR="16286276">
        <w:rPr/>
        <w:t>portion</w:t>
      </w:r>
      <w:r w:rsidR="16286276">
        <w:rPr/>
        <w:t xml:space="preserve">. </w:t>
      </w:r>
    </w:p>
    <w:p w:rsidR="504719AE" w:rsidP="30A03215" w:rsidRDefault="504719AE" w14:paraId="3F655F6D" w14:textId="10234B5A">
      <w:pPr>
        <w:pStyle w:val="Normal"/>
      </w:pPr>
      <w:r w:rsidR="16286276">
        <w:rPr/>
        <w:t xml:space="preserve">Another member noted these </w:t>
      </w:r>
      <w:r w:rsidR="2EF6285C">
        <w:rPr/>
        <w:t>resources,</w:t>
      </w:r>
      <w:r w:rsidR="16286276">
        <w:rPr/>
        <w:t xml:space="preserve"> and the RSI Checklist would be a good combination t</w:t>
      </w:r>
      <w:r w:rsidR="63D18B6B">
        <w:rPr/>
        <w:t xml:space="preserve">o </w:t>
      </w:r>
      <w:r w:rsidR="63D18B6B">
        <w:rPr/>
        <w:t>provide to</w:t>
      </w:r>
      <w:r w:rsidR="63D18B6B">
        <w:rPr/>
        <w:t xml:space="preserve"> those who are being evaluated. </w:t>
      </w:r>
    </w:p>
    <w:p w:rsidR="504719AE" w:rsidP="30A03215" w:rsidRDefault="504719AE" w14:paraId="6193C0F2" w14:textId="56C8F8F2">
      <w:pPr>
        <w:pStyle w:val="Normal"/>
      </w:pPr>
      <w:r w:rsidR="1FC84230">
        <w:rPr/>
        <w:t xml:space="preserve">A separate member noted the resources could be shared in the new faculty </w:t>
      </w:r>
      <w:r w:rsidR="54F0D64C">
        <w:rPr/>
        <w:t>orientation</w:t>
      </w:r>
      <w:r w:rsidR="72D2AAF1">
        <w:rPr/>
        <w:t xml:space="preserve">, and </w:t>
      </w:r>
      <w:r w:rsidR="72D2AAF1">
        <w:rPr/>
        <w:t>maybe even</w:t>
      </w:r>
      <w:r w:rsidR="72D2AAF1">
        <w:rPr/>
        <w:t xml:space="preserve"> the Faculty Handbook.</w:t>
      </w:r>
    </w:p>
    <w:p w:rsidR="504719AE" w:rsidP="4AEB636C" w:rsidRDefault="504719AE" w14:paraId="15C57C8D" w14:textId="3084B9BF">
      <w:pPr>
        <w:pStyle w:val="Heading2"/>
        <w:suppressLineNumbers w:val="0"/>
        <w:bidi w:val="0"/>
        <w:spacing w:before="160" w:beforeAutospacing="off" w:after="80" w:afterAutospacing="off" w:line="279" w:lineRule="auto"/>
        <w:ind w:left="0" w:right="0"/>
        <w:jc w:val="left"/>
      </w:pPr>
      <w:r w:rsidRPr="4AEB636C" w:rsidR="6E0351C6">
        <w:rPr>
          <w:rStyle w:val="Heading3Char"/>
          <w:rFonts w:ascii="Helvetica" w:hAnsi="Helvetica" w:eastAsia="Helvetica" w:cs="Helvetica"/>
        </w:rPr>
        <w:t>RSI in Action Summer Course</w:t>
      </w:r>
    </w:p>
    <w:p w:rsidR="504719AE" w:rsidP="55FE1F75" w:rsidRDefault="504719AE" w14:paraId="2CBFAA0A" w14:textId="5A7BFCC9">
      <w:pPr>
        <w:pStyle w:val="Normal"/>
        <w:bidi w:val="0"/>
        <w:rPr>
          <w:highlight w:val="yellow"/>
        </w:rPr>
      </w:pPr>
      <w:r w:rsidR="16517884">
        <w:rPr/>
        <w:t>There are 2 full sections of the District RS</w:t>
      </w:r>
      <w:r w:rsidR="3EC85C81">
        <w:rPr/>
        <w:t>I</w:t>
      </w:r>
      <w:r w:rsidR="16517884">
        <w:rPr/>
        <w:t xml:space="preserve"> course, and there are waitlists.</w:t>
      </w:r>
      <w:r w:rsidR="64E54A8D">
        <w:rPr/>
        <w:t xml:space="preserve"> Emma Rogers requests that persons join </w:t>
      </w:r>
      <w:r w:rsidR="64E54A8D">
        <w:rPr/>
        <w:t xml:space="preserve">the </w:t>
      </w:r>
      <w:r w:rsidR="64E54A8D">
        <w:rPr/>
        <w:t>waitlist</w:t>
      </w:r>
      <w:r w:rsidR="0349E0A1">
        <w:rPr/>
        <w:t>.</w:t>
      </w:r>
    </w:p>
    <w:p w:rsidR="504719AE" w:rsidP="30A03215" w:rsidRDefault="504719AE" w14:paraId="78CACFA4" w14:textId="0994D1D0">
      <w:pPr>
        <w:pStyle w:val="Normal"/>
      </w:pPr>
    </w:p>
    <w:p w:rsidR="504719AE" w:rsidP="79D19379" w:rsidRDefault="504719AE" w14:paraId="3EFABA78" w14:textId="2314E1CE">
      <w:pPr>
        <w:pStyle w:val="Heading2"/>
        <w:suppressLineNumbers w:val="0"/>
        <w:bidi w:val="0"/>
        <w:spacing w:before="160" w:beforeAutospacing="off" w:after="80" w:afterAutospacing="off" w:line="279" w:lineRule="auto"/>
        <w:ind w:left="0" w:right="0"/>
        <w:jc w:val="left"/>
        <w:rPr>
          <w:rFonts w:ascii="Helvetica" w:hAnsi="Helvetica" w:eastAsia="Helvetica" w:cs="Helvetica"/>
        </w:rPr>
      </w:pPr>
      <w:r w:rsidRPr="79D19379" w:rsidR="290D6EDC">
        <w:rPr>
          <w:rFonts w:ascii="Helvetica" w:hAnsi="Helvetica" w:eastAsia="Helvetica" w:cs="Helvetica"/>
        </w:rPr>
        <w:t>LMC RSI Checklist</w:t>
      </w:r>
    </w:p>
    <w:p w:rsidR="504719AE" w:rsidP="4AEB636C" w:rsidRDefault="504719AE" w14:paraId="15918487" w14:textId="15D1963F">
      <w:pPr>
        <w:pStyle w:val="Heading3"/>
        <w:suppressLineNumbers w:val="0"/>
        <w:bidi w:val="0"/>
        <w:spacing w:before="160" w:beforeAutospacing="off" w:after="80" w:afterAutospacing="off" w:line="279" w:lineRule="auto"/>
        <w:ind w:left="0" w:right="0"/>
        <w:jc w:val="left"/>
      </w:pPr>
      <w:r w:rsidRPr="4AEB636C" w:rsidR="6E0351C6">
        <w:rPr>
          <w:rFonts w:ascii="Helvetica" w:hAnsi="Helvetica" w:eastAsia="Helvetica" w:cs="Helvetica"/>
        </w:rPr>
        <w:t>2</w:t>
      </w:r>
      <w:r w:rsidRPr="4AEB636C" w:rsidR="6E0351C6">
        <w:rPr>
          <w:rFonts w:ascii="Helvetica" w:hAnsi="Helvetica" w:eastAsia="Helvetica" w:cs="Helvetica"/>
          <w:vertAlign w:val="superscript"/>
        </w:rPr>
        <w:t>nd</w:t>
      </w:r>
      <w:r w:rsidRPr="4AEB636C" w:rsidR="6E0351C6">
        <w:rPr>
          <w:rFonts w:ascii="Helvetica" w:hAnsi="Helvetica" w:eastAsia="Helvetica" w:cs="Helvetica"/>
        </w:rPr>
        <w:t xml:space="preserve"> draft</w:t>
      </w:r>
    </w:p>
    <w:p w:rsidR="504719AE" w:rsidP="4AEB636C" w:rsidRDefault="504719AE" w14:paraId="06F9E878" w14:textId="275EF1FB">
      <w:pPr>
        <w:pStyle w:val="Normal"/>
        <w:suppressLineNumbers w:val="0"/>
        <w:bidi w:val="0"/>
        <w:spacing w:before="0" w:beforeAutospacing="off" w:after="160" w:afterAutospacing="off" w:line="279" w:lineRule="auto"/>
        <w:ind w:left="0" w:right="0"/>
        <w:jc w:val="left"/>
      </w:pPr>
      <w:r w:rsidR="1FAC20EE">
        <w:rPr/>
        <w:t xml:space="preserve">Rachel represented </w:t>
      </w:r>
      <w:r w:rsidR="1FAC20EE">
        <w:rPr/>
        <w:t>DE</w:t>
      </w:r>
      <w:r w:rsidR="1FAC20EE">
        <w:rPr/>
        <w:t xml:space="preserve"> at the department chair meeting. Folks are interested in </w:t>
      </w:r>
      <w:r w:rsidR="1FAC20EE">
        <w:rPr/>
        <w:t>additional</w:t>
      </w:r>
      <w:r w:rsidR="1FAC20EE">
        <w:rPr/>
        <w:t xml:space="preserve"> support and education around the </w:t>
      </w:r>
      <w:r w:rsidR="6F8BA457">
        <w:rPr/>
        <w:t>definition</w:t>
      </w:r>
      <w:r w:rsidR="1FAC20EE">
        <w:rPr/>
        <w:t xml:space="preserve"> of RSI. The balance of what’s minimum compliance vs those who </w:t>
      </w:r>
      <w:r w:rsidR="50CC2481">
        <w:rPr/>
        <w:t>exceed</w:t>
      </w:r>
      <w:r w:rsidR="0FADE3E8">
        <w:rPr/>
        <w:t xml:space="preserve"> split the room</w:t>
      </w:r>
      <w:r w:rsidR="3D88C0CD">
        <w:rPr/>
        <w:t>’s feelings</w:t>
      </w:r>
      <w:r w:rsidR="0FADE3E8">
        <w:rPr/>
        <w:t>.</w:t>
      </w:r>
      <w:r w:rsidR="1E571C8F">
        <w:rPr/>
        <w:t xml:space="preserve"> Many confessed they felt like they were burning out, from not being </w:t>
      </w:r>
      <w:r w:rsidR="34C84155">
        <w:rPr/>
        <w:t>aware of</w:t>
      </w:r>
      <w:r w:rsidR="1E571C8F">
        <w:rPr/>
        <w:t xml:space="preserve"> what is minimally </w:t>
      </w:r>
      <w:r w:rsidR="1E571C8F">
        <w:rPr/>
        <w:t>required</w:t>
      </w:r>
      <w:r w:rsidR="1E571C8F">
        <w:rPr/>
        <w:t xml:space="preserve">, what is above </w:t>
      </w:r>
      <w:r w:rsidR="1E571C8F">
        <w:rPr/>
        <w:t>required</w:t>
      </w:r>
      <w:r w:rsidR="1E571C8F">
        <w:rPr/>
        <w:t xml:space="preserve">. </w:t>
      </w:r>
      <w:r w:rsidR="341A73E1">
        <w:rPr/>
        <w:t xml:space="preserve">Question </w:t>
      </w:r>
      <w:r w:rsidR="37645619">
        <w:rPr/>
        <w:t>arose</w:t>
      </w:r>
      <w:r w:rsidR="341A73E1">
        <w:rPr/>
        <w:t xml:space="preserve"> what is proficient vs highly </w:t>
      </w:r>
      <w:r w:rsidR="341A73E1">
        <w:rPr/>
        <w:t>developed.</w:t>
      </w:r>
      <w:r w:rsidR="341A73E1">
        <w:rPr/>
        <w:t xml:space="preserve"> </w:t>
      </w:r>
      <w:r w:rsidR="0FADE3E8">
        <w:rPr/>
        <w:t xml:space="preserve"> </w:t>
      </w:r>
    </w:p>
    <w:p w:rsidR="7AE48669" w:rsidP="4AEB636C" w:rsidRDefault="7AE48669" w14:paraId="5AAC343C" w14:textId="4ED999C4">
      <w:pPr>
        <w:pStyle w:val="Normal"/>
        <w:suppressLineNumbers w:val="0"/>
        <w:bidi w:val="0"/>
        <w:spacing w:before="0" w:beforeAutospacing="off" w:after="160" w:afterAutospacing="off" w:line="279" w:lineRule="auto"/>
        <w:ind w:left="0" w:right="0"/>
        <w:jc w:val="left"/>
      </w:pPr>
      <w:r w:rsidR="7AE48669">
        <w:rPr/>
        <w:t>DVC checklist was missing ties to the ACCCJC rubric.</w:t>
      </w:r>
    </w:p>
    <w:p w:rsidR="10416472" w:rsidP="4AEB636C" w:rsidRDefault="10416472" w14:paraId="58B58666" w14:textId="507878EA">
      <w:pPr>
        <w:pStyle w:val="Normal"/>
        <w:suppressLineNumbers w:val="0"/>
        <w:bidi w:val="0"/>
        <w:spacing w:before="0" w:beforeAutospacing="off" w:after="160" w:afterAutospacing="off" w:line="279" w:lineRule="auto"/>
        <w:ind w:left="0" w:right="0"/>
        <w:jc w:val="left"/>
      </w:pPr>
      <w:r w:rsidR="10416472">
        <w:rPr/>
        <w:t>As the coordinators are working on this rubric, the idea is to goal set to “</w:t>
      </w:r>
      <w:r w:rsidR="10416472">
        <w:rPr/>
        <w:t>emerg</w:t>
      </w:r>
      <w:r w:rsidR="7186DBE3">
        <w:rPr/>
        <w:t>ing</w:t>
      </w:r>
      <w:r w:rsidR="7186DBE3">
        <w:rPr/>
        <w:t>”</w:t>
      </w:r>
    </w:p>
    <w:p w:rsidR="2F121E09" w:rsidP="6EB4E7DD" w:rsidRDefault="2F121E09" w14:paraId="4AF57E13" w14:textId="0F79E6BC">
      <w:pPr>
        <w:pStyle w:val="Normal"/>
        <w:suppressLineNumbers w:val="0"/>
        <w:bidi w:val="0"/>
        <w:spacing w:before="0" w:beforeAutospacing="off" w:after="160" w:afterAutospacing="off" w:line="279" w:lineRule="auto"/>
        <w:ind w:left="0" w:right="0"/>
        <w:jc w:val="left"/>
      </w:pPr>
      <w:r w:rsidR="5AA08BED">
        <w:rPr/>
        <w:t xml:space="preserve">The checkboxes(checklist) </w:t>
      </w:r>
      <w:r w:rsidR="5AA08BED">
        <w:rPr/>
        <w:t>is</w:t>
      </w:r>
      <w:r w:rsidR="5AA08BED">
        <w:rPr/>
        <w:t xml:space="preserve"> under the rubric</w:t>
      </w:r>
      <w:r w:rsidR="5AA08BED">
        <w:rPr/>
        <w:t>, instea</w:t>
      </w:r>
      <w:r w:rsidR="5AA08BED">
        <w:rPr/>
        <w:t>d</w:t>
      </w:r>
      <w:r w:rsidR="086D9AB6">
        <w:rPr/>
        <w:t>.</w:t>
      </w:r>
      <w:r w:rsidR="5AA08BED">
        <w:rPr/>
        <w:t xml:space="preserve"> </w:t>
      </w:r>
    </w:p>
    <w:p w:rsidR="2F121E09" w:rsidP="4AEB636C" w:rsidRDefault="2F121E09" w14:paraId="39098A32" w14:textId="293BAB0D">
      <w:pPr>
        <w:pStyle w:val="Normal"/>
        <w:suppressLineNumbers w:val="0"/>
        <w:bidi w:val="0"/>
        <w:spacing w:before="0" w:beforeAutospacing="off" w:after="160" w:afterAutospacing="off" w:line="279" w:lineRule="auto"/>
        <w:ind w:left="0" w:right="0"/>
        <w:jc w:val="left"/>
      </w:pPr>
      <w:r w:rsidR="5AA08BED">
        <w:rPr/>
        <w:t xml:space="preserve">Voting </w:t>
      </w:r>
      <w:r w:rsidR="51D6CBB7">
        <w:rPr/>
        <w:t>members</w:t>
      </w:r>
      <w:r w:rsidR="5AA08BED">
        <w:rPr/>
        <w:t xml:space="preserve"> noted that the RSI has a much higher standard in online education rather than </w:t>
      </w:r>
      <w:r w:rsidR="5AA08BED">
        <w:rPr/>
        <w:t xml:space="preserve">the </w:t>
      </w:r>
      <w:r w:rsidR="5AA08BED">
        <w:rPr/>
        <w:t>face</w:t>
      </w:r>
      <w:r w:rsidR="5AA08BED">
        <w:rPr/>
        <w:t>-to-face c</w:t>
      </w:r>
      <w:r w:rsidR="5AA08BED">
        <w:rPr/>
        <w:t xml:space="preserve">ourses. </w:t>
      </w:r>
    </w:p>
    <w:p w:rsidR="19B146ED" w:rsidP="6EB4E7DD" w:rsidRDefault="19B146ED" w14:paraId="464A67CB" w14:textId="0A6E0C25">
      <w:pPr>
        <w:pStyle w:val="Normal"/>
        <w:suppressLineNumbers w:val="0"/>
        <w:bidi w:val="0"/>
        <w:spacing w:before="0" w:beforeAutospacing="off" w:after="160" w:afterAutospacing="off" w:line="279" w:lineRule="auto"/>
        <w:ind w:left="0" w:right="0"/>
        <w:jc w:val="left"/>
      </w:pPr>
      <w:r w:rsidR="0F55F226">
        <w:rPr/>
        <w:t xml:space="preserve">A resource member noted that in </w:t>
      </w:r>
      <w:r w:rsidR="1E2BF799">
        <w:rPr/>
        <w:t xml:space="preserve">face-to-face </w:t>
      </w:r>
      <w:r w:rsidR="0F55F226">
        <w:rPr/>
        <w:t xml:space="preserve">classes, faculty may have a discussion, but </w:t>
      </w:r>
      <w:r w:rsidR="3D474A11">
        <w:rPr/>
        <w:t>don’t</w:t>
      </w:r>
      <w:r w:rsidR="3D474A11">
        <w:rPr/>
        <w:t xml:space="preserve"> have </w:t>
      </w:r>
      <w:r w:rsidR="3D474A11">
        <w:rPr/>
        <w:t>to</w:t>
      </w:r>
      <w:r w:rsidR="0F55F226">
        <w:rPr/>
        <w:t xml:space="preserve"> grad</w:t>
      </w:r>
      <w:r w:rsidR="6BFDC4A8">
        <w:rPr/>
        <w:t>e</w:t>
      </w:r>
      <w:r w:rsidR="6BFDC4A8">
        <w:rPr/>
        <w:t xml:space="preserve"> </w:t>
      </w:r>
      <w:r w:rsidR="0F55F226">
        <w:rPr/>
        <w:t>the discussion, unlike the online course</w:t>
      </w:r>
      <w:r w:rsidR="147308FA">
        <w:rPr/>
        <w:t>.</w:t>
      </w:r>
    </w:p>
    <w:p w:rsidR="4D88DFE5" w:rsidP="4AEB636C" w:rsidRDefault="4D88DFE5" w14:paraId="4B951EA4" w14:textId="447796F3">
      <w:pPr>
        <w:pStyle w:val="Normal"/>
        <w:suppressLineNumbers w:val="0"/>
        <w:bidi w:val="0"/>
        <w:spacing w:before="0" w:beforeAutospacing="off" w:after="160" w:afterAutospacing="off" w:line="279" w:lineRule="auto"/>
        <w:ind w:left="0" w:right="0"/>
        <w:jc w:val="left"/>
      </w:pPr>
      <w:r w:rsidR="4D88DFE5">
        <w:rPr/>
        <w:t xml:space="preserve">A voting member noted the synchronous and asynchronous sections would then require separate consideration. </w:t>
      </w:r>
    </w:p>
    <w:p w:rsidR="0B51AC84" w:rsidP="4AEB636C" w:rsidRDefault="0B51AC84" w14:paraId="70BC1A62" w14:textId="2A549810">
      <w:pPr>
        <w:pStyle w:val="Normal"/>
        <w:suppressLineNumbers w:val="0"/>
        <w:bidi w:val="0"/>
        <w:spacing w:before="0" w:beforeAutospacing="off" w:after="160" w:afterAutospacing="off" w:line="279" w:lineRule="auto"/>
        <w:ind w:left="0" w:right="0"/>
        <w:jc w:val="left"/>
      </w:pPr>
      <w:r w:rsidR="0B51AC84">
        <w:rPr/>
        <w:t>Voting member requested to add: “24 hours response spot” and a resource member noted “moderating chat</w:t>
      </w:r>
      <w:r w:rsidR="032B73B1">
        <w:rPr/>
        <w:t xml:space="preserve">” for synchronous sections should be added as well. </w:t>
      </w:r>
    </w:p>
    <w:p w:rsidR="7567341F" w:rsidP="4AEB636C" w:rsidRDefault="7567341F" w14:paraId="1507F71B" w14:textId="6741F486">
      <w:pPr>
        <w:pStyle w:val="Normal"/>
        <w:bidi w:val="0"/>
        <w:spacing w:before="0" w:beforeAutospacing="off" w:after="160" w:afterAutospacing="off" w:line="279" w:lineRule="auto"/>
        <w:ind w:left="0" w:right="0"/>
        <w:jc w:val="left"/>
        <w:rPr>
          <w:rFonts w:ascii="Helvetica" w:hAnsi="Helvetica" w:eastAsia="Helvetica" w:cs="Helvetica"/>
          <w:noProof w:val="0"/>
          <w:sz w:val="24"/>
          <w:szCs w:val="24"/>
          <w:lang w:val="en-US"/>
        </w:rPr>
      </w:pPr>
      <w:r w:rsidRPr="4AEB636C" w:rsidR="7567341F">
        <w:rPr>
          <w:rFonts w:ascii="Helvetica" w:hAnsi="Helvetica" w:eastAsia="Helvetica" w:cs="Helvetica"/>
          <w:b w:val="0"/>
          <w:bCs w:val="0"/>
          <w:i w:val="0"/>
          <w:iCs w:val="0"/>
          <w:caps w:val="0"/>
          <w:smallCaps w:val="0"/>
          <w:noProof w:val="0"/>
          <w:color w:val="000000" w:themeColor="text1" w:themeTint="FF" w:themeShade="FF"/>
          <w:sz w:val="24"/>
          <w:szCs w:val="24"/>
          <w:lang w:val="en-US"/>
        </w:rPr>
        <w:t>A voting member asked to clarify whether using the rubric could be considered RSI. Members were not in agreement regarding this.</w:t>
      </w:r>
    </w:p>
    <w:p w:rsidR="1CB27F51" w:rsidP="79D19379" w:rsidRDefault="1CB27F51" w14:paraId="12A41A28" w14:textId="1FF335B4">
      <w:pPr>
        <w:pStyle w:val="Heading2"/>
        <w:ind w:left="0"/>
        <w:rPr>
          <w:rFonts w:ascii="Helvetica" w:hAnsi="Helvetica" w:eastAsia="Helvetica" w:cs="Helvetica"/>
        </w:rPr>
      </w:pPr>
      <w:r w:rsidRPr="79D19379" w:rsidR="3E39611C">
        <w:rPr>
          <w:rFonts w:ascii="Helvetica" w:hAnsi="Helvetica" w:eastAsia="Helvetica" w:cs="Helvetica"/>
        </w:rPr>
        <w:t>STAC Form Purchases</w:t>
      </w:r>
    </w:p>
    <w:p w:rsidR="4B14BA07" w:rsidP="4AEB636C" w:rsidRDefault="4B14BA07" w14:paraId="0F86C173" w14:textId="51E0D4AC">
      <w:pPr>
        <w:pStyle w:val="Heading3"/>
        <w:suppressLineNumbers w:val="0"/>
        <w:bidi w:val="0"/>
        <w:spacing w:before="160" w:beforeAutospacing="off" w:after="80" w:afterAutospacing="off" w:line="279" w:lineRule="auto"/>
        <w:ind w:left="0" w:right="0"/>
        <w:jc w:val="left"/>
      </w:pPr>
      <w:r w:rsidRPr="79D19379" w:rsidR="6A2A2A76">
        <w:rPr>
          <w:rFonts w:ascii="Helvetica" w:hAnsi="Helvetica" w:eastAsia="Helvetica" w:cs="Helvetica"/>
        </w:rPr>
        <w:t xml:space="preserve">Review </w:t>
      </w:r>
      <w:r w:rsidRPr="79D19379" w:rsidR="6A2A2A76">
        <w:rPr>
          <w:rFonts w:ascii="Helvetica" w:hAnsi="Helvetica" w:eastAsia="Helvetica" w:cs="Helvetica"/>
        </w:rPr>
        <w:t>previous</w:t>
      </w:r>
      <w:r w:rsidRPr="79D19379" w:rsidR="6A2A2A76">
        <w:rPr>
          <w:rFonts w:ascii="Helvetica" w:hAnsi="Helvetica" w:eastAsia="Helvetica" w:cs="Helvetica"/>
        </w:rPr>
        <w:t xml:space="preserve"> form</w:t>
      </w:r>
    </w:p>
    <w:p w:rsidR="4AEB636C" w:rsidP="4AEB636C" w:rsidRDefault="4AEB636C" w14:paraId="00810F3B" w14:textId="0D812C4A">
      <w:pPr>
        <w:pStyle w:val="Normal"/>
        <w:suppressLineNumbers w:val="0"/>
        <w:bidi w:val="0"/>
        <w:spacing w:before="0" w:beforeAutospacing="off" w:after="160" w:afterAutospacing="off" w:line="279" w:lineRule="auto"/>
        <w:ind w:left="0" w:right="0"/>
        <w:jc w:val="left"/>
      </w:pPr>
      <w:r w:rsidR="2D36E567">
        <w:rPr/>
        <w:t xml:space="preserve">Moved </w:t>
      </w:r>
      <w:r w:rsidR="2D36E567">
        <w:rPr/>
        <w:t>to next</w:t>
      </w:r>
      <w:r w:rsidR="2D36E567">
        <w:rPr/>
        <w:t xml:space="preserve"> agenda</w:t>
      </w:r>
    </w:p>
    <w:p w:rsidR="1CB27F51" w:rsidP="79D19379" w:rsidRDefault="1CB27F51" w14:paraId="3AF8834D" w14:textId="100553AD">
      <w:pPr>
        <w:pStyle w:val="Heading2"/>
        <w:ind w:left="0"/>
        <w:rPr>
          <w:rFonts w:ascii="Helvetica" w:hAnsi="Helvetica" w:eastAsia="Helvetica" w:cs="Helvetica"/>
        </w:rPr>
      </w:pPr>
      <w:r w:rsidRPr="79D19379" w:rsidR="2E517445">
        <w:rPr>
          <w:rFonts w:ascii="Helvetica" w:hAnsi="Helvetica" w:eastAsia="Helvetica" w:cs="Helvetica"/>
        </w:rPr>
        <w:t>Future Agenda Items</w:t>
      </w:r>
    </w:p>
    <w:p w:rsidR="30A03215" w:rsidP="30A03215" w:rsidRDefault="30A03215" w14:paraId="47A6D45D" w14:textId="37161F2F">
      <w:pPr>
        <w:pStyle w:val="Normal"/>
      </w:pPr>
    </w:p>
    <w:p w:rsidR="56691569" w:rsidP="30A03215" w:rsidRDefault="56691569" w14:paraId="7EAFBB44" w14:textId="22110A8D">
      <w:pPr>
        <w:pStyle w:val="Normal"/>
      </w:pPr>
      <w:r w:rsidR="6C2E3698">
        <w:rPr/>
        <w:t xml:space="preserve">Move to </w:t>
      </w:r>
      <w:r w:rsidR="02FA9219">
        <w:rPr/>
        <w:t>Adjourn</w:t>
      </w:r>
      <w:r w:rsidR="016CE57D">
        <w:rPr/>
        <w:t xml:space="preserve"> </w:t>
      </w:r>
      <w:r w:rsidR="0E7F4815">
        <w:rPr/>
        <w:t>3:05pm</w:t>
      </w:r>
    </w:p>
    <w:p w:rsidR="30A03215" w:rsidP="30A03215" w:rsidRDefault="30A03215" w14:paraId="77939504" w14:textId="1DDA3E81">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5a7dc8c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61595e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834752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1ab266b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7abf7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mbria" w:hAnsi="Cambria"/>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053D3D"/>
    <w:rsid w:val="009AB393"/>
    <w:rsid w:val="011BA3B2"/>
    <w:rsid w:val="016CE57D"/>
    <w:rsid w:val="01914955"/>
    <w:rsid w:val="01CDEC10"/>
    <w:rsid w:val="01FBA654"/>
    <w:rsid w:val="0200011D"/>
    <w:rsid w:val="02A68D7E"/>
    <w:rsid w:val="02E2DF30"/>
    <w:rsid w:val="02FA9219"/>
    <w:rsid w:val="032B73B1"/>
    <w:rsid w:val="0349E0A1"/>
    <w:rsid w:val="04996954"/>
    <w:rsid w:val="04D68D81"/>
    <w:rsid w:val="04F3DBEA"/>
    <w:rsid w:val="0534B71F"/>
    <w:rsid w:val="054FB9CE"/>
    <w:rsid w:val="05776AE6"/>
    <w:rsid w:val="0690ADC0"/>
    <w:rsid w:val="06AE8D9E"/>
    <w:rsid w:val="06B4BB1B"/>
    <w:rsid w:val="07022783"/>
    <w:rsid w:val="079FA8A5"/>
    <w:rsid w:val="085B4FEA"/>
    <w:rsid w:val="0867C1F8"/>
    <w:rsid w:val="086D9AB6"/>
    <w:rsid w:val="0A2BD663"/>
    <w:rsid w:val="0A58FE6C"/>
    <w:rsid w:val="0A98F75D"/>
    <w:rsid w:val="0B1D9A5A"/>
    <w:rsid w:val="0B51AC84"/>
    <w:rsid w:val="0BAAB072"/>
    <w:rsid w:val="0CFEAEF6"/>
    <w:rsid w:val="0DAA32FA"/>
    <w:rsid w:val="0E02866D"/>
    <w:rsid w:val="0E3C1BA6"/>
    <w:rsid w:val="0E5B0696"/>
    <w:rsid w:val="0E7F4815"/>
    <w:rsid w:val="0F2369A4"/>
    <w:rsid w:val="0F55F226"/>
    <w:rsid w:val="0F9A5150"/>
    <w:rsid w:val="0FADE3E8"/>
    <w:rsid w:val="1009DAAF"/>
    <w:rsid w:val="10416472"/>
    <w:rsid w:val="10B11FE4"/>
    <w:rsid w:val="11A19715"/>
    <w:rsid w:val="12FCE195"/>
    <w:rsid w:val="12FD5069"/>
    <w:rsid w:val="135BFDE9"/>
    <w:rsid w:val="1394418F"/>
    <w:rsid w:val="13AD4370"/>
    <w:rsid w:val="143A1CAF"/>
    <w:rsid w:val="14728562"/>
    <w:rsid w:val="147308FA"/>
    <w:rsid w:val="147696A1"/>
    <w:rsid w:val="14E804C5"/>
    <w:rsid w:val="14E804C5"/>
    <w:rsid w:val="1503B6FB"/>
    <w:rsid w:val="156277D9"/>
    <w:rsid w:val="15B57A36"/>
    <w:rsid w:val="15BD954C"/>
    <w:rsid w:val="16286276"/>
    <w:rsid w:val="16517884"/>
    <w:rsid w:val="1768CE63"/>
    <w:rsid w:val="17A0797E"/>
    <w:rsid w:val="17C64533"/>
    <w:rsid w:val="181C84F8"/>
    <w:rsid w:val="181D3B66"/>
    <w:rsid w:val="188B4D17"/>
    <w:rsid w:val="188C94B3"/>
    <w:rsid w:val="19B146ED"/>
    <w:rsid w:val="1A1524B3"/>
    <w:rsid w:val="1A235860"/>
    <w:rsid w:val="1A6ACB76"/>
    <w:rsid w:val="1BAC631B"/>
    <w:rsid w:val="1BC60D86"/>
    <w:rsid w:val="1CB27F51"/>
    <w:rsid w:val="1D85DFD5"/>
    <w:rsid w:val="1D8BB703"/>
    <w:rsid w:val="1E1991D0"/>
    <w:rsid w:val="1E2BF799"/>
    <w:rsid w:val="1E571C8F"/>
    <w:rsid w:val="1EDBA6DF"/>
    <w:rsid w:val="1F787739"/>
    <w:rsid w:val="1FAC20EE"/>
    <w:rsid w:val="1FADF97A"/>
    <w:rsid w:val="1FC84230"/>
    <w:rsid w:val="1FEC98CD"/>
    <w:rsid w:val="1FEC98CD"/>
    <w:rsid w:val="20177434"/>
    <w:rsid w:val="203C6D68"/>
    <w:rsid w:val="205AE341"/>
    <w:rsid w:val="20B4D302"/>
    <w:rsid w:val="2110E682"/>
    <w:rsid w:val="21312EC9"/>
    <w:rsid w:val="21504489"/>
    <w:rsid w:val="21622E85"/>
    <w:rsid w:val="21692CFC"/>
    <w:rsid w:val="219B4AE1"/>
    <w:rsid w:val="21D03CD9"/>
    <w:rsid w:val="22002CA0"/>
    <w:rsid w:val="2287CBC6"/>
    <w:rsid w:val="228DA30C"/>
    <w:rsid w:val="2312B43A"/>
    <w:rsid w:val="233F635F"/>
    <w:rsid w:val="24806F0E"/>
    <w:rsid w:val="24CCBD38"/>
    <w:rsid w:val="2524B502"/>
    <w:rsid w:val="258BCEE6"/>
    <w:rsid w:val="2606392F"/>
    <w:rsid w:val="26120A24"/>
    <w:rsid w:val="265C4F1C"/>
    <w:rsid w:val="26B393EE"/>
    <w:rsid w:val="2724F7B7"/>
    <w:rsid w:val="2750A5EA"/>
    <w:rsid w:val="278D30B5"/>
    <w:rsid w:val="27F5A7E4"/>
    <w:rsid w:val="27FB6A6F"/>
    <w:rsid w:val="281D0B8E"/>
    <w:rsid w:val="28265BB0"/>
    <w:rsid w:val="290D6EDC"/>
    <w:rsid w:val="2991267E"/>
    <w:rsid w:val="29B41BD6"/>
    <w:rsid w:val="2A45DD0B"/>
    <w:rsid w:val="2A588F9A"/>
    <w:rsid w:val="2B302281"/>
    <w:rsid w:val="2BBB9A83"/>
    <w:rsid w:val="2BDA5584"/>
    <w:rsid w:val="2C3E4894"/>
    <w:rsid w:val="2C4B0E74"/>
    <w:rsid w:val="2C7EFB5C"/>
    <w:rsid w:val="2D36E567"/>
    <w:rsid w:val="2D44702B"/>
    <w:rsid w:val="2E149F2A"/>
    <w:rsid w:val="2E517445"/>
    <w:rsid w:val="2E7CB795"/>
    <w:rsid w:val="2E9F16B0"/>
    <w:rsid w:val="2E9F16B0"/>
    <w:rsid w:val="2EF6285C"/>
    <w:rsid w:val="2EFD3D4B"/>
    <w:rsid w:val="2F121E09"/>
    <w:rsid w:val="2F3C0D0B"/>
    <w:rsid w:val="2FBC9150"/>
    <w:rsid w:val="3064802A"/>
    <w:rsid w:val="306F67CE"/>
    <w:rsid w:val="30827AA3"/>
    <w:rsid w:val="308831E4"/>
    <w:rsid w:val="30A03215"/>
    <w:rsid w:val="30A5A364"/>
    <w:rsid w:val="30A882F0"/>
    <w:rsid w:val="32C6C1CB"/>
    <w:rsid w:val="341A73E1"/>
    <w:rsid w:val="342EBBE1"/>
    <w:rsid w:val="3472D818"/>
    <w:rsid w:val="34C1F34D"/>
    <w:rsid w:val="34C84155"/>
    <w:rsid w:val="350EF225"/>
    <w:rsid w:val="350FA853"/>
    <w:rsid w:val="35179EDE"/>
    <w:rsid w:val="37645619"/>
    <w:rsid w:val="37DC796C"/>
    <w:rsid w:val="37EBEF4C"/>
    <w:rsid w:val="38112974"/>
    <w:rsid w:val="38285F0B"/>
    <w:rsid w:val="383F221C"/>
    <w:rsid w:val="3864BE05"/>
    <w:rsid w:val="39007CE0"/>
    <w:rsid w:val="39309157"/>
    <w:rsid w:val="39BC0C0C"/>
    <w:rsid w:val="39F2086C"/>
    <w:rsid w:val="3A053D3D"/>
    <w:rsid w:val="3ADA1601"/>
    <w:rsid w:val="3B60ECAA"/>
    <w:rsid w:val="3B8D17CD"/>
    <w:rsid w:val="3BFAFEE2"/>
    <w:rsid w:val="3C14D5E9"/>
    <w:rsid w:val="3CD24ECA"/>
    <w:rsid w:val="3D0E03FC"/>
    <w:rsid w:val="3D3E5C15"/>
    <w:rsid w:val="3D474A11"/>
    <w:rsid w:val="3D88C0CD"/>
    <w:rsid w:val="3D94ECEC"/>
    <w:rsid w:val="3D9FEC0C"/>
    <w:rsid w:val="3DFEC704"/>
    <w:rsid w:val="3E39611C"/>
    <w:rsid w:val="3EC85C81"/>
    <w:rsid w:val="3EDF4037"/>
    <w:rsid w:val="3F4FFD23"/>
    <w:rsid w:val="3F4FFD23"/>
    <w:rsid w:val="3FF8E110"/>
    <w:rsid w:val="4063D189"/>
    <w:rsid w:val="4063D189"/>
    <w:rsid w:val="416A0B93"/>
    <w:rsid w:val="41C2CF30"/>
    <w:rsid w:val="41F155C7"/>
    <w:rsid w:val="41F155C7"/>
    <w:rsid w:val="424CDDDD"/>
    <w:rsid w:val="42D11059"/>
    <w:rsid w:val="4346DD38"/>
    <w:rsid w:val="4366299B"/>
    <w:rsid w:val="43B4504A"/>
    <w:rsid w:val="44C803EB"/>
    <w:rsid w:val="44FEB910"/>
    <w:rsid w:val="450F6128"/>
    <w:rsid w:val="4585C737"/>
    <w:rsid w:val="45A6BB23"/>
    <w:rsid w:val="4650B3C4"/>
    <w:rsid w:val="4661B6E3"/>
    <w:rsid w:val="4674AF49"/>
    <w:rsid w:val="46B0E408"/>
    <w:rsid w:val="46D5B00C"/>
    <w:rsid w:val="470A3E46"/>
    <w:rsid w:val="4850587E"/>
    <w:rsid w:val="4850587E"/>
    <w:rsid w:val="4856594A"/>
    <w:rsid w:val="4885D508"/>
    <w:rsid w:val="48E06B93"/>
    <w:rsid w:val="499439E4"/>
    <w:rsid w:val="49977518"/>
    <w:rsid w:val="49B7A05A"/>
    <w:rsid w:val="49E10B60"/>
    <w:rsid w:val="49EA6E3C"/>
    <w:rsid w:val="49EA6E3C"/>
    <w:rsid w:val="4A848552"/>
    <w:rsid w:val="4A92C544"/>
    <w:rsid w:val="4A938671"/>
    <w:rsid w:val="4A938671"/>
    <w:rsid w:val="4AD1CA4E"/>
    <w:rsid w:val="4AEB636C"/>
    <w:rsid w:val="4B14BA07"/>
    <w:rsid w:val="4B3804EB"/>
    <w:rsid w:val="4B47E4F7"/>
    <w:rsid w:val="4B68E8D4"/>
    <w:rsid w:val="4BC50DD8"/>
    <w:rsid w:val="4C0CEC0C"/>
    <w:rsid w:val="4C1C8E09"/>
    <w:rsid w:val="4CDAAA8B"/>
    <w:rsid w:val="4D88DFE5"/>
    <w:rsid w:val="4DBDD445"/>
    <w:rsid w:val="4ED0D27F"/>
    <w:rsid w:val="4F017583"/>
    <w:rsid w:val="4F51661D"/>
    <w:rsid w:val="4F98AF86"/>
    <w:rsid w:val="4FE6E9AE"/>
    <w:rsid w:val="4FF1700E"/>
    <w:rsid w:val="504719AE"/>
    <w:rsid w:val="50CC2481"/>
    <w:rsid w:val="50E99E88"/>
    <w:rsid w:val="51113FBC"/>
    <w:rsid w:val="5126D725"/>
    <w:rsid w:val="516ECFE9"/>
    <w:rsid w:val="516ECFE9"/>
    <w:rsid w:val="518C3380"/>
    <w:rsid w:val="51D6CBB7"/>
    <w:rsid w:val="53A7D5F4"/>
    <w:rsid w:val="53E2EE4B"/>
    <w:rsid w:val="53E7EAD6"/>
    <w:rsid w:val="5430CDAE"/>
    <w:rsid w:val="54730C1E"/>
    <w:rsid w:val="54958765"/>
    <w:rsid w:val="54CA61D1"/>
    <w:rsid w:val="54F0D64C"/>
    <w:rsid w:val="550CA87E"/>
    <w:rsid w:val="550FCAD8"/>
    <w:rsid w:val="55FE1F75"/>
    <w:rsid w:val="5665012D"/>
    <w:rsid w:val="56691569"/>
    <w:rsid w:val="568C4F01"/>
    <w:rsid w:val="56F9F005"/>
    <w:rsid w:val="570B2CB1"/>
    <w:rsid w:val="577437D7"/>
    <w:rsid w:val="582B02CF"/>
    <w:rsid w:val="584CDCA1"/>
    <w:rsid w:val="59C02036"/>
    <w:rsid w:val="59C02036"/>
    <w:rsid w:val="5A13DFC5"/>
    <w:rsid w:val="5A691FC3"/>
    <w:rsid w:val="5AA08BED"/>
    <w:rsid w:val="5AB45469"/>
    <w:rsid w:val="5B1F595F"/>
    <w:rsid w:val="5C1CAB9A"/>
    <w:rsid w:val="5C61AF9D"/>
    <w:rsid w:val="5C8A405B"/>
    <w:rsid w:val="5CA6F771"/>
    <w:rsid w:val="5CDFE070"/>
    <w:rsid w:val="5D398B09"/>
    <w:rsid w:val="5D8A9251"/>
    <w:rsid w:val="5E47A3A1"/>
    <w:rsid w:val="5E9E5CFA"/>
    <w:rsid w:val="5EBD2AEA"/>
    <w:rsid w:val="5EFFF844"/>
    <w:rsid w:val="5F22656D"/>
    <w:rsid w:val="5FCB3536"/>
    <w:rsid w:val="5FF8CBE4"/>
    <w:rsid w:val="6035896D"/>
    <w:rsid w:val="6141E4A7"/>
    <w:rsid w:val="614C0AC6"/>
    <w:rsid w:val="62BBCFB4"/>
    <w:rsid w:val="62D397CA"/>
    <w:rsid w:val="62E28F1A"/>
    <w:rsid w:val="6353F05C"/>
    <w:rsid w:val="637882D6"/>
    <w:rsid w:val="63D18B6B"/>
    <w:rsid w:val="649006AA"/>
    <w:rsid w:val="64A0A12D"/>
    <w:rsid w:val="64E54A8D"/>
    <w:rsid w:val="6583E132"/>
    <w:rsid w:val="658A4F7A"/>
    <w:rsid w:val="66050F29"/>
    <w:rsid w:val="66AE61BB"/>
    <w:rsid w:val="66F88C78"/>
    <w:rsid w:val="678C97C5"/>
    <w:rsid w:val="67BEDD43"/>
    <w:rsid w:val="67C35A5A"/>
    <w:rsid w:val="67EAF03D"/>
    <w:rsid w:val="67F1FE48"/>
    <w:rsid w:val="681D82E0"/>
    <w:rsid w:val="68471319"/>
    <w:rsid w:val="68917EF2"/>
    <w:rsid w:val="68B3A215"/>
    <w:rsid w:val="68CBD3DB"/>
    <w:rsid w:val="68FC565E"/>
    <w:rsid w:val="68FC565E"/>
    <w:rsid w:val="6911DA18"/>
    <w:rsid w:val="6914FAEC"/>
    <w:rsid w:val="699722AA"/>
    <w:rsid w:val="6999A223"/>
    <w:rsid w:val="69A19857"/>
    <w:rsid w:val="6A262F7F"/>
    <w:rsid w:val="6A2A2A76"/>
    <w:rsid w:val="6A66989D"/>
    <w:rsid w:val="6AFD1392"/>
    <w:rsid w:val="6B497B60"/>
    <w:rsid w:val="6BAD0209"/>
    <w:rsid w:val="6BCBC04C"/>
    <w:rsid w:val="6BFDC4A8"/>
    <w:rsid w:val="6C006B65"/>
    <w:rsid w:val="6C07BEEB"/>
    <w:rsid w:val="6C1CA7B3"/>
    <w:rsid w:val="6C26D13F"/>
    <w:rsid w:val="6C2E3698"/>
    <w:rsid w:val="6C319B35"/>
    <w:rsid w:val="6C349193"/>
    <w:rsid w:val="6C3C2C43"/>
    <w:rsid w:val="6CBF3CD6"/>
    <w:rsid w:val="6CF54398"/>
    <w:rsid w:val="6D21D5B0"/>
    <w:rsid w:val="6D761FC2"/>
    <w:rsid w:val="6E0351C6"/>
    <w:rsid w:val="6EB4E7DD"/>
    <w:rsid w:val="6F8BA457"/>
    <w:rsid w:val="6FBDC485"/>
    <w:rsid w:val="6FBDC485"/>
    <w:rsid w:val="70013325"/>
    <w:rsid w:val="70013325"/>
    <w:rsid w:val="70145B37"/>
    <w:rsid w:val="70372D96"/>
    <w:rsid w:val="70507565"/>
    <w:rsid w:val="705DC130"/>
    <w:rsid w:val="70F38087"/>
    <w:rsid w:val="714EB3D8"/>
    <w:rsid w:val="715B82AD"/>
    <w:rsid w:val="7186DBE3"/>
    <w:rsid w:val="719B88C2"/>
    <w:rsid w:val="71A9B7BC"/>
    <w:rsid w:val="71B34196"/>
    <w:rsid w:val="71BE9BF7"/>
    <w:rsid w:val="71C6C4EC"/>
    <w:rsid w:val="71C812D1"/>
    <w:rsid w:val="7287A7E6"/>
    <w:rsid w:val="72A8AB13"/>
    <w:rsid w:val="72D2AAF1"/>
    <w:rsid w:val="730FF6ED"/>
    <w:rsid w:val="733A0DFB"/>
    <w:rsid w:val="739DC0BC"/>
    <w:rsid w:val="742229A4"/>
    <w:rsid w:val="743D15B4"/>
    <w:rsid w:val="74990F13"/>
    <w:rsid w:val="7548500C"/>
    <w:rsid w:val="7567341F"/>
    <w:rsid w:val="7628AC18"/>
    <w:rsid w:val="767D9D51"/>
    <w:rsid w:val="76A4A073"/>
    <w:rsid w:val="7846386F"/>
    <w:rsid w:val="78A14619"/>
    <w:rsid w:val="792690AD"/>
    <w:rsid w:val="794F0F49"/>
    <w:rsid w:val="7999E709"/>
    <w:rsid w:val="79BD5742"/>
    <w:rsid w:val="79CE90DB"/>
    <w:rsid w:val="79D19379"/>
    <w:rsid w:val="7A45E8A2"/>
    <w:rsid w:val="7A53B263"/>
    <w:rsid w:val="7AE48669"/>
    <w:rsid w:val="7AF46456"/>
    <w:rsid w:val="7B286F24"/>
    <w:rsid w:val="7B2C25ED"/>
    <w:rsid w:val="7B36E6F4"/>
    <w:rsid w:val="7B4599B2"/>
    <w:rsid w:val="7B5E2907"/>
    <w:rsid w:val="7B5E2907"/>
    <w:rsid w:val="7BBDCB46"/>
    <w:rsid w:val="7BC129B5"/>
    <w:rsid w:val="7C9A37BD"/>
    <w:rsid w:val="7CC56D8D"/>
    <w:rsid w:val="7DDE5B8A"/>
    <w:rsid w:val="7E0C757C"/>
    <w:rsid w:val="7E54E509"/>
    <w:rsid w:val="7ECF048C"/>
    <w:rsid w:val="7ED45F83"/>
    <w:rsid w:val="7EDF1067"/>
    <w:rsid w:val="7EE46867"/>
    <w:rsid w:val="7EF944C7"/>
    <w:rsid w:val="7F422EFA"/>
    <w:rsid w:val="7F5A5723"/>
    <w:rsid w:val="7F6B986A"/>
    <w:rsid w:val="7FB40F20"/>
    <w:rsid w:val="7FCDC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53D3D"/>
  <w15:chartTrackingRefBased/>
  <w15:docId w15:val="{55A7DD6E-4B7E-486D-B612-CB9F733747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30A03215"/>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ListParagraph">
    <w:uiPriority w:val="34"/>
    <w:name w:val="List Paragraph"/>
    <w:basedOn w:val="Normal"/>
    <w:qFormat/>
    <w:rsid w:val="30A03215"/>
    <w:pPr>
      <w:spacing/>
      <w:ind w:left="720"/>
      <w:contextualSpacing/>
    </w:pPr>
  </w:style>
  <w:style w:type="character" w:styleId="Hyperlink">
    <w:uiPriority w:val="99"/>
    <w:name w:val="Hyperlink"/>
    <w:basedOn w:val="DefaultParagraphFont"/>
    <w:unhideWhenUsed/>
    <w:rsid w:val="30A03215"/>
    <w:rPr>
      <w:color w:val="467886"/>
      <w:u w:val="single"/>
    </w:rPr>
  </w:style>
  <w:style w:type="paragraph" w:styleId="Heading2">
    <w:uiPriority w:val="9"/>
    <w:name w:val="heading 2"/>
    <w:basedOn w:val="Normal"/>
    <w:next w:val="Normal"/>
    <w:unhideWhenUsed/>
    <w:qFormat/>
    <w:rsid w:val="30A03215"/>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link w:val="Heading3Char"/>
    <w:qFormat/>
    <w:rsid w:val="30A03215"/>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eading3Char" w:customStyle="true">
    <w:uiPriority w:val="9"/>
    <w:name w:val="Heading 3 Char"/>
    <w:basedOn w:val="DefaultParagraphFont"/>
    <w:link w:val="Heading3"/>
    <w:rsid w:val="30A03215"/>
    <w:rPr>
      <w:rFonts w:eastAsia="" w:cs="" w:eastAsiaTheme="majorEastAsia" w:cstheme="majorBidi"/>
      <w:color w:val="0F4761" w:themeColor="accent1" w:themeTint="FF"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4cd.zoom.us/j/2306778562?omn=84148433975&amp;from=addon" TargetMode="External" Id="R6bdd828f86b04849" /><Relationship Type="http://schemas.openxmlformats.org/officeDocument/2006/relationships/numbering" Target="numbering.xml" Id="R65848c3c81da4d7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Helvetic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2026-03-02T21:02:57.2523343Z</dcterms:created>
  <dcterms:modified xsi:type="dcterms:W3CDTF">2026-04-23T18:07:58.1282100Z</dcterms:modified>
  <dc:creator>Shabusheva, Lyssa</dc:creator>
  <lastModifiedBy>Toruno-Conley, Sara</lastModifiedBy>
</coreProperties>
</file>