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2D258B">
        <w:t>August 31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68274D">
        <w:tab/>
        <w:t xml:space="preserve">Meeting called to order at 1:37 </w:t>
      </w:r>
      <w:r>
        <w:t xml:space="preserve">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  </w:t>
      </w:r>
      <w:r w:rsidR="009530BE">
        <w:tab/>
      </w:r>
      <w:r w:rsidR="009530BE">
        <w:tab/>
      </w:r>
      <w:r w:rsidR="009530BE">
        <w:tab/>
      </w:r>
      <w:r w:rsidR="009530BE">
        <w:tab/>
      </w:r>
      <w:r w:rsidR="009530BE">
        <w:tab/>
      </w:r>
    </w:p>
    <w:p w:rsidR="00D8681F" w:rsidRDefault="00904C39" w:rsidP="001F69CF">
      <w:pPr>
        <w:spacing w:after="0"/>
      </w:pPr>
      <w:r>
        <w:tab/>
      </w:r>
      <w:r>
        <w:tab/>
      </w:r>
      <w:r w:rsidR="00F27E1F">
        <w:t>Sen. Walker-Roberts</w:t>
      </w:r>
      <w:r>
        <w:t>*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9530BE">
        <w:t xml:space="preserve">                                                       Excused Absence </w:t>
      </w:r>
    </w:p>
    <w:p w:rsidR="00D8681F" w:rsidRDefault="00904C39" w:rsidP="001F69CF">
      <w:pPr>
        <w:spacing w:after="0"/>
      </w:pPr>
      <w:r>
        <w:t xml:space="preserve">                             Sen. Shelbourne*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9530BE" w:rsidP="00D8681F">
      <w:pPr>
        <w:spacing w:after="0"/>
        <w:ind w:left="720" w:firstLine="720"/>
      </w:pPr>
      <w:r>
        <w:t>Advisor J. Stewart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9530BE" w:rsidP="002E067D">
      <w:pPr>
        <w:spacing w:after="0"/>
      </w:pPr>
      <w:r>
        <w:t xml:space="preserve">Quorum: </w:t>
      </w:r>
      <w:r>
        <w:tab/>
        <w:t>Quorum was not met due to absence of Senators</w:t>
      </w:r>
    </w:p>
    <w:p w:rsidR="009530BE" w:rsidRDefault="009530BE" w:rsidP="002E067D">
      <w:pPr>
        <w:spacing w:after="0"/>
      </w:pPr>
    </w:p>
    <w:p w:rsidR="009530BE" w:rsidRDefault="009530BE" w:rsidP="002E067D">
      <w:pPr>
        <w:spacing w:after="0"/>
      </w:pPr>
      <w:r>
        <w:t>Meeting called to recess until Quorum is met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 xml:space="preserve">Jamila Stewart appointed as permanent Student Life Coordinator 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>She is well experienced and brings a lot to students on campus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>Her first day will be 9/1/2015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 xml:space="preserve">LMCAS involved in equable develop of students 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 xml:space="preserve">This year LMC may receive a funding of $850.00.00 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>Students have five weeks to complete/ revise plans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>October 13</w:t>
      </w:r>
      <w:r w:rsidRPr="0068274D">
        <w:rPr>
          <w:vertAlign w:val="superscript"/>
        </w:rPr>
        <w:t>th</w:t>
      </w:r>
      <w:r>
        <w:t xml:space="preserve"> is the deadline</w:t>
      </w:r>
    </w:p>
    <w:p w:rsidR="0068274D" w:rsidRDefault="0068274D" w:rsidP="0068274D">
      <w:pPr>
        <w:pStyle w:val="ListParagraph"/>
        <w:numPr>
          <w:ilvl w:val="0"/>
          <w:numId w:val="14"/>
        </w:numPr>
        <w:spacing w:after="0"/>
      </w:pPr>
      <w:r>
        <w:t>Final plan should be complete by the beginning of October</w:t>
      </w:r>
    </w:p>
    <w:p w:rsidR="0068274D" w:rsidRDefault="0068274D" w:rsidP="0068274D">
      <w:pPr>
        <w:spacing w:after="0"/>
      </w:pP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8260E6">
        <w:rPr>
          <w:b/>
          <w:u w:val="single"/>
        </w:rPr>
        <w:t>Ma</w:t>
      </w:r>
      <w:r w:rsidR="0068274D">
        <w:rPr>
          <w:b/>
          <w:u w:val="single"/>
        </w:rPr>
        <w:t>y 24</w:t>
      </w:r>
      <w:r w:rsidR="00E31D09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9F28BE" w:rsidRDefault="0068274D" w:rsidP="002E067D">
      <w:pPr>
        <w:spacing w:after="0"/>
      </w:pPr>
      <w:r>
        <w:t>Shelbourne motion to approve agenda for August 24</w:t>
      </w:r>
      <w:r>
        <w:rPr>
          <w:vertAlign w:val="superscript"/>
        </w:rPr>
        <w:t xml:space="preserve">th </w:t>
      </w:r>
      <w:r>
        <w:t>with all corrections</w:t>
      </w:r>
    </w:p>
    <w:p w:rsidR="0068274D" w:rsidRDefault="0068274D" w:rsidP="002E067D">
      <w:pPr>
        <w:spacing w:after="0"/>
      </w:pPr>
      <w:r>
        <w:t>Second: Yetunde</w:t>
      </w:r>
    </w:p>
    <w:p w:rsidR="0068274D" w:rsidRPr="0068274D" w:rsidRDefault="0068274D" w:rsidP="002E067D">
      <w:pPr>
        <w:spacing w:after="0"/>
      </w:pPr>
      <w:r>
        <w:t>Motion passed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8260E6" w:rsidRDefault="009F28BE" w:rsidP="002E067D">
      <w:pPr>
        <w:spacing w:after="0"/>
        <w:rPr>
          <w:b/>
          <w:u w:val="single"/>
        </w:rPr>
      </w:pPr>
      <w:r>
        <w:rPr>
          <w:b/>
          <w:u w:val="single"/>
        </w:rPr>
        <w:t>3. Business: Reports Public Comment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8260E6" w:rsidRDefault="0068274D" w:rsidP="00BF3F7C">
      <w:pPr>
        <w:pStyle w:val="ListParagraph"/>
        <w:numPr>
          <w:ilvl w:val="0"/>
          <w:numId w:val="8"/>
        </w:numPr>
        <w:spacing w:after="0"/>
      </w:pPr>
      <w:r>
        <w:t>Two week time frame to review application of becoming a senator</w:t>
      </w:r>
    </w:p>
    <w:p w:rsidR="0068274D" w:rsidRDefault="0068274D" w:rsidP="00BF3F7C">
      <w:pPr>
        <w:pStyle w:val="ListParagraph"/>
        <w:numPr>
          <w:ilvl w:val="0"/>
          <w:numId w:val="8"/>
        </w:numPr>
        <w:spacing w:after="0"/>
      </w:pPr>
      <w:r>
        <w:t>Richard Stanfield expressed wanting to be a part of teaching and learning committee</w:t>
      </w:r>
    </w:p>
    <w:p w:rsidR="0068274D" w:rsidRDefault="0068274D" w:rsidP="0068274D">
      <w:pPr>
        <w:spacing w:after="0"/>
      </w:pPr>
      <w:r>
        <w:t xml:space="preserve">    Motion on the table to suspend order of the day due to time loss</w:t>
      </w:r>
    </w:p>
    <w:p w:rsidR="0068274D" w:rsidRDefault="0068274D" w:rsidP="0068274D">
      <w:pPr>
        <w:spacing w:after="0"/>
      </w:pPr>
      <w:r>
        <w:t>Second: Yetunde</w:t>
      </w:r>
    </w:p>
    <w:p w:rsidR="0068274D" w:rsidRDefault="0068274D" w:rsidP="0068274D">
      <w:pPr>
        <w:spacing w:after="0"/>
      </w:pPr>
      <w:r>
        <w:t>Motion passed</w:t>
      </w:r>
    </w:p>
    <w:p w:rsidR="0068274D" w:rsidRDefault="0068274D" w:rsidP="0068274D">
      <w:pPr>
        <w:spacing w:after="0"/>
      </w:pPr>
    </w:p>
    <w:p w:rsidR="0068274D" w:rsidRDefault="0068274D" w:rsidP="0068274D">
      <w:pPr>
        <w:spacing w:after="0"/>
      </w:pPr>
      <w:r>
        <w:t>Skipped to item #11 budget review</w:t>
      </w:r>
    </w:p>
    <w:p w:rsidR="0068274D" w:rsidRDefault="0068274D" w:rsidP="0068274D">
      <w:pPr>
        <w:spacing w:after="0"/>
      </w:pPr>
      <w:r>
        <w:t xml:space="preserve">Motion on the table by Walker-Roberts </w:t>
      </w:r>
      <w:r w:rsidR="00E120C5">
        <w:t>to resend motion to review budget</w:t>
      </w:r>
    </w:p>
    <w:p w:rsidR="00E120C5" w:rsidRDefault="00E120C5" w:rsidP="0068274D">
      <w:pPr>
        <w:spacing w:after="0"/>
      </w:pPr>
      <w:r>
        <w:t>Second: Yetunde</w:t>
      </w:r>
    </w:p>
    <w:p w:rsidR="00E120C5" w:rsidRDefault="00E120C5" w:rsidP="0068274D">
      <w:pPr>
        <w:spacing w:after="0"/>
      </w:pPr>
      <w:r>
        <w:t>Motion passed</w:t>
      </w:r>
    </w:p>
    <w:p w:rsidR="001F69CF" w:rsidRDefault="001F69CF" w:rsidP="002E067D">
      <w:pPr>
        <w:spacing w:after="0"/>
      </w:pPr>
    </w:p>
    <w:p w:rsidR="00B92121" w:rsidRDefault="00B92121" w:rsidP="00E120C5">
      <w:pPr>
        <w:pStyle w:val="ListParagraph"/>
        <w:spacing w:after="160" w:line="259" w:lineRule="auto"/>
      </w:pPr>
    </w:p>
    <w:p w:rsidR="00B92121" w:rsidRDefault="00E120C5" w:rsidP="00B92121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11. Budget Review</w:t>
      </w:r>
    </w:p>
    <w:p w:rsidR="00B92121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Walker-Roberts motion language adde</w:t>
      </w:r>
      <w:r w:rsidR="00A0687F">
        <w:t xml:space="preserve">d to mileage </w:t>
      </w:r>
      <w:r>
        <w:t xml:space="preserve"> 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He questioned who authorized changes?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Dean Dave clarified how the budget proposed by treasurer he stated “nothing is set in stone”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This budget report is a draft that should be reviewed by body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Yetunde proposed decreasing student employee funding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Walker-Roberts proposed eliminating</w:t>
      </w:r>
      <w:r w:rsidR="00A0687F">
        <w:t xml:space="preserve"> the poster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 Fall graphic designer and bring back in the Spring 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Unanimous vote to keep No #1 line item the same. LMCAS budget 2015-2016 line item justifications 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Unanimous vote for line item #2 to remain the same ICC allocation</w:t>
      </w:r>
    </w:p>
    <w:p w:rsidR="00E120C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Line #3 vote to remain the same</w:t>
      </w:r>
    </w:p>
    <w:p w:rsidR="00E153F5" w:rsidRDefault="00E120C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Line item #4 breast cancer scholarship has been cu</w:t>
      </w:r>
      <w:r w:rsidR="00E153F5">
        <w:t xml:space="preserve">t </w:t>
      </w:r>
    </w:p>
    <w:p w:rsidR="00E120C5" w:rsidRDefault="00E153F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$1000.00 towards Erika Shaw me</w:t>
      </w:r>
      <w:r w:rsidR="00A0687F">
        <w:t>morial scholarship for a concurrent enrolled LMC high school</w:t>
      </w:r>
      <w:r>
        <w:t xml:space="preserve"> athletic student  </w:t>
      </w:r>
      <w:r w:rsidR="00E120C5">
        <w:t xml:space="preserve"> </w:t>
      </w:r>
    </w:p>
    <w:p w:rsidR="00E153F5" w:rsidRDefault="00E153F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Two breast cancer scholarships for $500.00 each </w:t>
      </w:r>
    </w:p>
    <w:p w:rsidR="00E153F5" w:rsidRDefault="00E153F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Shelbourne suggested to insert fund raising for efforts of raising money for breast cancer scholarships </w:t>
      </w:r>
    </w:p>
    <w:p w:rsidR="00E153F5" w:rsidRDefault="00E153F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$7500.00 for spring scholarships</w:t>
      </w:r>
    </w:p>
    <w:p w:rsidR="00E153F5" w:rsidRDefault="00E153F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Line item #5 to remain the same $5000.00</w:t>
      </w:r>
    </w:p>
    <w:p w:rsidR="00E153F5" w:rsidRDefault="00E153F5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Line item #6 to remain the same $5000.00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lastRenderedPageBreak/>
        <w:t xml:space="preserve">Line item #7 to remain the same $5000.00 funds added later per Dean Dave suggestion to change wording  such as; LMCAS conference/ conference attendance 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8.  Conference funds change wording approve 7. LMCAS conference attendance 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>Line item #8 will be added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22. HBC tour $5000.00 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>23. So Cal tour $5000.00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>Line item #9 to remain the same zero dollars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>Line item #10 to remain the same $150.00</w:t>
      </w:r>
    </w:p>
    <w:p w:rsidR="00E153F5" w:rsidRDefault="00E153F5" w:rsidP="00E153F5">
      <w:pPr>
        <w:pStyle w:val="ListParagraph"/>
        <w:numPr>
          <w:ilvl w:val="0"/>
          <w:numId w:val="7"/>
        </w:numPr>
        <w:spacing w:after="160" w:line="259" w:lineRule="auto"/>
      </w:pPr>
      <w:r>
        <w:t>Line item #11 to increase to $8100.00</w:t>
      </w:r>
    </w:p>
    <w:p w:rsidR="00E153F5" w:rsidRDefault="00E153F5" w:rsidP="00E153F5">
      <w:pPr>
        <w:spacing w:after="160" w:line="259" w:lineRule="auto"/>
      </w:pPr>
      <w:r>
        <w:t xml:space="preserve">       Motion on the table by Shelbourne to </w:t>
      </w:r>
      <w:r w:rsidR="0082186B">
        <w:t>extend time ten minutes to discuss line item #11</w:t>
      </w:r>
    </w:p>
    <w:p w:rsidR="0082186B" w:rsidRDefault="0082186B" w:rsidP="00E153F5">
      <w:pPr>
        <w:spacing w:after="160" w:line="259" w:lineRule="auto"/>
      </w:pPr>
      <w:r>
        <w:t>Second: Horton</w:t>
      </w:r>
    </w:p>
    <w:p w:rsidR="0082186B" w:rsidRDefault="0082186B" w:rsidP="00E153F5">
      <w:pPr>
        <w:spacing w:after="160" w:line="259" w:lineRule="auto"/>
      </w:pPr>
      <w:r>
        <w:t>Motion Passes</w:t>
      </w:r>
    </w:p>
    <w:p w:rsidR="0082186B" w:rsidRDefault="0082186B" w:rsidP="00E153F5">
      <w:pPr>
        <w:spacing w:after="160" w:line="259" w:lineRule="auto"/>
      </w:pPr>
    </w:p>
    <w:p w:rsidR="0082186B" w:rsidRDefault="0082186B" w:rsidP="00E153F5">
      <w:pPr>
        <w:spacing w:after="160" w:line="259" w:lineRule="auto"/>
      </w:pPr>
      <w:r>
        <w:t>Motion on the table Walker-Roberts to extend minutes 10 minutes</w:t>
      </w:r>
    </w:p>
    <w:p w:rsidR="0082186B" w:rsidRDefault="0082186B" w:rsidP="00E153F5">
      <w:pPr>
        <w:spacing w:after="160" w:line="259" w:lineRule="auto"/>
      </w:pPr>
      <w:r>
        <w:t>Second: Yetunde</w:t>
      </w:r>
    </w:p>
    <w:p w:rsidR="0082186B" w:rsidRDefault="0082186B" w:rsidP="00E153F5">
      <w:pPr>
        <w:spacing w:after="160" w:line="259" w:lineRule="auto"/>
      </w:pPr>
      <w:r>
        <w:t>Motion passed</w:t>
      </w:r>
    </w:p>
    <w:p w:rsidR="0082186B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#12 Stipends- remain the 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#13 LMCAS Accessories-remain the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#14 LMCAS Internal-Committees- remain the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#15 Office Supplies-remain the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#16 Mileage Reimbursements- remain the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#17- Sponsored Campus Events-remain the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#18- Campus Events Setup Fees-remain the same</w:t>
      </w:r>
    </w:p>
    <w:p w:rsidR="00A0687F" w:rsidRDefault="00A0687F" w:rsidP="00A0687F">
      <w:pPr>
        <w:pStyle w:val="ListParagraph"/>
        <w:numPr>
          <w:ilvl w:val="0"/>
          <w:numId w:val="16"/>
        </w:numPr>
        <w:spacing w:after="160" w:line="259" w:lineRule="auto"/>
      </w:pPr>
      <w:r>
        <w:t>Line item #19- Bay Adventures-remain the same</w:t>
      </w:r>
    </w:p>
    <w:p w:rsidR="00A0687F" w:rsidRDefault="00A0687F" w:rsidP="00A0687F">
      <w:pPr>
        <w:spacing w:after="160" w:line="259" w:lineRule="auto"/>
      </w:pPr>
      <w:r>
        <w:t>Motion: Officer Ogunleye moves to extend the meeting time for 5 more minutes.</w:t>
      </w:r>
    </w:p>
    <w:p w:rsidR="00A0687F" w:rsidRDefault="00A0687F" w:rsidP="00A0687F">
      <w:pPr>
        <w:spacing w:after="160" w:line="259" w:lineRule="auto"/>
      </w:pPr>
      <w:r>
        <w:t>Second: Johnson</w:t>
      </w:r>
    </w:p>
    <w:p w:rsidR="00A0687F" w:rsidRDefault="00A0687F" w:rsidP="00A0687F">
      <w:pPr>
        <w:spacing w:after="160" w:line="259" w:lineRule="auto"/>
      </w:pPr>
      <w:r>
        <w:t>Motion passes</w:t>
      </w:r>
    </w:p>
    <w:p w:rsidR="00A0687F" w:rsidRDefault="00A0687F" w:rsidP="00A0687F">
      <w:pPr>
        <w:spacing w:after="160" w:line="259" w:lineRule="auto"/>
      </w:pPr>
    </w:p>
    <w:p w:rsidR="00A0687F" w:rsidRDefault="00A0687F" w:rsidP="00A0687F">
      <w:pPr>
        <w:spacing w:after="160" w:line="259" w:lineRule="auto"/>
      </w:pPr>
      <w:r>
        <w:t>Motion: Officer Ogunleye moves to extend budget conversation until the next meeting</w:t>
      </w:r>
    </w:p>
    <w:p w:rsidR="00A0687F" w:rsidRDefault="00A0687F" w:rsidP="00A0687F">
      <w:pPr>
        <w:spacing w:after="160" w:line="259" w:lineRule="auto"/>
      </w:pPr>
      <w:r>
        <w:t>Second: Parliamentarian Walker-Roberts</w:t>
      </w:r>
    </w:p>
    <w:p w:rsidR="00A0687F" w:rsidRDefault="00A0687F" w:rsidP="00A0687F">
      <w:pPr>
        <w:spacing w:after="160" w:line="259" w:lineRule="auto"/>
      </w:pPr>
      <w:r>
        <w:t>Motion passes</w:t>
      </w:r>
    </w:p>
    <w:p w:rsidR="00A0687F" w:rsidRDefault="00A0687F" w:rsidP="00A0687F">
      <w:pPr>
        <w:pStyle w:val="ListParagraph"/>
        <w:numPr>
          <w:ilvl w:val="0"/>
          <w:numId w:val="17"/>
        </w:numPr>
        <w:spacing w:after="160" w:line="259" w:lineRule="auto"/>
      </w:pPr>
      <w:r>
        <w:t>Line item # 20- to remain the same</w:t>
      </w:r>
    </w:p>
    <w:p w:rsidR="00A0687F" w:rsidRDefault="00A0687F" w:rsidP="00A0687F">
      <w:pPr>
        <w:pStyle w:val="ListParagraph"/>
        <w:numPr>
          <w:ilvl w:val="0"/>
          <w:numId w:val="17"/>
        </w:numPr>
        <w:spacing w:after="160" w:line="259" w:lineRule="auto"/>
      </w:pPr>
      <w:r>
        <w:t>Line item #21 change to $0.00</w:t>
      </w:r>
    </w:p>
    <w:p w:rsidR="00A0687F" w:rsidRDefault="00A0687F" w:rsidP="00A0687F">
      <w:pPr>
        <w:spacing w:after="160" w:line="259" w:lineRule="auto"/>
      </w:pPr>
      <w:r>
        <w:t>Motion: Parliamentarian Walker-Roberts moves to extend meeting time for 10 more minutes</w:t>
      </w:r>
    </w:p>
    <w:p w:rsidR="00A0687F" w:rsidRDefault="00A0687F" w:rsidP="00A0687F">
      <w:pPr>
        <w:spacing w:after="160" w:line="259" w:lineRule="auto"/>
      </w:pPr>
      <w:r>
        <w:lastRenderedPageBreak/>
        <w:t>Second: Qgunleye</w:t>
      </w:r>
    </w:p>
    <w:p w:rsidR="00A0687F" w:rsidRDefault="00A0687F" w:rsidP="00A0687F">
      <w:pPr>
        <w:spacing w:after="160" w:line="259" w:lineRule="auto"/>
      </w:pPr>
      <w:r>
        <w:t xml:space="preserve">Motion </w:t>
      </w:r>
      <w:r w:rsidR="00685446">
        <w:t>passes</w:t>
      </w:r>
    </w:p>
    <w:p w:rsidR="00685446" w:rsidRDefault="00685446" w:rsidP="00A0687F">
      <w:pPr>
        <w:spacing w:after="160" w:line="259" w:lineRule="auto"/>
      </w:pPr>
    </w:p>
    <w:p w:rsidR="00685446" w:rsidRDefault="00685446" w:rsidP="00A0687F">
      <w:pPr>
        <w:spacing w:after="160" w:line="259" w:lineRule="auto"/>
      </w:pPr>
      <w:r>
        <w:t>Motion: Parliamentarian Walker-Roberts moves to resend the main made last spring to fund the HBCU Tour as a line item for $5000.00</w:t>
      </w:r>
    </w:p>
    <w:p w:rsidR="00685446" w:rsidRDefault="00685446" w:rsidP="00A0687F">
      <w:pPr>
        <w:spacing w:after="160" w:line="259" w:lineRule="auto"/>
      </w:pPr>
      <w:r>
        <w:t>Second: Ogunleye</w:t>
      </w:r>
    </w:p>
    <w:p w:rsidR="00685446" w:rsidRDefault="00685446" w:rsidP="00A0687F">
      <w:pPr>
        <w:spacing w:after="160" w:line="259" w:lineRule="auto"/>
      </w:pPr>
      <w:r>
        <w:t>Motion passes</w:t>
      </w:r>
    </w:p>
    <w:p w:rsidR="00685446" w:rsidRDefault="00685446" w:rsidP="00A0687F">
      <w:pPr>
        <w:spacing w:after="160" w:line="259" w:lineRule="auto"/>
      </w:pPr>
    </w:p>
    <w:p w:rsidR="00685446" w:rsidRDefault="00685446" w:rsidP="00A0687F">
      <w:pPr>
        <w:spacing w:after="160" w:line="259" w:lineRule="auto"/>
      </w:pPr>
      <w:r>
        <w:t>Motion: Officer Ogunleye moves to resend the main motion made last spring to fund the So Cal Tour as a line item for $5000.00</w:t>
      </w:r>
    </w:p>
    <w:p w:rsidR="00685446" w:rsidRDefault="00685446" w:rsidP="00A0687F">
      <w:pPr>
        <w:spacing w:after="160" w:line="259" w:lineRule="auto"/>
      </w:pPr>
      <w:r>
        <w:t>Second: Walker-Roberts</w:t>
      </w:r>
    </w:p>
    <w:p w:rsidR="00685446" w:rsidRDefault="00685446" w:rsidP="00A0687F">
      <w:pPr>
        <w:spacing w:after="160" w:line="259" w:lineRule="auto"/>
      </w:pPr>
      <w:r>
        <w:t>Motion passes</w:t>
      </w:r>
    </w:p>
    <w:p w:rsidR="00685446" w:rsidRDefault="00685446" w:rsidP="00A0687F">
      <w:pPr>
        <w:spacing w:after="160" w:line="259" w:lineRule="auto"/>
      </w:pPr>
    </w:p>
    <w:p w:rsidR="00685446" w:rsidRDefault="00B978C8" w:rsidP="00B978C8">
      <w:pPr>
        <w:pStyle w:val="ListParagraph"/>
        <w:numPr>
          <w:ilvl w:val="0"/>
          <w:numId w:val="18"/>
        </w:numPr>
        <w:spacing w:after="160" w:line="259" w:lineRule="auto"/>
      </w:pPr>
      <w:r>
        <w:t>Line item #21 Reserves9-change to  $163.00</w:t>
      </w:r>
    </w:p>
    <w:p w:rsidR="00B978C8" w:rsidRDefault="00B978C8" w:rsidP="00B978C8">
      <w:pPr>
        <w:pStyle w:val="ListParagraph"/>
        <w:numPr>
          <w:ilvl w:val="0"/>
          <w:numId w:val="18"/>
        </w:numPr>
        <w:spacing w:after="160" w:line="259" w:lineRule="auto"/>
      </w:pPr>
      <w:r>
        <w:t>Line item #22-HBCU Tour-$1000.00</w:t>
      </w:r>
    </w:p>
    <w:p w:rsidR="00B978C8" w:rsidRDefault="00B978C8" w:rsidP="00B978C8">
      <w:pPr>
        <w:pStyle w:val="ListParagraph"/>
        <w:numPr>
          <w:ilvl w:val="0"/>
          <w:numId w:val="18"/>
        </w:numPr>
        <w:spacing w:after="160" w:line="259" w:lineRule="auto"/>
      </w:pPr>
      <w:r>
        <w:t>Line item #23 So0Cal Tour - $1000.00</w:t>
      </w:r>
    </w:p>
    <w:p w:rsidR="00B978C8" w:rsidRDefault="00B978C8" w:rsidP="00B978C8">
      <w:pPr>
        <w:spacing w:after="160" w:line="259" w:lineRule="auto"/>
      </w:pPr>
      <w:r>
        <w:t xml:space="preserve">Motion: Officer Ogunleye moves to approve budget with said changes </w:t>
      </w:r>
    </w:p>
    <w:p w:rsidR="00B978C8" w:rsidRDefault="00B978C8" w:rsidP="00B978C8">
      <w:pPr>
        <w:spacing w:after="160" w:line="259" w:lineRule="auto"/>
      </w:pPr>
      <w:r>
        <w:t>Second: Sen. Johnson</w:t>
      </w:r>
    </w:p>
    <w:p w:rsidR="00B978C8" w:rsidRDefault="00B978C8" w:rsidP="00B978C8">
      <w:pPr>
        <w:spacing w:after="160" w:line="259" w:lineRule="auto"/>
      </w:pPr>
    </w:p>
    <w:p w:rsidR="00B978C8" w:rsidRDefault="00B978C8" w:rsidP="00B978C8">
      <w:pPr>
        <w:spacing w:after="160" w:line="259" w:lineRule="auto"/>
      </w:pPr>
    </w:p>
    <w:p w:rsidR="00B978C8" w:rsidRDefault="00B978C8" w:rsidP="00B978C8">
      <w:pPr>
        <w:spacing w:after="160" w:line="259" w:lineRule="auto"/>
      </w:pPr>
      <w:r>
        <w:t>Motion: Officer Horton moves to adjourn meeting</w:t>
      </w:r>
    </w:p>
    <w:p w:rsidR="00B978C8" w:rsidRDefault="00B978C8" w:rsidP="00B978C8">
      <w:pPr>
        <w:spacing w:after="160" w:line="259" w:lineRule="auto"/>
      </w:pPr>
      <w:r>
        <w:t>Second: Sen. Johnson</w:t>
      </w:r>
    </w:p>
    <w:p w:rsidR="00B978C8" w:rsidRDefault="00B978C8" w:rsidP="00B978C8">
      <w:pPr>
        <w:spacing w:after="160" w:line="259" w:lineRule="auto"/>
      </w:pPr>
    </w:p>
    <w:p w:rsidR="00B978C8" w:rsidRPr="00B978C8" w:rsidRDefault="00B978C8" w:rsidP="00B978C8">
      <w:pPr>
        <w:spacing w:after="160" w:line="259" w:lineRule="auto"/>
        <w:rPr>
          <w:b/>
        </w:rPr>
      </w:pPr>
      <w:r w:rsidRPr="00B978C8">
        <w:rPr>
          <w:b/>
        </w:rPr>
        <w:t>Meeting adjourned 3:24 pm</w:t>
      </w:r>
    </w:p>
    <w:sectPr w:rsidR="00B978C8" w:rsidRPr="00B978C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9D" w:rsidRDefault="00C3619D" w:rsidP="00A143AF">
      <w:pPr>
        <w:spacing w:after="0" w:line="240" w:lineRule="auto"/>
      </w:pPr>
      <w:r>
        <w:separator/>
      </w:r>
    </w:p>
  </w:endnote>
  <w:endnote w:type="continuationSeparator" w:id="0">
    <w:p w:rsidR="00C3619D" w:rsidRDefault="00C3619D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9D" w:rsidRDefault="00C3619D" w:rsidP="00A143AF">
      <w:pPr>
        <w:spacing w:after="0" w:line="240" w:lineRule="auto"/>
      </w:pPr>
      <w:r>
        <w:separator/>
      </w:r>
    </w:p>
  </w:footnote>
  <w:footnote w:type="continuationSeparator" w:id="0">
    <w:p w:rsidR="00C3619D" w:rsidRDefault="00C3619D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9DC"/>
    <w:multiLevelType w:val="hybridMultilevel"/>
    <w:tmpl w:val="6DC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5B63"/>
    <w:multiLevelType w:val="hybridMultilevel"/>
    <w:tmpl w:val="703412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738A0"/>
    <w:multiLevelType w:val="hybridMultilevel"/>
    <w:tmpl w:val="29C26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11E8E"/>
    <w:multiLevelType w:val="hybridMultilevel"/>
    <w:tmpl w:val="E4565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037BA"/>
    <w:multiLevelType w:val="hybridMultilevel"/>
    <w:tmpl w:val="2D3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57F18"/>
    <w:multiLevelType w:val="hybridMultilevel"/>
    <w:tmpl w:val="4520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06C91"/>
    <w:multiLevelType w:val="hybridMultilevel"/>
    <w:tmpl w:val="8AE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6"/>
  </w:num>
  <w:num w:numId="13">
    <w:abstractNumId w:val="10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A5B87"/>
    <w:rsid w:val="000A6FAF"/>
    <w:rsid w:val="000C33B0"/>
    <w:rsid w:val="000D6D96"/>
    <w:rsid w:val="00186B15"/>
    <w:rsid w:val="001B58CD"/>
    <w:rsid w:val="001E0D80"/>
    <w:rsid w:val="001F69CF"/>
    <w:rsid w:val="00217D21"/>
    <w:rsid w:val="00221AAE"/>
    <w:rsid w:val="00262364"/>
    <w:rsid w:val="0028157E"/>
    <w:rsid w:val="00282DD6"/>
    <w:rsid w:val="002A51EC"/>
    <w:rsid w:val="002A75AB"/>
    <w:rsid w:val="002D258B"/>
    <w:rsid w:val="002E067D"/>
    <w:rsid w:val="00310FC7"/>
    <w:rsid w:val="00337286"/>
    <w:rsid w:val="0034081C"/>
    <w:rsid w:val="0035687C"/>
    <w:rsid w:val="003719C9"/>
    <w:rsid w:val="00385711"/>
    <w:rsid w:val="003B3958"/>
    <w:rsid w:val="003E771A"/>
    <w:rsid w:val="003F646D"/>
    <w:rsid w:val="004258A8"/>
    <w:rsid w:val="00436A5F"/>
    <w:rsid w:val="00456ED8"/>
    <w:rsid w:val="0047075D"/>
    <w:rsid w:val="00491672"/>
    <w:rsid w:val="00524904"/>
    <w:rsid w:val="00532124"/>
    <w:rsid w:val="00561F8B"/>
    <w:rsid w:val="00572D7D"/>
    <w:rsid w:val="006009DE"/>
    <w:rsid w:val="00605A4E"/>
    <w:rsid w:val="00613724"/>
    <w:rsid w:val="0068274D"/>
    <w:rsid w:val="00685446"/>
    <w:rsid w:val="00690086"/>
    <w:rsid w:val="006C0D08"/>
    <w:rsid w:val="006D486F"/>
    <w:rsid w:val="00720C79"/>
    <w:rsid w:val="007233BC"/>
    <w:rsid w:val="00756F9C"/>
    <w:rsid w:val="00792A09"/>
    <w:rsid w:val="007C79FA"/>
    <w:rsid w:val="007E38EB"/>
    <w:rsid w:val="00814A24"/>
    <w:rsid w:val="0082186B"/>
    <w:rsid w:val="008260E6"/>
    <w:rsid w:val="00884A46"/>
    <w:rsid w:val="008B04D4"/>
    <w:rsid w:val="008F4CA7"/>
    <w:rsid w:val="00904C39"/>
    <w:rsid w:val="009175AA"/>
    <w:rsid w:val="009530BE"/>
    <w:rsid w:val="00972A83"/>
    <w:rsid w:val="00994A1C"/>
    <w:rsid w:val="009B0E7F"/>
    <w:rsid w:val="009B6811"/>
    <w:rsid w:val="009C0AF8"/>
    <w:rsid w:val="009D5F3C"/>
    <w:rsid w:val="009D6368"/>
    <w:rsid w:val="009E5FE4"/>
    <w:rsid w:val="009F0B76"/>
    <w:rsid w:val="009F28BE"/>
    <w:rsid w:val="00A0687F"/>
    <w:rsid w:val="00A143AF"/>
    <w:rsid w:val="00A46E14"/>
    <w:rsid w:val="00A608BD"/>
    <w:rsid w:val="00A60BEE"/>
    <w:rsid w:val="00A675A5"/>
    <w:rsid w:val="00A7096C"/>
    <w:rsid w:val="00AA3F0F"/>
    <w:rsid w:val="00AA7203"/>
    <w:rsid w:val="00AF549E"/>
    <w:rsid w:val="00B21BFB"/>
    <w:rsid w:val="00B224D2"/>
    <w:rsid w:val="00B37C5E"/>
    <w:rsid w:val="00B92121"/>
    <w:rsid w:val="00B978C8"/>
    <w:rsid w:val="00BB68A4"/>
    <w:rsid w:val="00BC41E3"/>
    <w:rsid w:val="00BF3F7C"/>
    <w:rsid w:val="00C2195B"/>
    <w:rsid w:val="00C3619D"/>
    <w:rsid w:val="00C75879"/>
    <w:rsid w:val="00C84C6D"/>
    <w:rsid w:val="00C8689F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7A98"/>
    <w:rsid w:val="00DE059D"/>
    <w:rsid w:val="00DE1944"/>
    <w:rsid w:val="00E120C5"/>
    <w:rsid w:val="00E153F5"/>
    <w:rsid w:val="00E22E6C"/>
    <w:rsid w:val="00E23128"/>
    <w:rsid w:val="00E31D09"/>
    <w:rsid w:val="00E866BC"/>
    <w:rsid w:val="00EB4073"/>
    <w:rsid w:val="00EF2E4F"/>
    <w:rsid w:val="00F05566"/>
    <w:rsid w:val="00F06E47"/>
    <w:rsid w:val="00F16ED9"/>
    <w:rsid w:val="00F27E1F"/>
    <w:rsid w:val="00F37937"/>
    <w:rsid w:val="00F903DA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2D20B-2B5B-4A77-B7AF-CE209CD0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4260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2015-10-05T22:31:00Z</dcterms:created>
  <dcterms:modified xsi:type="dcterms:W3CDTF">2015-10-05T22:31:00Z</dcterms:modified>
</cp:coreProperties>
</file>