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97AFA99" w14:textId="77777777" w:rsidR="002D5C63" w:rsidRDefault="0059670C">
      <w:pPr>
        <w:spacing w:line="276" w:lineRule="auto"/>
      </w:pPr>
      <w:bookmarkStart w:id="0" w:name="_GoBack"/>
      <w:bookmarkEnd w:id="0"/>
      <w:r>
        <w:rPr>
          <w:b/>
          <w:i/>
          <w:sz w:val="22"/>
          <w:szCs w:val="22"/>
        </w:rPr>
        <w:t>Present:</w:t>
      </w:r>
      <w:r>
        <w:rPr>
          <w:b/>
          <w:sz w:val="22"/>
          <w:szCs w:val="22"/>
        </w:rPr>
        <w:t xml:space="preserve"> </w:t>
      </w:r>
    </w:p>
    <w:p w14:paraId="0DECA44A" w14:textId="77777777" w:rsidR="002D5C63" w:rsidRDefault="0059670C">
      <w:pPr>
        <w:spacing w:line="276" w:lineRule="auto"/>
        <w:ind w:firstLine="720"/>
      </w:pPr>
      <w:r>
        <w:rPr>
          <w:b/>
          <w:sz w:val="22"/>
          <w:szCs w:val="22"/>
        </w:rPr>
        <w:t xml:space="preserve">President: </w:t>
      </w:r>
      <w:r>
        <w:rPr>
          <w:sz w:val="22"/>
          <w:szCs w:val="22"/>
        </w:rPr>
        <w:t>Darren Meeks</w:t>
      </w:r>
    </w:p>
    <w:p w14:paraId="4A676327" w14:textId="77777777" w:rsidR="002D5C63" w:rsidRDefault="0059670C">
      <w:pPr>
        <w:spacing w:line="276" w:lineRule="auto"/>
        <w:ind w:firstLine="720"/>
      </w:pPr>
      <w:r>
        <w:rPr>
          <w:b/>
          <w:sz w:val="22"/>
          <w:szCs w:val="22"/>
        </w:rPr>
        <w:t xml:space="preserve">Vice-President: </w:t>
      </w:r>
      <w:r>
        <w:rPr>
          <w:sz w:val="22"/>
          <w:szCs w:val="22"/>
        </w:rPr>
        <w:t>Sable Horton</w:t>
      </w:r>
    </w:p>
    <w:p w14:paraId="7B53B8D0" w14:textId="77777777" w:rsidR="002D5C63" w:rsidRDefault="0059670C">
      <w:pPr>
        <w:spacing w:line="276" w:lineRule="auto"/>
        <w:ind w:firstLine="720"/>
      </w:pPr>
      <w:r>
        <w:rPr>
          <w:b/>
          <w:sz w:val="22"/>
          <w:szCs w:val="22"/>
        </w:rPr>
        <w:t xml:space="preserve">Senators: </w:t>
      </w:r>
      <w:r>
        <w:rPr>
          <w:sz w:val="22"/>
          <w:szCs w:val="22"/>
        </w:rPr>
        <w:t>Tabitha Romero-</w:t>
      </w:r>
      <w:proofErr w:type="spellStart"/>
      <w:r>
        <w:rPr>
          <w:sz w:val="22"/>
          <w:szCs w:val="22"/>
        </w:rPr>
        <w:t>Bothi</w:t>
      </w:r>
      <w:proofErr w:type="spellEnd"/>
      <w:r>
        <w:rPr>
          <w:sz w:val="22"/>
          <w:szCs w:val="22"/>
        </w:rPr>
        <w:t>, Natasha Garcia, Angela Lee</w:t>
      </w:r>
    </w:p>
    <w:p w14:paraId="55E6081C" w14:textId="77777777" w:rsidR="002D5C63" w:rsidRDefault="0059670C">
      <w:pPr>
        <w:spacing w:line="276" w:lineRule="auto"/>
        <w:ind w:firstLine="720"/>
      </w:pPr>
      <w:r>
        <w:rPr>
          <w:b/>
          <w:sz w:val="22"/>
          <w:szCs w:val="22"/>
        </w:rPr>
        <w:t xml:space="preserve">Advisors: </w:t>
      </w:r>
      <w:r>
        <w:rPr>
          <w:sz w:val="22"/>
          <w:szCs w:val="22"/>
        </w:rPr>
        <w:t>John Nguyen and Jamila Stewart</w:t>
      </w:r>
      <w:r>
        <w:rPr>
          <w:b/>
          <w:sz w:val="22"/>
          <w:szCs w:val="22"/>
        </w:rPr>
        <w:tab/>
        <w:t xml:space="preserve">                                                                                                                                                                                                                                                                                                                                                                                                                                                                                 </w:t>
      </w:r>
    </w:p>
    <w:p w14:paraId="74D20072" w14:textId="77777777" w:rsidR="002D5C63" w:rsidRDefault="0059670C">
      <w:pPr>
        <w:spacing w:line="276" w:lineRule="auto"/>
      </w:pPr>
      <w:r>
        <w:rPr>
          <w:b/>
          <w:i/>
          <w:sz w:val="22"/>
          <w:szCs w:val="22"/>
        </w:rPr>
        <w:t>Absent:</w:t>
      </w:r>
      <w:r>
        <w:rPr>
          <w:b/>
          <w:sz w:val="22"/>
          <w:szCs w:val="22"/>
        </w:rPr>
        <w:t xml:space="preserve"> </w:t>
      </w:r>
    </w:p>
    <w:p w14:paraId="3768134B" w14:textId="77777777" w:rsidR="002D5C63" w:rsidRDefault="0059670C">
      <w:pPr>
        <w:spacing w:line="276" w:lineRule="auto"/>
        <w:ind w:firstLine="720"/>
      </w:pPr>
      <w:r>
        <w:rPr>
          <w:b/>
          <w:sz w:val="22"/>
          <w:szCs w:val="22"/>
        </w:rPr>
        <w:t xml:space="preserve">Treasurer: </w:t>
      </w:r>
      <w:r>
        <w:rPr>
          <w:sz w:val="22"/>
          <w:szCs w:val="22"/>
        </w:rPr>
        <w:t>Richard Stanfield</w:t>
      </w:r>
    </w:p>
    <w:p w14:paraId="2EB90415" w14:textId="77777777" w:rsidR="002D5C63" w:rsidRDefault="0059670C">
      <w:pPr>
        <w:spacing w:line="276" w:lineRule="auto"/>
        <w:ind w:firstLine="720"/>
      </w:pPr>
      <w:r>
        <w:rPr>
          <w:b/>
          <w:sz w:val="22"/>
          <w:szCs w:val="22"/>
        </w:rPr>
        <w:t xml:space="preserve">Publicity and Outreach: </w:t>
      </w:r>
      <w:r>
        <w:rPr>
          <w:sz w:val="22"/>
          <w:szCs w:val="22"/>
        </w:rPr>
        <w:t>Yetunde Ogunleye</w:t>
      </w:r>
    </w:p>
    <w:p w14:paraId="0ADE5952" w14:textId="77777777" w:rsidR="002D5C63" w:rsidRDefault="0059670C">
      <w:pPr>
        <w:spacing w:line="276" w:lineRule="auto"/>
        <w:ind w:firstLine="720"/>
      </w:pPr>
      <w:r>
        <w:rPr>
          <w:b/>
          <w:sz w:val="22"/>
          <w:szCs w:val="22"/>
        </w:rPr>
        <w:t xml:space="preserve">Senator(s): </w:t>
      </w:r>
      <w:r>
        <w:rPr>
          <w:sz w:val="22"/>
          <w:szCs w:val="22"/>
        </w:rPr>
        <w:t>Collin Brown and Israel Cortez</w:t>
      </w:r>
    </w:p>
    <w:p w14:paraId="0F156167" w14:textId="77777777" w:rsidR="002D5C63" w:rsidRDefault="0059670C">
      <w:pPr>
        <w:spacing w:line="276" w:lineRule="auto"/>
      </w:pPr>
      <w:r>
        <w:rPr>
          <w:b/>
          <w:i/>
          <w:sz w:val="22"/>
          <w:szCs w:val="22"/>
        </w:rPr>
        <w:t>Guests:</w:t>
      </w:r>
      <w:r>
        <w:rPr>
          <w:b/>
          <w:i/>
          <w:sz w:val="22"/>
          <w:szCs w:val="22"/>
        </w:rPr>
        <w:tab/>
      </w:r>
      <w:r>
        <w:rPr>
          <w:b/>
          <w:sz w:val="22"/>
          <w:szCs w:val="22"/>
        </w:rPr>
        <w:t xml:space="preserve"> </w:t>
      </w:r>
      <w:r>
        <w:rPr>
          <w:sz w:val="22"/>
          <w:szCs w:val="22"/>
        </w:rPr>
        <w:t>R.C. Kubota and Jose Hernandez-Morales</w:t>
      </w:r>
    </w:p>
    <w:p w14:paraId="42467240" w14:textId="77777777" w:rsidR="002D5C63" w:rsidRDefault="0059670C">
      <w:pPr>
        <w:spacing w:line="276" w:lineRule="auto"/>
      </w:pPr>
      <w:r>
        <w:rPr>
          <w:b/>
          <w:i/>
          <w:sz w:val="22"/>
          <w:szCs w:val="22"/>
        </w:rPr>
        <w:t>Minute Taker:</w:t>
      </w:r>
      <w:r>
        <w:rPr>
          <w:sz w:val="22"/>
          <w:szCs w:val="22"/>
        </w:rPr>
        <w:t xml:space="preserve"> Kirsten Ner</w:t>
      </w:r>
    </w:p>
    <w:tbl>
      <w:tblPr>
        <w:tblStyle w:val="a"/>
        <w:tblW w:w="14715" w:type="dxa"/>
        <w:tblInd w:w="-860" w:type="dxa"/>
        <w:tblLayout w:type="fixed"/>
        <w:tblLook w:val="0000" w:firstRow="0" w:lastRow="0" w:firstColumn="0" w:lastColumn="0" w:noHBand="0" w:noVBand="0"/>
      </w:tblPr>
      <w:tblGrid>
        <w:gridCol w:w="915"/>
        <w:gridCol w:w="5070"/>
        <w:gridCol w:w="8730"/>
      </w:tblGrid>
      <w:tr w:rsidR="002D5C63" w14:paraId="4B6BD90F"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99E62E" w14:textId="77777777" w:rsidR="002D5C63" w:rsidRDefault="0059670C">
            <w:pPr>
              <w:jc w:val="center"/>
            </w:pPr>
            <w:r>
              <w:rPr>
                <w:b/>
                <w:sz w:val="22"/>
                <w:szCs w:val="22"/>
              </w:rPr>
              <w:t>Item #</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2203FE3" w14:textId="77777777" w:rsidR="002D5C63" w:rsidRDefault="0059670C">
            <w:pPr>
              <w:jc w:val="center"/>
            </w:pPr>
            <w:r>
              <w:rPr>
                <w:b/>
                <w:sz w:val="22"/>
                <w:szCs w:val="22"/>
              </w:rPr>
              <w:t>Topic/Activity</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A3FC4C1" w14:textId="77777777" w:rsidR="002D5C63" w:rsidRDefault="0059670C">
            <w:pPr>
              <w:jc w:val="center"/>
            </w:pPr>
            <w:r>
              <w:rPr>
                <w:b/>
                <w:sz w:val="22"/>
                <w:szCs w:val="22"/>
              </w:rPr>
              <w:t>Outcome</w:t>
            </w:r>
          </w:p>
        </w:tc>
      </w:tr>
      <w:tr w:rsidR="002D5C63" w14:paraId="6DEC7707"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372F017" w14:textId="77777777" w:rsidR="002D5C63" w:rsidRDefault="0059670C">
            <w:pPr>
              <w:jc w:val="center"/>
            </w:pPr>
            <w:r>
              <w:rPr>
                <w:b/>
                <w:sz w:val="22"/>
                <w:szCs w:val="22"/>
              </w:rPr>
              <w:t>1.</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B715B73" w14:textId="77777777" w:rsidR="002D5C63" w:rsidRDefault="0059670C">
            <w:r>
              <w:rPr>
                <w:b/>
                <w:sz w:val="22"/>
                <w:szCs w:val="22"/>
                <w:u w:val="single"/>
              </w:rPr>
              <w:t xml:space="preserve">Call to Order </w:t>
            </w:r>
          </w:p>
          <w:p w14:paraId="76CE3459"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FBB37FC" w14:textId="77777777" w:rsidR="002D5C63" w:rsidRDefault="0059670C">
            <w:pPr>
              <w:numPr>
                <w:ilvl w:val="0"/>
                <w:numId w:val="13"/>
              </w:numPr>
              <w:spacing w:after="200" w:line="276" w:lineRule="auto"/>
              <w:ind w:hanging="360"/>
            </w:pPr>
            <w:r>
              <w:rPr>
                <w:rFonts w:ascii="Calibri" w:eastAsia="Calibri" w:hAnsi="Calibri" w:cs="Calibri"/>
                <w:sz w:val="22"/>
                <w:szCs w:val="22"/>
              </w:rPr>
              <w:t>President Meeks called the meeting to order at 1:08 pm</w:t>
            </w:r>
          </w:p>
          <w:p w14:paraId="2C5FAFEA" w14:textId="77777777" w:rsidR="002D5C63" w:rsidRDefault="0059670C">
            <w:pPr>
              <w:numPr>
                <w:ilvl w:val="0"/>
                <w:numId w:val="13"/>
              </w:numPr>
              <w:spacing w:after="200" w:line="276" w:lineRule="auto"/>
              <w:ind w:hanging="360"/>
              <w:rPr>
                <w:rFonts w:ascii="Calibri" w:eastAsia="Calibri" w:hAnsi="Calibri" w:cs="Calibri"/>
                <w:sz w:val="22"/>
                <w:szCs w:val="22"/>
              </w:rPr>
            </w:pPr>
            <w:r>
              <w:rPr>
                <w:rFonts w:ascii="Calibri" w:eastAsia="Calibri" w:hAnsi="Calibri" w:cs="Calibri"/>
                <w:sz w:val="22"/>
                <w:szCs w:val="22"/>
              </w:rPr>
              <w:t>No quorum, so having a discussion meeting instead</w:t>
            </w:r>
          </w:p>
        </w:tc>
      </w:tr>
      <w:tr w:rsidR="002D5C63" w14:paraId="222C0BA0" w14:textId="77777777">
        <w:trPr>
          <w:trHeight w:val="70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39F2B46" w14:textId="77777777" w:rsidR="002D5C63" w:rsidRDefault="0059670C">
            <w:pPr>
              <w:jc w:val="center"/>
            </w:pPr>
            <w:r>
              <w:rPr>
                <w:b/>
                <w:sz w:val="22"/>
                <w:szCs w:val="22"/>
              </w:rPr>
              <w:t>2.</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C4BED47" w14:textId="77777777" w:rsidR="002D5C63" w:rsidRDefault="0059670C">
            <w:r>
              <w:rPr>
                <w:b/>
                <w:sz w:val="22"/>
                <w:szCs w:val="22"/>
                <w:u w:val="single"/>
              </w:rPr>
              <w:t>Approve:</w:t>
            </w:r>
          </w:p>
          <w:p w14:paraId="77DA9641" w14:textId="77777777" w:rsidR="002D5C63" w:rsidRDefault="0059670C">
            <w:pPr>
              <w:numPr>
                <w:ilvl w:val="0"/>
                <w:numId w:val="11"/>
              </w:numPr>
              <w:ind w:left="720" w:hanging="360"/>
              <w:rPr>
                <w:sz w:val="22"/>
                <w:szCs w:val="22"/>
              </w:rPr>
            </w:pPr>
            <w:r>
              <w:rPr>
                <w:sz w:val="22"/>
                <w:szCs w:val="22"/>
              </w:rPr>
              <w:t xml:space="preserve">Agenda: Approval </w:t>
            </w:r>
          </w:p>
          <w:p w14:paraId="17C3372C" w14:textId="77777777" w:rsidR="002D5C63" w:rsidRDefault="0059670C">
            <w:pPr>
              <w:numPr>
                <w:ilvl w:val="0"/>
                <w:numId w:val="11"/>
              </w:numPr>
              <w:ind w:left="720" w:hanging="360"/>
              <w:rPr>
                <w:sz w:val="22"/>
                <w:szCs w:val="22"/>
              </w:rPr>
            </w:pPr>
            <w:r>
              <w:rPr>
                <w:sz w:val="22"/>
                <w:szCs w:val="22"/>
              </w:rPr>
              <w:t xml:space="preserve">Minutes: Approval of 4.4.16 minutes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7285AB1" w14:textId="77777777" w:rsidR="002D5C63" w:rsidRDefault="0059670C">
            <w:pPr>
              <w:numPr>
                <w:ilvl w:val="0"/>
                <w:numId w:val="12"/>
              </w:numPr>
              <w:spacing w:after="200"/>
              <w:ind w:hanging="360"/>
              <w:rPr>
                <w:rFonts w:ascii="Calibri" w:eastAsia="Calibri" w:hAnsi="Calibri" w:cs="Calibri"/>
              </w:rPr>
            </w:pPr>
            <w:r>
              <w:rPr>
                <w:rFonts w:ascii="Calibri" w:eastAsia="Calibri" w:hAnsi="Calibri" w:cs="Calibri"/>
                <w:sz w:val="22"/>
                <w:szCs w:val="22"/>
              </w:rPr>
              <w:t>Cannot approve agenda or minutes because did not meet quorum.</w:t>
            </w:r>
          </w:p>
        </w:tc>
      </w:tr>
      <w:tr w:rsidR="002D5C63" w14:paraId="37726910" w14:textId="77777777">
        <w:trPr>
          <w:trHeight w:val="1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EC6AC01"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6C162A6" w14:textId="77777777" w:rsidR="002D5C63" w:rsidRDefault="0059670C">
            <w:pPr>
              <w:jc w:val="center"/>
            </w:pPr>
            <w:r>
              <w:rPr>
                <w:b/>
                <w:sz w:val="22"/>
                <w:szCs w:val="22"/>
              </w:rPr>
              <w:t>BUSINESS: REPORTS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3F274A9" w14:textId="77777777" w:rsidR="002D5C63" w:rsidRDefault="002D5C63">
            <w:pPr>
              <w:spacing w:after="200"/>
              <w:ind w:left="720" w:hanging="360"/>
            </w:pPr>
          </w:p>
        </w:tc>
      </w:tr>
      <w:tr w:rsidR="002D5C63" w14:paraId="51CB9BCA" w14:textId="77777777">
        <w:trPr>
          <w:trHeight w:val="46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B35536B" w14:textId="77777777" w:rsidR="002D5C63" w:rsidRDefault="0059670C">
            <w:pPr>
              <w:jc w:val="center"/>
            </w:pPr>
            <w:r>
              <w:rPr>
                <w:b/>
                <w:sz w:val="22"/>
                <w:szCs w:val="22"/>
              </w:rPr>
              <w:t>3.</w:t>
            </w:r>
          </w:p>
          <w:p w14:paraId="07CE0A17"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665BC25" w14:textId="77777777" w:rsidR="002D5C63" w:rsidRDefault="0059670C">
            <w:r>
              <w:rPr>
                <w:b/>
                <w:sz w:val="22"/>
                <w:szCs w:val="22"/>
                <w:u w:val="single"/>
              </w:rPr>
              <w:t xml:space="preserve">Public Comment: </w:t>
            </w:r>
          </w:p>
          <w:p w14:paraId="07EF9C3B"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E492D2C" w14:textId="77777777" w:rsidR="002D5C63" w:rsidRDefault="0059670C">
            <w:pPr>
              <w:numPr>
                <w:ilvl w:val="0"/>
                <w:numId w:val="1"/>
              </w:numPr>
              <w:spacing w:after="200" w:line="276" w:lineRule="auto"/>
              <w:ind w:hanging="360"/>
              <w:rPr>
                <w:rFonts w:ascii="Calibri" w:eastAsia="Calibri" w:hAnsi="Calibri" w:cs="Calibri"/>
              </w:rPr>
            </w:pPr>
            <w:r>
              <w:rPr>
                <w:rFonts w:ascii="Calibri" w:eastAsia="Calibri" w:hAnsi="Calibri" w:cs="Calibri"/>
                <w:sz w:val="22"/>
                <w:szCs w:val="22"/>
              </w:rPr>
              <w:t>From RC Kubota:</w:t>
            </w:r>
          </w:p>
          <w:p w14:paraId="2856AB21" w14:textId="77777777" w:rsidR="002D5C63" w:rsidRDefault="0059670C">
            <w:pPr>
              <w:numPr>
                <w:ilvl w:val="1"/>
                <w:numId w:val="1"/>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 xml:space="preserve">Thought the Academic Competition was well organized and was very impressed with dealing with the leak from the ceiling, hard to hear sometimes from the mic </w:t>
            </w:r>
          </w:p>
          <w:p w14:paraId="1FEFE908" w14:textId="77777777" w:rsidR="002D5C63" w:rsidRDefault="0059670C">
            <w:pPr>
              <w:numPr>
                <w:ilvl w:val="1"/>
                <w:numId w:val="1"/>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Brought pressed paper take home packages, requesting LMCAS to buy paper/recyclable supplies when possible</w:t>
            </w:r>
          </w:p>
        </w:tc>
      </w:tr>
      <w:tr w:rsidR="002D5C63" w14:paraId="4525BE00"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B2483F4" w14:textId="77777777" w:rsidR="002D5C63" w:rsidRDefault="0059670C">
            <w:pPr>
              <w:jc w:val="center"/>
            </w:pPr>
            <w:r>
              <w:rPr>
                <w:b/>
                <w:sz w:val="22"/>
                <w:szCs w:val="22"/>
              </w:rPr>
              <w:t>4.</w:t>
            </w:r>
          </w:p>
          <w:p w14:paraId="12E6ECE1"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1A20EC" w14:textId="77777777" w:rsidR="002D5C63" w:rsidRDefault="0059670C">
            <w:r>
              <w:rPr>
                <w:b/>
                <w:sz w:val="22"/>
                <w:szCs w:val="22"/>
                <w:u w:val="single"/>
              </w:rPr>
              <w:t xml:space="preserve">Officers &amp; Senators Reports/ Updates </w:t>
            </w:r>
          </w:p>
          <w:p w14:paraId="456DC584"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3F333E"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Vice-President Horton:</w:t>
            </w:r>
          </w:p>
          <w:p w14:paraId="569DA6A4"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lastRenderedPageBreak/>
              <w:t>Helped set up for the Academic Competition on Friday night</w:t>
            </w:r>
          </w:p>
          <w:p w14:paraId="790EC89A"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 xml:space="preserve">Helped run the Academic Competition on Saturday </w:t>
            </w:r>
          </w:p>
          <w:p w14:paraId="4732B2C8"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Senator Romero:</w:t>
            </w:r>
          </w:p>
          <w:p w14:paraId="7F017FCA"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Spoke to President, Vice-President and delegate from Santa Rosa Junior College about their sexual harassment resolution, have yet to send resolution via email, hoping they will send it this week</w:t>
            </w:r>
          </w:p>
          <w:p w14:paraId="7790601D" w14:textId="77777777" w:rsidR="002D5C63" w:rsidRDefault="005967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Talked to MESA coordinator about the math hours logged at MESA and found out that those hours do count, and that once they fix the bug that doesn’t count it, those hours will count</w:t>
            </w:r>
          </w:p>
          <w:p w14:paraId="78C442ED" w14:textId="77777777" w:rsidR="002D5C63" w:rsidRDefault="005967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Spoke to Reggie about an incident that happened a while ago, the outcome will be that the Student Handbook will be revised, letting students know that he will be their advocate if they choose to move forward with any complaints</w:t>
            </w:r>
          </w:p>
          <w:p w14:paraId="1C486AD2" w14:textId="77777777" w:rsidR="002D5C63" w:rsidRDefault="005967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Will talk to Barbara about getting the grievance procedure to be more noticeable on the website </w:t>
            </w:r>
          </w:p>
          <w:p w14:paraId="2136C359" w14:textId="77777777" w:rsidR="002D5C63" w:rsidRDefault="005967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Attended 3-on-3 basketball</w:t>
            </w:r>
          </w:p>
          <w:p w14:paraId="4CF0E4A1" w14:textId="77777777" w:rsidR="002D5C63" w:rsidRDefault="0059670C">
            <w:pPr>
              <w:numPr>
                <w:ilvl w:val="1"/>
                <w:numId w:val="2"/>
              </w:numPr>
              <w:spacing w:after="200" w:line="276" w:lineRule="auto"/>
              <w:ind w:hanging="360"/>
              <w:rPr>
                <w:rFonts w:ascii="Calibri" w:eastAsia="Calibri" w:hAnsi="Calibri" w:cs="Calibri"/>
                <w:sz w:val="22"/>
                <w:szCs w:val="22"/>
              </w:rPr>
            </w:pPr>
            <w:r>
              <w:rPr>
                <w:rFonts w:ascii="Calibri" w:eastAsia="Calibri" w:hAnsi="Calibri" w:cs="Calibri"/>
                <w:sz w:val="22"/>
                <w:szCs w:val="22"/>
              </w:rPr>
              <w:t>Talked to D. Bellman about what can be improved</w:t>
            </w:r>
          </w:p>
          <w:p w14:paraId="507FD046"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Senator Lee:</w:t>
            </w:r>
          </w:p>
          <w:p w14:paraId="5265FAD3"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Attended the 3-on-3 basketball event and thought it was a lot of fun</w:t>
            </w:r>
          </w:p>
          <w:p w14:paraId="2D5451FC"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Participated at Academic Competition for the first time this Saturday that passed</w:t>
            </w:r>
          </w:p>
          <w:p w14:paraId="16DA0884"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lastRenderedPageBreak/>
              <w:t>Announced that ULC along with Black Student Union is having an Open Mic event on April 27th and selling tickets already</w:t>
            </w:r>
          </w:p>
          <w:p w14:paraId="45856CDF" w14:textId="77777777" w:rsidR="002D5C63" w:rsidRDefault="0059670C">
            <w:pPr>
              <w:numPr>
                <w:ilvl w:val="0"/>
                <w:numId w:val="2"/>
              </w:numPr>
              <w:spacing w:after="200" w:line="276" w:lineRule="auto"/>
              <w:ind w:hanging="360"/>
              <w:rPr>
                <w:rFonts w:ascii="Calibri" w:eastAsia="Calibri" w:hAnsi="Calibri" w:cs="Calibri"/>
              </w:rPr>
            </w:pPr>
            <w:r>
              <w:rPr>
                <w:rFonts w:ascii="Calibri" w:eastAsia="Calibri" w:hAnsi="Calibri" w:cs="Calibri"/>
                <w:sz w:val="22"/>
                <w:szCs w:val="22"/>
              </w:rPr>
              <w:t>From President Meeks:</w:t>
            </w:r>
          </w:p>
          <w:p w14:paraId="2AAE7457"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 xml:space="preserve">Attended 3-on-3 basketball, his team lost but will play again this Wednesday and hopes to win </w:t>
            </w:r>
          </w:p>
          <w:p w14:paraId="01B1F278"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On Friday, helped set up for the Academic Competition</w:t>
            </w:r>
          </w:p>
          <w:p w14:paraId="22AF964D" w14:textId="77777777" w:rsidR="002D5C63" w:rsidRDefault="0059670C">
            <w:pPr>
              <w:numPr>
                <w:ilvl w:val="1"/>
                <w:numId w:val="2"/>
              </w:numPr>
              <w:spacing w:after="200" w:line="276" w:lineRule="auto"/>
              <w:ind w:hanging="360"/>
              <w:rPr>
                <w:rFonts w:ascii="Calibri" w:eastAsia="Calibri" w:hAnsi="Calibri" w:cs="Calibri"/>
              </w:rPr>
            </w:pPr>
            <w:r>
              <w:rPr>
                <w:rFonts w:ascii="Calibri" w:eastAsia="Calibri" w:hAnsi="Calibri" w:cs="Calibri"/>
                <w:sz w:val="22"/>
                <w:szCs w:val="22"/>
              </w:rPr>
              <w:t>On Saturday,  attended and helped out with the Academic Competition, weather caused a bit of restructuring but still went well</w:t>
            </w:r>
          </w:p>
        </w:tc>
      </w:tr>
      <w:tr w:rsidR="002D5C63" w14:paraId="40BB5E2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3F6CF0E" w14:textId="77777777" w:rsidR="002D5C63" w:rsidRDefault="0059670C">
            <w:pPr>
              <w:jc w:val="center"/>
            </w:pPr>
            <w:r>
              <w:rPr>
                <w:b/>
                <w:sz w:val="22"/>
                <w:szCs w:val="22"/>
              </w:rPr>
              <w:lastRenderedPageBreak/>
              <w:t>5.</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E7229BF" w14:textId="77777777" w:rsidR="002D5C63" w:rsidRDefault="0059670C">
            <w:r>
              <w:rPr>
                <w:b/>
                <w:sz w:val="22"/>
                <w:szCs w:val="22"/>
                <w:u w:val="single"/>
              </w:rPr>
              <w:t>Advisor Report: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CB8602D" w14:textId="77777777" w:rsidR="002D5C63" w:rsidRDefault="0059670C">
            <w:pPr>
              <w:numPr>
                <w:ilvl w:val="0"/>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John Nguyen: </w:t>
            </w:r>
          </w:p>
          <w:p w14:paraId="084E6562" w14:textId="77777777"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Thanked everyone for all their hard work on setting up and helping the Academic Competition event run smoothly</w:t>
            </w:r>
          </w:p>
          <w:p w14:paraId="42941B92" w14:textId="77777777"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Happy to see that people stayed even after the event, very proud of the event and had lots of fun</w:t>
            </w:r>
          </w:p>
          <w:p w14:paraId="46F28801" w14:textId="77777777" w:rsidR="002D5C63" w:rsidRDefault="0059670C">
            <w:pPr>
              <w:numPr>
                <w:ilvl w:val="0"/>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From Jamila Stewart:</w:t>
            </w:r>
          </w:p>
          <w:p w14:paraId="615871A4" w14:textId="77777777"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Announced that this is her last official day and wanted to thank everyone for their leadership and John’s incoming leadership</w:t>
            </w:r>
          </w:p>
          <w:p w14:paraId="190C9445" w14:textId="77777777"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Noted that even if she won’t be attending the LMCAS meetings, she can still be approached with questions and she’s more than welcome to be used as a resource</w:t>
            </w:r>
          </w:p>
          <w:p w14:paraId="12A0DFEE" w14:textId="77777777" w:rsidR="002D5C63" w:rsidRDefault="0059670C">
            <w:pPr>
              <w:numPr>
                <w:ilvl w:val="1"/>
                <w:numId w:val="3"/>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lastRenderedPageBreak/>
              <w:t>She’s located at the math building, if anyone needs anything</w:t>
            </w:r>
          </w:p>
        </w:tc>
      </w:tr>
      <w:tr w:rsidR="002D5C63" w14:paraId="73FDCC8C" w14:textId="77777777">
        <w:trPr>
          <w:trHeight w:val="48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F184DA4" w14:textId="77777777" w:rsidR="002D5C63" w:rsidRDefault="0059670C">
            <w:pPr>
              <w:jc w:val="center"/>
            </w:pPr>
            <w:r>
              <w:rPr>
                <w:b/>
                <w:sz w:val="22"/>
                <w:szCs w:val="22"/>
              </w:rPr>
              <w:lastRenderedPageBreak/>
              <w:t>6.</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2678B5C" w14:textId="77777777" w:rsidR="002D5C63" w:rsidRDefault="0059670C">
            <w:r>
              <w:rPr>
                <w:b/>
                <w:sz w:val="22"/>
                <w:szCs w:val="22"/>
                <w:u w:val="single"/>
              </w:rPr>
              <w:t>Committee Reports</w:t>
            </w:r>
          </w:p>
          <w:p w14:paraId="295A08C9"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E0FE1FB" w14:textId="77777777" w:rsidR="002D5C63" w:rsidRDefault="0059670C">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Lee:</w:t>
            </w:r>
          </w:p>
          <w:p w14:paraId="425D47A7"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Advisor appreciation is coming up in 2-3 weeks, will give specific date next week, time is set but ICC has not decided on a date yet</w:t>
            </w:r>
          </w:p>
          <w:p w14:paraId="0F92BA0C"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Internships are available on and off campus, this information is available on collegecentral.com/</w:t>
            </w:r>
            <w:proofErr w:type="spellStart"/>
            <w:r>
              <w:rPr>
                <w:rFonts w:ascii="Calibri" w:eastAsia="Calibri" w:hAnsi="Calibri" w:cs="Calibri"/>
                <w:sz w:val="22"/>
                <w:szCs w:val="22"/>
              </w:rPr>
              <w:t>losmedanos</w:t>
            </w:r>
            <w:proofErr w:type="spellEnd"/>
            <w:r>
              <w:rPr>
                <w:rFonts w:ascii="Calibri" w:eastAsia="Calibri" w:hAnsi="Calibri" w:cs="Calibri"/>
                <w:sz w:val="22"/>
                <w:szCs w:val="22"/>
              </w:rPr>
              <w:t xml:space="preserve"> </w:t>
            </w:r>
          </w:p>
          <w:p w14:paraId="0AF812D0"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Industry Tour by San Francisco Public Utilities Commission is on Friday, April 29th, signs up for this event started on April 4th, it’s a great tour for students to attend if they are interested in engineering, government, communications or business</w:t>
            </w:r>
          </w:p>
          <w:p w14:paraId="69F66EBB" w14:textId="77777777" w:rsidR="002D5C63" w:rsidRDefault="0059670C">
            <w:pPr>
              <w:numPr>
                <w:ilvl w:val="0"/>
                <w:numId w:val="4"/>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From Senator Romero:</w:t>
            </w:r>
          </w:p>
          <w:p w14:paraId="2E02EC7A" w14:textId="77777777" w:rsidR="002D5C63" w:rsidRDefault="0059670C">
            <w:pPr>
              <w:numPr>
                <w:ilvl w:val="1"/>
                <w:numId w:val="4"/>
              </w:numPr>
              <w:spacing w:line="276" w:lineRule="auto"/>
              <w:ind w:hanging="360"/>
              <w:contextualSpacing/>
              <w:rPr>
                <w:rFonts w:ascii="Calibri" w:eastAsia="Calibri" w:hAnsi="Calibri" w:cs="Calibri"/>
                <w:sz w:val="22"/>
                <w:szCs w:val="22"/>
              </w:rPr>
            </w:pPr>
            <w:r>
              <w:rPr>
                <w:rFonts w:ascii="Calibri" w:eastAsia="Calibri" w:hAnsi="Calibri" w:cs="Calibri"/>
                <w:sz w:val="22"/>
                <w:szCs w:val="22"/>
              </w:rPr>
              <w:t>Attended the Grade Grievance Committee and advises people who are planning to go through a grade grievance procedure to go through the curriculum committee because they have certain packets that state the rules and regulations of what teachers have to follow</w:t>
            </w:r>
          </w:p>
          <w:p w14:paraId="4136D76B"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Went to planning committee, will be part of subcommittee for planning committee that will see the research and date that Bob wanted them to review, will collect data of the classes who have students who are not doing well</w:t>
            </w:r>
          </w:p>
          <w:p w14:paraId="6FF2E834" w14:textId="77777777" w:rsidR="002D5C63" w:rsidRDefault="0059670C">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Vice-President Horton:</w:t>
            </w:r>
          </w:p>
          <w:p w14:paraId="54C305E8"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No report because committee does not meet until Wednesday</w:t>
            </w:r>
          </w:p>
          <w:p w14:paraId="58C6683A" w14:textId="77777777" w:rsidR="002D5C63" w:rsidRDefault="0059670C">
            <w:pPr>
              <w:numPr>
                <w:ilvl w:val="0"/>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From President Meeks:</w:t>
            </w:r>
          </w:p>
          <w:p w14:paraId="4E9955D5"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No report because committee does not meet until Wednesday</w:t>
            </w:r>
          </w:p>
          <w:p w14:paraId="6B7EA145" w14:textId="77777777" w:rsidR="002D5C63" w:rsidRDefault="0059670C">
            <w:pPr>
              <w:numPr>
                <w:ilvl w:val="1"/>
                <w:numId w:val="4"/>
              </w:numPr>
              <w:spacing w:after="200" w:line="276" w:lineRule="auto"/>
              <w:ind w:hanging="360"/>
              <w:rPr>
                <w:rFonts w:ascii="Calibri" w:eastAsia="Calibri" w:hAnsi="Calibri" w:cs="Calibri"/>
                <w:sz w:val="22"/>
                <w:szCs w:val="22"/>
              </w:rPr>
            </w:pPr>
            <w:r>
              <w:rPr>
                <w:rFonts w:ascii="Calibri" w:eastAsia="Calibri" w:hAnsi="Calibri" w:cs="Calibri"/>
                <w:sz w:val="22"/>
                <w:szCs w:val="22"/>
              </w:rPr>
              <w:t>Wanted to mention that Spring Transfer Day is this week, it will be on April 14th in the outdoor quad from 10am-2pm</w:t>
            </w:r>
          </w:p>
        </w:tc>
      </w:tr>
      <w:tr w:rsidR="002D5C63" w14:paraId="59A620E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A9D1A0E"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7FD8D63" w14:textId="77777777" w:rsidR="002D5C63" w:rsidRDefault="0059670C">
            <w:pPr>
              <w:jc w:val="center"/>
            </w:pPr>
            <w:r>
              <w:rPr>
                <w:b/>
                <w:sz w:val="22"/>
                <w:szCs w:val="22"/>
              </w:rPr>
              <w:t>OLD BUSINESS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525E3EF" w14:textId="77777777" w:rsidR="002D5C63" w:rsidRDefault="002D5C63">
            <w:pPr>
              <w:spacing w:after="200" w:line="276" w:lineRule="auto"/>
              <w:ind w:left="720" w:hanging="360"/>
            </w:pPr>
          </w:p>
        </w:tc>
      </w:tr>
      <w:tr w:rsidR="002D5C63" w14:paraId="6078C6CC"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54989B9" w14:textId="77777777" w:rsidR="002D5C63" w:rsidRDefault="0059670C">
            <w:pPr>
              <w:jc w:val="center"/>
            </w:pPr>
            <w:r>
              <w:rPr>
                <w:b/>
                <w:sz w:val="22"/>
                <w:szCs w:val="22"/>
              </w:rPr>
              <w:t>7.</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1355A73" w14:textId="77777777" w:rsidR="002D5C63" w:rsidRDefault="0059670C">
            <w:r>
              <w:rPr>
                <w:b/>
                <w:sz w:val="22"/>
                <w:szCs w:val="22"/>
                <w:u w:val="single"/>
              </w:rPr>
              <w:t>Bylaw Update</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76DB91E4" w14:textId="77777777" w:rsidR="002D5C63" w:rsidRDefault="0059670C">
            <w:pPr>
              <w:numPr>
                <w:ilvl w:val="0"/>
                <w:numId w:val="7"/>
              </w:numPr>
              <w:spacing w:after="200"/>
              <w:ind w:hanging="360"/>
              <w:contextualSpacing/>
              <w:rPr>
                <w:rFonts w:ascii="Calibri" w:eastAsia="Calibri" w:hAnsi="Calibri" w:cs="Calibri"/>
                <w:sz w:val="22"/>
                <w:szCs w:val="22"/>
              </w:rPr>
            </w:pPr>
            <w:r>
              <w:rPr>
                <w:rFonts w:ascii="Calibri" w:eastAsia="Calibri" w:hAnsi="Calibri" w:cs="Calibri"/>
                <w:sz w:val="22"/>
                <w:szCs w:val="22"/>
              </w:rPr>
              <w:t>Cannot makes changes because did not meet quorum.</w:t>
            </w:r>
          </w:p>
        </w:tc>
      </w:tr>
      <w:tr w:rsidR="002D5C63" w14:paraId="519AF5C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46F65F1" w14:textId="77777777" w:rsidR="002D5C63" w:rsidRDefault="002D5C63">
            <w:pPr>
              <w:jc w:val="center"/>
            </w:pP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0A67C43" w14:textId="77777777" w:rsidR="002D5C63" w:rsidRDefault="0059670C">
            <w:pPr>
              <w:jc w:val="center"/>
            </w:pPr>
            <w:r>
              <w:rPr>
                <w:b/>
                <w:sz w:val="22"/>
                <w:szCs w:val="22"/>
              </w:rPr>
              <w:t>NEW BUSINESS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DF9C22C" w14:textId="77777777" w:rsidR="002D5C63" w:rsidRDefault="002D5C63">
            <w:pPr>
              <w:spacing w:after="200"/>
              <w:ind w:left="720" w:hanging="360"/>
            </w:pPr>
          </w:p>
        </w:tc>
      </w:tr>
      <w:tr w:rsidR="002D5C63" w14:paraId="0E10797E"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0D41E20" w14:textId="77777777" w:rsidR="002D5C63" w:rsidRDefault="0059670C">
            <w:pPr>
              <w:jc w:val="center"/>
            </w:pPr>
            <w:r>
              <w:rPr>
                <w:b/>
                <w:sz w:val="22"/>
                <w:szCs w:val="22"/>
              </w:rPr>
              <w:t>8.</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4948001" w14:textId="77777777" w:rsidR="002D5C63" w:rsidRDefault="0059670C">
            <w:r>
              <w:rPr>
                <w:b/>
                <w:sz w:val="22"/>
                <w:szCs w:val="22"/>
                <w:u w:val="single"/>
              </w:rPr>
              <w:t xml:space="preserve">Senator Interview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FFF59B0" w14:textId="77777777" w:rsidR="002D5C63" w:rsidRDefault="0059670C">
            <w:pPr>
              <w:numPr>
                <w:ilvl w:val="0"/>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Applicant Jose Hernandez-Morales introduced himself</w:t>
            </w:r>
          </w:p>
          <w:p w14:paraId="32209F0A" w14:textId="77777777" w:rsidR="002D5C63" w:rsidRDefault="0059670C">
            <w:pPr>
              <w:numPr>
                <w:ilvl w:val="1"/>
                <w:numId w:val="5"/>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Lee:</w:t>
            </w:r>
          </w:p>
          <w:p w14:paraId="2881FDE7" w14:textId="77777777" w:rsidR="002D5C63" w:rsidRDefault="0059670C">
            <w:pPr>
              <w:numPr>
                <w:ilvl w:val="2"/>
                <w:numId w:val="5"/>
              </w:numPr>
              <w:spacing w:after="200" w:line="276" w:lineRule="auto"/>
              <w:ind w:hanging="180"/>
              <w:rPr>
                <w:rFonts w:ascii="Calibri" w:eastAsia="Calibri" w:hAnsi="Calibri" w:cs="Calibri"/>
                <w:sz w:val="22"/>
                <w:szCs w:val="22"/>
              </w:rPr>
            </w:pPr>
            <w:r>
              <w:rPr>
                <w:rFonts w:ascii="Calibri" w:eastAsia="Calibri" w:hAnsi="Calibri" w:cs="Calibri"/>
                <w:sz w:val="22"/>
                <w:szCs w:val="22"/>
              </w:rPr>
              <w:t>Question: Why do you want to be part of the Senate?</w:t>
            </w:r>
          </w:p>
          <w:p w14:paraId="1DF65465" w14:textId="77777777" w:rsidR="002D5C63" w:rsidRDefault="0059670C">
            <w:pPr>
              <w:numPr>
                <w:ilvl w:val="2"/>
                <w:numId w:val="5"/>
              </w:numPr>
              <w:spacing w:after="200" w:line="276" w:lineRule="auto"/>
              <w:ind w:hanging="180"/>
              <w:rPr>
                <w:rFonts w:ascii="Calibri" w:eastAsia="Calibri" w:hAnsi="Calibri" w:cs="Calibri"/>
                <w:sz w:val="22"/>
                <w:szCs w:val="22"/>
              </w:rPr>
            </w:pPr>
            <w:r>
              <w:rPr>
                <w:rFonts w:ascii="Calibri" w:eastAsia="Calibri" w:hAnsi="Calibri" w:cs="Calibri"/>
                <w:sz w:val="22"/>
                <w:szCs w:val="22"/>
              </w:rPr>
              <w:t>Answer from Jose: Wants to improve student life on campus</w:t>
            </w:r>
          </w:p>
        </w:tc>
      </w:tr>
      <w:tr w:rsidR="002D5C63" w14:paraId="6574E10B"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9117F3D" w14:textId="77777777" w:rsidR="002D5C63" w:rsidRDefault="0059670C">
            <w:pPr>
              <w:jc w:val="center"/>
            </w:pPr>
            <w:r>
              <w:rPr>
                <w:b/>
                <w:sz w:val="22"/>
                <w:szCs w:val="22"/>
              </w:rPr>
              <w:t>9.</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F4AFDEF" w14:textId="77777777" w:rsidR="002D5C63" w:rsidRDefault="0059670C">
            <w:r>
              <w:rPr>
                <w:b/>
                <w:sz w:val="22"/>
                <w:szCs w:val="22"/>
                <w:u w:val="single"/>
              </w:rPr>
              <w:t>Committee Appointments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AFC8B33" w14:textId="77777777" w:rsidR="002D5C63" w:rsidRDefault="0059670C">
            <w:pPr>
              <w:numPr>
                <w:ilvl w:val="0"/>
                <w:numId w:val="6"/>
              </w:numPr>
              <w:spacing w:after="200" w:line="276" w:lineRule="auto"/>
              <w:ind w:hanging="360"/>
              <w:contextualSpacing/>
              <w:rPr>
                <w:rFonts w:ascii="Calibri" w:eastAsia="Calibri" w:hAnsi="Calibri" w:cs="Calibri"/>
              </w:rPr>
            </w:pPr>
            <w:r>
              <w:rPr>
                <w:rFonts w:ascii="Calibri" w:eastAsia="Calibri" w:hAnsi="Calibri" w:cs="Calibri"/>
                <w:sz w:val="22"/>
                <w:szCs w:val="22"/>
              </w:rPr>
              <w:t>Did not appoint senators to committees</w:t>
            </w:r>
          </w:p>
        </w:tc>
      </w:tr>
      <w:tr w:rsidR="002D5C63" w14:paraId="1EB45519"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FEA41B4" w14:textId="77777777" w:rsidR="002D5C63" w:rsidRDefault="0059670C">
            <w:pPr>
              <w:jc w:val="center"/>
            </w:pPr>
            <w:r>
              <w:rPr>
                <w:b/>
                <w:sz w:val="22"/>
                <w:szCs w:val="22"/>
              </w:rPr>
              <w:t>10.</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8E78701" w14:textId="77777777" w:rsidR="002D5C63" w:rsidRDefault="0059670C">
            <w:r>
              <w:rPr>
                <w:b/>
                <w:sz w:val="22"/>
                <w:szCs w:val="22"/>
                <w:u w:val="single"/>
              </w:rPr>
              <w:t>Funding Request</w:t>
            </w:r>
          </w:p>
          <w:p w14:paraId="153331CB" w14:textId="77777777" w:rsidR="002D5C63" w:rsidRDefault="002D5C63"/>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809F8F5" w14:textId="77777777" w:rsidR="002D5C63" w:rsidRDefault="0059670C">
            <w:pPr>
              <w:numPr>
                <w:ilvl w:val="0"/>
                <w:numId w:val="6"/>
              </w:numPr>
              <w:spacing w:after="200" w:line="276" w:lineRule="auto"/>
              <w:ind w:hanging="360"/>
              <w:rPr>
                <w:rFonts w:ascii="Calibri" w:eastAsia="Calibri" w:hAnsi="Calibri" w:cs="Calibri"/>
              </w:rPr>
            </w:pPr>
            <w:r>
              <w:rPr>
                <w:rFonts w:ascii="Calibri" w:eastAsia="Calibri" w:hAnsi="Calibri" w:cs="Calibri"/>
                <w:sz w:val="22"/>
                <w:szCs w:val="22"/>
              </w:rPr>
              <w:t xml:space="preserve">AMSA is being represented by RC Kubota: AMSA is asking for $435.78 for the awards, scholarships and their club’s end of the year banquet. This will be the first time that AMSA will have an end of the year banquet. </w:t>
            </w:r>
          </w:p>
          <w:p w14:paraId="61A0C264" w14:textId="77777777" w:rsidR="002D5C63" w:rsidRDefault="0059670C">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From President Meeks:</w:t>
            </w:r>
          </w:p>
          <w:p w14:paraId="6F4E6C0A"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Question: When is the event?</w:t>
            </w:r>
          </w:p>
          <w:p w14:paraId="2E93A32F"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Answer from R. Kubota:</w:t>
            </w:r>
          </w:p>
          <w:p w14:paraId="70E81D1C" w14:textId="77777777" w:rsidR="002D5C63" w:rsidRDefault="0059670C">
            <w:pPr>
              <w:numPr>
                <w:ilvl w:val="1"/>
                <w:numId w:val="6"/>
              </w:numPr>
              <w:spacing w:after="200" w:line="276" w:lineRule="auto"/>
              <w:ind w:hanging="360"/>
              <w:rPr>
                <w:rFonts w:ascii="Calibri" w:eastAsia="Calibri" w:hAnsi="Calibri" w:cs="Calibri"/>
                <w:sz w:val="22"/>
                <w:szCs w:val="22"/>
              </w:rPr>
            </w:pPr>
            <w:r>
              <w:rPr>
                <w:rFonts w:ascii="Calibri" w:eastAsia="Calibri" w:hAnsi="Calibri" w:cs="Calibri"/>
                <w:sz w:val="22"/>
                <w:szCs w:val="22"/>
              </w:rPr>
              <w:t>From Senator Lee:</w:t>
            </w:r>
          </w:p>
          <w:p w14:paraId="13B1AF9D"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lastRenderedPageBreak/>
              <w:t>Question: What time does the event start and end?</w:t>
            </w:r>
          </w:p>
          <w:p w14:paraId="22AAD801"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Answer from R. Kubota: It would start at about 5:30 pm and end around 8:00 pm</w:t>
            </w:r>
          </w:p>
          <w:p w14:paraId="0F2D5A29" w14:textId="77777777" w:rsidR="002D5C63" w:rsidRDefault="0059670C">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From Senator Romero:</w:t>
            </w:r>
          </w:p>
          <w:p w14:paraId="59E8886C"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Question: Why not make the event a potluck so that it could costs down?</w:t>
            </w:r>
          </w:p>
          <w:p w14:paraId="48C6738C"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Answer from R. Kubota: Partly because it’s very close to finals and they were concerned that people wouldn’t have time to prepare food and have asked people to donate food for fundraisers so they didn’t want to ask members to donate food again for their banquet</w:t>
            </w:r>
          </w:p>
          <w:p w14:paraId="004B9350"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Question: Where are you getting the majority of the refreshments from?</w:t>
            </w:r>
          </w:p>
          <w:p w14:paraId="6E5F022E"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 xml:space="preserve">Answer from R. Kubota: Safeway and </w:t>
            </w:r>
            <w:proofErr w:type="spellStart"/>
            <w:r>
              <w:rPr>
                <w:rFonts w:ascii="Calibri" w:eastAsia="Calibri" w:hAnsi="Calibri" w:cs="Calibri"/>
                <w:sz w:val="22"/>
                <w:szCs w:val="22"/>
              </w:rPr>
              <w:t>Mi</w:t>
            </w:r>
            <w:proofErr w:type="spellEnd"/>
            <w:r>
              <w:rPr>
                <w:rFonts w:ascii="Calibri" w:eastAsia="Calibri" w:hAnsi="Calibri" w:cs="Calibri"/>
                <w:sz w:val="22"/>
                <w:szCs w:val="22"/>
              </w:rPr>
              <w:t xml:space="preserve"> Pueblo</w:t>
            </w:r>
          </w:p>
          <w:p w14:paraId="4DE39FAA" w14:textId="77777777" w:rsidR="002D5C63" w:rsidRDefault="0059670C">
            <w:pPr>
              <w:numPr>
                <w:ilvl w:val="1"/>
                <w:numId w:val="6"/>
              </w:numPr>
              <w:spacing w:after="200" w:line="276" w:lineRule="auto"/>
              <w:ind w:hanging="360"/>
              <w:rPr>
                <w:rFonts w:ascii="Calibri" w:eastAsia="Calibri" w:hAnsi="Calibri" w:cs="Calibri"/>
              </w:rPr>
            </w:pPr>
            <w:r>
              <w:rPr>
                <w:rFonts w:ascii="Calibri" w:eastAsia="Calibri" w:hAnsi="Calibri" w:cs="Calibri"/>
                <w:sz w:val="22"/>
                <w:szCs w:val="22"/>
              </w:rPr>
              <w:t>From Jamila Stewart:</w:t>
            </w:r>
          </w:p>
          <w:p w14:paraId="307115D9"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 xml:space="preserve">Question: </w:t>
            </w:r>
          </w:p>
          <w:p w14:paraId="7D5FFE8B" w14:textId="77777777" w:rsidR="002D5C63" w:rsidRDefault="0059670C">
            <w:pPr>
              <w:numPr>
                <w:ilvl w:val="3"/>
                <w:numId w:val="6"/>
              </w:numPr>
              <w:spacing w:after="200" w:line="276" w:lineRule="auto"/>
              <w:ind w:hanging="360"/>
              <w:rPr>
                <w:rFonts w:ascii="Calibri" w:eastAsia="Calibri" w:hAnsi="Calibri" w:cs="Calibri"/>
                <w:sz w:val="22"/>
                <w:szCs w:val="22"/>
              </w:rPr>
            </w:pPr>
            <w:r>
              <w:rPr>
                <w:rFonts w:ascii="Calibri" w:eastAsia="Calibri" w:hAnsi="Calibri" w:cs="Calibri"/>
                <w:sz w:val="22"/>
                <w:szCs w:val="22"/>
              </w:rPr>
              <w:t>Asking if there’s a page missing from their funding request</w:t>
            </w:r>
          </w:p>
          <w:p w14:paraId="66B51D18" w14:textId="77777777" w:rsidR="002D5C63" w:rsidRDefault="0059670C">
            <w:pPr>
              <w:numPr>
                <w:ilvl w:val="3"/>
                <w:numId w:val="6"/>
              </w:numPr>
              <w:spacing w:after="200" w:line="276" w:lineRule="auto"/>
              <w:ind w:hanging="360"/>
              <w:rPr>
                <w:rFonts w:ascii="Calibri" w:eastAsia="Calibri" w:hAnsi="Calibri" w:cs="Calibri"/>
                <w:sz w:val="22"/>
                <w:szCs w:val="22"/>
              </w:rPr>
            </w:pPr>
            <w:r>
              <w:rPr>
                <w:rFonts w:ascii="Calibri" w:eastAsia="Calibri" w:hAnsi="Calibri" w:cs="Calibri"/>
                <w:sz w:val="22"/>
                <w:szCs w:val="22"/>
              </w:rPr>
              <w:t>Asking R. Kubota if the prices are correct because on the report, it claims that salad is $50.00 but chicken is $14.99 only so suspecting that the budget is higher than listed, if calculated correctly $135.00 needs to be added to the total</w:t>
            </w:r>
          </w:p>
          <w:p w14:paraId="4D2A12A3"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Answer from R. Kubota:</w:t>
            </w:r>
          </w:p>
          <w:p w14:paraId="6219C6C9" w14:textId="77777777" w:rsidR="002D5C63" w:rsidRDefault="0059670C">
            <w:pPr>
              <w:numPr>
                <w:ilvl w:val="3"/>
                <w:numId w:val="6"/>
              </w:numPr>
              <w:spacing w:after="200" w:line="276" w:lineRule="auto"/>
              <w:ind w:hanging="360"/>
              <w:rPr>
                <w:rFonts w:ascii="Calibri" w:eastAsia="Calibri" w:hAnsi="Calibri" w:cs="Calibri"/>
                <w:sz w:val="22"/>
                <w:szCs w:val="22"/>
              </w:rPr>
            </w:pPr>
            <w:r>
              <w:rPr>
                <w:rFonts w:ascii="Calibri" w:eastAsia="Calibri" w:hAnsi="Calibri" w:cs="Calibri"/>
                <w:sz w:val="22"/>
                <w:szCs w:val="22"/>
              </w:rPr>
              <w:lastRenderedPageBreak/>
              <w:t xml:space="preserve">Trying to figure out if they are missing a page and suspects that they might have </w:t>
            </w:r>
          </w:p>
          <w:p w14:paraId="11EC097B" w14:textId="77777777" w:rsidR="002D5C63" w:rsidRDefault="0059670C">
            <w:pPr>
              <w:numPr>
                <w:ilvl w:val="3"/>
                <w:numId w:val="6"/>
              </w:numPr>
              <w:spacing w:after="200" w:line="276" w:lineRule="auto"/>
              <w:ind w:hanging="360"/>
              <w:rPr>
                <w:rFonts w:ascii="Calibri" w:eastAsia="Calibri" w:hAnsi="Calibri" w:cs="Calibri"/>
                <w:sz w:val="22"/>
                <w:szCs w:val="22"/>
              </w:rPr>
            </w:pPr>
            <w:r>
              <w:rPr>
                <w:rFonts w:ascii="Calibri" w:eastAsia="Calibri" w:hAnsi="Calibri" w:cs="Calibri"/>
                <w:sz w:val="22"/>
                <w:szCs w:val="22"/>
              </w:rPr>
              <w:t xml:space="preserve">Yes, the calculation is an error that she made by trying to type it onto an excel sheet. The new total that AMSA is </w:t>
            </w:r>
            <w:proofErr w:type="gramStart"/>
            <w:r>
              <w:rPr>
                <w:rFonts w:ascii="Calibri" w:eastAsia="Calibri" w:hAnsi="Calibri" w:cs="Calibri"/>
                <w:sz w:val="22"/>
                <w:szCs w:val="22"/>
              </w:rPr>
              <w:t>requesting  should</w:t>
            </w:r>
            <w:proofErr w:type="gramEnd"/>
            <w:r>
              <w:rPr>
                <w:rFonts w:ascii="Calibri" w:eastAsia="Calibri" w:hAnsi="Calibri" w:cs="Calibri"/>
                <w:sz w:val="22"/>
                <w:szCs w:val="22"/>
              </w:rPr>
              <w:t xml:space="preserve"> be $579.78. </w:t>
            </w:r>
          </w:p>
          <w:p w14:paraId="27345BD9" w14:textId="77777777" w:rsidR="002D5C63" w:rsidRDefault="0059670C">
            <w:pPr>
              <w:numPr>
                <w:ilvl w:val="2"/>
                <w:numId w:val="6"/>
              </w:numPr>
              <w:spacing w:after="200" w:line="276" w:lineRule="auto"/>
              <w:ind w:hanging="180"/>
              <w:rPr>
                <w:rFonts w:ascii="Calibri" w:eastAsia="Calibri" w:hAnsi="Calibri" w:cs="Calibri"/>
                <w:sz w:val="22"/>
                <w:szCs w:val="22"/>
              </w:rPr>
            </w:pPr>
            <w:r>
              <w:rPr>
                <w:rFonts w:ascii="Calibri" w:eastAsia="Calibri" w:hAnsi="Calibri" w:cs="Calibri"/>
                <w:sz w:val="22"/>
                <w:szCs w:val="22"/>
              </w:rPr>
              <w:t>Asking for an updated budget for next week’s meeting</w:t>
            </w:r>
          </w:p>
        </w:tc>
      </w:tr>
      <w:tr w:rsidR="002D5C63" w14:paraId="772E1B16"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315B94" w14:textId="77777777" w:rsidR="002D5C63" w:rsidRDefault="0059670C">
            <w:pPr>
              <w:jc w:val="center"/>
            </w:pPr>
            <w:r>
              <w:rPr>
                <w:b/>
                <w:sz w:val="22"/>
                <w:szCs w:val="22"/>
              </w:rPr>
              <w:lastRenderedPageBreak/>
              <w:t>11.</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B92F8C9" w14:textId="77777777" w:rsidR="002D5C63" w:rsidRDefault="0059670C">
            <w:r>
              <w:rPr>
                <w:b/>
                <w:sz w:val="22"/>
                <w:szCs w:val="22"/>
                <w:u w:val="single"/>
              </w:rPr>
              <w:t xml:space="preserve">Election Budget and Nominations </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05EFD74" w14:textId="77777777" w:rsidR="002D5C63" w:rsidRDefault="0059670C">
            <w:pPr>
              <w:numPr>
                <w:ilvl w:val="0"/>
                <w:numId w:val="9"/>
              </w:numPr>
              <w:spacing w:after="200" w:line="276" w:lineRule="auto"/>
              <w:ind w:hanging="360"/>
              <w:rPr>
                <w:rFonts w:ascii="Calibri" w:eastAsia="Calibri" w:hAnsi="Calibri" w:cs="Calibri"/>
                <w:sz w:val="22"/>
                <w:szCs w:val="22"/>
              </w:rPr>
            </w:pPr>
            <w:r>
              <w:rPr>
                <w:rFonts w:ascii="Calibri" w:eastAsia="Calibri" w:hAnsi="Calibri" w:cs="Calibri"/>
                <w:sz w:val="22"/>
                <w:szCs w:val="22"/>
              </w:rPr>
              <w:t>Will be discussed at Special Meeting</w:t>
            </w:r>
          </w:p>
        </w:tc>
      </w:tr>
      <w:tr w:rsidR="002D5C63" w14:paraId="145F43B1"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3ED213ED" w14:textId="77777777" w:rsidR="002D5C63" w:rsidRDefault="0059670C">
            <w:pPr>
              <w:jc w:val="center"/>
            </w:pPr>
            <w:r>
              <w:rPr>
                <w:b/>
                <w:sz w:val="22"/>
                <w:szCs w:val="22"/>
              </w:rPr>
              <w:t>12.</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C534B88" w14:textId="77777777" w:rsidR="002D5C63" w:rsidRDefault="0059670C">
            <w:r>
              <w:rPr>
                <w:b/>
                <w:sz w:val="22"/>
                <w:szCs w:val="22"/>
                <w:u w:val="single"/>
              </w:rPr>
              <w:t>LMC Shuttle Bus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4285717B" w14:textId="77777777" w:rsidR="002D5C63" w:rsidRDefault="0059670C">
            <w:pPr>
              <w:numPr>
                <w:ilvl w:val="0"/>
                <w:numId w:val="8"/>
              </w:numPr>
              <w:spacing w:after="200" w:line="276" w:lineRule="auto"/>
              <w:ind w:hanging="360"/>
              <w:rPr>
                <w:rFonts w:ascii="Calibri" w:eastAsia="Calibri" w:hAnsi="Calibri" w:cs="Calibri"/>
                <w:sz w:val="22"/>
                <w:szCs w:val="22"/>
              </w:rPr>
            </w:pPr>
            <w:r>
              <w:rPr>
                <w:rFonts w:ascii="Calibri" w:eastAsia="Calibri" w:hAnsi="Calibri" w:cs="Calibri"/>
                <w:sz w:val="22"/>
                <w:szCs w:val="22"/>
              </w:rPr>
              <w:t>Will be discussed at Special Meeting</w:t>
            </w:r>
          </w:p>
        </w:tc>
      </w:tr>
      <w:tr w:rsidR="002D5C63" w14:paraId="667AC15D"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25B4A622" w14:textId="77777777" w:rsidR="002D5C63" w:rsidRDefault="0059670C">
            <w:pPr>
              <w:jc w:val="center"/>
            </w:pPr>
            <w:r>
              <w:rPr>
                <w:b/>
                <w:sz w:val="22"/>
                <w:szCs w:val="22"/>
              </w:rPr>
              <w:t>13.</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1E562F1C" w14:textId="77777777" w:rsidR="002D5C63" w:rsidRDefault="0059670C">
            <w:r>
              <w:rPr>
                <w:b/>
                <w:sz w:val="22"/>
                <w:szCs w:val="22"/>
                <w:u w:val="single"/>
              </w:rPr>
              <w:t>LMCAS Scholarships</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6B5A06F5"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Cannot vote on which of the 44 applicants will receive 4 of the scholarships because did not meet quorum</w:t>
            </w:r>
          </w:p>
          <w:p w14:paraId="77C9D146"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Senators decided to discuss their top four choices and write them on the whiteboard:</w:t>
            </w:r>
          </w:p>
          <w:p w14:paraId="146E5668"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President Meeks: Applicants #43, 34, 30</w:t>
            </w:r>
          </w:p>
          <w:p w14:paraId="67F57D84"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Vice-President Horton: Applicants #43,34, 36, 19</w:t>
            </w:r>
          </w:p>
          <w:p w14:paraId="4FDD1176"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Senator Romero: Applicants #11, 30, 23</w:t>
            </w:r>
          </w:p>
          <w:p w14:paraId="6EF3B3E8"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Senator Lee: Applicants #1, 43, 34</w:t>
            </w:r>
          </w:p>
          <w:p w14:paraId="1649B588"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Senator Garcia: Applicants #43, 44, 1, 5</w:t>
            </w:r>
          </w:p>
          <w:p w14:paraId="24C5EBC3"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Overall, the top four applicants are #43, 34, 30, 1</w:t>
            </w:r>
          </w:p>
          <w:p w14:paraId="57F26B02" w14:textId="77777777" w:rsidR="002D5C63" w:rsidRDefault="0059670C">
            <w:pPr>
              <w:numPr>
                <w:ilvl w:val="1"/>
                <w:numId w:val="10"/>
              </w:numPr>
              <w:spacing w:after="200" w:line="276" w:lineRule="auto"/>
              <w:ind w:hanging="360"/>
              <w:contextualSpacing/>
              <w:jc w:val="both"/>
              <w:rPr>
                <w:rFonts w:ascii="Calibri" w:eastAsia="Calibri" w:hAnsi="Calibri" w:cs="Calibri"/>
                <w:sz w:val="22"/>
                <w:szCs w:val="22"/>
              </w:rPr>
            </w:pPr>
            <w:r>
              <w:rPr>
                <w:rFonts w:ascii="Calibri" w:eastAsia="Calibri" w:hAnsi="Calibri" w:cs="Calibri"/>
                <w:sz w:val="22"/>
                <w:szCs w:val="22"/>
              </w:rPr>
              <w:t>Applicant #43 received 4 votes</w:t>
            </w:r>
          </w:p>
          <w:p w14:paraId="0A001D65" w14:textId="77777777" w:rsidR="002D5C63" w:rsidRDefault="0059670C">
            <w:pPr>
              <w:numPr>
                <w:ilvl w:val="1"/>
                <w:numId w:val="10"/>
              </w:numPr>
              <w:spacing w:after="200" w:line="276" w:lineRule="auto"/>
              <w:ind w:hanging="360"/>
              <w:contextualSpacing/>
              <w:jc w:val="both"/>
              <w:rPr>
                <w:rFonts w:ascii="Calibri" w:eastAsia="Calibri" w:hAnsi="Calibri" w:cs="Calibri"/>
                <w:sz w:val="22"/>
                <w:szCs w:val="22"/>
              </w:rPr>
            </w:pPr>
            <w:r>
              <w:rPr>
                <w:rFonts w:ascii="Calibri" w:eastAsia="Calibri" w:hAnsi="Calibri" w:cs="Calibri"/>
                <w:sz w:val="22"/>
                <w:szCs w:val="22"/>
              </w:rPr>
              <w:t>Applicant #34 received 3 votes</w:t>
            </w:r>
          </w:p>
          <w:p w14:paraId="41747439" w14:textId="77777777" w:rsidR="002D5C63" w:rsidRDefault="0059670C">
            <w:pPr>
              <w:numPr>
                <w:ilvl w:val="1"/>
                <w:numId w:val="10"/>
              </w:numPr>
              <w:spacing w:after="200" w:line="276" w:lineRule="auto"/>
              <w:ind w:hanging="360"/>
              <w:contextualSpacing/>
              <w:jc w:val="both"/>
              <w:rPr>
                <w:rFonts w:ascii="Calibri" w:eastAsia="Calibri" w:hAnsi="Calibri" w:cs="Calibri"/>
                <w:sz w:val="22"/>
                <w:szCs w:val="22"/>
              </w:rPr>
            </w:pPr>
            <w:r>
              <w:rPr>
                <w:rFonts w:ascii="Calibri" w:eastAsia="Calibri" w:hAnsi="Calibri" w:cs="Calibri"/>
                <w:sz w:val="22"/>
                <w:szCs w:val="22"/>
              </w:rPr>
              <w:lastRenderedPageBreak/>
              <w:t>Applicant #30 received 2 votes</w:t>
            </w:r>
          </w:p>
          <w:p w14:paraId="2B9B81F4" w14:textId="77777777" w:rsidR="002D5C63" w:rsidRDefault="0059670C">
            <w:pPr>
              <w:numPr>
                <w:ilvl w:val="1"/>
                <w:numId w:val="10"/>
              </w:numPr>
              <w:spacing w:after="200" w:line="276" w:lineRule="auto"/>
              <w:ind w:hanging="360"/>
              <w:contextualSpacing/>
              <w:jc w:val="both"/>
              <w:rPr>
                <w:rFonts w:ascii="Calibri" w:eastAsia="Calibri" w:hAnsi="Calibri" w:cs="Calibri"/>
                <w:sz w:val="22"/>
                <w:szCs w:val="22"/>
              </w:rPr>
            </w:pPr>
            <w:r>
              <w:rPr>
                <w:rFonts w:ascii="Calibri" w:eastAsia="Calibri" w:hAnsi="Calibri" w:cs="Calibri"/>
                <w:sz w:val="22"/>
                <w:szCs w:val="22"/>
              </w:rPr>
              <w:t>Applicant #1 received 2 votes</w:t>
            </w:r>
          </w:p>
          <w:p w14:paraId="07D53FEA"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From Senator Garcia: Says that she had picked applicant #34 originally because she like the essay but decided to go with a difference choice because she believed that the transcript didn’t reflect the essay, the GPA barely met the requirement</w:t>
            </w:r>
          </w:p>
          <w:p w14:paraId="1B01B86C"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From Vice-President Horton: Life happens and we’re not just picking people off of GPA, thinks that the whole purpose is helping out students so this applicant should still be considered</w:t>
            </w:r>
          </w:p>
          <w:p w14:paraId="2C0CB47E"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 xml:space="preserve">From John Nguyen: </w:t>
            </w:r>
          </w:p>
          <w:p w14:paraId="7E751485"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Question: Asking how they are planning to decide which four to award</w:t>
            </w:r>
          </w:p>
          <w:p w14:paraId="6CA12ED8"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Will try to ask for an extension via email, recommends to hold a special meeting this week</w:t>
            </w:r>
          </w:p>
          <w:p w14:paraId="7E8F1079" w14:textId="77777777" w:rsidR="002D5C63" w:rsidRDefault="0059670C">
            <w:pPr>
              <w:numPr>
                <w:ilvl w:val="0"/>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From Jamila Stewart:</w:t>
            </w:r>
          </w:p>
          <w:p w14:paraId="5177E379" w14:textId="77777777" w:rsidR="002D5C63" w:rsidRDefault="0059670C">
            <w:pPr>
              <w:numPr>
                <w:ilvl w:val="1"/>
                <w:numId w:val="10"/>
              </w:numPr>
              <w:spacing w:after="200" w:line="276" w:lineRule="auto"/>
              <w:ind w:hanging="360"/>
              <w:jc w:val="both"/>
              <w:rPr>
                <w:rFonts w:ascii="Calibri" w:eastAsia="Calibri" w:hAnsi="Calibri" w:cs="Calibri"/>
                <w:sz w:val="22"/>
                <w:szCs w:val="22"/>
              </w:rPr>
            </w:pPr>
            <w:r>
              <w:rPr>
                <w:rFonts w:ascii="Calibri" w:eastAsia="Calibri" w:hAnsi="Calibri" w:cs="Calibri"/>
                <w:sz w:val="22"/>
                <w:szCs w:val="22"/>
              </w:rPr>
              <w:t>Did not meet quorum so the top four chosen can be changed</w:t>
            </w:r>
          </w:p>
          <w:p w14:paraId="7F5E79FC" w14:textId="77777777" w:rsidR="002D5C63" w:rsidRDefault="0059670C">
            <w:pPr>
              <w:numPr>
                <w:ilvl w:val="1"/>
                <w:numId w:val="10"/>
              </w:numPr>
              <w:spacing w:after="200" w:line="276" w:lineRule="auto"/>
              <w:ind w:hanging="360"/>
              <w:contextualSpacing/>
              <w:jc w:val="both"/>
              <w:rPr>
                <w:rFonts w:ascii="Calibri" w:eastAsia="Calibri" w:hAnsi="Calibri" w:cs="Calibri"/>
                <w:sz w:val="22"/>
                <w:szCs w:val="22"/>
              </w:rPr>
            </w:pPr>
            <w:r>
              <w:rPr>
                <w:rFonts w:ascii="Calibri" w:eastAsia="Calibri" w:hAnsi="Calibri" w:cs="Calibri"/>
                <w:sz w:val="22"/>
                <w:szCs w:val="22"/>
              </w:rPr>
              <w:t>Advised by Jamila Stewart to email the absent officers and senators to check if a meeting on Thursday is possible for them and post the agenda 72 hours before the special meeting</w:t>
            </w:r>
          </w:p>
        </w:tc>
      </w:tr>
      <w:tr w:rsidR="002D5C63" w14:paraId="23B3C34A" w14:textId="77777777">
        <w:trPr>
          <w:trHeight w:val="220"/>
        </w:trPr>
        <w:tc>
          <w:tcPr>
            <w:tcW w:w="915"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E5900B4" w14:textId="77777777" w:rsidR="002D5C63" w:rsidRDefault="0059670C">
            <w:pPr>
              <w:jc w:val="center"/>
            </w:pPr>
            <w:r>
              <w:rPr>
                <w:b/>
              </w:rPr>
              <w:lastRenderedPageBreak/>
              <w:t>14.</w:t>
            </w:r>
          </w:p>
        </w:tc>
        <w:tc>
          <w:tcPr>
            <w:tcW w:w="507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077CACCC" w14:textId="77777777" w:rsidR="002D5C63" w:rsidRDefault="0059670C">
            <w:r>
              <w:rPr>
                <w:b/>
                <w:sz w:val="22"/>
                <w:szCs w:val="22"/>
                <w:u w:val="single"/>
              </w:rPr>
              <w:t>Adjournment</w:t>
            </w:r>
          </w:p>
        </w:tc>
        <w:tc>
          <w:tcPr>
            <w:tcW w:w="8730"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tcPr>
          <w:p w14:paraId="54FDB273" w14:textId="77777777" w:rsidR="002D5C63" w:rsidRDefault="0059670C">
            <w:pPr>
              <w:numPr>
                <w:ilvl w:val="0"/>
                <w:numId w:val="14"/>
              </w:numPr>
              <w:spacing w:after="200" w:line="276" w:lineRule="auto"/>
              <w:ind w:hanging="360"/>
              <w:rPr>
                <w:rFonts w:ascii="Calibri" w:eastAsia="Calibri" w:hAnsi="Calibri" w:cs="Calibri"/>
                <w:sz w:val="22"/>
                <w:szCs w:val="22"/>
              </w:rPr>
            </w:pPr>
            <w:r>
              <w:rPr>
                <w:rFonts w:ascii="Calibri" w:eastAsia="Calibri" w:hAnsi="Calibri" w:cs="Calibri"/>
                <w:sz w:val="22"/>
                <w:szCs w:val="22"/>
              </w:rPr>
              <w:t>Discussion meeting adjourned at 1:52 pm</w:t>
            </w:r>
          </w:p>
        </w:tc>
      </w:tr>
    </w:tbl>
    <w:p w14:paraId="4257BBBC" w14:textId="77777777" w:rsidR="002D5C63" w:rsidRDefault="002D5C63">
      <w:pPr>
        <w:tabs>
          <w:tab w:val="left" w:pos="10107"/>
        </w:tabs>
      </w:pPr>
    </w:p>
    <w:sectPr w:rsidR="002D5C63">
      <w:headerReference w:type="default" r:id="rId7"/>
      <w:footerReference w:type="default" r:id="rId8"/>
      <w:pgSz w:w="15840" w:h="12240"/>
      <w:pgMar w:top="547" w:right="1440" w:bottom="245"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F94923" w14:textId="77777777" w:rsidR="0081116C" w:rsidRDefault="0081116C">
      <w:r>
        <w:separator/>
      </w:r>
    </w:p>
  </w:endnote>
  <w:endnote w:type="continuationSeparator" w:id="0">
    <w:p w14:paraId="21794497" w14:textId="77777777" w:rsidR="0081116C" w:rsidRDefault="0081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74D99" w14:textId="77777777" w:rsidR="002D5C63" w:rsidRDefault="002D5C6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738FC0" w14:textId="77777777" w:rsidR="0081116C" w:rsidRDefault="0081116C">
      <w:r>
        <w:separator/>
      </w:r>
    </w:p>
  </w:footnote>
  <w:footnote w:type="continuationSeparator" w:id="0">
    <w:p w14:paraId="0C707E7D" w14:textId="77777777" w:rsidR="0081116C" w:rsidRDefault="00811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4BD4F" w14:textId="77777777" w:rsidR="002D5C63" w:rsidRDefault="0059670C">
    <w:pPr>
      <w:spacing w:before="267" w:line="276" w:lineRule="auto"/>
      <w:jc w:val="center"/>
    </w:pPr>
    <w:r>
      <w:rPr>
        <w:noProof/>
      </w:rPr>
      <w:drawing>
        <wp:inline distT="0" distB="0" distL="0" distR="0" wp14:anchorId="7771BBED" wp14:editId="61436895">
          <wp:extent cx="1593846" cy="486414"/>
          <wp:effectExtent l="0" t="0" r="0" b="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593846" cy="486414"/>
                  </a:xfrm>
                  <a:prstGeom prst="rect">
                    <a:avLst/>
                  </a:prstGeom>
                  <a:ln/>
                </pic:spPr>
              </pic:pic>
            </a:graphicData>
          </a:graphic>
        </wp:inline>
      </w:drawing>
    </w:r>
    <w:r>
      <w:rPr>
        <w:b/>
        <w:sz w:val="22"/>
        <w:szCs w:val="22"/>
      </w:rPr>
      <w:br/>
      <w:t>LOS MEDANOS COLLEGE ASSOCIATED STUDENTS</w:t>
    </w:r>
    <w:r>
      <w:rPr>
        <w:b/>
        <w:sz w:val="22"/>
        <w:szCs w:val="22"/>
      </w:rPr>
      <w:tab/>
      <w:t xml:space="preserve"> </w:t>
    </w:r>
    <w:r>
      <w:rPr>
        <w:b/>
        <w:sz w:val="22"/>
        <w:szCs w:val="22"/>
      </w:rPr>
      <w:br/>
      <w:t>MINUTES</w:t>
    </w:r>
  </w:p>
  <w:p w14:paraId="025F72A5" w14:textId="77777777" w:rsidR="002D5C63" w:rsidRDefault="0059670C">
    <w:pPr>
      <w:tabs>
        <w:tab w:val="center" w:pos="4680"/>
        <w:tab w:val="right" w:pos="9360"/>
      </w:tabs>
      <w:jc w:val="center"/>
    </w:pPr>
    <w:r>
      <w:rPr>
        <w:b/>
        <w:sz w:val="22"/>
        <w:szCs w:val="22"/>
      </w:rPr>
      <w:t>DATE: 04/11/16    TIME: 1:00 pm – 3:00pm</w:t>
    </w:r>
    <w:r>
      <w:rPr>
        <w:b/>
        <w:sz w:val="22"/>
        <w:szCs w:val="22"/>
      </w:rPr>
      <w:tab/>
      <w:t xml:space="preserve">      LOCATION: </w:t>
    </w:r>
    <w:r>
      <w:t>L-105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91898"/>
    <w:multiLevelType w:val="multilevel"/>
    <w:tmpl w:val="566AB55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099835D4"/>
    <w:multiLevelType w:val="multilevel"/>
    <w:tmpl w:val="76B43F06"/>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0F89296D"/>
    <w:multiLevelType w:val="multilevel"/>
    <w:tmpl w:val="0C3A7F8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A887FB7"/>
    <w:multiLevelType w:val="multilevel"/>
    <w:tmpl w:val="D23608E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22346633"/>
    <w:multiLevelType w:val="multilevel"/>
    <w:tmpl w:val="1A8017D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73C605F"/>
    <w:multiLevelType w:val="multilevel"/>
    <w:tmpl w:val="B67C2F5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C963F96"/>
    <w:multiLevelType w:val="multilevel"/>
    <w:tmpl w:val="22CAED7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D2C21F3"/>
    <w:multiLevelType w:val="multilevel"/>
    <w:tmpl w:val="54C0A478"/>
    <w:lvl w:ilvl="0">
      <w:start w:val="1"/>
      <w:numFmt w:val="lowerLetter"/>
      <w:lvlText w:val="%1)"/>
      <w:lvlJc w:val="left"/>
      <w:pPr>
        <w:ind w:left="-360" w:firstLine="0"/>
      </w:pPr>
      <w:rPr>
        <w:b/>
        <w:color w:val="000000"/>
        <w:sz w:val="24"/>
        <w:szCs w:val="24"/>
        <w:vertAlign w:val="baseline"/>
      </w:rPr>
    </w:lvl>
    <w:lvl w:ilvl="1">
      <w:start w:val="1"/>
      <w:numFmt w:val="lowerLetter"/>
      <w:lvlText w:val="%2."/>
      <w:lvlJc w:val="left"/>
      <w:pPr>
        <w:ind w:left="0" w:firstLine="1440"/>
      </w:pPr>
      <w:rPr>
        <w:color w:val="000000"/>
        <w:sz w:val="24"/>
        <w:szCs w:val="24"/>
        <w:vertAlign w:val="baseline"/>
      </w:rPr>
    </w:lvl>
    <w:lvl w:ilvl="2">
      <w:start w:val="1"/>
      <w:numFmt w:val="lowerRoman"/>
      <w:lvlText w:val="%3."/>
      <w:lvlJc w:val="left"/>
      <w:pPr>
        <w:ind w:left="0" w:firstLine="2160"/>
      </w:pPr>
      <w:rPr>
        <w:color w:val="000000"/>
        <w:sz w:val="24"/>
        <w:szCs w:val="24"/>
        <w:vertAlign w:val="baseline"/>
      </w:rPr>
    </w:lvl>
    <w:lvl w:ilvl="3">
      <w:start w:val="1"/>
      <w:numFmt w:val="decimal"/>
      <w:lvlText w:val="%4."/>
      <w:lvlJc w:val="left"/>
      <w:pPr>
        <w:ind w:left="0" w:firstLine="2880"/>
      </w:pPr>
      <w:rPr>
        <w:color w:val="000000"/>
        <w:sz w:val="24"/>
        <w:szCs w:val="24"/>
        <w:vertAlign w:val="baseline"/>
      </w:rPr>
    </w:lvl>
    <w:lvl w:ilvl="4">
      <w:start w:val="1"/>
      <w:numFmt w:val="lowerLetter"/>
      <w:lvlText w:val="%5."/>
      <w:lvlJc w:val="left"/>
      <w:pPr>
        <w:ind w:left="0" w:firstLine="3600"/>
      </w:pPr>
      <w:rPr>
        <w:color w:val="000000"/>
        <w:sz w:val="24"/>
        <w:szCs w:val="24"/>
        <w:vertAlign w:val="baseline"/>
      </w:rPr>
    </w:lvl>
    <w:lvl w:ilvl="5">
      <w:start w:val="1"/>
      <w:numFmt w:val="lowerRoman"/>
      <w:lvlText w:val="%6."/>
      <w:lvlJc w:val="left"/>
      <w:pPr>
        <w:ind w:left="0" w:firstLine="4320"/>
      </w:pPr>
      <w:rPr>
        <w:color w:val="000000"/>
        <w:sz w:val="24"/>
        <w:szCs w:val="24"/>
        <w:vertAlign w:val="baseline"/>
      </w:rPr>
    </w:lvl>
    <w:lvl w:ilvl="6">
      <w:start w:val="1"/>
      <w:numFmt w:val="decimal"/>
      <w:lvlText w:val="%7."/>
      <w:lvlJc w:val="left"/>
      <w:pPr>
        <w:ind w:left="0" w:firstLine="5040"/>
      </w:pPr>
      <w:rPr>
        <w:color w:val="000000"/>
        <w:sz w:val="24"/>
        <w:szCs w:val="24"/>
        <w:vertAlign w:val="baseline"/>
      </w:rPr>
    </w:lvl>
    <w:lvl w:ilvl="7">
      <w:start w:val="1"/>
      <w:numFmt w:val="lowerLetter"/>
      <w:lvlText w:val="%8."/>
      <w:lvlJc w:val="left"/>
      <w:pPr>
        <w:ind w:left="0" w:firstLine="5760"/>
      </w:pPr>
      <w:rPr>
        <w:color w:val="000000"/>
        <w:sz w:val="24"/>
        <w:szCs w:val="24"/>
        <w:vertAlign w:val="baseline"/>
      </w:rPr>
    </w:lvl>
    <w:lvl w:ilvl="8">
      <w:start w:val="1"/>
      <w:numFmt w:val="lowerRoman"/>
      <w:lvlText w:val="%9."/>
      <w:lvlJc w:val="left"/>
      <w:pPr>
        <w:ind w:left="0" w:firstLine="6480"/>
      </w:pPr>
      <w:rPr>
        <w:color w:val="000000"/>
        <w:sz w:val="24"/>
        <w:szCs w:val="24"/>
        <w:vertAlign w:val="baseline"/>
      </w:rPr>
    </w:lvl>
  </w:abstractNum>
  <w:abstractNum w:abstractNumId="8" w15:restartNumberingAfterBreak="0">
    <w:nsid w:val="36005E36"/>
    <w:multiLevelType w:val="multilevel"/>
    <w:tmpl w:val="0C349A62"/>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B6A021F"/>
    <w:multiLevelType w:val="multilevel"/>
    <w:tmpl w:val="31A25CD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717328CC"/>
    <w:multiLevelType w:val="multilevel"/>
    <w:tmpl w:val="97B8F40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3525390"/>
    <w:multiLevelType w:val="multilevel"/>
    <w:tmpl w:val="F3E65D6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5563264"/>
    <w:multiLevelType w:val="multilevel"/>
    <w:tmpl w:val="E7869D78"/>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BF7039E"/>
    <w:multiLevelType w:val="multilevel"/>
    <w:tmpl w:val="FEE2C424"/>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13"/>
  </w:num>
  <w:num w:numId="2">
    <w:abstractNumId w:val="3"/>
  </w:num>
  <w:num w:numId="3">
    <w:abstractNumId w:val="9"/>
  </w:num>
  <w:num w:numId="4">
    <w:abstractNumId w:val="5"/>
  </w:num>
  <w:num w:numId="5">
    <w:abstractNumId w:val="10"/>
  </w:num>
  <w:num w:numId="6">
    <w:abstractNumId w:val="12"/>
  </w:num>
  <w:num w:numId="7">
    <w:abstractNumId w:val="8"/>
  </w:num>
  <w:num w:numId="8">
    <w:abstractNumId w:val="2"/>
  </w:num>
  <w:num w:numId="9">
    <w:abstractNumId w:val="0"/>
  </w:num>
  <w:num w:numId="10">
    <w:abstractNumId w:val="6"/>
  </w:num>
  <w:num w:numId="11">
    <w:abstractNumId w:val="7"/>
  </w:num>
  <w:num w:numId="12">
    <w:abstractNumId w:val="1"/>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63"/>
    <w:rsid w:val="00216000"/>
    <w:rsid w:val="002D5C63"/>
    <w:rsid w:val="0059670C"/>
    <w:rsid w:val="0081116C"/>
    <w:rsid w:val="00DE3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7C6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1270</Words>
  <Characters>7244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 John Nguyen</dc:creator>
  <cp:lastModifiedBy>Khoa John Nguyen</cp:lastModifiedBy>
  <cp:revision>2</cp:revision>
  <dcterms:created xsi:type="dcterms:W3CDTF">2016-04-27T21:53:00Z</dcterms:created>
  <dcterms:modified xsi:type="dcterms:W3CDTF">2016-04-27T21:53:00Z</dcterms:modified>
</cp:coreProperties>
</file>