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56D" w:rsidRPr="005D22ED" w:rsidRDefault="0028356D">
      <w:pPr>
        <w:pStyle w:val="Title"/>
        <w:rPr>
          <w:i/>
        </w:rPr>
      </w:pPr>
      <w:r>
        <w:t>Calendar of Monday Meetings Fall 20</w:t>
      </w:r>
      <w:r w:rsidR="001C2166">
        <w:t>1</w:t>
      </w:r>
      <w:r w:rsidR="005D22ED">
        <w:t>1</w:t>
      </w:r>
      <w:r>
        <w:t xml:space="preserve"> (3-5pm)</w:t>
      </w:r>
      <w:r w:rsidR="005D22ED">
        <w:t xml:space="preserve"> </w:t>
      </w:r>
    </w:p>
    <w:p w:rsidR="0028356D" w:rsidRDefault="0028356D"/>
    <w:tbl>
      <w:tblPr>
        <w:tblW w:w="9753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8"/>
        <w:gridCol w:w="6405"/>
      </w:tblGrid>
      <w:tr w:rsidR="008F1494">
        <w:tc>
          <w:tcPr>
            <w:tcW w:w="3348" w:type="dxa"/>
          </w:tcPr>
          <w:p w:rsidR="008F1494" w:rsidRDefault="008F1494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Date</w:t>
            </w:r>
          </w:p>
        </w:tc>
        <w:tc>
          <w:tcPr>
            <w:tcW w:w="6405" w:type="dxa"/>
          </w:tcPr>
          <w:p w:rsidR="008F1494" w:rsidRDefault="008F1494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Meeting/Event</w:t>
            </w:r>
          </w:p>
        </w:tc>
      </w:tr>
      <w:tr w:rsidR="008F1494">
        <w:tc>
          <w:tcPr>
            <w:tcW w:w="3348" w:type="dxa"/>
          </w:tcPr>
          <w:p w:rsidR="008F1494" w:rsidRDefault="00A42C94">
            <w:r>
              <w:t xml:space="preserve">August </w:t>
            </w:r>
            <w:r w:rsidR="000A5BCF">
              <w:t>1</w:t>
            </w:r>
            <w:r w:rsidR="005D22ED">
              <w:t>5</w:t>
            </w:r>
          </w:p>
          <w:p w:rsidR="008F1494" w:rsidRDefault="008F1494"/>
        </w:tc>
        <w:tc>
          <w:tcPr>
            <w:tcW w:w="6405" w:type="dxa"/>
          </w:tcPr>
          <w:p w:rsidR="008F1494" w:rsidRDefault="008F1494">
            <w:r>
              <w:t>Departmental &amp; Scheduling Meetings</w:t>
            </w:r>
          </w:p>
        </w:tc>
      </w:tr>
      <w:tr w:rsidR="008F1494">
        <w:tc>
          <w:tcPr>
            <w:tcW w:w="3348" w:type="dxa"/>
          </w:tcPr>
          <w:p w:rsidR="008F1494" w:rsidRDefault="00A42C94">
            <w:r>
              <w:t xml:space="preserve">August </w:t>
            </w:r>
            <w:r w:rsidR="000A5BCF">
              <w:t>2</w:t>
            </w:r>
            <w:r w:rsidR="005D22ED">
              <w:t>2</w:t>
            </w:r>
          </w:p>
          <w:p w:rsidR="008F1494" w:rsidRDefault="008F1494"/>
        </w:tc>
        <w:tc>
          <w:tcPr>
            <w:tcW w:w="6405" w:type="dxa"/>
          </w:tcPr>
          <w:p w:rsidR="008F1494" w:rsidRDefault="008F1494">
            <w:r>
              <w:t>Academic Senate</w:t>
            </w:r>
          </w:p>
          <w:p w:rsidR="008F1494" w:rsidRDefault="008F1494"/>
        </w:tc>
      </w:tr>
      <w:tr w:rsidR="000A5BCF">
        <w:tc>
          <w:tcPr>
            <w:tcW w:w="3348" w:type="dxa"/>
          </w:tcPr>
          <w:p w:rsidR="000A5BCF" w:rsidRDefault="000A5BCF">
            <w:r>
              <w:t xml:space="preserve">August </w:t>
            </w:r>
            <w:r w:rsidR="005D22ED">
              <w:t>29</w:t>
            </w:r>
          </w:p>
          <w:p w:rsidR="000A5BCF" w:rsidRDefault="000A5BCF"/>
        </w:tc>
        <w:tc>
          <w:tcPr>
            <w:tcW w:w="6405" w:type="dxa"/>
          </w:tcPr>
          <w:p w:rsidR="000A5BCF" w:rsidRPr="000A5BCF" w:rsidRDefault="000A5BCF" w:rsidP="005D22ED">
            <w:pPr>
              <w:pStyle w:val="Heading1"/>
              <w:rPr>
                <w:b w:val="0"/>
              </w:rPr>
            </w:pPr>
            <w:r w:rsidRPr="000A5BCF">
              <w:rPr>
                <w:b w:val="0"/>
              </w:rPr>
              <w:t>College Assembly</w:t>
            </w:r>
            <w:r w:rsidR="005D22ED">
              <w:rPr>
                <w:b w:val="0"/>
              </w:rPr>
              <w:t xml:space="preserve"> – A</w:t>
            </w:r>
            <w:r w:rsidR="00111BA9">
              <w:rPr>
                <w:b w:val="0"/>
              </w:rPr>
              <w:t>ccreditation mid-term report</w:t>
            </w:r>
            <w:r w:rsidR="0038619D">
              <w:rPr>
                <w:b w:val="0"/>
              </w:rPr>
              <w:t xml:space="preserve"> </w:t>
            </w:r>
          </w:p>
        </w:tc>
      </w:tr>
      <w:tr w:rsidR="008F1494">
        <w:tc>
          <w:tcPr>
            <w:tcW w:w="3348" w:type="dxa"/>
          </w:tcPr>
          <w:p w:rsidR="008F1494" w:rsidRDefault="00A42C94">
            <w:r>
              <w:t xml:space="preserve">September </w:t>
            </w:r>
            <w:r w:rsidR="005D22ED">
              <w:t>5</w:t>
            </w:r>
          </w:p>
          <w:p w:rsidR="008F1494" w:rsidRDefault="008F1494"/>
        </w:tc>
        <w:tc>
          <w:tcPr>
            <w:tcW w:w="6405" w:type="dxa"/>
          </w:tcPr>
          <w:p w:rsidR="008F1494" w:rsidRDefault="008F1494">
            <w:pPr>
              <w:pStyle w:val="Heading1"/>
            </w:pPr>
            <w:smartTag w:uri="urn:schemas-microsoft-com:office:smarttags" w:element="stockticker">
              <w:r>
                <w:t>Holiday</w:t>
              </w:r>
            </w:smartTag>
            <w:r>
              <w:t xml:space="preserve"> – Labor Day</w:t>
            </w:r>
          </w:p>
        </w:tc>
      </w:tr>
      <w:tr w:rsidR="008F1494">
        <w:tc>
          <w:tcPr>
            <w:tcW w:w="3348" w:type="dxa"/>
          </w:tcPr>
          <w:p w:rsidR="008F1494" w:rsidRDefault="00A42C94">
            <w:r>
              <w:t xml:space="preserve">September </w:t>
            </w:r>
            <w:r w:rsidR="000A5BCF">
              <w:t>1</w:t>
            </w:r>
            <w:r w:rsidR="005D22ED">
              <w:t>2</w:t>
            </w:r>
          </w:p>
          <w:p w:rsidR="008F1494" w:rsidRDefault="008F1494"/>
        </w:tc>
        <w:tc>
          <w:tcPr>
            <w:tcW w:w="6405" w:type="dxa"/>
          </w:tcPr>
          <w:p w:rsidR="007D0DC0" w:rsidRDefault="007D0DC0" w:rsidP="007D0DC0">
            <w:r>
              <w:t>Academic Senate</w:t>
            </w:r>
          </w:p>
          <w:p w:rsidR="008F1494" w:rsidRDefault="008F1494" w:rsidP="007D0DC0"/>
        </w:tc>
      </w:tr>
      <w:tr w:rsidR="008F1494">
        <w:tc>
          <w:tcPr>
            <w:tcW w:w="3348" w:type="dxa"/>
          </w:tcPr>
          <w:p w:rsidR="008F1494" w:rsidRDefault="008F1494">
            <w:r>
              <w:t xml:space="preserve">September </w:t>
            </w:r>
            <w:r w:rsidR="005D22ED">
              <w:t>19</w:t>
            </w:r>
          </w:p>
          <w:p w:rsidR="008F1494" w:rsidRDefault="008F1494"/>
        </w:tc>
        <w:tc>
          <w:tcPr>
            <w:tcW w:w="6405" w:type="dxa"/>
          </w:tcPr>
          <w:p w:rsidR="000A5BCF" w:rsidRDefault="00174324" w:rsidP="000A5BCF">
            <w:r>
              <w:t xml:space="preserve">Professional Development </w:t>
            </w:r>
          </w:p>
          <w:p w:rsidR="008F1494" w:rsidRPr="00623EF7" w:rsidRDefault="008F1494" w:rsidP="000C4A96">
            <w:pPr>
              <w:rPr>
                <w:b/>
              </w:rPr>
            </w:pPr>
          </w:p>
        </w:tc>
      </w:tr>
      <w:tr w:rsidR="008F1494">
        <w:tc>
          <w:tcPr>
            <w:tcW w:w="3348" w:type="dxa"/>
          </w:tcPr>
          <w:p w:rsidR="008F1494" w:rsidRDefault="00E42A9D">
            <w:r>
              <w:t xml:space="preserve">September </w:t>
            </w:r>
            <w:r w:rsidR="000A5BCF">
              <w:t>2</w:t>
            </w:r>
            <w:r w:rsidR="005D22ED">
              <w:t>6</w:t>
            </w:r>
          </w:p>
          <w:p w:rsidR="008F1494" w:rsidRDefault="008F1494"/>
        </w:tc>
        <w:tc>
          <w:tcPr>
            <w:tcW w:w="6405" w:type="dxa"/>
          </w:tcPr>
          <w:p w:rsidR="00872978" w:rsidRDefault="00872978" w:rsidP="00872978">
            <w:r>
              <w:t>Academic Senate</w:t>
            </w:r>
          </w:p>
          <w:p w:rsidR="008F1494" w:rsidRDefault="008F1494" w:rsidP="00872978"/>
        </w:tc>
      </w:tr>
      <w:tr w:rsidR="008F1494">
        <w:tc>
          <w:tcPr>
            <w:tcW w:w="3348" w:type="dxa"/>
          </w:tcPr>
          <w:p w:rsidR="008F1494" w:rsidRDefault="00A42C94">
            <w:r>
              <w:t xml:space="preserve">October </w:t>
            </w:r>
            <w:r w:rsidR="00D92C59">
              <w:t>3</w:t>
            </w:r>
          </w:p>
          <w:p w:rsidR="008F1494" w:rsidRDefault="008F1494"/>
        </w:tc>
        <w:tc>
          <w:tcPr>
            <w:tcW w:w="6405" w:type="dxa"/>
          </w:tcPr>
          <w:p w:rsidR="008F1494" w:rsidRDefault="00174324" w:rsidP="005D22ED">
            <w:r>
              <w:t>College Assembly</w:t>
            </w:r>
          </w:p>
        </w:tc>
      </w:tr>
      <w:tr w:rsidR="008F1494">
        <w:tc>
          <w:tcPr>
            <w:tcW w:w="3348" w:type="dxa"/>
          </w:tcPr>
          <w:p w:rsidR="008F1494" w:rsidRDefault="00A42C94">
            <w:r>
              <w:t xml:space="preserve">October </w:t>
            </w:r>
            <w:r w:rsidR="001C2166">
              <w:t>1</w:t>
            </w:r>
            <w:r w:rsidR="005D22ED">
              <w:t>0</w:t>
            </w:r>
          </w:p>
          <w:p w:rsidR="008F1494" w:rsidRDefault="008F1494"/>
        </w:tc>
        <w:tc>
          <w:tcPr>
            <w:tcW w:w="6405" w:type="dxa"/>
          </w:tcPr>
          <w:p w:rsidR="008F1494" w:rsidRDefault="00872978" w:rsidP="00872978">
            <w:r>
              <w:t>Academic Senate</w:t>
            </w:r>
          </w:p>
        </w:tc>
      </w:tr>
      <w:tr w:rsidR="008F1494">
        <w:tc>
          <w:tcPr>
            <w:tcW w:w="3348" w:type="dxa"/>
          </w:tcPr>
          <w:p w:rsidR="008F1494" w:rsidRDefault="00A42C94">
            <w:r>
              <w:t xml:space="preserve">October </w:t>
            </w:r>
            <w:r w:rsidR="001C2166">
              <w:t>1</w:t>
            </w:r>
            <w:r w:rsidR="005D22ED">
              <w:t>7</w:t>
            </w:r>
          </w:p>
          <w:p w:rsidR="008F1494" w:rsidRDefault="008F1494"/>
        </w:tc>
        <w:tc>
          <w:tcPr>
            <w:tcW w:w="6405" w:type="dxa"/>
          </w:tcPr>
          <w:p w:rsidR="008F1494" w:rsidRPr="00174324" w:rsidRDefault="00174324" w:rsidP="000A5BCF">
            <w:r w:rsidRPr="00174324">
              <w:t>Professional Development</w:t>
            </w:r>
          </w:p>
        </w:tc>
      </w:tr>
      <w:tr w:rsidR="008F1494">
        <w:tc>
          <w:tcPr>
            <w:tcW w:w="3348" w:type="dxa"/>
          </w:tcPr>
          <w:p w:rsidR="008F1494" w:rsidRDefault="00A42C94">
            <w:r>
              <w:t xml:space="preserve">October </w:t>
            </w:r>
            <w:r w:rsidR="001C2166">
              <w:t>2</w:t>
            </w:r>
            <w:r w:rsidR="005D22ED">
              <w:t>4</w:t>
            </w:r>
          </w:p>
          <w:p w:rsidR="008F1494" w:rsidRDefault="008F1494"/>
        </w:tc>
        <w:tc>
          <w:tcPr>
            <w:tcW w:w="6405" w:type="dxa"/>
          </w:tcPr>
          <w:p w:rsidR="000A5BCF" w:rsidRDefault="000A5BCF" w:rsidP="000A5BCF">
            <w:r>
              <w:t>Academic Senate</w:t>
            </w:r>
          </w:p>
          <w:p w:rsidR="008F1494" w:rsidRDefault="008F1494" w:rsidP="000A5BCF"/>
        </w:tc>
      </w:tr>
      <w:tr w:rsidR="008F1494">
        <w:tc>
          <w:tcPr>
            <w:tcW w:w="3348" w:type="dxa"/>
          </w:tcPr>
          <w:p w:rsidR="008F1494" w:rsidRDefault="005D22ED" w:rsidP="005D22ED">
            <w:r>
              <w:t>October 31</w:t>
            </w:r>
          </w:p>
        </w:tc>
        <w:tc>
          <w:tcPr>
            <w:tcW w:w="6405" w:type="dxa"/>
          </w:tcPr>
          <w:p w:rsidR="001C2166" w:rsidRPr="00250C02" w:rsidRDefault="00174324" w:rsidP="001C2166">
            <w:pPr>
              <w:pStyle w:val="Heading1"/>
            </w:pPr>
            <w:r w:rsidRPr="00174324">
              <w:rPr>
                <w:b w:val="0"/>
              </w:rPr>
              <w:t xml:space="preserve">College Assembly </w:t>
            </w:r>
          </w:p>
          <w:p w:rsidR="00250C02" w:rsidRPr="00250C02" w:rsidRDefault="00250C02" w:rsidP="00250C02"/>
        </w:tc>
      </w:tr>
      <w:tr w:rsidR="008F1494">
        <w:tc>
          <w:tcPr>
            <w:tcW w:w="3348" w:type="dxa"/>
          </w:tcPr>
          <w:p w:rsidR="008F1494" w:rsidRDefault="00A42C94">
            <w:r>
              <w:t>November</w:t>
            </w:r>
            <w:r w:rsidR="005D22ED">
              <w:t xml:space="preserve"> 7</w:t>
            </w:r>
          </w:p>
          <w:p w:rsidR="008F1494" w:rsidRDefault="008F1494"/>
        </w:tc>
        <w:tc>
          <w:tcPr>
            <w:tcW w:w="6405" w:type="dxa"/>
          </w:tcPr>
          <w:p w:rsidR="008F1494" w:rsidRPr="001C2166" w:rsidRDefault="001C2166" w:rsidP="000C4A96">
            <w:r>
              <w:t>Academic Senate</w:t>
            </w:r>
          </w:p>
        </w:tc>
      </w:tr>
      <w:tr w:rsidR="008F1494">
        <w:tc>
          <w:tcPr>
            <w:tcW w:w="3348" w:type="dxa"/>
          </w:tcPr>
          <w:p w:rsidR="00DD78F3" w:rsidRDefault="00A42C94">
            <w:r>
              <w:t xml:space="preserve">November </w:t>
            </w:r>
            <w:r w:rsidR="005D22ED">
              <w:t>14</w:t>
            </w:r>
          </w:p>
          <w:p w:rsidR="008F1494" w:rsidRDefault="008F1494"/>
        </w:tc>
        <w:tc>
          <w:tcPr>
            <w:tcW w:w="6405" w:type="dxa"/>
          </w:tcPr>
          <w:p w:rsidR="008F1494" w:rsidRDefault="001C2166">
            <w:r w:rsidRPr="00174324">
              <w:t>Professional Development</w:t>
            </w:r>
          </w:p>
          <w:p w:rsidR="008F1494" w:rsidRDefault="008F1494"/>
        </w:tc>
      </w:tr>
      <w:tr w:rsidR="008F1494">
        <w:tc>
          <w:tcPr>
            <w:tcW w:w="3348" w:type="dxa"/>
          </w:tcPr>
          <w:p w:rsidR="008F1494" w:rsidRDefault="00A42C94" w:rsidP="005D22ED">
            <w:r>
              <w:t xml:space="preserve">November </w:t>
            </w:r>
            <w:r w:rsidR="001C2166">
              <w:t>2</w:t>
            </w:r>
            <w:r w:rsidR="005D22ED">
              <w:t>1</w:t>
            </w:r>
          </w:p>
          <w:p w:rsidR="005D22ED" w:rsidRDefault="005D22ED" w:rsidP="005D22ED"/>
        </w:tc>
        <w:tc>
          <w:tcPr>
            <w:tcW w:w="6405" w:type="dxa"/>
          </w:tcPr>
          <w:p w:rsidR="008F1494" w:rsidRPr="00592962" w:rsidRDefault="005D22ED" w:rsidP="005D22ED">
            <w:r>
              <w:t>College Assembly or Professional Development</w:t>
            </w:r>
          </w:p>
        </w:tc>
      </w:tr>
      <w:tr w:rsidR="000A5BCF">
        <w:tc>
          <w:tcPr>
            <w:tcW w:w="3348" w:type="dxa"/>
          </w:tcPr>
          <w:p w:rsidR="000A5BCF" w:rsidRDefault="000A5BCF">
            <w:r>
              <w:t xml:space="preserve">November </w:t>
            </w:r>
            <w:r w:rsidR="001C2166">
              <w:t>2</w:t>
            </w:r>
            <w:r w:rsidR="005D22ED">
              <w:t>8</w:t>
            </w:r>
          </w:p>
          <w:p w:rsidR="000A5BCF" w:rsidRDefault="000A5BCF"/>
        </w:tc>
        <w:tc>
          <w:tcPr>
            <w:tcW w:w="6405" w:type="dxa"/>
          </w:tcPr>
          <w:p w:rsidR="000A5BCF" w:rsidRDefault="005D22ED" w:rsidP="000A5BCF">
            <w:r>
              <w:t>Academic Senate</w:t>
            </w:r>
          </w:p>
          <w:p w:rsidR="000A5BCF" w:rsidRDefault="000A5BCF" w:rsidP="007479C7"/>
        </w:tc>
      </w:tr>
      <w:tr w:rsidR="00E42A9D">
        <w:tc>
          <w:tcPr>
            <w:tcW w:w="3348" w:type="dxa"/>
          </w:tcPr>
          <w:p w:rsidR="00E42A9D" w:rsidRDefault="00E42A9D">
            <w:r>
              <w:t xml:space="preserve">December </w:t>
            </w:r>
            <w:r w:rsidR="005D22ED">
              <w:t>5</w:t>
            </w:r>
          </w:p>
          <w:p w:rsidR="00E42A9D" w:rsidRDefault="00E42A9D"/>
        </w:tc>
        <w:tc>
          <w:tcPr>
            <w:tcW w:w="6405" w:type="dxa"/>
          </w:tcPr>
          <w:p w:rsidR="000A5BCF" w:rsidRDefault="000A5BCF" w:rsidP="000A5BCF">
            <w:r>
              <w:t>President’s Holiday Reception</w:t>
            </w:r>
          </w:p>
          <w:p w:rsidR="00E42A9D" w:rsidRDefault="00E42A9D" w:rsidP="001C2166"/>
        </w:tc>
      </w:tr>
      <w:tr w:rsidR="008F1494">
        <w:tc>
          <w:tcPr>
            <w:tcW w:w="3348" w:type="dxa"/>
          </w:tcPr>
          <w:p w:rsidR="008F1494" w:rsidRDefault="008F1494">
            <w:r>
              <w:t>Decem</w:t>
            </w:r>
            <w:r w:rsidR="00A42C94">
              <w:t xml:space="preserve">ber </w:t>
            </w:r>
            <w:r w:rsidR="001C2166">
              <w:t>1</w:t>
            </w:r>
            <w:r w:rsidR="005D22ED">
              <w:t>2</w:t>
            </w:r>
          </w:p>
          <w:p w:rsidR="008F1494" w:rsidRDefault="008F1494"/>
        </w:tc>
        <w:tc>
          <w:tcPr>
            <w:tcW w:w="6405" w:type="dxa"/>
          </w:tcPr>
          <w:p w:rsidR="00850897" w:rsidRDefault="000A5BCF">
            <w:r>
              <w:t>FINALS WEEK</w:t>
            </w:r>
          </w:p>
        </w:tc>
      </w:tr>
    </w:tbl>
    <w:p w:rsidR="0028356D" w:rsidRDefault="0028356D">
      <w:pPr>
        <w:jc w:val="center"/>
      </w:pPr>
    </w:p>
    <w:p w:rsidR="0028356D" w:rsidRDefault="0028356D" w:rsidP="00F65EF1">
      <w:pPr>
        <w:ind w:right="-720" w:firstLine="720"/>
        <w:rPr>
          <w:sz w:val="18"/>
        </w:rPr>
      </w:pPr>
      <w:r>
        <w:t xml:space="preserve">College Assembly meets in </w:t>
      </w:r>
      <w:r w:rsidR="00F65EF1">
        <w:t>the Community Room L109</w:t>
      </w:r>
    </w:p>
    <w:p w:rsidR="003A0965" w:rsidRPr="003A0965" w:rsidRDefault="003A0965" w:rsidP="003A0965"/>
    <w:sectPr w:rsidR="003A0965" w:rsidRPr="003A0965" w:rsidSect="001A6ED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32209"/>
    <w:rsid w:val="0008071D"/>
    <w:rsid w:val="000A5BCF"/>
    <w:rsid w:val="000C4A96"/>
    <w:rsid w:val="00111BA9"/>
    <w:rsid w:val="00173E1E"/>
    <w:rsid w:val="00174324"/>
    <w:rsid w:val="001A6ED6"/>
    <w:rsid w:val="001C2166"/>
    <w:rsid w:val="00250C02"/>
    <w:rsid w:val="0028356D"/>
    <w:rsid w:val="002D46D4"/>
    <w:rsid w:val="002E7644"/>
    <w:rsid w:val="003769EE"/>
    <w:rsid w:val="0038619D"/>
    <w:rsid w:val="003A0965"/>
    <w:rsid w:val="003E6739"/>
    <w:rsid w:val="003F3AE9"/>
    <w:rsid w:val="00401876"/>
    <w:rsid w:val="00425520"/>
    <w:rsid w:val="004870B2"/>
    <w:rsid w:val="004D2549"/>
    <w:rsid w:val="00507DAF"/>
    <w:rsid w:val="00592962"/>
    <w:rsid w:val="00594731"/>
    <w:rsid w:val="005C4BED"/>
    <w:rsid w:val="005D22ED"/>
    <w:rsid w:val="00623EF7"/>
    <w:rsid w:val="006F0F2F"/>
    <w:rsid w:val="00746AC6"/>
    <w:rsid w:val="007479C7"/>
    <w:rsid w:val="007D0DC0"/>
    <w:rsid w:val="007E2CE3"/>
    <w:rsid w:val="00811D3C"/>
    <w:rsid w:val="00837D51"/>
    <w:rsid w:val="00850897"/>
    <w:rsid w:val="00872978"/>
    <w:rsid w:val="008B1124"/>
    <w:rsid w:val="008F1494"/>
    <w:rsid w:val="009617BD"/>
    <w:rsid w:val="009C158A"/>
    <w:rsid w:val="009E48AB"/>
    <w:rsid w:val="009F4DB8"/>
    <w:rsid w:val="00A32A14"/>
    <w:rsid w:val="00A42C94"/>
    <w:rsid w:val="00AC1C6C"/>
    <w:rsid w:val="00B378A6"/>
    <w:rsid w:val="00B77B55"/>
    <w:rsid w:val="00CD2148"/>
    <w:rsid w:val="00D32209"/>
    <w:rsid w:val="00D44F01"/>
    <w:rsid w:val="00D71A3B"/>
    <w:rsid w:val="00D84C81"/>
    <w:rsid w:val="00D92C59"/>
    <w:rsid w:val="00DA4907"/>
    <w:rsid w:val="00DA68F5"/>
    <w:rsid w:val="00DD1771"/>
    <w:rsid w:val="00DD78F3"/>
    <w:rsid w:val="00E42A9D"/>
    <w:rsid w:val="00F65EF1"/>
    <w:rsid w:val="00F81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4A96"/>
    <w:rPr>
      <w:sz w:val="24"/>
      <w:szCs w:val="24"/>
    </w:rPr>
  </w:style>
  <w:style w:type="paragraph" w:styleId="Heading1">
    <w:name w:val="heading 1"/>
    <w:basedOn w:val="Normal"/>
    <w:next w:val="Normal"/>
    <w:qFormat/>
    <w:rsid w:val="001A6ED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A6ED6"/>
    <w:pPr>
      <w:keepNext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6ED6"/>
    <w:pPr>
      <w:jc w:val="center"/>
    </w:pPr>
    <w:rPr>
      <w:b/>
      <w:bCs/>
      <w:sz w:val="32"/>
    </w:rPr>
  </w:style>
  <w:style w:type="paragraph" w:styleId="BalloonText">
    <w:name w:val="Balloon Text"/>
    <w:basedOn w:val="Normal"/>
    <w:semiHidden/>
    <w:rsid w:val="00D32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of Monday Meetings Fall 2002</vt:lpstr>
    </vt:vector>
  </TitlesOfParts>
  <Company>Los Medanos College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of Monday Meetings Fall 2002</dc:title>
  <dc:subject/>
  <dc:creator>LMC</dc:creator>
  <cp:keywords/>
  <dc:description/>
  <cp:lastModifiedBy>Los Medanos College</cp:lastModifiedBy>
  <cp:revision>3</cp:revision>
  <cp:lastPrinted>2010-08-19T16:23:00Z</cp:lastPrinted>
  <dcterms:created xsi:type="dcterms:W3CDTF">2011-04-14T19:25:00Z</dcterms:created>
  <dcterms:modified xsi:type="dcterms:W3CDTF">2011-05-02T23:53:00Z</dcterms:modified>
</cp:coreProperties>
</file>