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4B7E9E">
      <w:pPr>
        <w:shd w:val="clear" w:color="auto" w:fill="FFFFFF" w:themeFill="background1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4B7E9E" w:rsidP="004B7E9E">
      <w:pPr>
        <w:shd w:val="clear" w:color="auto" w:fill="FFFFFF" w:themeFill="background1"/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DRAFT 10-20-14</w:t>
      </w:r>
      <w:r w:rsidR="00F5075E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F5075E">
        <w:rPr>
          <w:rFonts w:ascii="Arial" w:hAnsi="Arial" w:cs="Arial"/>
          <w:b/>
          <w:sz w:val="18"/>
          <w:szCs w:val="18"/>
        </w:rPr>
        <w:tab/>
      </w:r>
      <w:r w:rsidR="00F5075E">
        <w:rPr>
          <w:rFonts w:ascii="Arial" w:hAnsi="Arial" w:cs="Arial"/>
          <w:b/>
          <w:sz w:val="18"/>
          <w:szCs w:val="18"/>
        </w:rPr>
        <w:tab/>
      </w:r>
      <w:r w:rsidR="00581420"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8466DD" w:rsidRPr="00BF3A6E" w:rsidRDefault="004A2E8F" w:rsidP="006B5A43">
      <w:pPr>
        <w:pStyle w:val="Heading3"/>
        <w:shd w:val="clear" w:color="auto" w:fill="FFFFFF" w:themeFill="background1"/>
        <w:rPr>
          <w:b w:val="0"/>
        </w:rPr>
      </w:pPr>
      <w:r>
        <w:t>October 23</w:t>
      </w:r>
      <w:r w:rsidR="009A12C8">
        <w:t>, 2014</w:t>
      </w:r>
      <w:r w:rsidR="006B5A43">
        <w:t xml:space="preserve"> </w:t>
      </w:r>
      <w:r w:rsidR="0089313A">
        <w:t xml:space="preserve"> CO</w:t>
      </w:r>
      <w:r w:rsidR="001E2546">
        <w:t>4</w:t>
      </w:r>
      <w:r w:rsidR="0089313A">
        <w:t>-420</w:t>
      </w:r>
      <w:r w:rsidR="001E2546">
        <w:t xml:space="preserve">, </w:t>
      </w:r>
      <w:r w:rsidR="008050D6">
        <w:t>2</w:t>
      </w:r>
      <w:r w:rsidR="009A12C8">
        <w:t>:00 to 4</w:t>
      </w:r>
      <w:r w:rsidR="0089313A">
        <w:t>:00</w:t>
      </w:r>
      <w:r w:rsidR="008466DD">
        <w:t xml:space="preserve"> p.m.</w:t>
      </w:r>
      <w:r w:rsidR="00A8724A">
        <w:t xml:space="preserve"> </w:t>
      </w:r>
    </w:p>
    <w:p w:rsidR="00893DC2" w:rsidRPr="00BF3A6E" w:rsidRDefault="00532229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Agenda a</w:t>
      </w:r>
      <w:r w:rsidR="004A2E8F">
        <w:rPr>
          <w:rFonts w:ascii="Arial" w:hAnsi="Arial" w:cs="Arial"/>
          <w:b/>
          <w:sz w:val="18"/>
          <w:szCs w:val="18"/>
        </w:rPr>
        <w:t xml:space="preserve">nd Minutes will be posted at: </w:t>
      </w:r>
      <w:hyperlink r:id="rId6" w:history="1">
        <w:r w:rsidR="004A2E8F" w:rsidRPr="00BB4237">
          <w:rPr>
            <w:rStyle w:val="Hyperlink"/>
            <w:rFonts w:ascii="Arial" w:hAnsi="Arial" w:cs="Arial"/>
            <w:b/>
            <w:sz w:val="18"/>
            <w:szCs w:val="18"/>
          </w:rPr>
          <w:t>http://www.losmedanos.edu/profdev/</w:t>
        </w:r>
      </w:hyperlink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9203"/>
        <w:gridCol w:w="1263"/>
        <w:gridCol w:w="631"/>
        <w:gridCol w:w="2527"/>
      </w:tblGrid>
      <w:tr w:rsidR="00581420" w:rsidRPr="006B5A43" w:rsidTr="00361CE4">
        <w:trPr>
          <w:trHeight w:val="179"/>
        </w:trPr>
        <w:tc>
          <w:tcPr>
            <w:tcW w:w="446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shd w:val="clear" w:color="auto" w:fill="BFBFBF" w:themeFill="background1" w:themeFillShade="BF"/>
          </w:tcPr>
          <w:p w:rsidR="00581420" w:rsidRPr="006B5A43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Topic/Activity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581420" w:rsidRPr="006B5A43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Lead</w:t>
            </w:r>
          </w:p>
        </w:tc>
        <w:tc>
          <w:tcPr>
            <w:tcW w:w="631" w:type="dxa"/>
            <w:shd w:val="clear" w:color="auto" w:fill="FFFFFF" w:themeFill="background1"/>
          </w:tcPr>
          <w:p w:rsidR="00581420" w:rsidRPr="006B5A43" w:rsidRDefault="00581420" w:rsidP="006B5A43">
            <w:pPr>
              <w:pStyle w:val="Heading5"/>
            </w:pPr>
            <w:r w:rsidRPr="006B5A43">
              <w:t>Time</w:t>
            </w:r>
          </w:p>
        </w:tc>
        <w:tc>
          <w:tcPr>
            <w:tcW w:w="2526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Expected Outcome </w:t>
            </w:r>
          </w:p>
        </w:tc>
      </w:tr>
      <w:tr w:rsidR="00581420" w:rsidRPr="006B5A43" w:rsidTr="00361CE4">
        <w:trPr>
          <w:trHeight w:val="610"/>
        </w:trPr>
        <w:tc>
          <w:tcPr>
            <w:tcW w:w="446" w:type="dxa"/>
          </w:tcPr>
          <w:p w:rsidR="00581420" w:rsidRPr="006B5A43" w:rsidRDefault="0070120A" w:rsidP="005A35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203" w:type="dxa"/>
          </w:tcPr>
          <w:p w:rsidR="008466DD" w:rsidRPr="006B5A43" w:rsidRDefault="005B4B7D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Welcome</w:t>
            </w:r>
            <w:r w:rsidR="006B5A43">
              <w:rPr>
                <w:rFonts w:ascii="Arial" w:hAnsi="Arial" w:cs="Arial"/>
                <w:sz w:val="16"/>
                <w:szCs w:val="16"/>
              </w:rPr>
              <w:t>/Public Comment/Announcements</w:t>
            </w:r>
          </w:p>
          <w:p w:rsidR="005B4B7D" w:rsidRPr="006B5A43" w:rsidRDefault="005B4B7D" w:rsidP="0089313A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="00E82D34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Review</w:t>
            </w:r>
            <w:r w:rsidR="00140475" w:rsidRPr="006B5A43">
              <w:rPr>
                <w:rFonts w:ascii="Arial" w:hAnsi="Arial" w:cs="Arial"/>
                <w:sz w:val="16"/>
                <w:szCs w:val="16"/>
              </w:rPr>
              <w:t xml:space="preserve"> and Approve Proposed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Agenda</w:t>
            </w:r>
          </w:p>
          <w:p w:rsidR="004A2E8F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Pr="006B5A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Review and Approve Minutes from September 25, 2014 </w:t>
            </w:r>
            <w:r w:rsidR="0089313A" w:rsidRPr="006B5A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Meeting</w:t>
            </w:r>
          </w:p>
          <w:p w:rsidR="008C37D1" w:rsidRPr="006B5A43" w:rsidRDefault="006B5A4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Public Comment</w:t>
            </w:r>
          </w:p>
          <w:p w:rsidR="008466DD" w:rsidRPr="006B5A43" w:rsidRDefault="006B5A43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0411A" w:rsidRPr="006B5A43">
              <w:rPr>
                <w:rFonts w:ascii="Arial" w:hAnsi="Arial" w:cs="Arial"/>
                <w:sz w:val="16"/>
                <w:szCs w:val="16"/>
              </w:rPr>
              <w:t>Announcements</w:t>
            </w:r>
            <w:r w:rsidR="008466DD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 xml:space="preserve"> (Accreditation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“High Five”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3" w:type="dxa"/>
          </w:tcPr>
          <w:p w:rsidR="00581420" w:rsidRPr="006B5A43" w:rsidRDefault="009A12C8" w:rsidP="005A35E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ary/Ruth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D62E4A" w:rsidRPr="006B5A43" w:rsidRDefault="00F95B1C" w:rsidP="005A35E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6" w:type="dxa"/>
          </w:tcPr>
          <w:p w:rsidR="003E5298" w:rsidRPr="006B5A43" w:rsidRDefault="00140475" w:rsidP="0080411A">
            <w:pPr>
              <w:pStyle w:val="BodyTextIndent2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Review and approve Proposed Agenda and Minutes</w:t>
            </w:r>
          </w:p>
          <w:p w:rsidR="005810D6" w:rsidRPr="006B5A43" w:rsidRDefault="005810D6" w:rsidP="006C58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B1C" w:rsidRPr="006B5A43" w:rsidTr="00361CE4">
        <w:trPr>
          <w:trHeight w:val="205"/>
        </w:trPr>
        <w:tc>
          <w:tcPr>
            <w:tcW w:w="446" w:type="dxa"/>
          </w:tcPr>
          <w:p w:rsidR="00F95B1C" w:rsidRPr="006B5A43" w:rsidRDefault="004A2E8F" w:rsidP="006638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203" w:type="dxa"/>
          </w:tcPr>
          <w:p w:rsidR="00F95B1C" w:rsidRPr="006B5A43" w:rsidRDefault="00F95B1C" w:rsidP="00F95B1C">
            <w:pPr>
              <w:pStyle w:val="ListParagraph"/>
              <w:ind w:left="594" w:hanging="59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Conference Review Subcommittee (Eric, Erlinda, Ruth, Staff: Mary)</w:t>
            </w:r>
          </w:p>
          <w:p w:rsidR="004A2E8F" w:rsidRPr="006B5A43" w:rsidRDefault="004A2E8F" w:rsidP="004A2E8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John Schall</w:t>
            </w:r>
          </w:p>
          <w:p w:rsidR="004A2E8F" w:rsidRPr="006B5A43" w:rsidRDefault="004A2E8F" w:rsidP="004A2E8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Ryan Pedersen-$1,500 and Matt Stricker-$500 STEM</w:t>
            </w:r>
            <w:r w:rsidR="008C37D1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Tech</w:t>
            </w:r>
          </w:p>
          <w:p w:rsidR="004A2E8F" w:rsidRPr="006B5A43" w:rsidRDefault="004A2E8F" w:rsidP="004A2E8F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Librarians (Goff, Park, Wentworth</w:t>
            </w:r>
            <w:r w:rsidR="008C37D1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F95B1C" w:rsidRPr="006B5A43" w:rsidRDefault="004A2E8F" w:rsidP="008F40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Stac</w:t>
            </w:r>
            <w:r w:rsidR="008F4051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ey Miller</w:t>
            </w:r>
          </w:p>
        </w:tc>
        <w:tc>
          <w:tcPr>
            <w:tcW w:w="1263" w:type="dxa"/>
          </w:tcPr>
          <w:p w:rsidR="00F95B1C" w:rsidRPr="006B5A43" w:rsidRDefault="00F95B1C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Eric Sanchez, Chair</w:t>
            </w:r>
          </w:p>
        </w:tc>
        <w:tc>
          <w:tcPr>
            <w:tcW w:w="631" w:type="dxa"/>
            <w:shd w:val="clear" w:color="auto" w:fill="FFFFFF" w:themeFill="background1"/>
          </w:tcPr>
          <w:p w:rsidR="00F95B1C" w:rsidRPr="006B5A43" w:rsidRDefault="008C37D1" w:rsidP="006638C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6" w:type="dxa"/>
          </w:tcPr>
          <w:p w:rsidR="00F95B1C" w:rsidRPr="006B5A43" w:rsidRDefault="008F4051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Review/</w:t>
            </w:r>
            <w:r w:rsidR="00F95B1C" w:rsidRPr="006B5A43">
              <w:rPr>
                <w:rFonts w:ascii="Arial" w:hAnsi="Arial" w:cs="Arial"/>
                <w:sz w:val="16"/>
                <w:szCs w:val="16"/>
              </w:rPr>
              <w:t>Recommendation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College President</w:t>
            </w:r>
          </w:p>
        </w:tc>
      </w:tr>
      <w:tr w:rsidR="00B81C43" w:rsidRPr="006B5A43" w:rsidTr="00361CE4">
        <w:trPr>
          <w:trHeight w:val="322"/>
        </w:trPr>
        <w:tc>
          <w:tcPr>
            <w:tcW w:w="446" w:type="dxa"/>
          </w:tcPr>
          <w:p w:rsidR="00B81C43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203" w:type="dxa"/>
          </w:tcPr>
          <w:p w:rsidR="00893DC2" w:rsidRPr="006B5A43" w:rsidRDefault="00B81C43" w:rsidP="00B81C4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District-wide Professional Development Committee Budget Decisions</w:t>
            </w:r>
            <w:r w:rsidR="00893DC2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B81C43" w:rsidRPr="006B5A43" w:rsidRDefault="00B81C43" w:rsidP="00B81C4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Safety</w:t>
            </w:r>
            <w:r w:rsidR="00893DC2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(Training: First Aid, Emergency Response, AED/CPR, Equipment/Supplies, Self-defense) 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lynda.com, Job Links Mileage (Mary)</w:t>
            </w:r>
            <w:r w:rsidR="0009656A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Teaching Academy (Ruth)</w:t>
            </w:r>
            <w:r w:rsidR="0009656A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Convocation on Innovation (Paula)</w:t>
            </w:r>
          </w:p>
        </w:tc>
        <w:tc>
          <w:tcPr>
            <w:tcW w:w="1263" w:type="dxa"/>
          </w:tcPr>
          <w:p w:rsidR="00B81C43" w:rsidRPr="006B5A43" w:rsidRDefault="00B81C43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Mary/Paula/Ruth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B81C43" w:rsidRPr="006B5A43" w:rsidRDefault="00B81C43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6" w:type="dxa"/>
          </w:tcPr>
          <w:p w:rsidR="00B81C43" w:rsidRPr="006B5A43" w:rsidRDefault="00B81C43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Report Out</w:t>
            </w:r>
          </w:p>
        </w:tc>
      </w:tr>
      <w:tr w:rsidR="008C37D1" w:rsidRPr="006B5A43" w:rsidTr="00361CE4">
        <w:trPr>
          <w:trHeight w:val="322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203" w:type="dxa"/>
          </w:tcPr>
          <w:p w:rsidR="008C37D1" w:rsidRPr="006B5A43" w:rsidRDefault="008C37D1" w:rsidP="004B7E9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District-wide Survey Results</w:t>
            </w:r>
            <w:r w:rsidR="00893DC2" w:rsidRPr="006B5A4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93DC2" w:rsidRPr="006B5A43">
              <w:rPr>
                <w:rFonts w:ascii="Arial" w:hAnsi="Arial" w:cs="Arial"/>
                <w:sz w:val="16"/>
                <w:szCs w:val="16"/>
                <w:highlight w:val="yellow"/>
              </w:rPr>
              <w:t>Hand-out)</w:t>
            </w:r>
            <w:r w:rsidR="004B7E9E">
              <w:rPr>
                <w:rFonts w:ascii="Arial" w:hAnsi="Arial" w:cs="Arial"/>
                <w:sz w:val="16"/>
                <w:szCs w:val="16"/>
              </w:rPr>
              <w:t xml:space="preserve">:  Review for next meeting for 1) follow-up and feedback  2) </w:t>
            </w:r>
            <w:r w:rsidRPr="006B5A43">
              <w:rPr>
                <w:rFonts w:ascii="Arial" w:hAnsi="Arial" w:cs="Arial"/>
                <w:sz w:val="16"/>
                <w:szCs w:val="16"/>
              </w:rPr>
              <w:t>Discuss and make suggestions for 2015 survey</w:t>
            </w:r>
          </w:p>
        </w:tc>
        <w:tc>
          <w:tcPr>
            <w:tcW w:w="1263" w:type="dxa"/>
          </w:tcPr>
          <w:p w:rsidR="008C37D1" w:rsidRPr="006B5A43" w:rsidRDefault="008C37D1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Mary/Ruth/All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2F3144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</w:tcPr>
          <w:p w:rsidR="008C37D1" w:rsidRPr="006B5A43" w:rsidRDefault="008C37D1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8C37D1" w:rsidRPr="006B5A43" w:rsidRDefault="008C37D1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</w:tr>
      <w:tr w:rsidR="008C37D1" w:rsidRPr="006B5A43" w:rsidTr="00361CE4">
        <w:trPr>
          <w:trHeight w:val="322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203" w:type="dxa"/>
          </w:tcPr>
          <w:p w:rsidR="0009656A" w:rsidRPr="006B5A43" w:rsidRDefault="008C37D1" w:rsidP="008C37D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AB2558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>(Student Success Task Force Amendment)</w:t>
            </w:r>
            <w:r w:rsidR="00361C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37D1" w:rsidRPr="006B5A43" w:rsidRDefault="008C37D1" w:rsidP="006B5A4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- -PD Summit 11/17-Sac, 11/19 S.F.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Flyer and register here:  </w:t>
            </w:r>
            <w:hyperlink r:id="rId7" w:tgtFrame="_blank" w:history="1">
              <w:r w:rsidR="0009656A" w:rsidRPr="006B5A43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http://bit.ly/pdsummit</w:t>
              </w:r>
            </w:hyperlink>
            <w:r w:rsidR="00361CE4">
              <w:rPr>
                <w:rStyle w:val="Hyperlink"/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:rsidR="008C37D1" w:rsidRPr="006B5A43" w:rsidRDefault="0009656A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Mary/All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09656A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</w:tcPr>
          <w:p w:rsidR="008C37D1" w:rsidRPr="006B5A43" w:rsidRDefault="0009656A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Report out/Plan for Report-out</w:t>
            </w:r>
          </w:p>
        </w:tc>
      </w:tr>
      <w:tr w:rsidR="009A12C8" w:rsidRPr="006B5A43" w:rsidTr="004B7E9E">
        <w:trPr>
          <w:trHeight w:val="953"/>
        </w:trPr>
        <w:tc>
          <w:tcPr>
            <w:tcW w:w="446" w:type="dxa"/>
          </w:tcPr>
          <w:p w:rsidR="009A12C8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203" w:type="dxa"/>
          </w:tcPr>
          <w:p w:rsidR="0009656A" w:rsidRPr="006B5A43" w:rsidRDefault="009A12C8" w:rsidP="00F95B1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Our Direction</w:t>
            </w:r>
            <w:r w:rsidR="00F95B1C" w:rsidRPr="006B5A43">
              <w:rPr>
                <w:rFonts w:ascii="Arial" w:hAnsi="Arial" w:cs="Arial"/>
                <w:sz w:val="16"/>
                <w:szCs w:val="16"/>
              </w:rPr>
              <w:t xml:space="preserve">:  Decision-making, Values, Changes, </w:t>
            </w:r>
            <w:r w:rsidR="00F5075E" w:rsidRPr="006B5A43">
              <w:rPr>
                <w:rFonts w:ascii="Arial" w:hAnsi="Arial" w:cs="Arial"/>
                <w:sz w:val="16"/>
                <w:szCs w:val="16"/>
              </w:rPr>
              <w:t>Structure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09656A" w:rsidRPr="006B5A43" w:rsidRDefault="0009656A" w:rsidP="0009656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The following documents can be located at and printed from: </w:t>
            </w:r>
            <w:hyperlink r:id="rId8" w:history="1">
              <w:r w:rsidRPr="006B5A4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http://www.losmedanos.edu/profdev/docsandlinks.asp</w:t>
              </w:r>
            </w:hyperlink>
          </w:p>
          <w:p w:rsidR="00361CE4" w:rsidRPr="006B5A43" w:rsidRDefault="00361CE4" w:rsidP="00361CE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Mission, Values, Professional Development Outcomes, and </w:t>
            </w:r>
            <w:r w:rsidR="004B7E9E">
              <w:rPr>
                <w:rFonts w:ascii="Arial" w:hAnsi="Arial" w:cs="Arial"/>
                <w:sz w:val="16"/>
                <w:szCs w:val="16"/>
              </w:rPr>
              <w:t>Guidelines</w:t>
            </w:r>
          </w:p>
          <w:p w:rsidR="009A12C8" w:rsidRPr="006B5A43" w:rsidRDefault="009A12C8" w:rsidP="00F95B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 of PDAC Goals and Objectives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B7E9E" w:rsidRPr="004B7E9E" w:rsidRDefault="0009656A" w:rsidP="00893D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 of PDAC Charges from SGC</w:t>
            </w:r>
          </w:p>
          <w:p w:rsidR="00893DC2" w:rsidRPr="006B5A43" w:rsidRDefault="004B7E9E" w:rsidP="00893D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Other? </w:t>
            </w:r>
            <w:bookmarkStart w:id="0" w:name="_GoBack"/>
            <w:bookmarkEnd w:id="0"/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63" w:type="dxa"/>
          </w:tcPr>
          <w:p w:rsidR="009A12C8" w:rsidRPr="006B5A43" w:rsidRDefault="004A2E8F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Ruth/All </w:t>
            </w:r>
          </w:p>
        </w:tc>
        <w:tc>
          <w:tcPr>
            <w:tcW w:w="631" w:type="dxa"/>
            <w:shd w:val="clear" w:color="auto" w:fill="FFFFFF" w:themeFill="background1"/>
          </w:tcPr>
          <w:p w:rsidR="009A12C8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26" w:type="dxa"/>
          </w:tcPr>
          <w:p w:rsidR="00F95B1C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 and Planning</w:t>
            </w:r>
          </w:p>
          <w:p w:rsidR="004A2E8F" w:rsidRPr="006B5A43" w:rsidRDefault="004A2E8F" w:rsidP="004B7E9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 and Next Steps</w:t>
            </w:r>
          </w:p>
        </w:tc>
      </w:tr>
      <w:tr w:rsidR="00893DC2" w:rsidRPr="006B5A43" w:rsidTr="00361CE4">
        <w:trPr>
          <w:trHeight w:val="799"/>
        </w:trPr>
        <w:tc>
          <w:tcPr>
            <w:tcW w:w="446" w:type="dxa"/>
          </w:tcPr>
          <w:p w:rsidR="00893DC2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203" w:type="dxa"/>
          </w:tcPr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PDAC Communication with Other Committees on Campus (e.g. Distance ED, TLC, Planning, GE, Department Meetings, Academic Senate, Classified Senate, LMCAS Board, IDEA,  etc. 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-List committees and PDAC members with seats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-Identify methods for bi-directional communication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-Other </w:t>
            </w:r>
            <w:r w:rsidR="006B5A43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things to consider?</w:t>
            </w:r>
          </w:p>
        </w:tc>
        <w:tc>
          <w:tcPr>
            <w:tcW w:w="1263" w:type="dxa"/>
          </w:tcPr>
          <w:p w:rsidR="00893DC2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Ruth/All </w:t>
            </w:r>
          </w:p>
        </w:tc>
        <w:tc>
          <w:tcPr>
            <w:tcW w:w="631" w:type="dxa"/>
            <w:shd w:val="clear" w:color="auto" w:fill="FFFFFF" w:themeFill="background1"/>
          </w:tcPr>
          <w:p w:rsidR="00893DC2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6" w:type="dxa"/>
          </w:tcPr>
          <w:p w:rsidR="00893DC2" w:rsidRPr="006B5A43" w:rsidRDefault="00893DC2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893DC2" w:rsidRPr="006B5A43" w:rsidRDefault="00893DC2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</w:tr>
      <w:tr w:rsidR="008C37D1" w:rsidRPr="006B5A43" w:rsidTr="00361CE4">
        <w:trPr>
          <w:trHeight w:val="1493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203" w:type="dxa"/>
          </w:tcPr>
          <w:p w:rsidR="006E5C1A" w:rsidRPr="006B5A43" w:rsidRDefault="006E5C1A" w:rsidP="006E5C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PDAC Subcommittee Updates: 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Health and Wellness (Subcommittee Chair Annica Soto) (1 minute)  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Leadership (Ruth Goodin) (1 minute)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Teaching and Learning/Nexus/Adjunct Orientation Project with Office of Instruction (Co-Chairs:  Erlinda) A’kilah, Ruth (1 minute)</w:t>
            </w:r>
          </w:p>
          <w:p w:rsidR="006E5C1A" w:rsidRPr="006B5A43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New Employee Orientation Lunch (Staff:  Mary; Dave B., Kathy, Eric?) (1 minute)</w:t>
            </w:r>
          </w:p>
          <w:p w:rsidR="006E5C1A" w:rsidRPr="006E5C1A" w:rsidRDefault="006E5C1A" w:rsidP="006F12D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5C1A">
              <w:rPr>
                <w:rFonts w:ascii="Arial" w:hAnsi="Arial" w:cs="Arial"/>
                <w:color w:val="000000" w:themeColor="text1"/>
                <w:sz w:val="16"/>
                <w:szCs w:val="16"/>
              </w:rPr>
              <w:t>Technology-Te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chFari, D2L, Lynda.com, Other (1</w:t>
            </w:r>
            <w:r w:rsidRPr="006E5C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minutes)</w:t>
            </w:r>
          </w:p>
          <w:p w:rsidR="006E5C1A" w:rsidRDefault="006E5C1A" w:rsidP="006E5C1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Looking In-Looking Out (LILO) upda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 (Ruth) (1</w:t>
            </w: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minutes)</w:t>
            </w:r>
          </w:p>
          <w:p w:rsidR="008C37D1" w:rsidRPr="006B5A43" w:rsidRDefault="008C37D1" w:rsidP="006E5C1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</w:tcPr>
          <w:p w:rsidR="008C37D1" w:rsidRPr="006B5A43" w:rsidRDefault="00C74204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A9796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</w:tcPr>
          <w:p w:rsidR="008C37D1" w:rsidRPr="006B5A43" w:rsidRDefault="00C74204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 if there is time</w:t>
            </w:r>
          </w:p>
        </w:tc>
      </w:tr>
      <w:tr w:rsidR="00C1123E" w:rsidRPr="006B5A43" w:rsidTr="00361CE4">
        <w:trPr>
          <w:trHeight w:val="2300"/>
        </w:trPr>
        <w:tc>
          <w:tcPr>
            <w:tcW w:w="446" w:type="dxa"/>
          </w:tcPr>
          <w:p w:rsidR="00C1123E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03" w:type="dxa"/>
          </w:tcPr>
          <w:p w:rsidR="0071419F" w:rsidRPr="006B5A43" w:rsidRDefault="0071419F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>Meeting Dates for 2014-2015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August 28, 2014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September 25,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October 23,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No Meeting November due to holiday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December 4, 2014 (1</w:t>
            </w:r>
            <w:r w:rsidRPr="006B5A43">
              <w:rPr>
                <w:sz w:val="16"/>
                <w:szCs w:val="16"/>
                <w:vertAlign w:val="superscript"/>
              </w:rPr>
              <w:t>st</w:t>
            </w:r>
            <w:r w:rsidRPr="006B5A43">
              <w:rPr>
                <w:sz w:val="16"/>
                <w:szCs w:val="16"/>
              </w:rPr>
              <w:t xml:space="preserve"> Thursday)</w:t>
            </w:r>
            <w:r w:rsidR="001E2546" w:rsidRPr="006B5A43">
              <w:rPr>
                <w:sz w:val="16"/>
                <w:szCs w:val="16"/>
              </w:rPr>
              <w:t xml:space="preserve"> This will be LPG review day for PL-Flex proposals also</w:t>
            </w:r>
          </w:p>
          <w:p w:rsidR="0071419F" w:rsidRPr="006B5A43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January 22, 2014</w:t>
            </w:r>
            <w:r w:rsidRPr="006B5A43">
              <w:rPr>
                <w:sz w:val="16"/>
                <w:szCs w:val="16"/>
              </w:rPr>
              <w:tab/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February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March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April 23, 2014</w:t>
            </w:r>
          </w:p>
          <w:p w:rsidR="00C1123E" w:rsidRPr="006B5A43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sz w:val="16"/>
                <w:szCs w:val="16"/>
              </w:rPr>
              <w:t>May 14, 2014 (2</w:t>
            </w:r>
            <w:r w:rsidRPr="006B5A43">
              <w:rPr>
                <w:sz w:val="16"/>
                <w:szCs w:val="16"/>
                <w:vertAlign w:val="superscript"/>
              </w:rPr>
              <w:t>nd</w:t>
            </w:r>
            <w:r w:rsidRPr="006B5A43">
              <w:rPr>
                <w:sz w:val="16"/>
                <w:szCs w:val="16"/>
              </w:rPr>
              <w:t xml:space="preserve"> Thursday)</w:t>
            </w:r>
          </w:p>
        </w:tc>
        <w:tc>
          <w:tcPr>
            <w:tcW w:w="1263" w:type="dxa"/>
          </w:tcPr>
          <w:p w:rsidR="00C1123E" w:rsidRPr="006B5A43" w:rsidRDefault="00A700B9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Mary/All</w:t>
            </w:r>
          </w:p>
        </w:tc>
        <w:tc>
          <w:tcPr>
            <w:tcW w:w="631" w:type="dxa"/>
            <w:shd w:val="clear" w:color="auto" w:fill="FFFFFF" w:themeFill="background1"/>
          </w:tcPr>
          <w:p w:rsidR="00C1123E" w:rsidRPr="006B5A43" w:rsidRDefault="00C1123E" w:rsidP="00C11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</w:tcPr>
          <w:p w:rsidR="00C1123E" w:rsidRPr="006B5A43" w:rsidRDefault="00726338" w:rsidP="00F5075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Calendar dates for Fall, 2014 and Spring, </w:t>
            </w:r>
            <w:r w:rsidR="00F5075E" w:rsidRPr="006B5A43">
              <w:rPr>
                <w:rFonts w:ascii="Arial" w:hAnsi="Arial" w:cs="Arial"/>
                <w:sz w:val="16"/>
                <w:szCs w:val="16"/>
              </w:rPr>
              <w:t>2</w:t>
            </w:r>
            <w:r w:rsidRPr="006B5A43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</w:tr>
      <w:tr w:rsidR="001E2546" w:rsidRPr="006B5A43" w:rsidTr="00361CE4">
        <w:trPr>
          <w:trHeight w:val="826"/>
        </w:trPr>
        <w:tc>
          <w:tcPr>
            <w:tcW w:w="446" w:type="dxa"/>
          </w:tcPr>
          <w:p w:rsidR="001E2546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3624" w:type="dxa"/>
            <w:gridSpan w:val="4"/>
            <w:shd w:val="clear" w:color="auto" w:fill="FFFFFF" w:themeFill="background1"/>
          </w:tcPr>
          <w:p w:rsidR="001E2546" w:rsidRPr="006B5A43" w:rsidRDefault="001E2546" w:rsidP="0009656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Rollovers:</w:t>
            </w:r>
          </w:p>
          <w:p w:rsidR="001E2546" w:rsidRPr="006B5A43" w:rsidRDefault="001E2546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Membership Review (May, 2015) </w:t>
            </w:r>
          </w:p>
          <w:p w:rsidR="001E2546" w:rsidRPr="006B5A43" w:rsidRDefault="0009656A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Budgeting for 2015-2016 (April, 2015) 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6B5A43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FAA"/>
    <w:multiLevelType w:val="hybridMultilevel"/>
    <w:tmpl w:val="F69ECF36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0ED4"/>
    <w:multiLevelType w:val="hybridMultilevel"/>
    <w:tmpl w:val="3B7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16BA"/>
    <w:multiLevelType w:val="hybridMultilevel"/>
    <w:tmpl w:val="21F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37"/>
  </w:num>
  <w:num w:numId="5">
    <w:abstractNumId w:val="7"/>
  </w:num>
  <w:num w:numId="6">
    <w:abstractNumId w:val="34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5"/>
  </w:num>
  <w:num w:numId="12">
    <w:abstractNumId w:val="19"/>
  </w:num>
  <w:num w:numId="13">
    <w:abstractNumId w:val="28"/>
  </w:num>
  <w:num w:numId="14">
    <w:abstractNumId w:val="11"/>
  </w:num>
  <w:num w:numId="15">
    <w:abstractNumId w:val="23"/>
  </w:num>
  <w:num w:numId="16">
    <w:abstractNumId w:val="33"/>
  </w:num>
  <w:num w:numId="17">
    <w:abstractNumId w:val="31"/>
  </w:num>
  <w:num w:numId="18">
    <w:abstractNumId w:val="17"/>
  </w:num>
  <w:num w:numId="19">
    <w:abstractNumId w:val="27"/>
  </w:num>
  <w:num w:numId="20">
    <w:abstractNumId w:val="4"/>
  </w:num>
  <w:num w:numId="21">
    <w:abstractNumId w:val="30"/>
  </w:num>
  <w:num w:numId="22">
    <w:abstractNumId w:val="16"/>
  </w:num>
  <w:num w:numId="23">
    <w:abstractNumId w:val="18"/>
  </w:num>
  <w:num w:numId="24">
    <w:abstractNumId w:val="22"/>
  </w:num>
  <w:num w:numId="25">
    <w:abstractNumId w:val="9"/>
  </w:num>
  <w:num w:numId="26">
    <w:abstractNumId w:val="20"/>
  </w:num>
  <w:num w:numId="27">
    <w:abstractNumId w:val="3"/>
  </w:num>
  <w:num w:numId="28">
    <w:abstractNumId w:val="13"/>
  </w:num>
  <w:num w:numId="29">
    <w:abstractNumId w:val="14"/>
  </w:num>
  <w:num w:numId="30">
    <w:abstractNumId w:val="21"/>
  </w:num>
  <w:num w:numId="31">
    <w:abstractNumId w:val="10"/>
  </w:num>
  <w:num w:numId="32">
    <w:abstractNumId w:val="12"/>
  </w:num>
  <w:num w:numId="33">
    <w:abstractNumId w:val="32"/>
  </w:num>
  <w:num w:numId="34">
    <w:abstractNumId w:val="6"/>
  </w:num>
  <w:num w:numId="35">
    <w:abstractNumId w:val="25"/>
  </w:num>
  <w:num w:numId="36">
    <w:abstractNumId w:val="26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9656A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E2546"/>
    <w:rsid w:val="001F7A94"/>
    <w:rsid w:val="0022562C"/>
    <w:rsid w:val="002348FC"/>
    <w:rsid w:val="00240784"/>
    <w:rsid w:val="002955CE"/>
    <w:rsid w:val="002F3144"/>
    <w:rsid w:val="003578F1"/>
    <w:rsid w:val="00361CE4"/>
    <w:rsid w:val="003949FD"/>
    <w:rsid w:val="003E5298"/>
    <w:rsid w:val="003F063C"/>
    <w:rsid w:val="00405E98"/>
    <w:rsid w:val="004228C5"/>
    <w:rsid w:val="0047471A"/>
    <w:rsid w:val="00477E74"/>
    <w:rsid w:val="004A2E8F"/>
    <w:rsid w:val="004B3AA5"/>
    <w:rsid w:val="004B7E9E"/>
    <w:rsid w:val="00511838"/>
    <w:rsid w:val="00522915"/>
    <w:rsid w:val="00532229"/>
    <w:rsid w:val="00534DBD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B5A43"/>
    <w:rsid w:val="006C589D"/>
    <w:rsid w:val="006E5C1A"/>
    <w:rsid w:val="0070120A"/>
    <w:rsid w:val="0071419F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89313A"/>
    <w:rsid w:val="00893DC2"/>
    <w:rsid w:val="008C37D1"/>
    <w:rsid w:val="008F4051"/>
    <w:rsid w:val="00924124"/>
    <w:rsid w:val="009A12C8"/>
    <w:rsid w:val="009C66D1"/>
    <w:rsid w:val="009E4B3C"/>
    <w:rsid w:val="009E7E17"/>
    <w:rsid w:val="009F3F56"/>
    <w:rsid w:val="00A62B08"/>
    <w:rsid w:val="00A700B9"/>
    <w:rsid w:val="00A8724A"/>
    <w:rsid w:val="00A9796A"/>
    <w:rsid w:val="00AD49A3"/>
    <w:rsid w:val="00B81C43"/>
    <w:rsid w:val="00BA0912"/>
    <w:rsid w:val="00BC7D5B"/>
    <w:rsid w:val="00BF0F3F"/>
    <w:rsid w:val="00BF23A4"/>
    <w:rsid w:val="00BF3A6E"/>
    <w:rsid w:val="00C1123E"/>
    <w:rsid w:val="00C37ECD"/>
    <w:rsid w:val="00C6239D"/>
    <w:rsid w:val="00C74204"/>
    <w:rsid w:val="00C75920"/>
    <w:rsid w:val="00C803E5"/>
    <w:rsid w:val="00C927E9"/>
    <w:rsid w:val="00C94F7F"/>
    <w:rsid w:val="00D3162B"/>
    <w:rsid w:val="00D52FFA"/>
    <w:rsid w:val="00D62E4A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F16C6D"/>
    <w:rsid w:val="00F22B5D"/>
    <w:rsid w:val="00F31217"/>
    <w:rsid w:val="00F42E2E"/>
    <w:rsid w:val="00F5075E"/>
    <w:rsid w:val="00F83A5D"/>
    <w:rsid w:val="00F925E2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552F41-D03D-4130-81AF-19326D7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profdev/docsandlinks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urldefense.proofpoint.com/v1/url?u=http://bit.ly/pdsummit&amp;k=QYSOKE6LfKTEmxylV%2Blwug%3D%3D%0A&amp;r=LcKsOGdUEVWwSXBuNCnpd9uAEI9kAXHnujxCuzznTaY%3D%0A&amp;m=Y3TvgnNWNxNz2m6wR%2F5OFNhriCm0ifcO9ZOqNUH74%2BI%3D%0A&amp;s=341c5e8b5ede8f14c6acf2a3a7e6f5e5f5b81d36c73272a9691d5e30ea655b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medanos.edu/profde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50EF-F8E6-4358-B60D-9182E2A2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2014-10-17T23:49:00Z</cp:lastPrinted>
  <dcterms:created xsi:type="dcterms:W3CDTF">2014-10-20T18:18:00Z</dcterms:created>
  <dcterms:modified xsi:type="dcterms:W3CDTF">2014-10-20T18:18:00Z</dcterms:modified>
</cp:coreProperties>
</file>