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3128"/>
        <w:gridCol w:w="9630"/>
      </w:tblGrid>
      <w:tr w:rsidR="00EB37F2" w:rsidTr="00B165B0">
        <w:trPr>
          <w:trHeight w:val="413"/>
        </w:trPr>
        <w:tc>
          <w:tcPr>
            <w:tcW w:w="0" w:type="auto"/>
          </w:tcPr>
          <w:p w:rsidR="00EB37F2" w:rsidRDefault="00EB37F2" w:rsidP="009E074F">
            <w:pPr>
              <w:pStyle w:val="Heading1"/>
            </w:pPr>
            <w:r>
              <w:t>Item #</w:t>
            </w:r>
          </w:p>
        </w:tc>
        <w:tc>
          <w:tcPr>
            <w:tcW w:w="3128" w:type="dxa"/>
          </w:tcPr>
          <w:p w:rsidR="00EB37F2" w:rsidRDefault="00EB37F2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630" w:type="dxa"/>
          </w:tcPr>
          <w:p w:rsidR="00EB37F2" w:rsidRDefault="00EB37F2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Notes</w:t>
            </w:r>
          </w:p>
        </w:tc>
      </w:tr>
      <w:tr w:rsidR="00EB37F2" w:rsidTr="00B165B0">
        <w:trPr>
          <w:trHeight w:val="332"/>
        </w:trPr>
        <w:tc>
          <w:tcPr>
            <w:tcW w:w="0" w:type="auto"/>
          </w:tcPr>
          <w:p w:rsidR="00EB37F2" w:rsidRDefault="00EB37F2" w:rsidP="009E074F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9E074F">
            <w:r>
              <w:t>Welcome</w:t>
            </w:r>
          </w:p>
        </w:tc>
        <w:tc>
          <w:tcPr>
            <w:tcW w:w="9630" w:type="dxa"/>
          </w:tcPr>
          <w:p w:rsidR="00EB37F2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>Cookies and water were served</w:t>
            </w:r>
          </w:p>
        </w:tc>
      </w:tr>
      <w:tr w:rsidR="00EB37F2" w:rsidTr="00B165B0">
        <w:trPr>
          <w:trHeight w:val="332"/>
        </w:trPr>
        <w:tc>
          <w:tcPr>
            <w:tcW w:w="0" w:type="auto"/>
          </w:tcPr>
          <w:p w:rsidR="00EB37F2" w:rsidRDefault="00EB37F2" w:rsidP="009E074F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9E074F">
            <w:r>
              <w:t>Agenda Approval</w:t>
            </w:r>
          </w:p>
        </w:tc>
        <w:tc>
          <w:tcPr>
            <w:tcW w:w="9630" w:type="dxa"/>
          </w:tcPr>
          <w:p w:rsidR="00EB37F2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>Agenda was reviewed and approved</w:t>
            </w:r>
          </w:p>
        </w:tc>
      </w:tr>
      <w:tr w:rsidR="00EB37F2" w:rsidTr="00B165B0">
        <w:trPr>
          <w:trHeight w:val="332"/>
        </w:trPr>
        <w:tc>
          <w:tcPr>
            <w:tcW w:w="0" w:type="auto"/>
          </w:tcPr>
          <w:p w:rsidR="00EB37F2" w:rsidRDefault="00EB37F2" w:rsidP="009E074F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9E074F">
            <w:r>
              <w:t>Membership</w:t>
            </w:r>
          </w:p>
        </w:tc>
        <w:tc>
          <w:tcPr>
            <w:tcW w:w="9630" w:type="dxa"/>
          </w:tcPr>
          <w:p w:rsidR="00E317B7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>Miguel Mauricio will continue as our student representative</w:t>
            </w:r>
          </w:p>
          <w:p w:rsidR="00EB37F2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>Classified membership will be confirmed at Classified Senate meeting on 9.7.12. Currently Allison Carlson and Margaret Hertstein are confirmed members, however with Margaret’s upcoming retirement; we will need 2 new appointments.</w:t>
            </w:r>
          </w:p>
          <w:p w:rsidR="00E317B7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 xml:space="preserve">Faculty membership is currently: Joe Meyer, Carol Hernandez, and Danielle Liubicich. </w:t>
            </w:r>
          </w:p>
          <w:p w:rsidR="00E317B7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>Bob and Kevin will need to determine official membership from management</w:t>
            </w:r>
          </w:p>
          <w:p w:rsidR="00E317B7" w:rsidRDefault="00E317B7" w:rsidP="00E317B7">
            <w:pPr>
              <w:pStyle w:val="ListParagraph"/>
              <w:numPr>
                <w:ilvl w:val="0"/>
                <w:numId w:val="40"/>
              </w:numPr>
              <w:ind w:left="316"/>
            </w:pPr>
            <w:r>
              <w:t>All campus continue to be welcome to attend and participate</w:t>
            </w:r>
          </w:p>
        </w:tc>
      </w:tr>
      <w:tr w:rsidR="00EB37F2" w:rsidTr="00B165B0">
        <w:trPr>
          <w:trHeight w:val="332"/>
        </w:trPr>
        <w:tc>
          <w:tcPr>
            <w:tcW w:w="0" w:type="auto"/>
          </w:tcPr>
          <w:p w:rsidR="00EB37F2" w:rsidRDefault="00EB37F2" w:rsidP="00D51883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D51883">
            <w:r>
              <w:t>Program Review Application</w:t>
            </w:r>
          </w:p>
        </w:tc>
        <w:tc>
          <w:tcPr>
            <w:tcW w:w="9630" w:type="dxa"/>
          </w:tcPr>
          <w:p w:rsidR="00EB37F2" w:rsidRDefault="00503943" w:rsidP="00E317B7">
            <w:pPr>
              <w:pStyle w:val="ListParagraph"/>
              <w:numPr>
                <w:ilvl w:val="0"/>
                <w:numId w:val="41"/>
              </w:numPr>
              <w:ind w:left="316"/>
            </w:pPr>
            <w:r>
              <w:t xml:space="preserve">Allison, Ryan, and Christina Goff are on the sub-committee responsible for this. They will meet soon with Eng to review current specs and move the project forward. </w:t>
            </w:r>
          </w:p>
          <w:p w:rsidR="00503943" w:rsidRDefault="00503943" w:rsidP="00E317B7">
            <w:pPr>
              <w:pStyle w:val="ListParagraph"/>
              <w:numPr>
                <w:ilvl w:val="0"/>
                <w:numId w:val="41"/>
              </w:numPr>
              <w:ind w:left="316"/>
            </w:pPr>
            <w:r>
              <w:t xml:space="preserve">Eng has asked for volunteers to be Beta testers. Currently Clint Ryan, Eloine Chapman, Ruth Goodin, and Joe Meyer have volunteered. </w:t>
            </w:r>
          </w:p>
          <w:p w:rsidR="00503943" w:rsidRDefault="00503943" w:rsidP="00E317B7">
            <w:pPr>
              <w:pStyle w:val="ListParagraph"/>
              <w:numPr>
                <w:ilvl w:val="0"/>
                <w:numId w:val="41"/>
              </w:numPr>
              <w:ind w:left="316"/>
            </w:pPr>
            <w:r>
              <w:t>Gail agreed to find volunteers from student services</w:t>
            </w:r>
          </w:p>
          <w:p w:rsidR="00503943" w:rsidRDefault="00503943" w:rsidP="00E317B7">
            <w:pPr>
              <w:pStyle w:val="ListParagraph"/>
              <w:numPr>
                <w:ilvl w:val="0"/>
                <w:numId w:val="41"/>
              </w:numPr>
              <w:ind w:left="316"/>
            </w:pPr>
            <w:r>
              <w:t>Richard expressed concern about the timing of the release and that this should be a major priority</w:t>
            </w:r>
          </w:p>
          <w:p w:rsidR="00503943" w:rsidRDefault="00503943" w:rsidP="00E317B7">
            <w:pPr>
              <w:pStyle w:val="ListParagraph"/>
              <w:numPr>
                <w:ilvl w:val="0"/>
                <w:numId w:val="41"/>
              </w:numPr>
              <w:ind w:left="316"/>
            </w:pPr>
            <w:r>
              <w:t>It was decided the message about individuals using the Word templates and not waiting for the submission tool to complete program review would be included in a comprehensive communication to the campus (described in more detail under agenda items 6 and 8)</w:t>
            </w:r>
          </w:p>
        </w:tc>
      </w:tr>
      <w:tr w:rsidR="00EB37F2" w:rsidTr="00B165B0">
        <w:trPr>
          <w:trHeight w:val="332"/>
        </w:trPr>
        <w:tc>
          <w:tcPr>
            <w:tcW w:w="0" w:type="auto"/>
          </w:tcPr>
          <w:p w:rsidR="00EB37F2" w:rsidRDefault="00EB37F2" w:rsidP="00D51883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D51883">
            <w:r>
              <w:t>Announcements  &amp; Planning Related Committee Reporting</w:t>
            </w:r>
          </w:p>
        </w:tc>
        <w:tc>
          <w:tcPr>
            <w:tcW w:w="9630" w:type="dxa"/>
          </w:tcPr>
          <w:p w:rsidR="00EB37F2" w:rsidRDefault="00B165B0" w:rsidP="00B165B0">
            <w:pPr>
              <w:pStyle w:val="ListParagraph"/>
              <w:numPr>
                <w:ilvl w:val="0"/>
                <w:numId w:val="42"/>
              </w:numPr>
              <w:ind w:left="316"/>
            </w:pPr>
            <w:r>
              <w:t>Kiran has emailed the accreditation timeline to the campus. Standards committees are being formed. Personnel from the Planning committee would be a good fit to join standard 1. Bulk of the work occurs between now and March 2013.</w:t>
            </w:r>
          </w:p>
          <w:p w:rsidR="00B165B0" w:rsidRDefault="00B165B0" w:rsidP="00B165B0">
            <w:pPr>
              <w:pStyle w:val="ListParagraph"/>
              <w:numPr>
                <w:ilvl w:val="0"/>
                <w:numId w:val="42"/>
              </w:numPr>
              <w:ind w:left="316"/>
            </w:pPr>
            <w:r>
              <w:t>TLC met on 9.5.12. Planning should work closely this year with TLC to connect program review and planning to student learning and assessment.</w:t>
            </w:r>
          </w:p>
        </w:tc>
      </w:tr>
      <w:tr w:rsidR="00EB37F2" w:rsidTr="00B165B0">
        <w:trPr>
          <w:trHeight w:val="440"/>
        </w:trPr>
        <w:tc>
          <w:tcPr>
            <w:tcW w:w="0" w:type="auto"/>
          </w:tcPr>
          <w:p w:rsidR="00EB37F2" w:rsidRDefault="00EB37F2" w:rsidP="00CA48B5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  <w:tcBorders>
              <w:top w:val="nil"/>
            </w:tcBorders>
          </w:tcPr>
          <w:p w:rsidR="00EB37F2" w:rsidRDefault="00EB37F2" w:rsidP="00CA48B5">
            <w:r>
              <w:t>Fall 2012 Comprehensive Review</w:t>
            </w:r>
          </w:p>
        </w:tc>
        <w:tc>
          <w:tcPr>
            <w:tcW w:w="9630" w:type="dxa"/>
          </w:tcPr>
          <w:p w:rsidR="00EB37F2" w:rsidRDefault="00B165B0" w:rsidP="00B165B0">
            <w:pPr>
              <w:pStyle w:val="ListParagraph"/>
              <w:numPr>
                <w:ilvl w:val="0"/>
                <w:numId w:val="43"/>
              </w:numPr>
              <w:ind w:left="316"/>
            </w:pPr>
            <w:r>
              <w:t>Ryan presented information to Dept. Chairs. All templates are available on P: drive.</w:t>
            </w:r>
          </w:p>
          <w:p w:rsidR="00B165B0" w:rsidRDefault="00B165B0" w:rsidP="00B165B0">
            <w:pPr>
              <w:pStyle w:val="ListParagraph"/>
              <w:numPr>
                <w:ilvl w:val="0"/>
                <w:numId w:val="43"/>
              </w:numPr>
              <w:ind w:left="316"/>
            </w:pPr>
            <w:r>
              <w:t>This year we must do BOTH comprehensive and annual program review.</w:t>
            </w:r>
          </w:p>
          <w:p w:rsidR="00B165B0" w:rsidRDefault="00B165B0" w:rsidP="00B165B0">
            <w:pPr>
              <w:pStyle w:val="ListParagraph"/>
              <w:numPr>
                <w:ilvl w:val="0"/>
                <w:numId w:val="43"/>
              </w:numPr>
              <w:ind w:left="316"/>
            </w:pPr>
            <w:r>
              <w:t xml:space="preserve">It was decided after much discussion that we should recommend to the president that both be </w:t>
            </w:r>
            <w:r>
              <w:lastRenderedPageBreak/>
              <w:t xml:space="preserve">due on the last day of FLEX in the Spring. This will be a FIRM deadline. </w:t>
            </w:r>
          </w:p>
        </w:tc>
      </w:tr>
      <w:tr w:rsidR="00EB37F2" w:rsidTr="00B165B0">
        <w:trPr>
          <w:trHeight w:val="395"/>
        </w:trPr>
        <w:tc>
          <w:tcPr>
            <w:tcW w:w="0" w:type="auto"/>
          </w:tcPr>
          <w:p w:rsidR="00EB37F2" w:rsidRDefault="00EB37F2" w:rsidP="00CA48B5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CA48B5">
            <w:r>
              <w:t>Focused FLEX in Fall 2012</w:t>
            </w:r>
          </w:p>
        </w:tc>
        <w:tc>
          <w:tcPr>
            <w:tcW w:w="9630" w:type="dxa"/>
          </w:tcPr>
          <w:p w:rsidR="00EB37F2" w:rsidRDefault="00B165B0" w:rsidP="00B165B0">
            <w:pPr>
              <w:pStyle w:val="ListParagraph"/>
              <w:numPr>
                <w:ilvl w:val="0"/>
                <w:numId w:val="44"/>
              </w:numPr>
              <w:ind w:left="316"/>
            </w:pPr>
            <w:r>
              <w:t>This item was postponed until our next meeting. The sub-committee responsible for this event will meet before then to begin development of plans for next steps.</w:t>
            </w:r>
          </w:p>
        </w:tc>
      </w:tr>
      <w:tr w:rsidR="00EB37F2" w:rsidTr="00B165B0">
        <w:trPr>
          <w:trHeight w:val="395"/>
        </w:trPr>
        <w:tc>
          <w:tcPr>
            <w:tcW w:w="0" w:type="auto"/>
          </w:tcPr>
          <w:p w:rsidR="00EB37F2" w:rsidRDefault="00EB37F2" w:rsidP="00CA48B5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CA48B5">
            <w:r>
              <w:t>Program Review Data</w:t>
            </w:r>
          </w:p>
        </w:tc>
        <w:tc>
          <w:tcPr>
            <w:tcW w:w="9630" w:type="dxa"/>
          </w:tcPr>
          <w:p w:rsidR="00EB37F2" w:rsidRDefault="00771531" w:rsidP="00B165B0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>Data is now available through InSite in the SQL reporting tool.</w:t>
            </w:r>
          </w:p>
          <w:p w:rsidR="00633443" w:rsidRDefault="00771531" w:rsidP="00633443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 xml:space="preserve">It was decided that a comprehensive email giving instructions on program review templates, getting data, and completing program review will be sent. </w:t>
            </w:r>
          </w:p>
          <w:p w:rsidR="00771531" w:rsidRDefault="00771531" w:rsidP="00B165B0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>Core Indicator trend data will be collected and uploaded to the P: drive by the office of instruction so that it can be analyzed and reported on by faculty.</w:t>
            </w:r>
          </w:p>
          <w:p w:rsidR="00771531" w:rsidRDefault="00771531" w:rsidP="00B165B0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>Tim Clow will be scheduled to do a training on the various SQL reporting tools including program review data and intervention tools that are being developed.</w:t>
            </w:r>
          </w:p>
        </w:tc>
      </w:tr>
      <w:tr w:rsidR="00EB37F2" w:rsidTr="00B165B0">
        <w:trPr>
          <w:trHeight w:val="395"/>
        </w:trPr>
        <w:tc>
          <w:tcPr>
            <w:tcW w:w="0" w:type="auto"/>
          </w:tcPr>
          <w:p w:rsidR="00EB37F2" w:rsidRDefault="00EB37F2" w:rsidP="00CA48B5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CA48B5">
            <w:r>
              <w:t>SENSE Administration</w:t>
            </w:r>
          </w:p>
        </w:tc>
        <w:tc>
          <w:tcPr>
            <w:tcW w:w="9630" w:type="dxa"/>
          </w:tcPr>
          <w:p w:rsidR="00EB37F2" w:rsidRDefault="00633443" w:rsidP="00633443">
            <w:pPr>
              <w:pStyle w:val="ListParagraph"/>
              <w:numPr>
                <w:ilvl w:val="0"/>
                <w:numId w:val="45"/>
              </w:numPr>
              <w:ind w:left="342"/>
            </w:pPr>
            <w:r>
              <w:t>Student Engagement Survey: Back up administrators are needed.</w:t>
            </w:r>
            <w:r w:rsidR="00A720AF">
              <w:t xml:space="preserve"> Ruth, Gail, and Danielle volunteered as back-ups.</w:t>
            </w:r>
          </w:p>
          <w:p w:rsidR="00A720AF" w:rsidRDefault="00A720AF" w:rsidP="00633443">
            <w:pPr>
              <w:pStyle w:val="ListParagraph"/>
              <w:numPr>
                <w:ilvl w:val="0"/>
                <w:numId w:val="45"/>
              </w:numPr>
              <w:ind w:left="342"/>
            </w:pPr>
            <w:r>
              <w:t>Issue to remember in the future: All in class surveys should be reviewed by the union before being completed in order to ensure that they are not construed as a faculty evaluation. Next time we should also be sure that we communicate more directly with both Senates and management council in order to garner greater support from these bodies.</w:t>
            </w:r>
          </w:p>
        </w:tc>
      </w:tr>
      <w:tr w:rsidR="00EB37F2" w:rsidTr="00B165B0">
        <w:trPr>
          <w:trHeight w:val="395"/>
        </w:trPr>
        <w:tc>
          <w:tcPr>
            <w:tcW w:w="0" w:type="auto"/>
          </w:tcPr>
          <w:p w:rsidR="00EB37F2" w:rsidRDefault="00EB37F2" w:rsidP="00CA48B5">
            <w:pPr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EB37F2" w:rsidRDefault="00EB37F2" w:rsidP="00CA48B5">
            <w:r>
              <w:t>InSite Planning Page</w:t>
            </w:r>
          </w:p>
        </w:tc>
        <w:tc>
          <w:tcPr>
            <w:tcW w:w="9630" w:type="dxa"/>
          </w:tcPr>
          <w:p w:rsidR="00EB37F2" w:rsidRDefault="00A720AF" w:rsidP="00A720AF">
            <w:pPr>
              <w:pStyle w:val="ListParagraph"/>
              <w:numPr>
                <w:ilvl w:val="0"/>
                <w:numId w:val="46"/>
              </w:numPr>
              <w:ind w:left="342"/>
            </w:pPr>
            <w:r>
              <w:t>This item was deferred to our next meeting.</w:t>
            </w:r>
          </w:p>
        </w:tc>
      </w:tr>
      <w:tr w:rsidR="00EB37F2" w:rsidTr="00B165B0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2" w:rsidRDefault="00EB37F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2" w:rsidRDefault="00EB37F2" w:rsidP="00652198">
            <w:r>
              <w:t>Other – Semester Schedule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2" w:rsidRDefault="00A720AF" w:rsidP="00A720AF">
            <w:pPr>
              <w:pStyle w:val="ListParagraph"/>
              <w:numPr>
                <w:ilvl w:val="0"/>
                <w:numId w:val="46"/>
              </w:numPr>
              <w:ind w:left="342"/>
            </w:pPr>
            <w:r>
              <w:t>With all that must be done this semester, working subgroups should expect to meet regularly between meetings.</w:t>
            </w:r>
          </w:p>
        </w:tc>
      </w:tr>
    </w:tbl>
    <w:p w:rsidR="00585551" w:rsidRDefault="00445F59">
      <w:r>
        <w:t xml:space="preserve">Note-taker:  </w:t>
      </w:r>
      <w:r w:rsidR="00EB37F2">
        <w:t>Ruth Goodin</w:t>
      </w:r>
    </w:p>
    <w:sectPr w:rsidR="00585551" w:rsidSect="0012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43" w:rsidRDefault="00503943">
      <w:r>
        <w:separator/>
      </w:r>
    </w:p>
  </w:endnote>
  <w:endnote w:type="continuationSeparator" w:id="1">
    <w:p w:rsidR="00503943" w:rsidRDefault="0050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9F" w:rsidRDefault="007652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9F" w:rsidRDefault="007652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9F" w:rsidRDefault="00765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43" w:rsidRDefault="00503943">
      <w:r>
        <w:separator/>
      </w:r>
    </w:p>
  </w:footnote>
  <w:footnote w:type="continuationSeparator" w:id="1">
    <w:p w:rsidR="00503943" w:rsidRDefault="00503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9F" w:rsidRDefault="007652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43" w:rsidRPr="00C11CBA" w:rsidRDefault="00503943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RESEARCH AND PLANNING COMMITTEE </w:t>
    </w:r>
    <w:r w:rsidR="0076529F">
      <w:rPr>
        <w:b/>
        <w:bCs/>
      </w:rPr>
      <w:t>MINUTES</w:t>
    </w:r>
  </w:p>
  <w:p w:rsidR="00503943" w:rsidRPr="00447B9D" w:rsidRDefault="0050394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>TE: September 6</w:t>
    </w:r>
    <w:r w:rsidRPr="007D331F">
      <w:rPr>
        <w:b/>
        <w:vertAlign w:val="superscript"/>
      </w:rPr>
      <w:t>th</w:t>
    </w:r>
    <w:r>
      <w:rPr>
        <w:b/>
      </w:rPr>
      <w:t>, 2012</w:t>
    </w:r>
  </w:p>
  <w:p w:rsidR="00503943" w:rsidRDefault="0050394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503943" w:rsidRDefault="0050394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 Office of Instruction CO-420</w:t>
    </w:r>
  </w:p>
  <w:p w:rsidR="00503943" w:rsidRPr="00EB37F2" w:rsidRDefault="0050394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i/>
        <w:sz w:val="20"/>
        <w:szCs w:val="20"/>
      </w:rPr>
    </w:pPr>
    <w:r w:rsidRPr="00EB37F2">
      <w:rPr>
        <w:i/>
        <w:sz w:val="20"/>
        <w:szCs w:val="20"/>
      </w:rPr>
      <w:t>Attendees: Kim Wentworth, Carol Hernandez, Joe Meyer, Allison Carlson, Eric Sanchez, Richard Livingston, Danielle Liubicich, Ruth Goodin, Kiran Kamath, Ryan Pedersen</w:t>
    </w:r>
    <w:r>
      <w:rPr>
        <w:i/>
        <w:sz w:val="20"/>
        <w:szCs w:val="20"/>
      </w:rPr>
      <w:t>, Miguel Mauricio, and Gail Newman</w:t>
    </w:r>
  </w:p>
  <w:p w:rsidR="00503943" w:rsidRPr="00447B9D" w:rsidRDefault="0050394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9F" w:rsidRDefault="00765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6499"/>
    <w:multiLevelType w:val="hybridMultilevel"/>
    <w:tmpl w:val="8DF47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60C79"/>
    <w:multiLevelType w:val="hybridMultilevel"/>
    <w:tmpl w:val="672A4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31C13"/>
    <w:multiLevelType w:val="hybridMultilevel"/>
    <w:tmpl w:val="73DAD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86702"/>
    <w:multiLevelType w:val="hybridMultilevel"/>
    <w:tmpl w:val="1F706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F63E7"/>
    <w:multiLevelType w:val="hybridMultilevel"/>
    <w:tmpl w:val="A288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5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93831"/>
    <w:multiLevelType w:val="hybridMultilevel"/>
    <w:tmpl w:val="EF6EF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00C93"/>
    <w:multiLevelType w:val="hybridMultilevel"/>
    <w:tmpl w:val="5D6C5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9"/>
  </w:num>
  <w:num w:numId="4">
    <w:abstractNumId w:val="21"/>
  </w:num>
  <w:num w:numId="5">
    <w:abstractNumId w:val="7"/>
  </w:num>
  <w:num w:numId="6">
    <w:abstractNumId w:val="14"/>
  </w:num>
  <w:num w:numId="7">
    <w:abstractNumId w:val="25"/>
  </w:num>
  <w:num w:numId="8">
    <w:abstractNumId w:val="34"/>
  </w:num>
  <w:num w:numId="9">
    <w:abstractNumId w:val="39"/>
  </w:num>
  <w:num w:numId="10">
    <w:abstractNumId w:val="17"/>
  </w:num>
  <w:num w:numId="11">
    <w:abstractNumId w:val="26"/>
  </w:num>
  <w:num w:numId="12">
    <w:abstractNumId w:val="44"/>
  </w:num>
  <w:num w:numId="13">
    <w:abstractNumId w:val="18"/>
  </w:num>
  <w:num w:numId="14">
    <w:abstractNumId w:val="6"/>
  </w:num>
  <w:num w:numId="15">
    <w:abstractNumId w:val="38"/>
  </w:num>
  <w:num w:numId="16">
    <w:abstractNumId w:val="4"/>
  </w:num>
  <w:num w:numId="17">
    <w:abstractNumId w:val="0"/>
  </w:num>
  <w:num w:numId="18">
    <w:abstractNumId w:val="40"/>
  </w:num>
  <w:num w:numId="19">
    <w:abstractNumId w:val="33"/>
  </w:num>
  <w:num w:numId="20">
    <w:abstractNumId w:val="35"/>
  </w:num>
  <w:num w:numId="21">
    <w:abstractNumId w:val="42"/>
  </w:num>
  <w:num w:numId="22">
    <w:abstractNumId w:val="23"/>
  </w:num>
  <w:num w:numId="23">
    <w:abstractNumId w:val="1"/>
  </w:num>
  <w:num w:numId="24">
    <w:abstractNumId w:val="9"/>
  </w:num>
  <w:num w:numId="25">
    <w:abstractNumId w:val="30"/>
  </w:num>
  <w:num w:numId="26">
    <w:abstractNumId w:val="8"/>
  </w:num>
  <w:num w:numId="27">
    <w:abstractNumId w:val="36"/>
  </w:num>
  <w:num w:numId="28">
    <w:abstractNumId w:val="13"/>
  </w:num>
  <w:num w:numId="29">
    <w:abstractNumId w:val="20"/>
  </w:num>
  <w:num w:numId="30">
    <w:abstractNumId w:val="16"/>
  </w:num>
  <w:num w:numId="31">
    <w:abstractNumId w:val="2"/>
  </w:num>
  <w:num w:numId="32">
    <w:abstractNumId w:val="12"/>
  </w:num>
  <w:num w:numId="33">
    <w:abstractNumId w:val="15"/>
  </w:num>
  <w:num w:numId="34">
    <w:abstractNumId w:val="10"/>
  </w:num>
  <w:num w:numId="35">
    <w:abstractNumId w:val="45"/>
  </w:num>
  <w:num w:numId="36">
    <w:abstractNumId w:val="5"/>
  </w:num>
  <w:num w:numId="37">
    <w:abstractNumId w:val="31"/>
  </w:num>
  <w:num w:numId="38">
    <w:abstractNumId w:val="19"/>
  </w:num>
  <w:num w:numId="39">
    <w:abstractNumId w:val="28"/>
  </w:num>
  <w:num w:numId="40">
    <w:abstractNumId w:val="43"/>
  </w:num>
  <w:num w:numId="41">
    <w:abstractNumId w:val="37"/>
  </w:num>
  <w:num w:numId="42">
    <w:abstractNumId w:val="24"/>
  </w:num>
  <w:num w:numId="43">
    <w:abstractNumId w:val="32"/>
  </w:num>
  <w:num w:numId="44">
    <w:abstractNumId w:val="22"/>
  </w:num>
  <w:num w:numId="45">
    <w:abstractNumId w:val="27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174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3943"/>
    <w:rsid w:val="00504F73"/>
    <w:rsid w:val="00515BD9"/>
    <w:rsid w:val="0052273C"/>
    <w:rsid w:val="00527B99"/>
    <w:rsid w:val="00530677"/>
    <w:rsid w:val="00535B0D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3443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29F"/>
    <w:rsid w:val="00765BAD"/>
    <w:rsid w:val="00771531"/>
    <w:rsid w:val="007716CC"/>
    <w:rsid w:val="00772309"/>
    <w:rsid w:val="00774EFB"/>
    <w:rsid w:val="00776456"/>
    <w:rsid w:val="00777E17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05FE9"/>
    <w:rsid w:val="00A13A53"/>
    <w:rsid w:val="00A16136"/>
    <w:rsid w:val="00A44BB8"/>
    <w:rsid w:val="00A45C94"/>
    <w:rsid w:val="00A5763E"/>
    <w:rsid w:val="00A60539"/>
    <w:rsid w:val="00A6780C"/>
    <w:rsid w:val="00A720AF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65B0"/>
    <w:rsid w:val="00B17DF1"/>
    <w:rsid w:val="00B20059"/>
    <w:rsid w:val="00B220E7"/>
    <w:rsid w:val="00B25CC1"/>
    <w:rsid w:val="00B26A28"/>
    <w:rsid w:val="00B274B4"/>
    <w:rsid w:val="00B37D94"/>
    <w:rsid w:val="00B5510C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A7212"/>
    <w:rsid w:val="00DB083F"/>
    <w:rsid w:val="00DC6B1F"/>
    <w:rsid w:val="00DD2E9F"/>
    <w:rsid w:val="00DD3735"/>
    <w:rsid w:val="00DD5F41"/>
    <w:rsid w:val="00DE24C0"/>
    <w:rsid w:val="00E156B5"/>
    <w:rsid w:val="00E15AF7"/>
    <w:rsid w:val="00E24A35"/>
    <w:rsid w:val="00E317B7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B37F2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2</cp:revision>
  <cp:lastPrinted>2012-01-19T16:09:00Z</cp:lastPrinted>
  <dcterms:created xsi:type="dcterms:W3CDTF">2012-10-19T17:49:00Z</dcterms:created>
  <dcterms:modified xsi:type="dcterms:W3CDTF">2012-10-19T17:49:00Z</dcterms:modified>
</cp:coreProperties>
</file>