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A57827">
        <w:rPr>
          <w:sz w:val="40"/>
          <w:szCs w:val="32"/>
        </w:rPr>
        <w:t xml:space="preserve"> LAW ENFORCEMENT ACADEMY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A57827" w:rsidRDefault="00A57827" w:rsidP="00661162">
            <w:pPr>
              <w:rPr>
                <w:color w:val="7030A0"/>
              </w:rPr>
            </w:pPr>
            <w:r w:rsidRPr="00A57827">
              <w:rPr>
                <w:color w:val="7030A0"/>
              </w:rPr>
              <w:t>Raise awareness of law enforcement careers through a Law Enforcement Pathway and market them to potential student.</w:t>
            </w:r>
          </w:p>
          <w:p w:rsidR="00A57827" w:rsidRPr="00347FBE" w:rsidRDefault="00A57827"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bookmarkStart w:id="0" w:name="_GoBack"/>
            <w:bookmarkEnd w:id="0"/>
          </w:p>
          <w:p w:rsidR="00A57827" w:rsidRDefault="00A57827" w:rsidP="00661162">
            <w:pPr>
              <w:rPr>
                <w:color w:val="7030A0"/>
              </w:rPr>
            </w:pPr>
            <w:r w:rsidRPr="00A57827">
              <w:rPr>
                <w:color w:val="7030A0"/>
              </w:rPr>
              <w:t>Increase professional development opportunities around diversity, equity and law enforcement training and the local community.</w:t>
            </w:r>
          </w:p>
          <w:p w:rsidR="00A57827" w:rsidRPr="00347FBE" w:rsidRDefault="00A57827"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lastRenderedPageBreak/>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57827">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57827">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57827"/>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AC4E-4CFF-43E4-A299-3262A265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2019-10-11T00:16:00Z</dcterms:created>
  <dcterms:modified xsi:type="dcterms:W3CDTF">2019-10-11T00:16:00Z</dcterms:modified>
</cp:coreProperties>
</file>